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A6E" w:rsidRPr="00881A6E" w:rsidRDefault="00881A6E" w:rsidP="00881A6E">
      <w:pPr>
        <w:jc w:val="both"/>
        <w:rPr>
          <w:rFonts w:ascii="Verdana" w:hAnsi="Verdana"/>
        </w:rPr>
      </w:pPr>
      <w:r w:rsidRPr="00881A6E">
        <w:rPr>
          <w:rFonts w:ascii="Verdana" w:hAnsi="Verdana"/>
        </w:rPr>
        <w:t xml:space="preserve">Arch Intern Med. 1999 Sep </w:t>
      </w:r>
      <w:proofErr w:type="gramStart"/>
      <w:r w:rsidRPr="00881A6E">
        <w:rPr>
          <w:rFonts w:ascii="Verdana" w:hAnsi="Verdana"/>
        </w:rPr>
        <w:t>27;</w:t>
      </w:r>
      <w:proofErr w:type="gramEnd"/>
      <w:r w:rsidRPr="00881A6E">
        <w:rPr>
          <w:rFonts w:ascii="Verdana" w:hAnsi="Verdana"/>
        </w:rPr>
        <w:t>159(17):2070-6.</w:t>
      </w:r>
    </w:p>
    <w:p w:rsidR="00881A6E" w:rsidRPr="00881A6E" w:rsidRDefault="00881A6E" w:rsidP="00881A6E">
      <w:pPr>
        <w:jc w:val="both"/>
        <w:rPr>
          <w:rFonts w:ascii="Verdana" w:hAnsi="Verdana"/>
        </w:rPr>
      </w:pPr>
      <w:r w:rsidRPr="00881A6E">
        <w:rPr>
          <w:rFonts w:ascii="Verdana" w:hAnsi="Verdana"/>
        </w:rPr>
        <w:t xml:space="preserve">A randomized </w:t>
      </w:r>
      <w:proofErr w:type="gramStart"/>
      <w:r w:rsidRPr="00881A6E">
        <w:rPr>
          <w:rFonts w:ascii="Verdana" w:hAnsi="Verdana"/>
        </w:rPr>
        <w:t>trial</w:t>
      </w:r>
      <w:proofErr w:type="gramEnd"/>
      <w:r w:rsidRPr="00881A6E">
        <w:rPr>
          <w:rFonts w:ascii="Verdana" w:hAnsi="Verdana"/>
        </w:rPr>
        <w:t xml:space="preserve"> comparing the effect of casein with that of soy protein containing varying amounts of isoflavones on plasma concentrations of lipids and lipoproteins.</w:t>
      </w:r>
    </w:p>
    <w:p w:rsidR="00881A6E" w:rsidRPr="00881A6E" w:rsidRDefault="00881A6E" w:rsidP="00881A6E">
      <w:pPr>
        <w:jc w:val="both"/>
        <w:rPr>
          <w:rFonts w:ascii="Verdana" w:hAnsi="Verdana"/>
        </w:rPr>
      </w:pPr>
      <w:r w:rsidRPr="00881A6E">
        <w:rPr>
          <w:rFonts w:ascii="Verdana" w:hAnsi="Verdana"/>
        </w:rPr>
        <w:t>Crouse JR 3rd, Morgan T, Terry JG, Ellis J, Vitolins M, Burke GL.</w:t>
      </w:r>
    </w:p>
    <w:p w:rsidR="00881A6E" w:rsidRPr="00881A6E" w:rsidRDefault="00881A6E" w:rsidP="00881A6E">
      <w:pPr>
        <w:jc w:val="both"/>
        <w:rPr>
          <w:rFonts w:ascii="Verdana" w:hAnsi="Verdana"/>
        </w:rPr>
      </w:pPr>
      <w:proofErr w:type="gramStart"/>
      <w:r w:rsidRPr="00881A6E">
        <w:rPr>
          <w:rFonts w:ascii="Verdana" w:hAnsi="Verdana"/>
        </w:rPr>
        <w:t>SourceDepartment</w:t>
      </w:r>
      <w:proofErr w:type="gramEnd"/>
      <w:r w:rsidRPr="00881A6E">
        <w:rPr>
          <w:rFonts w:ascii="Verdana" w:hAnsi="Verdana"/>
        </w:rPr>
        <w:t xml:space="preserve"> of Medicine, Wake Forest University School of Medicine, Winston-Salem, NC 27157, USA. jrcrouse@wfubmc.edu</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Abstract</w:t>
      </w:r>
    </w:p>
    <w:p w:rsidR="00881A6E" w:rsidRPr="00881A6E" w:rsidRDefault="00881A6E" w:rsidP="00881A6E">
      <w:pPr>
        <w:jc w:val="both"/>
        <w:rPr>
          <w:rFonts w:ascii="Verdana" w:hAnsi="Verdana"/>
        </w:rPr>
      </w:pPr>
      <w:r w:rsidRPr="00881A6E">
        <w:rPr>
          <w:rFonts w:ascii="Verdana" w:hAnsi="Verdana"/>
        </w:rPr>
        <w:t>CONTEXT: Isolated soy protein reduces plasma concentrations of total and low-density lipoprotein (LDL) cholesterol.</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OBJECTIVE: To identify the agent(s) responsible for the cholesterol-lowering effect of soy in mildly hypercholesterolemic volunteers: isoflavones isolated together with soy protein or soy protein itself.</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 xml:space="preserve">DESIGN: Double-blind randomized parallel </w:t>
      </w:r>
      <w:proofErr w:type="gramStart"/>
      <w:r w:rsidRPr="00881A6E">
        <w:rPr>
          <w:rFonts w:ascii="Verdana" w:hAnsi="Verdana"/>
        </w:rPr>
        <w:t>trial</w:t>
      </w:r>
      <w:proofErr w:type="gramEnd"/>
      <w:r w:rsidRPr="00881A6E">
        <w:rPr>
          <w:rFonts w:ascii="Verdana" w:hAnsi="Verdana"/>
        </w:rPr>
        <w:t>.</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SETTING: Single-center study.</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 xml:space="preserve">PARTICIPANTS: A total of 156 healthy men and women with LDL cholesterol levels between 3.62 mmol/L (140 </w:t>
      </w:r>
      <w:proofErr w:type="gramStart"/>
      <w:r w:rsidRPr="00881A6E">
        <w:rPr>
          <w:rFonts w:ascii="Verdana" w:hAnsi="Verdana"/>
        </w:rPr>
        <w:t>mg</w:t>
      </w:r>
      <w:proofErr w:type="gramEnd"/>
      <w:r w:rsidRPr="00881A6E">
        <w:rPr>
          <w:rFonts w:ascii="Verdana" w:hAnsi="Verdana"/>
        </w:rPr>
        <w:t>/dL) and 5.17 mmol/L (200 mg/dL) after instruction in a National Cholesterol Education Program Step I diet and recruited by advertisement from the community.</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 xml:space="preserve">INTERVENTION: One of </w:t>
      </w:r>
      <w:proofErr w:type="gramStart"/>
      <w:r w:rsidRPr="00881A6E">
        <w:rPr>
          <w:rFonts w:ascii="Verdana" w:hAnsi="Verdana"/>
        </w:rPr>
        <w:t>5</w:t>
      </w:r>
      <w:proofErr w:type="gramEnd"/>
      <w:r w:rsidRPr="00881A6E">
        <w:rPr>
          <w:rFonts w:ascii="Verdana" w:hAnsi="Verdana"/>
        </w:rPr>
        <w:t xml:space="preserve"> daily diets (25 g of casein [for isoflavone-free comparison] or 25 g of isolated soy protein containing 3, 27, 37, or 62 mg of isoflavones).</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 xml:space="preserve">MAIN OUTCOME MEASURES: Change and percent change from baseline in plasma concentrations of triglycerides and total, LDL, and high-density lipoprotein cholesterol after </w:t>
      </w:r>
      <w:proofErr w:type="gramStart"/>
      <w:r w:rsidRPr="00881A6E">
        <w:rPr>
          <w:rFonts w:ascii="Verdana" w:hAnsi="Verdana"/>
        </w:rPr>
        <w:t>9</w:t>
      </w:r>
      <w:proofErr w:type="gramEnd"/>
      <w:r w:rsidRPr="00881A6E">
        <w:rPr>
          <w:rFonts w:ascii="Verdana" w:hAnsi="Verdana"/>
        </w:rPr>
        <w:t xml:space="preserve"> weeks.</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lastRenderedPageBreak/>
        <w:t xml:space="preserve">RESULTS: Compared with casein, isolated soy protein with 62 </w:t>
      </w:r>
      <w:proofErr w:type="gramStart"/>
      <w:r w:rsidRPr="00881A6E">
        <w:rPr>
          <w:rFonts w:ascii="Verdana" w:hAnsi="Verdana"/>
        </w:rPr>
        <w:t>mg</w:t>
      </w:r>
      <w:proofErr w:type="gramEnd"/>
      <w:r w:rsidRPr="00881A6E">
        <w:rPr>
          <w:rFonts w:ascii="Verdana" w:hAnsi="Verdana"/>
        </w:rPr>
        <w:t xml:space="preserve"> of isoflavones lowered total and LDL cholesterol levels by 4% (P = .04) and 6% (P = .01), respectively. In patients with LDL cholesterol levels in the top half of the population studied (&gt;4.24 mmol/L [&gt;164 </w:t>
      </w:r>
      <w:proofErr w:type="gramStart"/>
      <w:r w:rsidRPr="00881A6E">
        <w:rPr>
          <w:rFonts w:ascii="Verdana" w:hAnsi="Verdana"/>
        </w:rPr>
        <w:t>mg</w:t>
      </w:r>
      <w:proofErr w:type="gramEnd"/>
      <w:r w:rsidRPr="00881A6E">
        <w:rPr>
          <w:rFonts w:ascii="Verdana" w:hAnsi="Verdana"/>
        </w:rPr>
        <w:t xml:space="preserve">/dL]), comparable reductions were 9% (P&lt;.001) and 10% (P = 001), respectively; in this group, isolated soy protein with 37 mg of isoflavones reduced total (P = .007) and LDL (P = .02) cholesterol levels by 8%, and there was a dose-response effect of increasing amounts of isoflavones on total and LDL cholesterol levels. Plasma concentrations of triglycerides and high-density lipoprotein cholesterol were unaffected. Ethanol-extracted isolated soy protein containing </w:t>
      </w:r>
      <w:proofErr w:type="gramStart"/>
      <w:r w:rsidRPr="00881A6E">
        <w:rPr>
          <w:rFonts w:ascii="Verdana" w:hAnsi="Verdana"/>
        </w:rPr>
        <w:t>3</w:t>
      </w:r>
      <w:proofErr w:type="gramEnd"/>
      <w:r w:rsidRPr="00881A6E">
        <w:rPr>
          <w:rFonts w:ascii="Verdana" w:hAnsi="Verdana"/>
        </w:rPr>
        <w:t xml:space="preserve"> mg of isoflavones did not significantly reduce plasma concentrations of total or LDL cholesterol.</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CONCLUSIONS: Naturally occurring isoflavones isolated with soy protein reduce the plasma concentrations of total and LDL cholesterol without affecting concentrations of triglycerides or high-density lipoprotein cholesterol in mildly hypercholesterolemic volunteers consuming a National Cholesterol Education Program Step I diet. Ethanol-extracted isolated soy protein did not significantly reduce plasma concentrations of total or LDL cholesterol.</w:t>
      </w:r>
    </w:p>
    <w:p w:rsidR="00881A6E" w:rsidRPr="00881A6E" w:rsidRDefault="00881A6E" w:rsidP="00881A6E">
      <w:pPr>
        <w:jc w:val="both"/>
        <w:rPr>
          <w:rFonts w:ascii="Verdana" w:hAnsi="Verdana"/>
        </w:rPr>
      </w:pPr>
    </w:p>
    <w:p w:rsidR="00F44077" w:rsidRDefault="00881A6E" w:rsidP="00881A6E">
      <w:pPr>
        <w:jc w:val="both"/>
        <w:rPr>
          <w:rFonts w:ascii="Verdana" w:hAnsi="Verdana"/>
        </w:rPr>
      </w:pPr>
      <w:proofErr w:type="gramStart"/>
      <w:r w:rsidRPr="00881A6E">
        <w:rPr>
          <w:rFonts w:ascii="Verdana" w:hAnsi="Verdana"/>
        </w:rPr>
        <w:t>PMID:</w:t>
      </w:r>
      <w:proofErr w:type="gramEnd"/>
      <w:r w:rsidRPr="00881A6E">
        <w:rPr>
          <w:rFonts w:ascii="Verdana" w:hAnsi="Verdana"/>
        </w:rPr>
        <w:t>10510993[PubMed - indexed for MEDLINE]</w:t>
      </w:r>
    </w:p>
    <w:p w:rsid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 xml:space="preserve">J Sports Med Phys Fitness. 2005 </w:t>
      </w:r>
      <w:proofErr w:type="gramStart"/>
      <w:r w:rsidRPr="00881A6E">
        <w:rPr>
          <w:rFonts w:ascii="Verdana" w:hAnsi="Verdana"/>
        </w:rPr>
        <w:t>Dec;</w:t>
      </w:r>
      <w:proofErr w:type="gramEnd"/>
      <w:r w:rsidRPr="00881A6E">
        <w:rPr>
          <w:rFonts w:ascii="Verdana" w:hAnsi="Verdana"/>
        </w:rPr>
        <w:t>45(4):524-8.</w:t>
      </w:r>
    </w:p>
    <w:p w:rsidR="00881A6E" w:rsidRPr="00881A6E" w:rsidRDefault="00881A6E" w:rsidP="00881A6E">
      <w:pPr>
        <w:jc w:val="both"/>
        <w:rPr>
          <w:rFonts w:ascii="Verdana" w:hAnsi="Verdana"/>
        </w:rPr>
      </w:pPr>
      <w:r w:rsidRPr="00881A6E">
        <w:rPr>
          <w:rFonts w:ascii="Verdana" w:hAnsi="Verdana"/>
        </w:rPr>
        <w:t xml:space="preserve">Soy intake plus moderate weight resistance exercise: effects on serum concentrations of lipid peroxides in </w:t>
      </w:r>
      <w:proofErr w:type="gramStart"/>
      <w:r w:rsidRPr="00881A6E">
        <w:rPr>
          <w:rFonts w:ascii="Verdana" w:hAnsi="Verdana"/>
        </w:rPr>
        <w:t>young</w:t>
      </w:r>
      <w:proofErr w:type="gramEnd"/>
      <w:r w:rsidRPr="00881A6E">
        <w:rPr>
          <w:rFonts w:ascii="Verdana" w:hAnsi="Verdana"/>
        </w:rPr>
        <w:t xml:space="preserve"> adult women.</w:t>
      </w:r>
    </w:p>
    <w:p w:rsidR="00881A6E" w:rsidRPr="00881A6E" w:rsidRDefault="00881A6E" w:rsidP="00881A6E">
      <w:pPr>
        <w:jc w:val="both"/>
        <w:rPr>
          <w:rFonts w:ascii="Verdana" w:hAnsi="Verdana"/>
        </w:rPr>
      </w:pPr>
      <w:r w:rsidRPr="00881A6E">
        <w:rPr>
          <w:rFonts w:ascii="Verdana" w:hAnsi="Verdana"/>
        </w:rPr>
        <w:t xml:space="preserve">Box W, Hill S, </w:t>
      </w:r>
      <w:proofErr w:type="gramStart"/>
      <w:r w:rsidRPr="00881A6E">
        <w:rPr>
          <w:rFonts w:ascii="Verdana" w:hAnsi="Verdana"/>
        </w:rPr>
        <w:t>DiSilvestro</w:t>
      </w:r>
      <w:proofErr w:type="gramEnd"/>
      <w:r w:rsidRPr="00881A6E">
        <w:rPr>
          <w:rFonts w:ascii="Verdana" w:hAnsi="Verdana"/>
        </w:rPr>
        <w:t xml:space="preserve"> RA.</w:t>
      </w:r>
    </w:p>
    <w:p w:rsidR="00881A6E" w:rsidRPr="00881A6E" w:rsidRDefault="00881A6E" w:rsidP="00881A6E">
      <w:pPr>
        <w:jc w:val="both"/>
        <w:rPr>
          <w:rFonts w:ascii="Verdana" w:hAnsi="Verdana"/>
        </w:rPr>
      </w:pPr>
      <w:proofErr w:type="gramStart"/>
      <w:r w:rsidRPr="00881A6E">
        <w:rPr>
          <w:rFonts w:ascii="Verdana" w:hAnsi="Verdana"/>
        </w:rPr>
        <w:t>SourceDepartment</w:t>
      </w:r>
      <w:proofErr w:type="gramEnd"/>
      <w:r w:rsidRPr="00881A6E">
        <w:rPr>
          <w:rFonts w:ascii="Verdana" w:hAnsi="Verdana"/>
        </w:rPr>
        <w:t xml:space="preserve"> of Human Nutrition, The Ohio State University Columbus, OH 43210-1295, USA. disilvestro.1@osu.edu</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Abstract</w:t>
      </w:r>
    </w:p>
    <w:p w:rsidR="00881A6E" w:rsidRPr="00881A6E" w:rsidRDefault="00881A6E" w:rsidP="00881A6E">
      <w:pPr>
        <w:jc w:val="both"/>
        <w:rPr>
          <w:rFonts w:ascii="Verdana" w:hAnsi="Verdana"/>
        </w:rPr>
      </w:pPr>
      <w:r w:rsidRPr="00881A6E">
        <w:rPr>
          <w:rFonts w:ascii="Verdana" w:hAnsi="Verdana"/>
        </w:rPr>
        <w:t>AIM: Exercise can conceivably increase concentrations of lipid peroxides (by producing oxidant stress) or decrease their concentrations (by accelerating peroxide breakdown). The net effect could depend on exercise intensity and nutritional antioxidant intake.</w:t>
      </w:r>
    </w:p>
    <w:p w:rsidR="00881A6E" w:rsidRPr="00881A6E" w:rsidRDefault="00881A6E" w:rsidP="00881A6E">
      <w:pPr>
        <w:jc w:val="both"/>
        <w:rPr>
          <w:rFonts w:ascii="Verdana" w:hAnsi="Verdana"/>
        </w:rPr>
      </w:pPr>
      <w:r w:rsidRPr="00881A6E">
        <w:rPr>
          <w:rFonts w:ascii="Verdana" w:hAnsi="Verdana"/>
        </w:rPr>
        <w:t xml:space="preserve">METHODS: Recreationally trained, </w:t>
      </w:r>
      <w:proofErr w:type="gramStart"/>
      <w:r w:rsidRPr="00881A6E">
        <w:rPr>
          <w:rFonts w:ascii="Verdana" w:hAnsi="Verdana"/>
        </w:rPr>
        <w:t>young</w:t>
      </w:r>
      <w:proofErr w:type="gramEnd"/>
      <w:r w:rsidRPr="00881A6E">
        <w:rPr>
          <w:rFonts w:ascii="Verdana" w:hAnsi="Verdana"/>
        </w:rPr>
        <w:t xml:space="preserve"> adult women (n=18) consumed antioxidant-rich soy protein or antioxidant-poor whey protein for 4 weeks </w:t>
      </w:r>
      <w:r w:rsidRPr="00881A6E">
        <w:rPr>
          <w:rFonts w:ascii="Verdana" w:hAnsi="Verdana"/>
        </w:rPr>
        <w:lastRenderedPageBreak/>
        <w:t xml:space="preserve">(40 g protein/day). A moderate intensity, weight resistance exercise session was done before and after the </w:t>
      </w:r>
      <w:proofErr w:type="gramStart"/>
      <w:r w:rsidRPr="00881A6E">
        <w:rPr>
          <w:rFonts w:ascii="Verdana" w:hAnsi="Verdana"/>
        </w:rPr>
        <w:t>4</w:t>
      </w:r>
      <w:proofErr w:type="gramEnd"/>
      <w:r w:rsidRPr="00881A6E">
        <w:rPr>
          <w:rFonts w:ascii="Verdana" w:hAnsi="Verdana"/>
        </w:rPr>
        <w:t xml:space="preserve"> week period. Blood was drawn before each exercise session and postexercise at 0, 3 and 24 h. Serum from the pre-exercise draw was analyzed for antioxidant status (based on radical scavenging capacities); serum from pre- and postexercise draws were analyzed for concentrations of lipid peroxides as well as creatine kinase activities (which are affected by oxidant damage to muscles).</w:t>
      </w:r>
    </w:p>
    <w:p w:rsidR="00881A6E" w:rsidRPr="00881A6E" w:rsidRDefault="00881A6E" w:rsidP="00881A6E">
      <w:pPr>
        <w:jc w:val="both"/>
        <w:rPr>
          <w:rFonts w:ascii="Verdana" w:hAnsi="Verdana"/>
        </w:rPr>
      </w:pPr>
      <w:r w:rsidRPr="00881A6E">
        <w:rPr>
          <w:rFonts w:ascii="Verdana" w:hAnsi="Verdana"/>
        </w:rPr>
        <w:t>RESULTS: Soy, but not whey intake, increased pre-exercise serum antioxidant status values and inhibited exercise-induced increases in creatine kinase activities. Before soy or whey intake, serum values for lipid peroxides rose at two of the three postexercise times. After whey intake, values for lipid peroxides showed no increase at the three postexercise times. After soy treatment, values for lipid peroxides actually showed a decrease at the three postexercise times.</w:t>
      </w:r>
    </w:p>
    <w:p w:rsidR="00881A6E" w:rsidRPr="00881A6E" w:rsidRDefault="00881A6E" w:rsidP="00881A6E">
      <w:pPr>
        <w:jc w:val="both"/>
        <w:rPr>
          <w:rFonts w:ascii="Verdana" w:hAnsi="Verdana"/>
        </w:rPr>
      </w:pPr>
      <w:r w:rsidRPr="00881A6E">
        <w:rPr>
          <w:rFonts w:ascii="Verdana" w:hAnsi="Verdana"/>
        </w:rPr>
        <w:t xml:space="preserve">CONCLUSIONS: Moderate intensity exercise exerted variable effects on serum lipid peroxides with decreases occurring with </w:t>
      </w:r>
      <w:proofErr w:type="gramStart"/>
      <w:r w:rsidRPr="00881A6E">
        <w:rPr>
          <w:rFonts w:ascii="Verdana" w:hAnsi="Verdana"/>
        </w:rPr>
        <w:t>4</w:t>
      </w:r>
      <w:proofErr w:type="gramEnd"/>
      <w:r w:rsidRPr="00881A6E">
        <w:rPr>
          <w:rFonts w:ascii="Verdana" w:hAnsi="Verdana"/>
        </w:rPr>
        <w:t xml:space="preserve"> weeks of soy intake, which also produced other antioxidant effects.</w:t>
      </w:r>
    </w:p>
    <w:p w:rsidR="00881A6E" w:rsidRPr="00881A6E" w:rsidRDefault="00881A6E" w:rsidP="00881A6E">
      <w:pPr>
        <w:jc w:val="both"/>
        <w:rPr>
          <w:rFonts w:ascii="Verdana" w:hAnsi="Verdana"/>
        </w:rPr>
      </w:pPr>
    </w:p>
    <w:p w:rsidR="00881A6E" w:rsidRDefault="00881A6E" w:rsidP="00881A6E">
      <w:pPr>
        <w:jc w:val="both"/>
        <w:rPr>
          <w:rFonts w:ascii="Verdana" w:hAnsi="Verdana"/>
        </w:rPr>
      </w:pPr>
      <w:proofErr w:type="gramStart"/>
      <w:r w:rsidRPr="00881A6E">
        <w:rPr>
          <w:rFonts w:ascii="Verdana" w:hAnsi="Verdana"/>
        </w:rPr>
        <w:t>PMID:</w:t>
      </w:r>
      <w:proofErr w:type="gramEnd"/>
      <w:r w:rsidRPr="00881A6E">
        <w:rPr>
          <w:rFonts w:ascii="Verdana" w:hAnsi="Verdana"/>
        </w:rPr>
        <w:t>16446685[PubMed - indexed for MEDLINE]</w:t>
      </w:r>
    </w:p>
    <w:p w:rsid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 xml:space="preserve">The following </w:t>
      </w:r>
      <w:proofErr w:type="gramStart"/>
      <w:r w:rsidRPr="00881A6E">
        <w:rPr>
          <w:rFonts w:ascii="Verdana" w:hAnsi="Verdana"/>
        </w:rPr>
        <w:t>menu</w:t>
      </w:r>
      <w:proofErr w:type="gramEnd"/>
      <w:r w:rsidRPr="00881A6E">
        <w:rPr>
          <w:rFonts w:ascii="Verdana" w:hAnsi="Verdana"/>
        </w:rPr>
        <w:t xml:space="preserve"> user interface control may not be accessible. Tab to the next </w:t>
      </w:r>
      <w:proofErr w:type="gramStart"/>
      <w:r w:rsidRPr="00881A6E">
        <w:rPr>
          <w:rFonts w:ascii="Verdana" w:hAnsi="Verdana"/>
        </w:rPr>
        <w:t>button</w:t>
      </w:r>
      <w:proofErr w:type="gramEnd"/>
      <w:r w:rsidRPr="00881A6E">
        <w:rPr>
          <w:rFonts w:ascii="Verdana" w:hAnsi="Verdana"/>
        </w:rPr>
        <w:t xml:space="preserve"> to revert the control to an accessible version.</w:t>
      </w:r>
    </w:p>
    <w:p w:rsidR="00881A6E" w:rsidRPr="00881A6E" w:rsidRDefault="00881A6E" w:rsidP="00881A6E">
      <w:pPr>
        <w:jc w:val="both"/>
        <w:rPr>
          <w:rFonts w:ascii="Verdana" w:hAnsi="Verdana"/>
        </w:rPr>
      </w:pPr>
      <w:r w:rsidRPr="00881A6E">
        <w:rPr>
          <w:rFonts w:ascii="Verdana" w:hAnsi="Verdana"/>
        </w:rPr>
        <w:t xml:space="preserve">Destroy user interface </w:t>
      </w:r>
      <w:proofErr w:type="gramStart"/>
      <w:r w:rsidRPr="00881A6E">
        <w:rPr>
          <w:rFonts w:ascii="Verdana" w:hAnsi="Verdana"/>
        </w:rPr>
        <w:t>controlNCBISkip</w:t>
      </w:r>
      <w:proofErr w:type="gramEnd"/>
      <w:r w:rsidRPr="00881A6E">
        <w:rPr>
          <w:rFonts w:ascii="Verdana" w:hAnsi="Verdana"/>
        </w:rPr>
        <w:t xml:space="preserve"> to main contentSkip to navigationResources</w:t>
      </w:r>
    </w:p>
    <w:p w:rsidR="00881A6E" w:rsidRPr="00881A6E" w:rsidRDefault="00881A6E" w:rsidP="00881A6E">
      <w:pPr>
        <w:jc w:val="both"/>
        <w:rPr>
          <w:rFonts w:ascii="Verdana" w:hAnsi="Verdana"/>
        </w:rPr>
      </w:pPr>
      <w:r w:rsidRPr="00881A6E">
        <w:rPr>
          <w:rFonts w:ascii="Verdana" w:hAnsi="Verdana"/>
        </w:rPr>
        <w:t xml:space="preserve">All </w:t>
      </w:r>
      <w:proofErr w:type="gramStart"/>
      <w:r w:rsidRPr="00881A6E">
        <w:rPr>
          <w:rFonts w:ascii="Verdana" w:hAnsi="Verdana"/>
        </w:rPr>
        <w:t>ResourcesChemicals</w:t>
      </w:r>
      <w:proofErr w:type="gramEnd"/>
      <w:r w:rsidRPr="00881A6E">
        <w:rPr>
          <w:rFonts w:ascii="Verdana" w:hAnsi="Verdana"/>
        </w:rPr>
        <w:t xml:space="preserve"> &amp; BioassaysBioSystemsPubChem BioAssayPubChem CompoundPubChem Structure SearchPubChem SubstanceAll Chemicals &amp; Bioassays Resources...DNA &amp; RNABLAST (Basic Local Alignment Search Tool)BLAST (Stand-alone)E-UtilitiesGenBankGenBank: BankItGenBank: SequinGenBank: tbl2asnGenome WorkbenchInfluenza VirusNucleotide DatabasePopSetPrimer-BLASTProSplignReference Sequence (RefSeq)RefSeqGeneSequence Read Archive (SRA)SplignTrace ArchiveUniGeneUniSTSAll DNA &amp; RNA Resources...Data &amp; SoftwareBLAST (Basic Local Alignment Search Tool)BLAST (Stand-alone)Cn3DConserved Domain Search Service (CD Search)E-UtilitiesGenBank: BankItGenBank: SequinGenBank: tbl2asnGenome ProtMapGenome WorkbenchPrimer-BLASTProSplignPubChem Structure SearchSNP Submission ToolSplignVector Alignment Search Tool (VAST)All Data &amp; Software Resources...Domains &amp; StructuresBioSystemsCn3DConserved Domain Database (CDD)Conserved Domain Search Service (CD Search)Structure (Molecular Modeling Database)Vector Alignment Search Tool (VAST)All Domains &amp; Structures </w:t>
      </w:r>
      <w:r w:rsidRPr="00881A6E">
        <w:rPr>
          <w:rFonts w:ascii="Verdana" w:hAnsi="Verdana"/>
        </w:rPr>
        <w:lastRenderedPageBreak/>
        <w:t>Resources...Genes &amp; ExpressionBioSystemsDatabase of Genotypes and Phenotypes (dbGaP)E-UtilitiesGeneGene Expression Omnibus (GEO) Database Gene Expression Omnibus (GEO) DatasetsGene Expression Omnibus (GEO) ProfilesGenome WorkbenchHomoloGeneMap ViewerOnline Mendelian Inheritance in Man (OMIM)RefSeqGeneUniGeneAll Genes &amp; Expression Resources...Genetics &amp; MedicineBookshelfDatabase of Genotypes and Phenotypes (dbGaP)Genetic Testing RegistryInfluenza VirusMap ViewerOnline Mendelian Inheritance in Man (OMIM)PubMedPubMed Central (PMC)PubMed Clinical QueriesRefSeqGeneAll Genetics &amp; Medicine Resources...Genomes &amp; MapsDatabase of Genomic Structural Variation (dbVar)GenBank: tbl2asnGenomeGenome ProjectGenome ProtMapGenome WorkbenchInfluenza VirusMap ViewerNucleotide DatabasePopSetProSplignSequence Read Archive (SRA)SplignTrace ArchiveUniSTSAll Genomes &amp; Maps Resources...HomologyBLAST (Basic Local Alignment Search Tool)BLAST (Stand-alone)BLAST Link (</w:t>
      </w:r>
      <w:proofErr w:type="gramStart"/>
      <w:r w:rsidRPr="00881A6E">
        <w:rPr>
          <w:rFonts w:ascii="Verdana" w:hAnsi="Verdana"/>
        </w:rPr>
        <w:t>BLink</w:t>
      </w:r>
      <w:proofErr w:type="gramEnd"/>
      <w:r w:rsidRPr="00881A6E">
        <w:rPr>
          <w:rFonts w:ascii="Verdana" w:hAnsi="Verdana"/>
        </w:rPr>
        <w:t>)Conserved Domain Database (CDD)Conserved Domain Search Service (CD Search)Genome ProtMapHomoloGeneProtein ClustersAll Homology Resources...LiteratureBookshelfE-UtilitiesJournals in NCBI DatabasesMeSH DatabaseNCBI HandbookNCBI Help ManualNCBI NewsPubMedPubMed Central (PMC)PubMed Clinical QueriesPubMed HealthAll Literature Resources...ProteinsBioSystemsBLAST (Basic Local Alignment Search Tool)BLAST (Stand-alone)BLAST Link (BLink)Conserved Domain Database (CDD)Conserved Domain Search Service (CD Search)E-UtilitiesProSplignProtein ClustersProtein DatabaseReference Sequence (RefSeq)All Proteins Resources...Sequence AnalysisBLAST (Basic Local Alignment Search Tool)BLAST (Stand-alone)BLAST Link (BLink)Conserved Domain Search Service (CD Search)Genome ProtMapGenome WorkbenchInfluenza VirusPrimer-BLASTProSplignSplignAll Sequence Analysis Resources...TaxonomyTaxonomyTaxonomy BrowserTaxonomy Common TreeAll Taxonomy Resources...Training &amp; TutorialsNCBI Education PageNCBI HandbookNCBI Help ManualNCBI NewsScience PrimerAll Training &amp; Tutorials Resources...VariationDatabase of Genomic Structural Variation (dbVar)Database of Genotypes and Phenotypes (dbGaP)Database of Single Nucleotide Polymorphisms (dbSNP)SNP Submission ToolAll Variation Resources...How To</w:t>
      </w:r>
    </w:p>
    <w:p w:rsidR="00881A6E" w:rsidRPr="00881A6E" w:rsidRDefault="00881A6E" w:rsidP="00881A6E">
      <w:pPr>
        <w:jc w:val="both"/>
        <w:rPr>
          <w:rFonts w:ascii="Verdana" w:hAnsi="Verdana"/>
        </w:rPr>
      </w:pPr>
      <w:r w:rsidRPr="00881A6E">
        <w:rPr>
          <w:rFonts w:ascii="Verdana" w:hAnsi="Verdana"/>
        </w:rPr>
        <w:t xml:space="preserve">All How </w:t>
      </w:r>
      <w:proofErr w:type="gramStart"/>
      <w:r w:rsidRPr="00881A6E">
        <w:rPr>
          <w:rFonts w:ascii="Verdana" w:hAnsi="Verdana"/>
        </w:rPr>
        <w:t>ToChemicals</w:t>
      </w:r>
      <w:proofErr w:type="gramEnd"/>
      <w:r w:rsidRPr="00881A6E">
        <w:rPr>
          <w:rFonts w:ascii="Verdana" w:hAnsi="Verdana"/>
        </w:rPr>
        <w:t xml:space="preserve"> &amp; BioassaysDNA &amp; RNAData &amp; SoftwareDomains &amp; StructuresGenes &amp; ExpressionGenetics &amp; MedicineGenomes &amp; MapsHomologyLiteratureProteinsSequence AnalysisTaxonomyTraining &amp; TutorialsVariationAbout NCBI AccesskeysMy NCBISign in to NCBISign OutPubMedUS National Library of Medicine National Institutes of Health Search termSearch databasePubMedAll DatabasesAssemblyBioProjectBioSampleBioSystemsBooksCloneConserved DomainsdbGaPdbVarEpigenomicsESTGeneGenomeGEO DataSetsGEO ProfilesGSSHomoloGeneMedGenMeSHNCBI Web SiteNLM </w:t>
      </w:r>
      <w:r w:rsidRPr="00881A6E">
        <w:rPr>
          <w:rFonts w:ascii="Verdana" w:hAnsi="Verdana"/>
        </w:rPr>
        <w:lastRenderedPageBreak/>
        <w:t xml:space="preserve">CatalogNucleotideOMIAOMIMPMCPopSetProbeProteinProtein ClustersPubChem BioAssayPubChem CompoundPubChem SubstancePubMedPubMed HealthSNPSRAStructureTaxonomyToolKitToolKitAllToolKitBookUniGeneUniSTSThe following autocomplete user interface control may not be accessible. Tab to the next </w:t>
      </w:r>
      <w:proofErr w:type="gramStart"/>
      <w:r w:rsidRPr="00881A6E">
        <w:rPr>
          <w:rFonts w:ascii="Verdana" w:hAnsi="Verdana"/>
        </w:rPr>
        <w:t>button</w:t>
      </w:r>
      <w:proofErr w:type="gramEnd"/>
      <w:r w:rsidRPr="00881A6E">
        <w:rPr>
          <w:rFonts w:ascii="Verdana" w:hAnsi="Verdana"/>
        </w:rPr>
        <w:t xml:space="preserve"> to revert the control to an accessible version.</w:t>
      </w:r>
    </w:p>
    <w:p w:rsidR="00881A6E" w:rsidRPr="00881A6E" w:rsidRDefault="00881A6E" w:rsidP="00881A6E">
      <w:pPr>
        <w:jc w:val="both"/>
        <w:rPr>
          <w:rFonts w:ascii="Verdana" w:hAnsi="Verdana"/>
        </w:rPr>
      </w:pPr>
      <w:r w:rsidRPr="00881A6E">
        <w:rPr>
          <w:rFonts w:ascii="Verdana" w:hAnsi="Verdana"/>
        </w:rPr>
        <w:t xml:space="preserve">Destroy user interface </w:t>
      </w:r>
      <w:proofErr w:type="gramStart"/>
      <w:r w:rsidRPr="00881A6E">
        <w:rPr>
          <w:rFonts w:ascii="Verdana" w:hAnsi="Verdana"/>
        </w:rPr>
        <w:t>controlSearch</w:t>
      </w:r>
      <w:proofErr w:type="gramEnd"/>
    </w:p>
    <w:p w:rsidR="00881A6E" w:rsidRPr="00881A6E" w:rsidRDefault="00881A6E" w:rsidP="00881A6E">
      <w:pPr>
        <w:jc w:val="both"/>
        <w:rPr>
          <w:rFonts w:ascii="Verdana" w:hAnsi="Verdana"/>
        </w:rPr>
      </w:pPr>
      <w:r w:rsidRPr="00881A6E">
        <w:rPr>
          <w:rFonts w:ascii="Verdana" w:hAnsi="Verdana"/>
        </w:rPr>
        <w:t xml:space="preserve">The following </w:t>
      </w:r>
      <w:proofErr w:type="gramStart"/>
      <w:r w:rsidRPr="00881A6E">
        <w:rPr>
          <w:rFonts w:ascii="Verdana" w:hAnsi="Verdana"/>
        </w:rPr>
        <w:t>popper</w:t>
      </w:r>
      <w:proofErr w:type="gramEnd"/>
      <w:r w:rsidRPr="00881A6E">
        <w:rPr>
          <w:rFonts w:ascii="Verdana" w:hAnsi="Verdana"/>
        </w:rPr>
        <w:t xml:space="preserve"> user interface control may not be accessible. Tab to the next </w:t>
      </w:r>
      <w:proofErr w:type="gramStart"/>
      <w:r w:rsidRPr="00881A6E">
        <w:rPr>
          <w:rFonts w:ascii="Verdana" w:hAnsi="Verdana"/>
        </w:rPr>
        <w:t>button</w:t>
      </w:r>
      <w:proofErr w:type="gramEnd"/>
      <w:r w:rsidRPr="00881A6E">
        <w:rPr>
          <w:rFonts w:ascii="Verdana" w:hAnsi="Verdana"/>
        </w:rPr>
        <w:t xml:space="preserve"> to revert the control to an accessible version.</w:t>
      </w:r>
    </w:p>
    <w:p w:rsidR="00881A6E" w:rsidRPr="00881A6E" w:rsidRDefault="00881A6E" w:rsidP="00881A6E">
      <w:pPr>
        <w:jc w:val="both"/>
        <w:rPr>
          <w:rFonts w:ascii="Verdana" w:hAnsi="Verdana"/>
        </w:rPr>
      </w:pPr>
      <w:r w:rsidRPr="00881A6E">
        <w:rPr>
          <w:rFonts w:ascii="Verdana" w:hAnsi="Verdana"/>
        </w:rPr>
        <w:t xml:space="preserve">Destroy user interface </w:t>
      </w:r>
      <w:proofErr w:type="gramStart"/>
      <w:r w:rsidRPr="00881A6E">
        <w:rPr>
          <w:rFonts w:ascii="Verdana" w:hAnsi="Verdana"/>
        </w:rPr>
        <w:t>controlRSS</w:t>
      </w:r>
      <w:proofErr w:type="gramEnd"/>
    </w:p>
    <w:p w:rsidR="00881A6E" w:rsidRPr="00881A6E" w:rsidRDefault="00881A6E" w:rsidP="00881A6E">
      <w:pPr>
        <w:jc w:val="both"/>
        <w:rPr>
          <w:rFonts w:ascii="Verdana" w:hAnsi="Verdana"/>
        </w:rPr>
      </w:pPr>
      <w:r w:rsidRPr="00881A6E">
        <w:rPr>
          <w:rFonts w:ascii="Verdana" w:hAnsi="Verdana"/>
        </w:rPr>
        <w:t xml:space="preserve">RSS </w:t>
      </w:r>
      <w:proofErr w:type="gramStart"/>
      <w:r w:rsidRPr="00881A6E">
        <w:rPr>
          <w:rFonts w:ascii="Verdana" w:hAnsi="Verdana"/>
        </w:rPr>
        <w:t>SettingsSearch</w:t>
      </w:r>
      <w:proofErr w:type="gramEnd"/>
      <w:r w:rsidRPr="00881A6E">
        <w:rPr>
          <w:rFonts w:ascii="Verdana" w:hAnsi="Verdana"/>
        </w:rPr>
        <w:t xml:space="preserve">: Nutrition. 2008 </w:t>
      </w:r>
      <w:proofErr w:type="gramStart"/>
      <w:r w:rsidRPr="00881A6E">
        <w:rPr>
          <w:rFonts w:ascii="Verdana" w:hAnsi="Verdana"/>
        </w:rPr>
        <w:t>Jun;</w:t>
      </w:r>
      <w:proofErr w:type="gramEnd"/>
      <w:r w:rsidRPr="00881A6E">
        <w:rPr>
          <w:rFonts w:ascii="Verdana" w:hAnsi="Verdana"/>
        </w:rPr>
        <w:t>24(6):562-8.Number of items displayed:510152050100Feed name:Create RSS</w:t>
      </w:r>
    </w:p>
    <w:p w:rsidR="00881A6E" w:rsidRPr="00881A6E" w:rsidRDefault="00881A6E" w:rsidP="00881A6E">
      <w:pPr>
        <w:jc w:val="both"/>
        <w:rPr>
          <w:rFonts w:ascii="Verdana" w:hAnsi="Verdana"/>
        </w:rPr>
      </w:pPr>
      <w:r w:rsidRPr="00881A6E">
        <w:rPr>
          <w:rFonts w:ascii="Verdana" w:hAnsi="Verdana"/>
        </w:rPr>
        <w:t xml:space="preserve">Save </w:t>
      </w:r>
      <w:proofErr w:type="gramStart"/>
      <w:r w:rsidRPr="00881A6E">
        <w:rPr>
          <w:rFonts w:ascii="Verdana" w:hAnsi="Verdana"/>
        </w:rPr>
        <w:t>searchAdvancedHelp</w:t>
      </w:r>
      <w:proofErr w:type="gramEnd"/>
      <w:r w:rsidRPr="00881A6E">
        <w:rPr>
          <w:rFonts w:ascii="Verdana" w:hAnsi="Verdana"/>
        </w:rPr>
        <w:t xml:space="preserve"> </w:t>
      </w:r>
    </w:p>
    <w:p w:rsidR="00881A6E" w:rsidRPr="00881A6E" w:rsidRDefault="00881A6E" w:rsidP="00881A6E">
      <w:pPr>
        <w:jc w:val="both"/>
        <w:rPr>
          <w:rFonts w:ascii="Verdana" w:hAnsi="Verdana"/>
        </w:rPr>
      </w:pPr>
      <w:r w:rsidRPr="00881A6E">
        <w:rPr>
          <w:rFonts w:ascii="Verdana" w:hAnsi="Verdana"/>
        </w:rPr>
        <w:t xml:space="preserve">Result </w:t>
      </w:r>
      <w:proofErr w:type="gramStart"/>
      <w:r w:rsidRPr="00881A6E">
        <w:rPr>
          <w:rFonts w:ascii="Verdana" w:hAnsi="Verdana"/>
        </w:rPr>
        <w:t>FiltersThe</w:t>
      </w:r>
      <w:proofErr w:type="gramEnd"/>
      <w:r w:rsidRPr="00881A6E">
        <w:rPr>
          <w:rFonts w:ascii="Verdana" w:hAnsi="Verdana"/>
        </w:rPr>
        <w:t xml:space="preserve"> following popper user interface control may not be accessible. Tab to the next </w:t>
      </w:r>
      <w:proofErr w:type="gramStart"/>
      <w:r w:rsidRPr="00881A6E">
        <w:rPr>
          <w:rFonts w:ascii="Verdana" w:hAnsi="Verdana"/>
        </w:rPr>
        <w:t>button</w:t>
      </w:r>
      <w:proofErr w:type="gramEnd"/>
      <w:r w:rsidRPr="00881A6E">
        <w:rPr>
          <w:rFonts w:ascii="Verdana" w:hAnsi="Verdana"/>
        </w:rPr>
        <w:t xml:space="preserve"> to revert the control to an accessible version.</w:t>
      </w:r>
    </w:p>
    <w:p w:rsidR="00881A6E" w:rsidRPr="00881A6E" w:rsidRDefault="00881A6E" w:rsidP="00881A6E">
      <w:pPr>
        <w:jc w:val="both"/>
        <w:rPr>
          <w:rFonts w:ascii="Verdana" w:hAnsi="Verdana"/>
        </w:rPr>
      </w:pPr>
      <w:r w:rsidRPr="00881A6E">
        <w:rPr>
          <w:rFonts w:ascii="Verdana" w:hAnsi="Verdana"/>
        </w:rPr>
        <w:t xml:space="preserve">Destroy user interface </w:t>
      </w:r>
      <w:proofErr w:type="gramStart"/>
      <w:r w:rsidRPr="00881A6E">
        <w:rPr>
          <w:rFonts w:ascii="Verdana" w:hAnsi="Verdana"/>
        </w:rPr>
        <w:t>controlDisplay</w:t>
      </w:r>
      <w:proofErr w:type="gramEnd"/>
      <w:r w:rsidRPr="00881A6E">
        <w:rPr>
          <w:rFonts w:ascii="Verdana" w:hAnsi="Verdana"/>
        </w:rPr>
        <w:t xml:space="preserve"> Settings:AbstractFormatSummarySummary (text)AbstractAbstract (text)MEDLINEXMLPMID ListApply</w:t>
      </w:r>
    </w:p>
    <w:p w:rsidR="00881A6E" w:rsidRPr="00881A6E" w:rsidRDefault="00881A6E" w:rsidP="00881A6E">
      <w:pPr>
        <w:jc w:val="both"/>
        <w:rPr>
          <w:rFonts w:ascii="Verdana" w:hAnsi="Verdana"/>
        </w:rPr>
      </w:pPr>
      <w:r w:rsidRPr="00881A6E">
        <w:rPr>
          <w:rFonts w:ascii="Verdana" w:hAnsi="Verdana"/>
        </w:rPr>
        <w:t xml:space="preserve">The following </w:t>
      </w:r>
      <w:proofErr w:type="gramStart"/>
      <w:r w:rsidRPr="00881A6E">
        <w:rPr>
          <w:rFonts w:ascii="Verdana" w:hAnsi="Verdana"/>
        </w:rPr>
        <w:t>popper</w:t>
      </w:r>
      <w:proofErr w:type="gramEnd"/>
      <w:r w:rsidRPr="00881A6E">
        <w:rPr>
          <w:rFonts w:ascii="Verdana" w:hAnsi="Verdana"/>
        </w:rPr>
        <w:t xml:space="preserve"> user interface control may not be accessible. Tab to the next </w:t>
      </w:r>
      <w:proofErr w:type="gramStart"/>
      <w:r w:rsidRPr="00881A6E">
        <w:rPr>
          <w:rFonts w:ascii="Verdana" w:hAnsi="Verdana"/>
        </w:rPr>
        <w:t>button</w:t>
      </w:r>
      <w:proofErr w:type="gramEnd"/>
      <w:r w:rsidRPr="00881A6E">
        <w:rPr>
          <w:rFonts w:ascii="Verdana" w:hAnsi="Verdana"/>
        </w:rPr>
        <w:t xml:space="preserve"> to revert the control to an accessible version.</w:t>
      </w:r>
    </w:p>
    <w:p w:rsidR="00881A6E" w:rsidRPr="00881A6E" w:rsidRDefault="00881A6E" w:rsidP="00881A6E">
      <w:pPr>
        <w:jc w:val="both"/>
        <w:rPr>
          <w:rFonts w:ascii="Verdana" w:hAnsi="Verdana"/>
        </w:rPr>
      </w:pPr>
      <w:r w:rsidRPr="00881A6E">
        <w:rPr>
          <w:rFonts w:ascii="Verdana" w:hAnsi="Verdana"/>
        </w:rPr>
        <w:t xml:space="preserve">Destroy user interface </w:t>
      </w:r>
      <w:proofErr w:type="gramStart"/>
      <w:r w:rsidRPr="00881A6E">
        <w:rPr>
          <w:rFonts w:ascii="Verdana" w:hAnsi="Verdana"/>
        </w:rPr>
        <w:t>controlSend</w:t>
      </w:r>
      <w:proofErr w:type="gramEnd"/>
      <w:r w:rsidRPr="00881A6E">
        <w:rPr>
          <w:rFonts w:ascii="Verdana" w:hAnsi="Verdana"/>
        </w:rPr>
        <w:t xml:space="preserve"> to:Choose DestinationFileClipboardCollectionsE-mailOrderMy BibliographyCitation manager</w:t>
      </w:r>
    </w:p>
    <w:p w:rsidR="00881A6E" w:rsidRPr="00881A6E" w:rsidRDefault="00881A6E" w:rsidP="00881A6E">
      <w:pPr>
        <w:jc w:val="both"/>
        <w:rPr>
          <w:rFonts w:ascii="Verdana" w:hAnsi="Verdana"/>
        </w:rPr>
      </w:pPr>
      <w:proofErr w:type="gramStart"/>
      <w:r w:rsidRPr="00881A6E">
        <w:rPr>
          <w:rFonts w:ascii="Verdana" w:hAnsi="Verdana"/>
        </w:rPr>
        <w:t>FormatSummary</w:t>
      </w:r>
      <w:proofErr w:type="gramEnd"/>
      <w:r w:rsidRPr="00881A6E">
        <w:rPr>
          <w:rFonts w:ascii="Verdana" w:hAnsi="Verdana"/>
        </w:rPr>
        <w:t xml:space="preserve"> (text)Abstract (text)MEDLINEXMLPMID ListCSVCreate File</w:t>
      </w:r>
    </w:p>
    <w:p w:rsidR="00881A6E" w:rsidRPr="00881A6E" w:rsidRDefault="00881A6E" w:rsidP="00881A6E">
      <w:pPr>
        <w:jc w:val="both"/>
        <w:rPr>
          <w:rFonts w:ascii="Verdana" w:hAnsi="Verdana"/>
        </w:rPr>
      </w:pPr>
      <w:r w:rsidRPr="00881A6E">
        <w:rPr>
          <w:rFonts w:ascii="Verdana" w:hAnsi="Verdana"/>
        </w:rPr>
        <w:t xml:space="preserve">Search: Nutrition. 2008 </w:t>
      </w:r>
      <w:proofErr w:type="gramStart"/>
      <w:r w:rsidRPr="00881A6E">
        <w:rPr>
          <w:rFonts w:ascii="Verdana" w:hAnsi="Verdana"/>
        </w:rPr>
        <w:t>Jun;</w:t>
      </w:r>
      <w:proofErr w:type="gramEnd"/>
      <w:r w:rsidRPr="00881A6E">
        <w:rPr>
          <w:rFonts w:ascii="Verdana" w:hAnsi="Verdana"/>
        </w:rPr>
        <w:t xml:space="preserve">24(6):562-8. </w:t>
      </w:r>
      <w:proofErr w:type="gramStart"/>
      <w:r w:rsidRPr="00881A6E">
        <w:rPr>
          <w:rFonts w:ascii="Verdana" w:hAnsi="Verdana"/>
        </w:rPr>
        <w:t>FormatSummarySummary</w:t>
      </w:r>
      <w:proofErr w:type="gramEnd"/>
      <w:r w:rsidRPr="00881A6E">
        <w:rPr>
          <w:rFonts w:ascii="Verdana" w:hAnsi="Verdana"/>
        </w:rPr>
        <w:t xml:space="preserve"> (text)AbstractAbstract (text)MEDLINEXMLPMID ListMeSH and Other DataE-mailSubjectAdditional textE-mail"SPAM" filtering software notice</w:t>
      </w:r>
    </w:p>
    <w:p w:rsidR="00881A6E" w:rsidRPr="00881A6E" w:rsidRDefault="00881A6E" w:rsidP="00881A6E">
      <w:pPr>
        <w:jc w:val="both"/>
        <w:rPr>
          <w:rFonts w:ascii="Verdana" w:hAnsi="Verdana"/>
        </w:rPr>
      </w:pPr>
      <w:r w:rsidRPr="00881A6E">
        <w:rPr>
          <w:rFonts w:ascii="Verdana" w:hAnsi="Verdana"/>
        </w:rPr>
        <w:t>Add to Clipboard</w:t>
      </w:r>
    </w:p>
    <w:p w:rsidR="00881A6E" w:rsidRPr="00881A6E" w:rsidRDefault="00881A6E" w:rsidP="00881A6E">
      <w:pPr>
        <w:jc w:val="both"/>
        <w:rPr>
          <w:rFonts w:ascii="Verdana" w:hAnsi="Verdana"/>
        </w:rPr>
      </w:pPr>
      <w:r w:rsidRPr="00881A6E">
        <w:rPr>
          <w:rFonts w:ascii="Verdana" w:hAnsi="Verdana"/>
        </w:rPr>
        <w:t xml:space="preserve">Add to </w:t>
      </w:r>
      <w:proofErr w:type="gramStart"/>
      <w:r w:rsidRPr="00881A6E">
        <w:rPr>
          <w:rFonts w:ascii="Verdana" w:hAnsi="Verdana"/>
        </w:rPr>
        <w:t>CollectionsOrder</w:t>
      </w:r>
      <w:proofErr w:type="gramEnd"/>
      <w:r w:rsidRPr="00881A6E">
        <w:rPr>
          <w:rFonts w:ascii="Verdana" w:hAnsi="Verdana"/>
        </w:rPr>
        <w:t xml:space="preserve"> articles</w:t>
      </w:r>
    </w:p>
    <w:p w:rsidR="00881A6E" w:rsidRPr="00881A6E" w:rsidRDefault="00881A6E" w:rsidP="00881A6E">
      <w:pPr>
        <w:jc w:val="both"/>
        <w:rPr>
          <w:rFonts w:ascii="Verdana" w:hAnsi="Verdana"/>
        </w:rPr>
      </w:pPr>
      <w:r w:rsidRPr="00881A6E">
        <w:rPr>
          <w:rFonts w:ascii="Verdana" w:hAnsi="Verdana"/>
        </w:rPr>
        <w:t xml:space="preserve">Add to My </w:t>
      </w:r>
      <w:proofErr w:type="gramStart"/>
      <w:r w:rsidRPr="00881A6E">
        <w:rPr>
          <w:rFonts w:ascii="Verdana" w:hAnsi="Verdana"/>
        </w:rPr>
        <w:t>BibliographyGenerate</w:t>
      </w:r>
      <w:proofErr w:type="gramEnd"/>
      <w:r w:rsidRPr="00881A6E">
        <w:rPr>
          <w:rFonts w:ascii="Verdana" w:hAnsi="Verdana"/>
        </w:rPr>
        <w:t xml:space="preserve"> a file for use with external citation management software.</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Create File</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 xml:space="preserve">The following term was not found in </w:t>
      </w:r>
      <w:proofErr w:type="gramStart"/>
      <w:r w:rsidRPr="00881A6E">
        <w:rPr>
          <w:rFonts w:ascii="Verdana" w:hAnsi="Verdana"/>
        </w:rPr>
        <w:t>PubMed</w:t>
      </w:r>
      <w:proofErr w:type="gramEnd"/>
      <w:r w:rsidRPr="00881A6E">
        <w:rPr>
          <w:rFonts w:ascii="Verdana" w:hAnsi="Verdana"/>
        </w:rPr>
        <w:t>: Jun;24.</w:t>
      </w:r>
    </w:p>
    <w:p w:rsidR="00881A6E" w:rsidRPr="00881A6E" w:rsidRDefault="00881A6E" w:rsidP="00881A6E">
      <w:pPr>
        <w:jc w:val="both"/>
        <w:rPr>
          <w:rFonts w:ascii="Verdana" w:hAnsi="Verdana"/>
        </w:rPr>
      </w:pPr>
      <w:r w:rsidRPr="00881A6E">
        <w:rPr>
          <w:rFonts w:ascii="Verdana" w:hAnsi="Verdana"/>
        </w:rPr>
        <w:t xml:space="preserve">See the search details. </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 xml:space="preserve">Nutrition. 2008 </w:t>
      </w:r>
      <w:proofErr w:type="gramStart"/>
      <w:r w:rsidRPr="00881A6E">
        <w:rPr>
          <w:rFonts w:ascii="Verdana" w:hAnsi="Verdana"/>
        </w:rPr>
        <w:t>Jun;</w:t>
      </w:r>
      <w:proofErr w:type="gramEnd"/>
      <w:r w:rsidRPr="00881A6E">
        <w:rPr>
          <w:rFonts w:ascii="Verdana" w:hAnsi="Verdana"/>
        </w:rPr>
        <w:t xml:space="preserve">24(6):562-8. </w:t>
      </w:r>
      <w:proofErr w:type="gramStart"/>
      <w:r w:rsidRPr="00881A6E">
        <w:rPr>
          <w:rFonts w:ascii="Verdana" w:hAnsi="Verdana"/>
        </w:rPr>
        <w:t>doi</w:t>
      </w:r>
      <w:proofErr w:type="gramEnd"/>
      <w:r w:rsidRPr="00881A6E">
        <w:rPr>
          <w:rFonts w:ascii="Verdana" w:hAnsi="Verdana"/>
        </w:rPr>
        <w:t>: 10.1016/j.nut.2008.02.007.</w:t>
      </w:r>
    </w:p>
    <w:p w:rsidR="00881A6E" w:rsidRPr="00881A6E" w:rsidRDefault="00881A6E" w:rsidP="00881A6E">
      <w:pPr>
        <w:jc w:val="both"/>
        <w:rPr>
          <w:rFonts w:ascii="Verdana" w:hAnsi="Verdana"/>
        </w:rPr>
      </w:pPr>
      <w:r w:rsidRPr="00881A6E">
        <w:rPr>
          <w:rFonts w:ascii="Verdana" w:hAnsi="Verdana"/>
        </w:rPr>
        <w:t xml:space="preserve">Association between soy and </w:t>
      </w:r>
      <w:proofErr w:type="gramStart"/>
      <w:r w:rsidRPr="00881A6E">
        <w:rPr>
          <w:rFonts w:ascii="Verdana" w:hAnsi="Verdana"/>
        </w:rPr>
        <w:t>green</w:t>
      </w:r>
      <w:proofErr w:type="gramEnd"/>
      <w:r w:rsidRPr="00881A6E">
        <w:rPr>
          <w:rFonts w:ascii="Verdana" w:hAnsi="Verdana"/>
        </w:rPr>
        <w:t xml:space="preserve"> tea (Camellia sinensis) diminishes hypercholesterolemia and increases total plasma antioxidant potential in dyslipidemic subjects.</w:t>
      </w:r>
    </w:p>
    <w:p w:rsidR="00881A6E" w:rsidRPr="00881A6E" w:rsidRDefault="00881A6E" w:rsidP="00881A6E">
      <w:pPr>
        <w:jc w:val="both"/>
        <w:rPr>
          <w:rFonts w:ascii="Verdana" w:hAnsi="Verdana"/>
        </w:rPr>
      </w:pPr>
      <w:r w:rsidRPr="00881A6E">
        <w:rPr>
          <w:rFonts w:ascii="Verdana" w:hAnsi="Verdana"/>
        </w:rPr>
        <w:t>Bertipaglia de Santana M, Mandarino MG, Cardoso JR, Dichi I, Dichi JB, Camargo AE, Fabris BA, Rodrigues RJ, Fatel EC, Nixdorf SL, Simão AN, Cecchini R, Barbosa DS.</w:t>
      </w:r>
    </w:p>
    <w:p w:rsidR="00881A6E" w:rsidRPr="00881A6E" w:rsidRDefault="00881A6E" w:rsidP="00881A6E">
      <w:pPr>
        <w:jc w:val="both"/>
        <w:rPr>
          <w:rFonts w:ascii="Verdana" w:hAnsi="Verdana"/>
        </w:rPr>
      </w:pPr>
      <w:proofErr w:type="gramStart"/>
      <w:r w:rsidRPr="00881A6E">
        <w:rPr>
          <w:rFonts w:ascii="Verdana" w:hAnsi="Verdana"/>
        </w:rPr>
        <w:t>SourceHospital</w:t>
      </w:r>
      <w:proofErr w:type="gramEnd"/>
      <w:r w:rsidRPr="00881A6E">
        <w:rPr>
          <w:rFonts w:ascii="Verdana" w:hAnsi="Verdana"/>
        </w:rPr>
        <w:t xml:space="preserve"> Universitário de Londrina, Brazil.</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Abstract</w:t>
      </w:r>
    </w:p>
    <w:p w:rsidR="00881A6E" w:rsidRPr="00881A6E" w:rsidRDefault="00881A6E" w:rsidP="00881A6E">
      <w:pPr>
        <w:jc w:val="both"/>
        <w:rPr>
          <w:rFonts w:ascii="Verdana" w:hAnsi="Verdana"/>
        </w:rPr>
      </w:pPr>
      <w:r w:rsidRPr="00881A6E">
        <w:rPr>
          <w:rFonts w:ascii="Verdana" w:hAnsi="Verdana"/>
        </w:rPr>
        <w:t xml:space="preserve">OBJECTIVE: To evaluate the hypolipemic and antioxidant effects of soy and </w:t>
      </w:r>
      <w:proofErr w:type="gramStart"/>
      <w:r w:rsidRPr="00881A6E">
        <w:rPr>
          <w:rFonts w:ascii="Verdana" w:hAnsi="Verdana"/>
        </w:rPr>
        <w:t>green</w:t>
      </w:r>
      <w:proofErr w:type="gramEnd"/>
      <w:r w:rsidRPr="00881A6E">
        <w:rPr>
          <w:rFonts w:ascii="Verdana" w:hAnsi="Verdana"/>
        </w:rPr>
        <w:t xml:space="preserve"> tea alone and/or in association in dyslipidemic subjects.</w:t>
      </w:r>
    </w:p>
    <w:p w:rsidR="00881A6E" w:rsidRPr="00881A6E" w:rsidRDefault="00881A6E" w:rsidP="00881A6E">
      <w:pPr>
        <w:jc w:val="both"/>
        <w:rPr>
          <w:rFonts w:ascii="Verdana" w:hAnsi="Verdana"/>
        </w:rPr>
      </w:pPr>
      <w:r w:rsidRPr="00881A6E">
        <w:rPr>
          <w:rFonts w:ascii="Verdana" w:hAnsi="Verdana"/>
        </w:rPr>
        <w:t xml:space="preserve">METHODS: One hundred dyslipidemic individuals were allocated into four groups. The soy group ingested 50 g of soy (kinako) daily, and the </w:t>
      </w:r>
      <w:proofErr w:type="gramStart"/>
      <w:r w:rsidRPr="00881A6E">
        <w:rPr>
          <w:rFonts w:ascii="Verdana" w:hAnsi="Verdana"/>
        </w:rPr>
        <w:t>green</w:t>
      </w:r>
      <w:proofErr w:type="gramEnd"/>
      <w:r w:rsidRPr="00881A6E">
        <w:rPr>
          <w:rFonts w:ascii="Verdana" w:hAnsi="Verdana"/>
        </w:rPr>
        <w:t xml:space="preserve"> tea group ingested 3 g of green tea in 500 mL of water per day. A third group ingested 50 g of soy and 3 g of </w:t>
      </w:r>
      <w:proofErr w:type="gramStart"/>
      <w:r w:rsidRPr="00881A6E">
        <w:rPr>
          <w:rFonts w:ascii="Verdana" w:hAnsi="Verdana"/>
        </w:rPr>
        <w:t>green</w:t>
      </w:r>
      <w:proofErr w:type="gramEnd"/>
      <w:r w:rsidRPr="00881A6E">
        <w:rPr>
          <w:rFonts w:ascii="Verdana" w:hAnsi="Verdana"/>
        </w:rPr>
        <w:t xml:space="preserve"> tea daily, and the control group had a hypocholesterolemic diet. Evaluations were performed at baseline and after 45 and 90 d. Plasma levels of total cholesterol, high-density lipoprotein, and triacylglycerols were evaluated by automated methods. Low-density lipoprotein (LDL) cholesterol was calculated using the Friedewald equation. LDL was isolated by ultracentrifugation. Total plasma antioxidant capacity and plasma levels of total lipid hydroperoxides and those linked to LDL were evaluated by chemiluminescence. The results were expressed as median values and their 25th to 75th percentiles, with a 5% level of significance.</w:t>
      </w:r>
    </w:p>
    <w:p w:rsidR="00881A6E" w:rsidRPr="00881A6E" w:rsidRDefault="00881A6E" w:rsidP="00881A6E">
      <w:pPr>
        <w:jc w:val="both"/>
        <w:rPr>
          <w:rFonts w:ascii="Verdana" w:hAnsi="Verdana"/>
        </w:rPr>
      </w:pPr>
      <w:r w:rsidRPr="00881A6E">
        <w:rPr>
          <w:rFonts w:ascii="Verdana" w:hAnsi="Verdana"/>
        </w:rPr>
        <w:t>RESULTS: No significant difference occurred in LDL, high-density lipoprotein cholesterol, and triacylglycerol levels across groups. However, a statistically significant difference in total cholesterol occurred within the soy/</w:t>
      </w:r>
      <w:proofErr w:type="gramStart"/>
      <w:r w:rsidRPr="00881A6E">
        <w:rPr>
          <w:rFonts w:ascii="Verdana" w:hAnsi="Verdana"/>
        </w:rPr>
        <w:t>green</w:t>
      </w:r>
      <w:proofErr w:type="gramEnd"/>
      <w:r w:rsidRPr="00881A6E">
        <w:rPr>
          <w:rFonts w:ascii="Verdana" w:hAnsi="Verdana"/>
        </w:rPr>
        <w:t xml:space="preserve"> tea group 45 and 90 d after intervention. No statistically significant difference occurred in plasma levels of lipid hydroperoxides or those linked to LDL in any of the groups studied. All the groups that used soy and/or </w:t>
      </w:r>
      <w:proofErr w:type="gramStart"/>
      <w:r w:rsidRPr="00881A6E">
        <w:rPr>
          <w:rFonts w:ascii="Verdana" w:hAnsi="Verdana"/>
        </w:rPr>
        <w:t>green</w:t>
      </w:r>
      <w:proofErr w:type="gramEnd"/>
      <w:r w:rsidRPr="00881A6E">
        <w:rPr>
          <w:rFonts w:ascii="Verdana" w:hAnsi="Verdana"/>
        </w:rPr>
        <w:t xml:space="preserve"> tea presented increased total plasma antioxidant potential.</w:t>
      </w:r>
    </w:p>
    <w:p w:rsidR="00881A6E" w:rsidRPr="00881A6E" w:rsidRDefault="00881A6E" w:rsidP="00881A6E">
      <w:pPr>
        <w:jc w:val="both"/>
        <w:rPr>
          <w:rFonts w:ascii="Verdana" w:hAnsi="Verdana"/>
        </w:rPr>
      </w:pPr>
      <w:r w:rsidRPr="00881A6E">
        <w:rPr>
          <w:rFonts w:ascii="Verdana" w:hAnsi="Verdana"/>
        </w:rPr>
        <w:lastRenderedPageBreak/>
        <w:t xml:space="preserve">CONCLUSION: Soy and </w:t>
      </w:r>
      <w:proofErr w:type="gramStart"/>
      <w:r w:rsidRPr="00881A6E">
        <w:rPr>
          <w:rFonts w:ascii="Verdana" w:hAnsi="Verdana"/>
        </w:rPr>
        <w:t>green</w:t>
      </w:r>
      <w:proofErr w:type="gramEnd"/>
      <w:r w:rsidRPr="00881A6E">
        <w:rPr>
          <w:rFonts w:ascii="Verdana" w:hAnsi="Verdana"/>
        </w:rPr>
        <w:t xml:space="preserve"> tea, alone or in combination, increased the total antioxidant potential of hypercholesterolemic patients, whereas only the combination decreased total cholesterol levels.</w:t>
      </w:r>
    </w:p>
    <w:p w:rsidR="00881A6E" w:rsidRPr="00881A6E" w:rsidRDefault="00881A6E" w:rsidP="00881A6E">
      <w:pPr>
        <w:jc w:val="both"/>
        <w:rPr>
          <w:rFonts w:ascii="Verdana" w:hAnsi="Verdana"/>
        </w:rPr>
      </w:pPr>
    </w:p>
    <w:p w:rsidR="00881A6E" w:rsidRDefault="00881A6E" w:rsidP="00881A6E">
      <w:pPr>
        <w:jc w:val="both"/>
        <w:rPr>
          <w:rFonts w:ascii="Verdana" w:hAnsi="Verdana"/>
        </w:rPr>
      </w:pPr>
      <w:proofErr w:type="gramStart"/>
      <w:r w:rsidRPr="00881A6E">
        <w:rPr>
          <w:rFonts w:ascii="Verdana" w:hAnsi="Verdana"/>
        </w:rPr>
        <w:t>PMID:</w:t>
      </w:r>
      <w:proofErr w:type="gramEnd"/>
      <w:r w:rsidRPr="00881A6E">
        <w:rPr>
          <w:rFonts w:ascii="Verdana" w:hAnsi="Verdana"/>
        </w:rPr>
        <w:t>18455656[PubMed - indexed for MEDLINE]</w:t>
      </w:r>
    </w:p>
    <w:p w:rsid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 xml:space="preserve">Appl Physiol Nutr Metab. 2010 </w:t>
      </w:r>
      <w:proofErr w:type="gramStart"/>
      <w:r w:rsidRPr="00881A6E">
        <w:rPr>
          <w:rFonts w:ascii="Verdana" w:hAnsi="Verdana"/>
        </w:rPr>
        <w:t>Dec;</w:t>
      </w:r>
      <w:proofErr w:type="gramEnd"/>
      <w:r w:rsidRPr="00881A6E">
        <w:rPr>
          <w:rFonts w:ascii="Verdana" w:hAnsi="Verdana"/>
        </w:rPr>
        <w:t xml:space="preserve">35(6):749-54. </w:t>
      </w:r>
      <w:proofErr w:type="gramStart"/>
      <w:r w:rsidRPr="00881A6E">
        <w:rPr>
          <w:rFonts w:ascii="Verdana" w:hAnsi="Verdana"/>
        </w:rPr>
        <w:t>doi</w:t>
      </w:r>
      <w:proofErr w:type="gramEnd"/>
      <w:r w:rsidRPr="00881A6E">
        <w:rPr>
          <w:rFonts w:ascii="Verdana" w:hAnsi="Verdana"/>
        </w:rPr>
        <w:t>: 10.1139/H10-069.</w:t>
      </w:r>
    </w:p>
    <w:p w:rsidR="00881A6E" w:rsidRPr="00881A6E" w:rsidRDefault="00881A6E" w:rsidP="00881A6E">
      <w:pPr>
        <w:jc w:val="both"/>
        <w:rPr>
          <w:rFonts w:ascii="Verdana" w:hAnsi="Verdana"/>
        </w:rPr>
      </w:pPr>
      <w:r w:rsidRPr="00881A6E">
        <w:rPr>
          <w:rFonts w:ascii="Verdana" w:hAnsi="Verdana"/>
        </w:rPr>
        <w:t xml:space="preserve">Fermented soymilk increases voluntary </w:t>
      </w:r>
      <w:proofErr w:type="gramStart"/>
      <w:r w:rsidRPr="00881A6E">
        <w:rPr>
          <w:rFonts w:ascii="Verdana" w:hAnsi="Verdana"/>
        </w:rPr>
        <w:t>wheel</w:t>
      </w:r>
      <w:proofErr w:type="gramEnd"/>
      <w:r w:rsidRPr="00881A6E">
        <w:rPr>
          <w:rFonts w:ascii="Verdana" w:hAnsi="Verdana"/>
        </w:rPr>
        <w:t xml:space="preserve"> running activity and sexual behavior in male rats.</w:t>
      </w:r>
    </w:p>
    <w:p w:rsidR="00881A6E" w:rsidRPr="00881A6E" w:rsidRDefault="00881A6E" w:rsidP="00881A6E">
      <w:pPr>
        <w:jc w:val="both"/>
        <w:rPr>
          <w:rFonts w:ascii="Verdana" w:hAnsi="Verdana"/>
        </w:rPr>
      </w:pPr>
      <w:r w:rsidRPr="00881A6E">
        <w:rPr>
          <w:rFonts w:ascii="Verdana" w:hAnsi="Verdana"/>
        </w:rPr>
        <w:t>Sato T, Shinohara Y, Kaneko D, Nishimura I, Matsuyama A.</w:t>
      </w:r>
    </w:p>
    <w:p w:rsidR="00881A6E" w:rsidRPr="00881A6E" w:rsidRDefault="00881A6E" w:rsidP="00881A6E">
      <w:pPr>
        <w:jc w:val="both"/>
        <w:rPr>
          <w:rFonts w:ascii="Verdana" w:hAnsi="Verdana"/>
        </w:rPr>
      </w:pPr>
      <w:proofErr w:type="gramStart"/>
      <w:r w:rsidRPr="00881A6E">
        <w:rPr>
          <w:rFonts w:ascii="Verdana" w:hAnsi="Verdana"/>
        </w:rPr>
        <w:t>SourceKikkoman</w:t>
      </w:r>
      <w:proofErr w:type="gramEnd"/>
      <w:r w:rsidRPr="00881A6E">
        <w:rPr>
          <w:rFonts w:ascii="Verdana" w:hAnsi="Verdana"/>
        </w:rPr>
        <w:t xml:space="preserve"> USA R&amp;D Laboratory Inc., 505 South Rosa Road, Suite 107, Madison, WI 53719, USA. tsato@kikkoman.com</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Abstract</w:t>
      </w:r>
    </w:p>
    <w:p w:rsidR="00881A6E" w:rsidRPr="00881A6E" w:rsidRDefault="00881A6E" w:rsidP="00881A6E">
      <w:pPr>
        <w:jc w:val="both"/>
        <w:rPr>
          <w:rFonts w:ascii="Verdana" w:hAnsi="Verdana"/>
        </w:rPr>
      </w:pPr>
      <w:r w:rsidRPr="00881A6E">
        <w:rPr>
          <w:rFonts w:ascii="Verdana" w:hAnsi="Verdana"/>
        </w:rPr>
        <w:t xml:space="preserve">Wheel running by rodents is thought to reflect voluntary exercise in humans. The present study examined the effect of fermented soymilk (FSM) on voluntary </w:t>
      </w:r>
      <w:proofErr w:type="gramStart"/>
      <w:r w:rsidRPr="00881A6E">
        <w:rPr>
          <w:rFonts w:ascii="Verdana" w:hAnsi="Verdana"/>
        </w:rPr>
        <w:t>wheel</w:t>
      </w:r>
      <w:proofErr w:type="gramEnd"/>
      <w:r w:rsidRPr="00881A6E">
        <w:rPr>
          <w:rFonts w:ascii="Verdana" w:hAnsi="Verdana"/>
        </w:rPr>
        <w:t xml:space="preserve"> running in rats. FSM was prepared from soymilk (SM) using the bacteria Leuconostoc pseudomesenteroides. The rats were fed a normal diet for </w:t>
      </w:r>
      <w:proofErr w:type="gramStart"/>
      <w:r w:rsidRPr="00881A6E">
        <w:rPr>
          <w:rFonts w:ascii="Verdana" w:hAnsi="Verdana"/>
        </w:rPr>
        <w:t>3</w:t>
      </w:r>
      <w:proofErr w:type="gramEnd"/>
      <w:r w:rsidRPr="00881A6E">
        <w:rPr>
          <w:rFonts w:ascii="Verdana" w:hAnsi="Verdana"/>
        </w:rPr>
        <w:t xml:space="preserve"> weeks followed by a 3-week administration of diet containing FSM or SM (5% w/w), and then the diets were switched back to a normal diet for 3 weeks. The voluntary </w:t>
      </w:r>
      <w:proofErr w:type="gramStart"/>
      <w:r w:rsidRPr="00881A6E">
        <w:rPr>
          <w:rFonts w:ascii="Verdana" w:hAnsi="Verdana"/>
        </w:rPr>
        <w:t>wheel</w:t>
      </w:r>
      <w:proofErr w:type="gramEnd"/>
      <w:r w:rsidRPr="00881A6E">
        <w:rPr>
          <w:rFonts w:ascii="Verdana" w:hAnsi="Verdana"/>
        </w:rPr>
        <w:t xml:space="preserve"> running activity was increased by FSM administration, although no changes were observed by SM administration. This effect was observed </w:t>
      </w:r>
      <w:proofErr w:type="gramStart"/>
      <w:r w:rsidRPr="00881A6E">
        <w:rPr>
          <w:rFonts w:ascii="Verdana" w:hAnsi="Verdana"/>
        </w:rPr>
        <w:t>2</w:t>
      </w:r>
      <w:proofErr w:type="gramEnd"/>
      <w:r w:rsidRPr="00881A6E">
        <w:rPr>
          <w:rFonts w:ascii="Verdana" w:hAnsi="Verdana"/>
        </w:rPr>
        <w:t xml:space="preserve"> weeks after FSM administration and lasted 1 week after deprivation of FSM. Then we evaluated the effect of FSM on sexual behavior in male rats. FSM administration for 10 days significantly increased the number of mounts. The protein expression of tyrosine hydroxylase (TH) increased in the hippocampus by FSM administration and it is suggested that FSM may change norepinephrine or dopamine signaling in the brain. Our study provides the first evidence that FSM increases voluntary </w:t>
      </w:r>
      <w:proofErr w:type="gramStart"/>
      <w:r w:rsidRPr="00881A6E">
        <w:rPr>
          <w:rFonts w:ascii="Verdana" w:hAnsi="Verdana"/>
        </w:rPr>
        <w:t>wheel</w:t>
      </w:r>
      <w:proofErr w:type="gramEnd"/>
      <w:r w:rsidRPr="00881A6E">
        <w:rPr>
          <w:rFonts w:ascii="Verdana" w:hAnsi="Verdana"/>
        </w:rPr>
        <w:t xml:space="preserve"> running activity and sexual behavior and suggests that TH may be involved in these effects.</w:t>
      </w:r>
    </w:p>
    <w:p w:rsidR="00881A6E" w:rsidRPr="00881A6E" w:rsidRDefault="00881A6E" w:rsidP="00881A6E">
      <w:pPr>
        <w:jc w:val="both"/>
        <w:rPr>
          <w:rFonts w:ascii="Verdana" w:hAnsi="Verdana"/>
        </w:rPr>
      </w:pPr>
    </w:p>
    <w:p w:rsidR="00881A6E" w:rsidRDefault="00881A6E" w:rsidP="00881A6E">
      <w:pPr>
        <w:jc w:val="both"/>
        <w:rPr>
          <w:rFonts w:ascii="Verdana" w:hAnsi="Verdana"/>
        </w:rPr>
      </w:pPr>
      <w:proofErr w:type="gramStart"/>
      <w:r w:rsidRPr="00881A6E">
        <w:rPr>
          <w:rFonts w:ascii="Verdana" w:hAnsi="Verdana"/>
        </w:rPr>
        <w:t>PMID:</w:t>
      </w:r>
      <w:proofErr w:type="gramEnd"/>
      <w:r w:rsidRPr="00881A6E">
        <w:rPr>
          <w:rFonts w:ascii="Verdana" w:hAnsi="Verdana"/>
        </w:rPr>
        <w:t>21164545[PubMed - indexed for MEDLINE]</w:t>
      </w:r>
    </w:p>
    <w:p w:rsid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lastRenderedPageBreak/>
        <w:t>J Clin Lipidol. 2010 Jan-</w:t>
      </w:r>
      <w:proofErr w:type="gramStart"/>
      <w:r w:rsidRPr="00881A6E">
        <w:rPr>
          <w:rFonts w:ascii="Verdana" w:hAnsi="Verdana"/>
        </w:rPr>
        <w:t>Feb;</w:t>
      </w:r>
      <w:proofErr w:type="gramEnd"/>
      <w:r w:rsidRPr="00881A6E">
        <w:rPr>
          <w:rFonts w:ascii="Verdana" w:hAnsi="Verdana"/>
        </w:rPr>
        <w:t xml:space="preserve">4(1):59-68. </w:t>
      </w:r>
      <w:proofErr w:type="gramStart"/>
      <w:r w:rsidRPr="00881A6E">
        <w:rPr>
          <w:rFonts w:ascii="Verdana" w:hAnsi="Verdana"/>
        </w:rPr>
        <w:t>doi</w:t>
      </w:r>
      <w:proofErr w:type="gramEnd"/>
      <w:r w:rsidRPr="00881A6E">
        <w:rPr>
          <w:rFonts w:ascii="Verdana" w:hAnsi="Verdana"/>
        </w:rPr>
        <w:t xml:space="preserve">: 10.1016/j.jacl.2009.11.002. Epub 2009 Dec </w:t>
      </w:r>
      <w:proofErr w:type="gramStart"/>
      <w:r w:rsidRPr="00881A6E">
        <w:rPr>
          <w:rFonts w:ascii="Verdana" w:hAnsi="Verdana"/>
        </w:rPr>
        <w:t>3</w:t>
      </w:r>
      <w:proofErr w:type="gramEnd"/>
      <w:r w:rsidRPr="00881A6E">
        <w:rPr>
          <w:rFonts w:ascii="Verdana" w:hAnsi="Verdana"/>
        </w:rPr>
        <w:t>.</w:t>
      </w:r>
    </w:p>
    <w:p w:rsidR="00881A6E" w:rsidRPr="00881A6E" w:rsidRDefault="00881A6E" w:rsidP="00881A6E">
      <w:pPr>
        <w:jc w:val="both"/>
        <w:rPr>
          <w:rFonts w:ascii="Verdana" w:hAnsi="Verdana"/>
        </w:rPr>
      </w:pPr>
      <w:r w:rsidRPr="00881A6E">
        <w:rPr>
          <w:rFonts w:ascii="Verdana" w:hAnsi="Verdana"/>
        </w:rPr>
        <w:t xml:space="preserve">Subjects with elevated LDL cholesterol and metabolic syndrome benefit from supplementation with soy protein, phytosterols, hops rho </w:t>
      </w:r>
      <w:proofErr w:type="gramStart"/>
      <w:r w:rsidRPr="00881A6E">
        <w:rPr>
          <w:rFonts w:ascii="Verdana" w:hAnsi="Verdana"/>
        </w:rPr>
        <w:t>iso</w:t>
      </w:r>
      <w:proofErr w:type="gramEnd"/>
      <w:r w:rsidRPr="00881A6E">
        <w:rPr>
          <w:rFonts w:ascii="Verdana" w:hAnsi="Verdana"/>
        </w:rPr>
        <w:t>-alpha acids, and Acacia nilotica proanthocyanidins.</w:t>
      </w:r>
    </w:p>
    <w:p w:rsidR="00881A6E" w:rsidRPr="00881A6E" w:rsidRDefault="00881A6E" w:rsidP="00881A6E">
      <w:pPr>
        <w:jc w:val="both"/>
        <w:rPr>
          <w:rFonts w:ascii="Verdana" w:hAnsi="Verdana"/>
        </w:rPr>
      </w:pPr>
      <w:r w:rsidRPr="00881A6E">
        <w:rPr>
          <w:rFonts w:ascii="Verdana" w:hAnsi="Verdana"/>
        </w:rPr>
        <w:t>Lerman RH, Minich DM, Darland G, Lamb JJ, Chang JL, Hsi A, Bland JS, Tripp ML.</w:t>
      </w:r>
    </w:p>
    <w:p w:rsidR="00881A6E" w:rsidRPr="00881A6E" w:rsidRDefault="00881A6E" w:rsidP="00881A6E">
      <w:pPr>
        <w:jc w:val="both"/>
        <w:rPr>
          <w:rFonts w:ascii="Verdana" w:hAnsi="Verdana"/>
        </w:rPr>
      </w:pPr>
      <w:proofErr w:type="gramStart"/>
      <w:r w:rsidRPr="00881A6E">
        <w:rPr>
          <w:rFonts w:ascii="Verdana" w:hAnsi="Verdana"/>
        </w:rPr>
        <w:t>SourceFunctional</w:t>
      </w:r>
      <w:proofErr w:type="gramEnd"/>
      <w:r w:rsidRPr="00881A6E">
        <w:rPr>
          <w:rFonts w:ascii="Verdana" w:hAnsi="Verdana"/>
        </w:rPr>
        <w:t xml:space="preserve"> Medicine Research Center, MetaProteomics, LLC, 9770 44th Avenue NW, Ste 100, Gig Harbor, WA 98332, USA. boblerman@metagenics.com</w:t>
      </w:r>
    </w:p>
    <w:p w:rsidR="00881A6E" w:rsidRPr="00881A6E" w:rsidRDefault="00881A6E" w:rsidP="00881A6E">
      <w:pPr>
        <w:jc w:val="both"/>
        <w:rPr>
          <w:rFonts w:ascii="Verdana" w:hAnsi="Verdana"/>
        </w:rPr>
      </w:pPr>
    </w:p>
    <w:p w:rsidR="00881A6E" w:rsidRPr="00881A6E" w:rsidRDefault="00881A6E" w:rsidP="00881A6E">
      <w:pPr>
        <w:jc w:val="both"/>
        <w:rPr>
          <w:rFonts w:ascii="Verdana" w:hAnsi="Verdana"/>
        </w:rPr>
      </w:pPr>
      <w:r w:rsidRPr="00881A6E">
        <w:rPr>
          <w:rFonts w:ascii="Verdana" w:hAnsi="Verdana"/>
        </w:rPr>
        <w:t>Abstract</w:t>
      </w:r>
    </w:p>
    <w:p w:rsidR="00881A6E" w:rsidRPr="00881A6E" w:rsidRDefault="00881A6E" w:rsidP="00881A6E">
      <w:pPr>
        <w:jc w:val="both"/>
        <w:rPr>
          <w:rFonts w:ascii="Verdana" w:hAnsi="Verdana"/>
        </w:rPr>
      </w:pPr>
      <w:r w:rsidRPr="00881A6E">
        <w:rPr>
          <w:rFonts w:ascii="Verdana" w:hAnsi="Verdana"/>
        </w:rPr>
        <w:t>BACKGROUND: Metabolic syndrome is associated with increased cardiovascular disease (CVD) risk, a risk that is significantly increased when accompanied by elevated low-density lipoprotein cholesterol (LDL-C). Whereas lifestyle therapies are the initial intervention of choice for both of these risk factors, it has not been clearly determined that this approach is efficacious when they occur concomitantly.</w:t>
      </w:r>
    </w:p>
    <w:p w:rsidR="00881A6E" w:rsidRPr="00881A6E" w:rsidRDefault="00881A6E" w:rsidP="00881A6E">
      <w:pPr>
        <w:jc w:val="both"/>
        <w:rPr>
          <w:rFonts w:ascii="Verdana" w:hAnsi="Verdana"/>
        </w:rPr>
      </w:pPr>
      <w:r w:rsidRPr="00881A6E">
        <w:rPr>
          <w:rFonts w:ascii="Verdana" w:hAnsi="Verdana"/>
        </w:rPr>
        <w:t>OBJECTIVE: To evaluate effects of supplementing a lifestyle program with a medical food and nutraceutical in individuals with metabolic syndrome and elevated LDL-C.</w:t>
      </w:r>
    </w:p>
    <w:p w:rsidR="00881A6E" w:rsidRPr="00881A6E" w:rsidRDefault="00881A6E" w:rsidP="00881A6E">
      <w:pPr>
        <w:jc w:val="both"/>
        <w:rPr>
          <w:rFonts w:ascii="Verdana" w:hAnsi="Verdana"/>
        </w:rPr>
      </w:pPr>
      <w:r w:rsidRPr="00881A6E">
        <w:rPr>
          <w:rFonts w:ascii="Verdana" w:hAnsi="Verdana"/>
        </w:rPr>
        <w:t xml:space="preserve">METHODS: We conducted a subgroup analysis of a 12-week, randomized </w:t>
      </w:r>
      <w:proofErr w:type="gramStart"/>
      <w:r w:rsidRPr="00881A6E">
        <w:rPr>
          <w:rFonts w:ascii="Verdana" w:hAnsi="Verdana"/>
        </w:rPr>
        <w:t>trial</w:t>
      </w:r>
      <w:proofErr w:type="gramEnd"/>
      <w:r w:rsidRPr="00881A6E">
        <w:rPr>
          <w:rFonts w:ascii="Verdana" w:hAnsi="Verdana"/>
        </w:rPr>
        <w:t xml:space="preserve"> in adults with metabolic syndrome; data from those with LDL-C ≥ 160 mg/dL were analyzed. Control-arm subjects were instructed to consume a modified Mediterranean-style, low-glycemic-load diet (MED, n = 12). Treatment-arm subjects received a phytochemical-enhanced diet (PED, n = 12) consisting of the same low-glycemic-load diet plus a medical food containing soy protein and plant sterols and a nutraceutical containing hops rho </w:t>
      </w:r>
      <w:proofErr w:type="gramStart"/>
      <w:r w:rsidRPr="00881A6E">
        <w:rPr>
          <w:rFonts w:ascii="Verdana" w:hAnsi="Verdana"/>
        </w:rPr>
        <w:t>iso</w:t>
      </w:r>
      <w:proofErr w:type="gramEnd"/>
      <w:r w:rsidRPr="00881A6E">
        <w:rPr>
          <w:rFonts w:ascii="Verdana" w:hAnsi="Verdana"/>
        </w:rPr>
        <w:t>-alpha acids and acacia proanthocyanidins. All subjects received identical aerobic exercise counseling.</w:t>
      </w:r>
    </w:p>
    <w:p w:rsidR="00881A6E" w:rsidRPr="00881A6E" w:rsidRDefault="00881A6E" w:rsidP="00881A6E">
      <w:pPr>
        <w:jc w:val="both"/>
        <w:rPr>
          <w:rFonts w:ascii="Verdana" w:hAnsi="Verdana"/>
        </w:rPr>
      </w:pPr>
      <w:r w:rsidRPr="00881A6E">
        <w:rPr>
          <w:rFonts w:ascii="Verdana" w:hAnsi="Verdana"/>
        </w:rPr>
        <w:t>RESULTS: At 12 weeks, mean weight loss did not differ between arms. However, the PED arm exhibited greater improvement than the MED arm (P &lt;</w:t>
      </w:r>
      <w:proofErr w:type="gramStart"/>
      <w:r w:rsidRPr="00881A6E">
        <w:rPr>
          <w:rFonts w:ascii="Verdana" w:hAnsi="Verdana"/>
        </w:rPr>
        <w:t xml:space="preserve"> .</w:t>
      </w:r>
      <w:proofErr w:type="gramEnd"/>
      <w:r w:rsidRPr="00881A6E">
        <w:rPr>
          <w:rFonts w:ascii="Verdana" w:hAnsi="Verdana"/>
        </w:rPr>
        <w:t xml:space="preserve">05) in total cholesterol, LDL-C, non-high-density lipoprotein cholesterol (non-HDL-C), cholesterol/HDL-C, triglyceride/HDL-C, apolipoprotein (apo) B, apo B/apo A-1, homocysteine, total LDL particle number, and large HDL particle number. All individuals in the PED arm but only one third in the MED arm achieved LDL-C levels &lt; 160 </w:t>
      </w:r>
      <w:proofErr w:type="gramStart"/>
      <w:r w:rsidRPr="00881A6E">
        <w:rPr>
          <w:rFonts w:ascii="Verdana" w:hAnsi="Verdana"/>
        </w:rPr>
        <w:t>mg</w:t>
      </w:r>
      <w:proofErr w:type="gramEnd"/>
      <w:r w:rsidRPr="00881A6E">
        <w:rPr>
          <w:rFonts w:ascii="Verdana" w:hAnsi="Verdana"/>
        </w:rPr>
        <w:t>/dL.</w:t>
      </w:r>
    </w:p>
    <w:p w:rsidR="00881A6E" w:rsidRPr="00881A6E" w:rsidRDefault="00881A6E" w:rsidP="00881A6E">
      <w:pPr>
        <w:jc w:val="both"/>
        <w:rPr>
          <w:rFonts w:ascii="Verdana" w:hAnsi="Verdana"/>
        </w:rPr>
      </w:pPr>
      <w:r w:rsidRPr="00881A6E">
        <w:rPr>
          <w:rFonts w:ascii="Verdana" w:hAnsi="Verdana"/>
        </w:rPr>
        <w:t>CONCLUSION: Individuals at high CVD risk benefit from a soy/phytosterol containing medical food and phytochemical supplemented lifestyle program.</w:t>
      </w:r>
    </w:p>
    <w:p w:rsidR="00881A6E" w:rsidRPr="00881A6E" w:rsidRDefault="00881A6E" w:rsidP="00881A6E">
      <w:pPr>
        <w:jc w:val="both"/>
        <w:rPr>
          <w:rFonts w:ascii="Verdana" w:hAnsi="Verdana"/>
        </w:rPr>
      </w:pPr>
      <w:r w:rsidRPr="00881A6E">
        <w:rPr>
          <w:rFonts w:ascii="Verdana" w:hAnsi="Verdana"/>
        </w:rPr>
        <w:lastRenderedPageBreak/>
        <w:t>Copyright © 2010 National Lipid Association. Published by Elsevier Inc. All rights reserved.</w:t>
      </w:r>
    </w:p>
    <w:p w:rsidR="00881A6E" w:rsidRPr="00881A6E" w:rsidRDefault="00881A6E" w:rsidP="00881A6E">
      <w:pPr>
        <w:jc w:val="both"/>
        <w:rPr>
          <w:rFonts w:ascii="Verdana" w:hAnsi="Verdana"/>
        </w:rPr>
      </w:pPr>
    </w:p>
    <w:p w:rsidR="00881A6E" w:rsidRDefault="00881A6E" w:rsidP="00881A6E">
      <w:pPr>
        <w:jc w:val="both"/>
        <w:rPr>
          <w:rFonts w:ascii="Verdana" w:hAnsi="Verdana"/>
        </w:rPr>
      </w:pPr>
      <w:proofErr w:type="gramStart"/>
      <w:r w:rsidRPr="00881A6E">
        <w:rPr>
          <w:rFonts w:ascii="Verdana" w:hAnsi="Verdana"/>
        </w:rPr>
        <w:t>PMID:</w:t>
      </w:r>
      <w:proofErr w:type="gramEnd"/>
      <w:r w:rsidRPr="00881A6E">
        <w:rPr>
          <w:rFonts w:ascii="Verdana" w:hAnsi="Verdana"/>
        </w:rPr>
        <w:t>21122628[PubMed - indexed for MEDLINE]</w:t>
      </w:r>
    </w:p>
    <w:p w:rsidR="00034E04" w:rsidRDefault="00034E04" w:rsidP="00881A6E">
      <w:pPr>
        <w:jc w:val="both"/>
        <w:rPr>
          <w:rFonts w:ascii="Verdana" w:hAnsi="Verdana"/>
        </w:rPr>
      </w:pPr>
    </w:p>
    <w:p w:rsidR="00034E04" w:rsidRPr="00034E04" w:rsidRDefault="00034E04" w:rsidP="00034E04">
      <w:pPr>
        <w:jc w:val="both"/>
        <w:rPr>
          <w:rFonts w:ascii="Verdana" w:hAnsi="Verdana"/>
        </w:rPr>
      </w:pPr>
      <w:r w:rsidRPr="00034E04">
        <w:rPr>
          <w:rFonts w:ascii="Verdana" w:hAnsi="Verdana"/>
        </w:rPr>
        <w:t xml:space="preserve">J Sports Med Phys Fitness. 2005 </w:t>
      </w:r>
      <w:proofErr w:type="gramStart"/>
      <w:r w:rsidRPr="00034E04">
        <w:rPr>
          <w:rFonts w:ascii="Verdana" w:hAnsi="Verdana"/>
        </w:rPr>
        <w:t>Dec;</w:t>
      </w:r>
      <w:proofErr w:type="gramEnd"/>
      <w:r w:rsidRPr="00034E04">
        <w:rPr>
          <w:rFonts w:ascii="Verdana" w:hAnsi="Verdana"/>
        </w:rPr>
        <w:t>45(4):524-8.</w:t>
      </w:r>
    </w:p>
    <w:p w:rsidR="00034E04" w:rsidRPr="00034E04" w:rsidRDefault="00034E04" w:rsidP="00034E04">
      <w:pPr>
        <w:jc w:val="both"/>
        <w:rPr>
          <w:rFonts w:ascii="Verdana" w:hAnsi="Verdana"/>
        </w:rPr>
      </w:pPr>
      <w:r w:rsidRPr="00034E04">
        <w:rPr>
          <w:rFonts w:ascii="Verdana" w:hAnsi="Verdana"/>
        </w:rPr>
        <w:t xml:space="preserve">Soy intake plus moderate weight resistance exercise: effects on serum concentrations of lipid peroxides in </w:t>
      </w:r>
      <w:proofErr w:type="gramStart"/>
      <w:r w:rsidRPr="00034E04">
        <w:rPr>
          <w:rFonts w:ascii="Verdana" w:hAnsi="Verdana"/>
        </w:rPr>
        <w:t>young</w:t>
      </w:r>
      <w:proofErr w:type="gramEnd"/>
      <w:r w:rsidRPr="00034E04">
        <w:rPr>
          <w:rFonts w:ascii="Verdana" w:hAnsi="Verdana"/>
        </w:rPr>
        <w:t xml:space="preserve"> adult women.</w:t>
      </w:r>
    </w:p>
    <w:p w:rsidR="00034E04" w:rsidRPr="00034E04" w:rsidRDefault="00034E04" w:rsidP="00034E04">
      <w:pPr>
        <w:jc w:val="both"/>
        <w:rPr>
          <w:rFonts w:ascii="Verdana" w:hAnsi="Verdana"/>
        </w:rPr>
      </w:pPr>
      <w:r w:rsidRPr="00034E04">
        <w:rPr>
          <w:rFonts w:ascii="Verdana" w:hAnsi="Verdana"/>
        </w:rPr>
        <w:t xml:space="preserve">Box W, Hill S, </w:t>
      </w:r>
      <w:proofErr w:type="gramStart"/>
      <w:r w:rsidRPr="00034E04">
        <w:rPr>
          <w:rFonts w:ascii="Verdana" w:hAnsi="Verdana"/>
        </w:rPr>
        <w:t>DiSilvestro</w:t>
      </w:r>
      <w:proofErr w:type="gramEnd"/>
      <w:r w:rsidRPr="00034E04">
        <w:rPr>
          <w:rFonts w:ascii="Verdana" w:hAnsi="Verdana"/>
        </w:rPr>
        <w:t xml:space="preserve"> RA.</w:t>
      </w:r>
    </w:p>
    <w:p w:rsidR="00034E04" w:rsidRPr="00034E04" w:rsidRDefault="00034E04" w:rsidP="00034E04">
      <w:pPr>
        <w:jc w:val="both"/>
        <w:rPr>
          <w:rFonts w:ascii="Verdana" w:hAnsi="Verdana"/>
        </w:rPr>
      </w:pPr>
      <w:proofErr w:type="gramStart"/>
      <w:r w:rsidRPr="00034E04">
        <w:rPr>
          <w:rFonts w:ascii="Verdana" w:hAnsi="Verdana"/>
        </w:rPr>
        <w:t>SourceDepartment</w:t>
      </w:r>
      <w:proofErr w:type="gramEnd"/>
      <w:r w:rsidRPr="00034E04">
        <w:rPr>
          <w:rFonts w:ascii="Verdana" w:hAnsi="Verdana"/>
        </w:rPr>
        <w:t xml:space="preserve"> of Human Nutrition, The Ohio State University Columbus, OH 43210-1295, USA. disilvestro.1@osu.edu</w:t>
      </w:r>
    </w:p>
    <w:p w:rsidR="00034E04" w:rsidRPr="00034E04" w:rsidRDefault="00034E04" w:rsidP="00034E04">
      <w:pPr>
        <w:jc w:val="both"/>
        <w:rPr>
          <w:rFonts w:ascii="Verdana" w:hAnsi="Verdana"/>
        </w:rPr>
      </w:pPr>
    </w:p>
    <w:p w:rsidR="00034E04" w:rsidRPr="00034E04" w:rsidRDefault="00034E04" w:rsidP="00034E04">
      <w:pPr>
        <w:jc w:val="both"/>
        <w:rPr>
          <w:rFonts w:ascii="Verdana" w:hAnsi="Verdana"/>
        </w:rPr>
      </w:pPr>
      <w:r w:rsidRPr="00034E04">
        <w:rPr>
          <w:rFonts w:ascii="Verdana" w:hAnsi="Verdana"/>
        </w:rPr>
        <w:t>Abstract</w:t>
      </w:r>
    </w:p>
    <w:p w:rsidR="00034E04" w:rsidRPr="00034E04" w:rsidRDefault="00034E04" w:rsidP="00034E04">
      <w:pPr>
        <w:jc w:val="both"/>
        <w:rPr>
          <w:rFonts w:ascii="Verdana" w:hAnsi="Verdana"/>
        </w:rPr>
      </w:pPr>
      <w:r w:rsidRPr="00034E04">
        <w:rPr>
          <w:rFonts w:ascii="Verdana" w:hAnsi="Verdana"/>
        </w:rPr>
        <w:t>AIM: Exercise can conceivably increase concentrations of lipid peroxides (by producing oxidant stress) or decrease their concentrations (by accelerating peroxide breakdown). The net effect could depend on exercise intensity and nutritional antioxidant intake.</w:t>
      </w:r>
    </w:p>
    <w:p w:rsidR="00034E04" w:rsidRPr="00034E04" w:rsidRDefault="00034E04" w:rsidP="00034E04">
      <w:pPr>
        <w:jc w:val="both"/>
        <w:rPr>
          <w:rFonts w:ascii="Verdana" w:hAnsi="Verdana"/>
        </w:rPr>
      </w:pPr>
    </w:p>
    <w:p w:rsidR="00034E04" w:rsidRPr="00034E04" w:rsidRDefault="00034E04" w:rsidP="00034E04">
      <w:pPr>
        <w:jc w:val="both"/>
        <w:rPr>
          <w:rFonts w:ascii="Verdana" w:hAnsi="Verdana"/>
        </w:rPr>
      </w:pPr>
      <w:r w:rsidRPr="00034E04">
        <w:rPr>
          <w:rFonts w:ascii="Verdana" w:hAnsi="Verdana"/>
        </w:rPr>
        <w:t xml:space="preserve">METHODS: Recreationally trained, </w:t>
      </w:r>
      <w:proofErr w:type="gramStart"/>
      <w:r w:rsidRPr="00034E04">
        <w:rPr>
          <w:rFonts w:ascii="Verdana" w:hAnsi="Verdana"/>
        </w:rPr>
        <w:t>young</w:t>
      </w:r>
      <w:proofErr w:type="gramEnd"/>
      <w:r w:rsidRPr="00034E04">
        <w:rPr>
          <w:rFonts w:ascii="Verdana" w:hAnsi="Verdana"/>
        </w:rPr>
        <w:t xml:space="preserve"> adult women (n=18) consumed antioxidant-rich soy protein or antioxidant-poor whey protein for 4 weeks (40 g protein/day). A moderate intensity, weight resistance exercise session was done before and after the </w:t>
      </w:r>
      <w:proofErr w:type="gramStart"/>
      <w:r w:rsidRPr="00034E04">
        <w:rPr>
          <w:rFonts w:ascii="Verdana" w:hAnsi="Verdana"/>
        </w:rPr>
        <w:t>4</w:t>
      </w:r>
      <w:proofErr w:type="gramEnd"/>
      <w:r w:rsidRPr="00034E04">
        <w:rPr>
          <w:rFonts w:ascii="Verdana" w:hAnsi="Verdana"/>
        </w:rPr>
        <w:t xml:space="preserve"> week period. Blood was drawn before each exercise session and postexercise at 0, 3 and 24 h. Serum from the pre-exercise draw was analyzed for antioxidant status (based on radical scavenging capacities); serum from pre- and postexercise draws were analyzed for concentrations of lipid peroxides as well as creatine kinase activities (which are affected by oxidant damage to muscles).</w:t>
      </w:r>
    </w:p>
    <w:p w:rsidR="00034E04" w:rsidRPr="00034E04" w:rsidRDefault="00034E04" w:rsidP="00034E04">
      <w:pPr>
        <w:jc w:val="both"/>
        <w:rPr>
          <w:rFonts w:ascii="Verdana" w:hAnsi="Verdana"/>
        </w:rPr>
      </w:pPr>
    </w:p>
    <w:p w:rsidR="00034E04" w:rsidRPr="00034E04" w:rsidRDefault="00034E04" w:rsidP="00034E04">
      <w:pPr>
        <w:jc w:val="both"/>
        <w:rPr>
          <w:rFonts w:ascii="Verdana" w:hAnsi="Verdana"/>
        </w:rPr>
      </w:pPr>
      <w:r w:rsidRPr="00034E04">
        <w:rPr>
          <w:rFonts w:ascii="Verdana" w:hAnsi="Verdana"/>
        </w:rPr>
        <w:t>RESULTS: Soy, but not whey intake, increased pre-exercise serum antioxidant status values and inhibited exercise-induced increases in creatine kinase activities. Before soy or whey intake, serum values for lipid peroxides rose at two of the three postexercise times. After whey intake, values for lipid peroxides showed no increase at the three postexercise times. After soy treatment, values for lipid peroxides actually showed a decrease at the three postexercise times.</w:t>
      </w:r>
    </w:p>
    <w:p w:rsidR="00034E04" w:rsidRPr="00034E04" w:rsidRDefault="00034E04" w:rsidP="00034E04">
      <w:pPr>
        <w:jc w:val="both"/>
        <w:rPr>
          <w:rFonts w:ascii="Verdana" w:hAnsi="Verdana"/>
        </w:rPr>
      </w:pPr>
    </w:p>
    <w:p w:rsidR="00034E04" w:rsidRPr="00034E04" w:rsidRDefault="00034E04" w:rsidP="00034E04">
      <w:pPr>
        <w:jc w:val="both"/>
        <w:rPr>
          <w:rFonts w:ascii="Verdana" w:hAnsi="Verdana"/>
        </w:rPr>
      </w:pPr>
      <w:r w:rsidRPr="00034E04">
        <w:rPr>
          <w:rFonts w:ascii="Verdana" w:hAnsi="Verdana"/>
        </w:rPr>
        <w:t xml:space="preserve">CONCLUSIONS: Moderate intensity exercise exerted variable effects on serum lipid peroxides with decreases occurring with </w:t>
      </w:r>
      <w:proofErr w:type="gramStart"/>
      <w:r w:rsidRPr="00034E04">
        <w:rPr>
          <w:rFonts w:ascii="Verdana" w:hAnsi="Verdana"/>
        </w:rPr>
        <w:t>4</w:t>
      </w:r>
      <w:proofErr w:type="gramEnd"/>
      <w:r w:rsidRPr="00034E04">
        <w:rPr>
          <w:rFonts w:ascii="Verdana" w:hAnsi="Verdana"/>
        </w:rPr>
        <w:t xml:space="preserve"> weeks of soy intake, which also produced other antioxidant effects.</w:t>
      </w:r>
    </w:p>
    <w:p w:rsidR="00034E04" w:rsidRPr="00034E04" w:rsidRDefault="00034E04" w:rsidP="00034E04">
      <w:pPr>
        <w:jc w:val="both"/>
        <w:rPr>
          <w:rFonts w:ascii="Verdana" w:hAnsi="Verdana"/>
        </w:rPr>
      </w:pPr>
    </w:p>
    <w:p w:rsidR="00034E04" w:rsidRDefault="00034E04" w:rsidP="00034E04">
      <w:pPr>
        <w:jc w:val="both"/>
        <w:rPr>
          <w:rFonts w:ascii="Verdana" w:hAnsi="Verdana"/>
        </w:rPr>
      </w:pPr>
      <w:proofErr w:type="gramStart"/>
      <w:r w:rsidRPr="00034E04">
        <w:rPr>
          <w:rFonts w:ascii="Verdana" w:hAnsi="Verdana"/>
        </w:rPr>
        <w:t>PMID:</w:t>
      </w:r>
      <w:proofErr w:type="gramEnd"/>
      <w:r w:rsidRPr="00034E04">
        <w:rPr>
          <w:rFonts w:ascii="Verdana" w:hAnsi="Verdana"/>
        </w:rPr>
        <w:t>16446685[PubMed - indexed for MEDLINE]</w:t>
      </w:r>
    </w:p>
    <w:p w:rsidR="00034E04" w:rsidRDefault="00034E04" w:rsidP="00034E04">
      <w:pPr>
        <w:jc w:val="both"/>
        <w:rPr>
          <w:rFonts w:ascii="Verdana" w:hAnsi="Verdana"/>
        </w:rPr>
      </w:pPr>
    </w:p>
    <w:p w:rsidR="00034E04" w:rsidRPr="00034E04" w:rsidRDefault="00034E04" w:rsidP="00034E04">
      <w:pPr>
        <w:jc w:val="both"/>
        <w:rPr>
          <w:rFonts w:ascii="Verdana" w:hAnsi="Verdana"/>
        </w:rPr>
      </w:pPr>
      <w:r w:rsidRPr="00034E04">
        <w:rPr>
          <w:rFonts w:ascii="Verdana" w:hAnsi="Verdana"/>
        </w:rPr>
        <w:t xml:space="preserve">Appl Physiol Nutr Metab. 2010 </w:t>
      </w:r>
      <w:proofErr w:type="gramStart"/>
      <w:r w:rsidRPr="00034E04">
        <w:rPr>
          <w:rFonts w:ascii="Verdana" w:hAnsi="Verdana"/>
        </w:rPr>
        <w:t>Dec;</w:t>
      </w:r>
      <w:proofErr w:type="gramEnd"/>
      <w:r w:rsidRPr="00034E04">
        <w:rPr>
          <w:rFonts w:ascii="Verdana" w:hAnsi="Verdana"/>
        </w:rPr>
        <w:t xml:space="preserve">35(6):749-54. </w:t>
      </w:r>
      <w:proofErr w:type="gramStart"/>
      <w:r w:rsidRPr="00034E04">
        <w:rPr>
          <w:rFonts w:ascii="Verdana" w:hAnsi="Verdana"/>
        </w:rPr>
        <w:t>doi</w:t>
      </w:r>
      <w:proofErr w:type="gramEnd"/>
      <w:r w:rsidRPr="00034E04">
        <w:rPr>
          <w:rFonts w:ascii="Verdana" w:hAnsi="Verdana"/>
        </w:rPr>
        <w:t>: 10.1139/H10-069.</w:t>
      </w:r>
    </w:p>
    <w:p w:rsidR="00034E04" w:rsidRPr="00034E04" w:rsidRDefault="00034E04" w:rsidP="00034E04">
      <w:pPr>
        <w:jc w:val="both"/>
        <w:rPr>
          <w:rFonts w:ascii="Verdana" w:hAnsi="Verdana"/>
        </w:rPr>
      </w:pPr>
      <w:r w:rsidRPr="00034E04">
        <w:rPr>
          <w:rFonts w:ascii="Verdana" w:hAnsi="Verdana"/>
        </w:rPr>
        <w:t xml:space="preserve">Fermented soymilk increases voluntary </w:t>
      </w:r>
      <w:proofErr w:type="gramStart"/>
      <w:r w:rsidRPr="00034E04">
        <w:rPr>
          <w:rFonts w:ascii="Verdana" w:hAnsi="Verdana"/>
        </w:rPr>
        <w:t>wheel</w:t>
      </w:r>
      <w:proofErr w:type="gramEnd"/>
      <w:r w:rsidRPr="00034E04">
        <w:rPr>
          <w:rFonts w:ascii="Verdana" w:hAnsi="Verdana"/>
        </w:rPr>
        <w:t xml:space="preserve"> running activity and sexual behavior in male rats.</w:t>
      </w:r>
    </w:p>
    <w:p w:rsidR="00034E04" w:rsidRPr="00034E04" w:rsidRDefault="00034E04" w:rsidP="00034E04">
      <w:pPr>
        <w:jc w:val="both"/>
        <w:rPr>
          <w:rFonts w:ascii="Verdana" w:hAnsi="Verdana"/>
        </w:rPr>
      </w:pPr>
      <w:r w:rsidRPr="00034E04">
        <w:rPr>
          <w:rFonts w:ascii="Verdana" w:hAnsi="Verdana"/>
        </w:rPr>
        <w:t>Sato T, Shinohara Y, Kaneko D, Nishimura I, Matsuyama A.</w:t>
      </w:r>
    </w:p>
    <w:p w:rsidR="00034E04" w:rsidRPr="00034E04" w:rsidRDefault="00034E04" w:rsidP="00034E04">
      <w:pPr>
        <w:jc w:val="both"/>
        <w:rPr>
          <w:rFonts w:ascii="Verdana" w:hAnsi="Verdana"/>
        </w:rPr>
      </w:pPr>
      <w:proofErr w:type="gramStart"/>
      <w:r w:rsidRPr="00034E04">
        <w:rPr>
          <w:rFonts w:ascii="Verdana" w:hAnsi="Verdana"/>
        </w:rPr>
        <w:t>SourceKikkoman</w:t>
      </w:r>
      <w:proofErr w:type="gramEnd"/>
      <w:r w:rsidRPr="00034E04">
        <w:rPr>
          <w:rFonts w:ascii="Verdana" w:hAnsi="Verdana"/>
        </w:rPr>
        <w:t xml:space="preserve"> USA R&amp;D Laboratory Inc., 505 South Rosa Road, Suite 107, Madison, WI 53719, USA. tsato@kikkoman.com</w:t>
      </w:r>
    </w:p>
    <w:p w:rsidR="00034E04" w:rsidRPr="00034E04" w:rsidRDefault="00034E04" w:rsidP="00034E04">
      <w:pPr>
        <w:jc w:val="both"/>
        <w:rPr>
          <w:rFonts w:ascii="Verdana" w:hAnsi="Verdana"/>
        </w:rPr>
      </w:pPr>
    </w:p>
    <w:p w:rsidR="00034E04" w:rsidRPr="00034E04" w:rsidRDefault="00034E04" w:rsidP="00034E04">
      <w:pPr>
        <w:jc w:val="both"/>
        <w:rPr>
          <w:rFonts w:ascii="Verdana" w:hAnsi="Verdana"/>
        </w:rPr>
      </w:pPr>
      <w:r w:rsidRPr="00034E04">
        <w:rPr>
          <w:rFonts w:ascii="Verdana" w:hAnsi="Verdana"/>
        </w:rPr>
        <w:t>Abstract</w:t>
      </w:r>
    </w:p>
    <w:p w:rsidR="00034E04" w:rsidRPr="00034E04" w:rsidRDefault="00034E04" w:rsidP="00034E04">
      <w:pPr>
        <w:jc w:val="both"/>
        <w:rPr>
          <w:rFonts w:ascii="Verdana" w:hAnsi="Verdana"/>
        </w:rPr>
      </w:pPr>
      <w:r w:rsidRPr="00034E04">
        <w:rPr>
          <w:rFonts w:ascii="Verdana" w:hAnsi="Verdana"/>
        </w:rPr>
        <w:t xml:space="preserve">Wheel running by rodents is thought to reflect voluntary exercise in humans. The present study examined the effect of fermented soymilk (FSM) on voluntary </w:t>
      </w:r>
      <w:proofErr w:type="gramStart"/>
      <w:r w:rsidRPr="00034E04">
        <w:rPr>
          <w:rFonts w:ascii="Verdana" w:hAnsi="Verdana"/>
        </w:rPr>
        <w:t>wheel</w:t>
      </w:r>
      <w:proofErr w:type="gramEnd"/>
      <w:r w:rsidRPr="00034E04">
        <w:rPr>
          <w:rFonts w:ascii="Verdana" w:hAnsi="Verdana"/>
        </w:rPr>
        <w:t xml:space="preserve"> running in rats. FSM was prepared from soymilk (SM) using the bacteria Leuconostoc pseudomesenteroides. The rats were fed a normal diet for </w:t>
      </w:r>
      <w:proofErr w:type="gramStart"/>
      <w:r w:rsidRPr="00034E04">
        <w:rPr>
          <w:rFonts w:ascii="Verdana" w:hAnsi="Verdana"/>
        </w:rPr>
        <w:t>3</w:t>
      </w:r>
      <w:proofErr w:type="gramEnd"/>
      <w:r w:rsidRPr="00034E04">
        <w:rPr>
          <w:rFonts w:ascii="Verdana" w:hAnsi="Verdana"/>
        </w:rPr>
        <w:t xml:space="preserve"> weeks followed by a 3-week administration of diet containing FSM or SM (5% w/w), and then the diets were switched back to a normal diet for 3 weeks. The voluntary </w:t>
      </w:r>
      <w:proofErr w:type="gramStart"/>
      <w:r w:rsidRPr="00034E04">
        <w:rPr>
          <w:rFonts w:ascii="Verdana" w:hAnsi="Verdana"/>
        </w:rPr>
        <w:t>wheel</w:t>
      </w:r>
      <w:proofErr w:type="gramEnd"/>
      <w:r w:rsidRPr="00034E04">
        <w:rPr>
          <w:rFonts w:ascii="Verdana" w:hAnsi="Verdana"/>
        </w:rPr>
        <w:t xml:space="preserve"> running activity was increased by FSM administration, although no changes were observed by SM administration. This effect was observed </w:t>
      </w:r>
      <w:proofErr w:type="gramStart"/>
      <w:r w:rsidRPr="00034E04">
        <w:rPr>
          <w:rFonts w:ascii="Verdana" w:hAnsi="Verdana"/>
        </w:rPr>
        <w:t>2</w:t>
      </w:r>
      <w:proofErr w:type="gramEnd"/>
      <w:r w:rsidRPr="00034E04">
        <w:rPr>
          <w:rFonts w:ascii="Verdana" w:hAnsi="Verdana"/>
        </w:rPr>
        <w:t xml:space="preserve"> weeks after FSM administration and lasted 1 week after deprivation of FSM. Then we evaluated the effect of FSM on sexual behavior in male rats. FSM administration for 10 days significantly increased the number of mounts. The protein expression of tyrosine hydroxylase (TH) increased in the hippocampus by FSM administration and it is suggested that FSM may change norepinephrine or dopamine signaling in the brain. Our study provides the first evidence that FSM increases voluntary </w:t>
      </w:r>
      <w:proofErr w:type="gramStart"/>
      <w:r w:rsidRPr="00034E04">
        <w:rPr>
          <w:rFonts w:ascii="Verdana" w:hAnsi="Verdana"/>
        </w:rPr>
        <w:t>wheel</w:t>
      </w:r>
      <w:proofErr w:type="gramEnd"/>
      <w:r w:rsidRPr="00034E04">
        <w:rPr>
          <w:rFonts w:ascii="Verdana" w:hAnsi="Verdana"/>
        </w:rPr>
        <w:t xml:space="preserve"> running activity and sexual behavior and suggests that TH may be involved in these effects.</w:t>
      </w:r>
    </w:p>
    <w:p w:rsidR="00034E04" w:rsidRPr="00034E04" w:rsidRDefault="00034E04" w:rsidP="00034E04">
      <w:pPr>
        <w:jc w:val="both"/>
        <w:rPr>
          <w:rFonts w:ascii="Verdana" w:hAnsi="Verdana"/>
        </w:rPr>
      </w:pPr>
    </w:p>
    <w:p w:rsidR="00034E04" w:rsidRDefault="00034E04" w:rsidP="00034E04">
      <w:pPr>
        <w:jc w:val="both"/>
        <w:rPr>
          <w:rFonts w:ascii="Verdana" w:hAnsi="Verdana"/>
        </w:rPr>
      </w:pPr>
      <w:proofErr w:type="gramStart"/>
      <w:r w:rsidRPr="00034E04">
        <w:rPr>
          <w:rFonts w:ascii="Verdana" w:hAnsi="Verdana"/>
        </w:rPr>
        <w:t>PMID:</w:t>
      </w:r>
      <w:proofErr w:type="gramEnd"/>
      <w:r w:rsidRPr="00034E04">
        <w:rPr>
          <w:rFonts w:ascii="Verdana" w:hAnsi="Verdana"/>
        </w:rPr>
        <w:t>21164545[PubMed - indexed for MEDLINE]</w:t>
      </w:r>
    </w:p>
    <w:p w:rsidR="00034E04" w:rsidRDefault="00034E04" w:rsidP="00034E04">
      <w:pPr>
        <w:jc w:val="both"/>
        <w:rPr>
          <w:rFonts w:ascii="Verdana" w:hAnsi="Verdana"/>
        </w:rPr>
      </w:pPr>
    </w:p>
    <w:p w:rsidR="00034E04" w:rsidRPr="00034E04" w:rsidRDefault="00034E04" w:rsidP="00034E04">
      <w:pPr>
        <w:jc w:val="both"/>
        <w:rPr>
          <w:rFonts w:ascii="Verdana" w:hAnsi="Verdana"/>
        </w:rPr>
      </w:pPr>
      <w:r w:rsidRPr="00034E04">
        <w:rPr>
          <w:rFonts w:ascii="Verdana" w:hAnsi="Verdana"/>
        </w:rPr>
        <w:lastRenderedPageBreak/>
        <w:t>J Clin Lipidol. 2010 Jan-</w:t>
      </w:r>
      <w:proofErr w:type="gramStart"/>
      <w:r w:rsidRPr="00034E04">
        <w:rPr>
          <w:rFonts w:ascii="Verdana" w:hAnsi="Verdana"/>
        </w:rPr>
        <w:t>Feb;</w:t>
      </w:r>
      <w:proofErr w:type="gramEnd"/>
      <w:r w:rsidRPr="00034E04">
        <w:rPr>
          <w:rFonts w:ascii="Verdana" w:hAnsi="Verdana"/>
        </w:rPr>
        <w:t xml:space="preserve">4(1):59-68. </w:t>
      </w:r>
      <w:proofErr w:type="gramStart"/>
      <w:r w:rsidRPr="00034E04">
        <w:rPr>
          <w:rFonts w:ascii="Verdana" w:hAnsi="Verdana"/>
        </w:rPr>
        <w:t>doi</w:t>
      </w:r>
      <w:proofErr w:type="gramEnd"/>
      <w:r w:rsidRPr="00034E04">
        <w:rPr>
          <w:rFonts w:ascii="Verdana" w:hAnsi="Verdana"/>
        </w:rPr>
        <w:t xml:space="preserve">: 10.1016/j.jacl.2009.11.002. Epub 2009 Dec </w:t>
      </w:r>
      <w:proofErr w:type="gramStart"/>
      <w:r w:rsidRPr="00034E04">
        <w:rPr>
          <w:rFonts w:ascii="Verdana" w:hAnsi="Verdana"/>
        </w:rPr>
        <w:t>3</w:t>
      </w:r>
      <w:proofErr w:type="gramEnd"/>
      <w:r w:rsidRPr="00034E04">
        <w:rPr>
          <w:rFonts w:ascii="Verdana" w:hAnsi="Verdana"/>
        </w:rPr>
        <w:t>.</w:t>
      </w:r>
    </w:p>
    <w:p w:rsidR="00034E04" w:rsidRPr="00034E04" w:rsidRDefault="00034E04" w:rsidP="00034E04">
      <w:pPr>
        <w:jc w:val="both"/>
        <w:rPr>
          <w:rFonts w:ascii="Verdana" w:hAnsi="Verdana"/>
        </w:rPr>
      </w:pPr>
      <w:r w:rsidRPr="00034E04">
        <w:rPr>
          <w:rFonts w:ascii="Verdana" w:hAnsi="Verdana"/>
        </w:rPr>
        <w:t xml:space="preserve">Subjects with elevated LDL cholesterol and metabolic syndrome benefit from supplementation with soy protein, phytosterols, hops rho </w:t>
      </w:r>
      <w:proofErr w:type="gramStart"/>
      <w:r w:rsidRPr="00034E04">
        <w:rPr>
          <w:rFonts w:ascii="Verdana" w:hAnsi="Verdana"/>
        </w:rPr>
        <w:t>iso</w:t>
      </w:r>
      <w:proofErr w:type="gramEnd"/>
      <w:r w:rsidRPr="00034E04">
        <w:rPr>
          <w:rFonts w:ascii="Verdana" w:hAnsi="Verdana"/>
        </w:rPr>
        <w:t>-alpha acids, and Acacia nilotica proanthocyanidins.</w:t>
      </w:r>
    </w:p>
    <w:p w:rsidR="00034E04" w:rsidRPr="00034E04" w:rsidRDefault="00034E04" w:rsidP="00034E04">
      <w:pPr>
        <w:jc w:val="both"/>
        <w:rPr>
          <w:rFonts w:ascii="Verdana" w:hAnsi="Verdana"/>
        </w:rPr>
      </w:pPr>
      <w:r w:rsidRPr="00034E04">
        <w:rPr>
          <w:rFonts w:ascii="Verdana" w:hAnsi="Verdana"/>
        </w:rPr>
        <w:t>Lerman RH, Minich DM, Darland G, Lamb JJ, Chang JL, Hsi A, Bland JS, Tripp ML.</w:t>
      </w:r>
    </w:p>
    <w:p w:rsidR="00034E04" w:rsidRPr="00034E04" w:rsidRDefault="00034E04" w:rsidP="00034E04">
      <w:pPr>
        <w:jc w:val="both"/>
        <w:rPr>
          <w:rFonts w:ascii="Verdana" w:hAnsi="Verdana"/>
        </w:rPr>
      </w:pPr>
      <w:proofErr w:type="gramStart"/>
      <w:r w:rsidRPr="00034E04">
        <w:rPr>
          <w:rFonts w:ascii="Verdana" w:hAnsi="Verdana"/>
        </w:rPr>
        <w:t>SourceFunctional</w:t>
      </w:r>
      <w:proofErr w:type="gramEnd"/>
      <w:r w:rsidRPr="00034E04">
        <w:rPr>
          <w:rFonts w:ascii="Verdana" w:hAnsi="Verdana"/>
        </w:rPr>
        <w:t xml:space="preserve"> Medicine Research Center, MetaProteomics, LLC, 9770 44th Avenue NW, Ste 100, Gig Harbor, WA 98332, USA. boblerman@metagenics.com</w:t>
      </w:r>
    </w:p>
    <w:p w:rsidR="00034E04" w:rsidRPr="00034E04" w:rsidRDefault="00034E04" w:rsidP="00034E04">
      <w:pPr>
        <w:jc w:val="both"/>
        <w:rPr>
          <w:rFonts w:ascii="Verdana" w:hAnsi="Verdana"/>
        </w:rPr>
      </w:pPr>
    </w:p>
    <w:p w:rsidR="00034E04" w:rsidRPr="00034E04" w:rsidRDefault="00034E04" w:rsidP="00034E04">
      <w:pPr>
        <w:jc w:val="both"/>
        <w:rPr>
          <w:rFonts w:ascii="Verdana" w:hAnsi="Verdana"/>
        </w:rPr>
      </w:pPr>
      <w:r w:rsidRPr="00034E04">
        <w:rPr>
          <w:rFonts w:ascii="Verdana" w:hAnsi="Verdana"/>
        </w:rPr>
        <w:t>Abstract</w:t>
      </w:r>
    </w:p>
    <w:p w:rsidR="00034E04" w:rsidRPr="00034E04" w:rsidRDefault="00034E04" w:rsidP="00034E04">
      <w:pPr>
        <w:jc w:val="both"/>
        <w:rPr>
          <w:rFonts w:ascii="Verdana" w:hAnsi="Verdana"/>
        </w:rPr>
      </w:pPr>
      <w:r w:rsidRPr="00034E04">
        <w:rPr>
          <w:rFonts w:ascii="Verdana" w:hAnsi="Verdana"/>
        </w:rPr>
        <w:t>BACKGROUND: Metabolic syndrome is associated with increased cardiovascular disease (CVD) risk, a risk that is significantly increased when accompanied by elevated low-density lipoprotein cholesterol (LDL-C). Whereas lifestyle therapies are the initial intervention of choice for both of these risk factors, it has not been clearly determined that this approach is efficacious when they occur concomitantly.</w:t>
      </w:r>
    </w:p>
    <w:p w:rsidR="00034E04" w:rsidRPr="00034E04" w:rsidRDefault="00034E04" w:rsidP="00034E04">
      <w:pPr>
        <w:jc w:val="both"/>
        <w:rPr>
          <w:rFonts w:ascii="Verdana" w:hAnsi="Verdana"/>
        </w:rPr>
      </w:pPr>
      <w:r w:rsidRPr="00034E04">
        <w:rPr>
          <w:rFonts w:ascii="Verdana" w:hAnsi="Verdana"/>
        </w:rPr>
        <w:t>OBJECTIVE: To evaluate effects of supplementing a lifestyle program with a medical food and nutraceutical in individuals with metabolic syndrome and elevated LDL-C.</w:t>
      </w:r>
    </w:p>
    <w:p w:rsidR="00034E04" w:rsidRPr="00034E04" w:rsidRDefault="00034E04" w:rsidP="00034E04">
      <w:pPr>
        <w:jc w:val="both"/>
        <w:rPr>
          <w:rFonts w:ascii="Verdana" w:hAnsi="Verdana"/>
        </w:rPr>
      </w:pPr>
      <w:r w:rsidRPr="00034E04">
        <w:rPr>
          <w:rFonts w:ascii="Verdana" w:hAnsi="Verdana"/>
        </w:rPr>
        <w:t xml:space="preserve">METHODS: We conducted a subgroup analysis of a 12-week, randomized </w:t>
      </w:r>
      <w:proofErr w:type="gramStart"/>
      <w:r w:rsidRPr="00034E04">
        <w:rPr>
          <w:rFonts w:ascii="Verdana" w:hAnsi="Verdana"/>
        </w:rPr>
        <w:t>trial</w:t>
      </w:r>
      <w:proofErr w:type="gramEnd"/>
      <w:r w:rsidRPr="00034E04">
        <w:rPr>
          <w:rFonts w:ascii="Verdana" w:hAnsi="Verdana"/>
        </w:rPr>
        <w:t xml:space="preserve"> in adults with metabolic syndrome; data from those with LDL-C ≥ 160 mg/dL were analyzed. Control-arm subjects were instructed to consume a modified Mediterranean-style, low-glycemic-load diet (MED, n = 12). Treatment-arm subjects received a phytochemical-enhanced diet (PED, n = 12) consisting of the same low-glycemic-load diet plus a medical food containing soy protein and plant sterols and a nutraceutical containing hops rho </w:t>
      </w:r>
      <w:proofErr w:type="gramStart"/>
      <w:r w:rsidRPr="00034E04">
        <w:rPr>
          <w:rFonts w:ascii="Verdana" w:hAnsi="Verdana"/>
        </w:rPr>
        <w:t>iso</w:t>
      </w:r>
      <w:proofErr w:type="gramEnd"/>
      <w:r w:rsidRPr="00034E04">
        <w:rPr>
          <w:rFonts w:ascii="Verdana" w:hAnsi="Verdana"/>
        </w:rPr>
        <w:t>-alpha acids and acacia proanthocyanidins. All subjects received identical aerobic exercise counseling.</w:t>
      </w:r>
    </w:p>
    <w:p w:rsidR="00034E04" w:rsidRPr="00034E04" w:rsidRDefault="00034E04" w:rsidP="00034E04">
      <w:pPr>
        <w:jc w:val="both"/>
        <w:rPr>
          <w:rFonts w:ascii="Verdana" w:hAnsi="Verdana"/>
        </w:rPr>
      </w:pPr>
      <w:r w:rsidRPr="00034E04">
        <w:rPr>
          <w:rFonts w:ascii="Verdana" w:hAnsi="Verdana"/>
        </w:rPr>
        <w:t>RESULTS: At 12 weeks, mean weight loss did not differ between arms. However, the PED arm exhibited greater improvement than the MED arm (P &lt;</w:t>
      </w:r>
      <w:proofErr w:type="gramStart"/>
      <w:r w:rsidRPr="00034E04">
        <w:rPr>
          <w:rFonts w:ascii="Verdana" w:hAnsi="Verdana"/>
        </w:rPr>
        <w:t xml:space="preserve"> .</w:t>
      </w:r>
      <w:proofErr w:type="gramEnd"/>
      <w:r w:rsidRPr="00034E04">
        <w:rPr>
          <w:rFonts w:ascii="Verdana" w:hAnsi="Verdana"/>
        </w:rPr>
        <w:t xml:space="preserve">05) in total cholesterol, LDL-C, non-high-density lipoprotein cholesterol (non-HDL-C), cholesterol/HDL-C, triglyceride/HDL-C, apolipoprotein (apo) B, apo B/apo A-1, homocysteine, total LDL particle number, and large HDL particle number. All individuals in the PED arm but only one third in the MED arm achieved LDL-C levels &lt; 160 </w:t>
      </w:r>
      <w:proofErr w:type="gramStart"/>
      <w:r w:rsidRPr="00034E04">
        <w:rPr>
          <w:rFonts w:ascii="Verdana" w:hAnsi="Verdana"/>
        </w:rPr>
        <w:t>mg</w:t>
      </w:r>
      <w:proofErr w:type="gramEnd"/>
      <w:r w:rsidRPr="00034E04">
        <w:rPr>
          <w:rFonts w:ascii="Verdana" w:hAnsi="Verdana"/>
        </w:rPr>
        <w:t>/dL.</w:t>
      </w:r>
    </w:p>
    <w:p w:rsidR="00034E04" w:rsidRPr="00034E04" w:rsidRDefault="00034E04" w:rsidP="00034E04">
      <w:pPr>
        <w:jc w:val="both"/>
        <w:rPr>
          <w:rFonts w:ascii="Verdana" w:hAnsi="Verdana"/>
        </w:rPr>
      </w:pPr>
      <w:r w:rsidRPr="00034E04">
        <w:rPr>
          <w:rFonts w:ascii="Verdana" w:hAnsi="Verdana"/>
        </w:rPr>
        <w:t>CONCLUSION: Individuals at high CVD risk benefit from a soy/phytosterol containing medical food and phytochemical supplemented lifestyle program.</w:t>
      </w:r>
    </w:p>
    <w:p w:rsidR="00034E04" w:rsidRPr="00034E04" w:rsidRDefault="00034E04" w:rsidP="00034E04">
      <w:pPr>
        <w:jc w:val="both"/>
        <w:rPr>
          <w:rFonts w:ascii="Verdana" w:hAnsi="Verdana"/>
        </w:rPr>
      </w:pPr>
      <w:r w:rsidRPr="00034E04">
        <w:rPr>
          <w:rFonts w:ascii="Verdana" w:hAnsi="Verdana"/>
        </w:rPr>
        <w:lastRenderedPageBreak/>
        <w:t>Copyright © 2010 National Lipid Association. Published by Elsevier Inc. All rights reserved.</w:t>
      </w:r>
    </w:p>
    <w:p w:rsidR="00034E04" w:rsidRPr="00034E04" w:rsidRDefault="00034E04" w:rsidP="00034E04">
      <w:pPr>
        <w:jc w:val="both"/>
        <w:rPr>
          <w:rFonts w:ascii="Verdana" w:hAnsi="Verdana"/>
        </w:rPr>
      </w:pPr>
    </w:p>
    <w:p w:rsidR="00034E04" w:rsidRDefault="00034E04" w:rsidP="00034E04">
      <w:pPr>
        <w:jc w:val="both"/>
        <w:rPr>
          <w:rFonts w:ascii="Verdana" w:hAnsi="Verdana"/>
        </w:rPr>
      </w:pPr>
      <w:proofErr w:type="gramStart"/>
      <w:r w:rsidRPr="00034E04">
        <w:rPr>
          <w:rFonts w:ascii="Verdana" w:hAnsi="Verdana"/>
        </w:rPr>
        <w:t>PMID:</w:t>
      </w:r>
      <w:proofErr w:type="gramEnd"/>
      <w:r w:rsidRPr="00034E04">
        <w:rPr>
          <w:rFonts w:ascii="Verdana" w:hAnsi="Verdana"/>
        </w:rPr>
        <w:t>21122628[PubMed - indexed for MEDLINE]</w:t>
      </w:r>
    </w:p>
    <w:p w:rsidR="006426F3" w:rsidRDefault="006426F3" w:rsidP="00034E04">
      <w:pPr>
        <w:jc w:val="both"/>
        <w:rPr>
          <w:rFonts w:ascii="Verdana" w:hAnsi="Verdana"/>
        </w:rPr>
      </w:pPr>
    </w:p>
    <w:p w:rsidR="006426F3" w:rsidRPr="006426F3" w:rsidRDefault="006426F3" w:rsidP="006426F3">
      <w:pPr>
        <w:jc w:val="both"/>
        <w:rPr>
          <w:rFonts w:ascii="Verdana" w:hAnsi="Verdana"/>
        </w:rPr>
      </w:pPr>
      <w:proofErr w:type="gramStart"/>
      <w:r w:rsidRPr="006426F3">
        <w:rPr>
          <w:rFonts w:ascii="Verdana" w:hAnsi="Verdana"/>
        </w:rPr>
        <w:t>Br</w:t>
      </w:r>
      <w:proofErr w:type="gramEnd"/>
      <w:r w:rsidRPr="006426F3">
        <w:rPr>
          <w:rFonts w:ascii="Verdana" w:hAnsi="Verdana"/>
        </w:rPr>
        <w:t xml:space="preserve"> J Nutr. 2004 Jan;91(1):91-100.</w:t>
      </w:r>
    </w:p>
    <w:p w:rsidR="006426F3" w:rsidRPr="006426F3" w:rsidRDefault="006426F3" w:rsidP="006426F3">
      <w:pPr>
        <w:jc w:val="both"/>
        <w:rPr>
          <w:rFonts w:ascii="Verdana" w:hAnsi="Verdana"/>
        </w:rPr>
      </w:pPr>
      <w:r w:rsidRPr="006426F3">
        <w:rPr>
          <w:rFonts w:ascii="Verdana" w:hAnsi="Verdana"/>
        </w:rPr>
        <w:t>Antioxidant supplementation preserves antioxidant response in physical training and low antioxidant intake.</w:t>
      </w:r>
    </w:p>
    <w:p w:rsidR="006426F3" w:rsidRPr="006426F3" w:rsidRDefault="006426F3" w:rsidP="006426F3">
      <w:pPr>
        <w:jc w:val="both"/>
        <w:rPr>
          <w:rFonts w:ascii="Verdana" w:hAnsi="Verdana"/>
        </w:rPr>
      </w:pPr>
      <w:r w:rsidRPr="006426F3">
        <w:rPr>
          <w:rFonts w:ascii="Verdana" w:hAnsi="Verdana"/>
        </w:rPr>
        <w:t>Palazzetti S, Rousseau AS, Richard MJ, Favier A, Margaritis I.</w:t>
      </w:r>
    </w:p>
    <w:p w:rsidR="006426F3" w:rsidRPr="006426F3" w:rsidRDefault="006426F3" w:rsidP="006426F3">
      <w:pPr>
        <w:jc w:val="both"/>
        <w:rPr>
          <w:rFonts w:ascii="Verdana" w:hAnsi="Verdana"/>
        </w:rPr>
      </w:pPr>
      <w:proofErr w:type="gramStart"/>
      <w:r w:rsidRPr="006426F3">
        <w:rPr>
          <w:rFonts w:ascii="Verdana" w:hAnsi="Verdana"/>
        </w:rPr>
        <w:t>SourceLaboratoire</w:t>
      </w:r>
      <w:proofErr w:type="gramEnd"/>
      <w:r w:rsidRPr="006426F3">
        <w:rPr>
          <w:rFonts w:ascii="Verdana" w:hAnsi="Verdana"/>
        </w:rPr>
        <w:t xml:space="preserve"> Physiologie des Adaptations, Performance Motrice et Santé, Université de Nice-Sophia-Antipolis, France.</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Erratum in</w:t>
      </w:r>
    </w:p>
    <w:p w:rsidR="006426F3" w:rsidRPr="006426F3" w:rsidRDefault="006426F3" w:rsidP="006426F3">
      <w:pPr>
        <w:jc w:val="both"/>
        <w:rPr>
          <w:rFonts w:ascii="Verdana" w:hAnsi="Verdana"/>
        </w:rPr>
      </w:pPr>
      <w:proofErr w:type="gramStart"/>
      <w:r w:rsidRPr="006426F3">
        <w:rPr>
          <w:rFonts w:ascii="Verdana" w:hAnsi="Verdana"/>
        </w:rPr>
        <w:t>Br</w:t>
      </w:r>
      <w:proofErr w:type="gramEnd"/>
      <w:r w:rsidRPr="006426F3">
        <w:rPr>
          <w:rFonts w:ascii="Verdana" w:hAnsi="Verdana"/>
        </w:rPr>
        <w:t xml:space="preserve"> J Nutr. 2004 Apr;91(4):655-6. </w:t>
      </w: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The present controlled-training </w:t>
      </w:r>
      <w:proofErr w:type="gramStart"/>
      <w:r w:rsidRPr="006426F3">
        <w:rPr>
          <w:rFonts w:ascii="Verdana" w:hAnsi="Verdana"/>
        </w:rPr>
        <w:t>double</w:t>
      </w:r>
      <w:proofErr w:type="gramEnd"/>
      <w:r w:rsidRPr="006426F3">
        <w:rPr>
          <w:rFonts w:ascii="Verdana" w:hAnsi="Verdana"/>
        </w:rPr>
        <w:t xml:space="preserve">-blind study (supplemented (S) group, n 7; placebo (P) group, n 10) was designed to investigate whether an antioxidant mixture (Se 150 microg, retinyl acetate mg, ascorbic acid 120 mg, alpha-tocopheryl succinate 20 mg) would allow overloaded triathletes to avoid adaptation failure in the antioxidant system [corrected]. Dietary intakes were recorded. The supplement of Se, and vitamins A and E provided 100 % of the French RDA. Four weeks of overloaded training (OT) followed </w:t>
      </w:r>
      <w:proofErr w:type="gramStart"/>
      <w:r w:rsidRPr="006426F3">
        <w:rPr>
          <w:rFonts w:ascii="Verdana" w:hAnsi="Verdana"/>
        </w:rPr>
        <w:t>4</w:t>
      </w:r>
      <w:proofErr w:type="gramEnd"/>
      <w:r w:rsidRPr="006426F3">
        <w:rPr>
          <w:rFonts w:ascii="Verdana" w:hAnsi="Verdana"/>
        </w:rPr>
        <w:t xml:space="preserve"> weeks of normal training (NT). After NT and OT, biological studies were conducted at rest and after a duathlon test (run 5 km, cycle 20 km, run 5 km). During the 4-week period of NT, blood levels of GSH levels increased in response to supplementation (P&lt;0.05) and remained elevated during OT. Plasma glutathione peroxidase activity was significantly higher in the S group in all situations after NT and OT (P&lt;0.01). The S group had increased erythrocyte </w:t>
      </w:r>
      <w:proofErr w:type="gramStart"/>
      <w:r w:rsidRPr="006426F3">
        <w:rPr>
          <w:rFonts w:ascii="Verdana" w:hAnsi="Verdana"/>
        </w:rPr>
        <w:t>Cu,</w:t>
      </w:r>
      <w:proofErr w:type="gramEnd"/>
      <w:r w:rsidRPr="006426F3">
        <w:rPr>
          <w:rFonts w:ascii="Verdana" w:hAnsi="Verdana"/>
        </w:rPr>
        <w:t xml:space="preserve">Zn-superoxide dismutase activity in response to OT (P&lt;0.05). Supplementation significantly reduced (P&lt;0.05) the magnitude in duathlon-induced creatine kinase isoenzyme MB mass increase, which tended to be higher with OT (P=0.09). We conclude that the antioxidant mixture helped to preserve the antioxidant system during an OT-induced stress in subjects with initially low antioxidant intakes. Effects of supplementation during NT and/or OT are shown mostly by the alleviated muscle damage. The effects of the antioxidant mixture were observed for doses that can be provided by a diversified and well-balanced diet. The </w:t>
      </w:r>
      <w:r w:rsidRPr="006426F3">
        <w:rPr>
          <w:rFonts w:ascii="Verdana" w:hAnsi="Verdana"/>
        </w:rPr>
        <w:lastRenderedPageBreak/>
        <w:t>maintenance of normal nutritional status with regard to the antioxidant intake (Se, vitamins C and E) plays a key role in antioxidant adaptive effects during NT and OT.</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14748941[PubMed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proofErr w:type="gramStart"/>
      <w:r w:rsidRPr="006426F3">
        <w:rPr>
          <w:rFonts w:ascii="Verdana" w:hAnsi="Verdana"/>
        </w:rPr>
        <w:t>Br</w:t>
      </w:r>
      <w:proofErr w:type="gramEnd"/>
      <w:r w:rsidRPr="006426F3">
        <w:rPr>
          <w:rFonts w:ascii="Verdana" w:hAnsi="Verdana"/>
        </w:rPr>
        <w:t xml:space="preserve"> J Nutr. 2006 Aug;96 Suppl 1:S34-7.</w:t>
      </w:r>
    </w:p>
    <w:p w:rsidR="006426F3" w:rsidRPr="006426F3" w:rsidRDefault="006426F3" w:rsidP="006426F3">
      <w:pPr>
        <w:jc w:val="both"/>
        <w:rPr>
          <w:rFonts w:ascii="Verdana" w:hAnsi="Verdana"/>
        </w:rPr>
      </w:pPr>
      <w:r w:rsidRPr="006426F3">
        <w:rPr>
          <w:rFonts w:ascii="Verdana" w:hAnsi="Verdana"/>
        </w:rPr>
        <w:t>Relationship of vitamin E metabolism and oxidation in exercising human subjects.</w:t>
      </w:r>
    </w:p>
    <w:p w:rsidR="006426F3" w:rsidRPr="006426F3" w:rsidRDefault="006426F3" w:rsidP="006426F3">
      <w:pPr>
        <w:jc w:val="both"/>
        <w:rPr>
          <w:rFonts w:ascii="Verdana" w:hAnsi="Verdana"/>
        </w:rPr>
      </w:pPr>
      <w:r w:rsidRPr="006426F3">
        <w:rPr>
          <w:rFonts w:ascii="Verdana" w:hAnsi="Verdana"/>
        </w:rPr>
        <w:t>Traber MG.</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Nutrition and Exercise Sciences, Linus Pauling Institute, Oregon State University, Corvallis, OR 97331-6512, USA. maret.traber@oregonstate.edu</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During endurance exercise, oxygen consumption by the skeletal muscle can increase 100-200 times. We previously found that during an ultramarathon race (50 km, </w:t>
      </w:r>
      <w:proofErr w:type="gramStart"/>
      <w:r w:rsidRPr="006426F3">
        <w:rPr>
          <w:rFonts w:ascii="Verdana" w:hAnsi="Verdana"/>
        </w:rPr>
        <w:t>forest</w:t>
      </w:r>
      <w:proofErr w:type="gramEnd"/>
      <w:r w:rsidRPr="006426F3">
        <w:rPr>
          <w:rFonts w:ascii="Verdana" w:hAnsi="Verdana"/>
        </w:rPr>
        <w:t xml:space="preserve"> trail through hilly terrain) compared with a day of rest, vitamin E disappeared faster (as measured using 2H-labelled alpha-tocopherol) and lipid peroxidation increased. Therefore, we hypothesized that prior supplementation with antioxidants (vitamins E and C) would decrease oxidative stress during distance running and, therefore, decrease lipid peroxidation and inflammation, decrease DNA damage, decrease muscle damage and/or improve recovery. To test these hypotheses, we carried out a randomized, </w:t>
      </w:r>
      <w:proofErr w:type="gramStart"/>
      <w:r w:rsidRPr="006426F3">
        <w:rPr>
          <w:rFonts w:ascii="Verdana" w:hAnsi="Verdana"/>
        </w:rPr>
        <w:t>double</w:t>
      </w:r>
      <w:proofErr w:type="gramEnd"/>
      <w:r w:rsidRPr="006426F3">
        <w:rPr>
          <w:rFonts w:ascii="Verdana" w:hAnsi="Verdana"/>
        </w:rPr>
        <w:t>-blind study in runners (n 11 females, 11 males) who were participants in an annual ultramarathon race. We found that supplementation with both vitamins E and C only prevented increases in lipid peroxidation, but had no apparent effect on DNA damage, inflammation or muscle damage. These results suggest that the mechanism of oxidative damage is operating independently of the inflammatory and muscle damage responses.</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16923248[PubMed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Int J Sport Nutr Exerc Metab. 2001 </w:t>
      </w:r>
      <w:proofErr w:type="gramStart"/>
      <w:r w:rsidRPr="006426F3">
        <w:rPr>
          <w:rFonts w:ascii="Verdana" w:hAnsi="Verdana"/>
        </w:rPr>
        <w:t>Dec;</w:t>
      </w:r>
      <w:proofErr w:type="gramEnd"/>
      <w:r w:rsidRPr="006426F3">
        <w:rPr>
          <w:rFonts w:ascii="Verdana" w:hAnsi="Verdana"/>
        </w:rPr>
        <w:t>11(4):466-81.</w:t>
      </w:r>
    </w:p>
    <w:p w:rsidR="006426F3" w:rsidRPr="006426F3" w:rsidRDefault="006426F3" w:rsidP="006426F3">
      <w:pPr>
        <w:jc w:val="both"/>
        <w:rPr>
          <w:rFonts w:ascii="Verdana" w:hAnsi="Verdana"/>
        </w:rPr>
      </w:pPr>
      <w:r w:rsidRPr="006426F3">
        <w:rPr>
          <w:rFonts w:ascii="Verdana" w:hAnsi="Verdana"/>
        </w:rPr>
        <w:lastRenderedPageBreak/>
        <w:t>Prolonged vitamin C supplementation and recovery from demanding exercise.</w:t>
      </w:r>
    </w:p>
    <w:p w:rsidR="006426F3" w:rsidRPr="006426F3" w:rsidRDefault="006426F3" w:rsidP="006426F3">
      <w:pPr>
        <w:jc w:val="both"/>
        <w:rPr>
          <w:rFonts w:ascii="Verdana" w:hAnsi="Verdana"/>
        </w:rPr>
      </w:pPr>
      <w:r w:rsidRPr="006426F3">
        <w:rPr>
          <w:rFonts w:ascii="Verdana" w:hAnsi="Verdana"/>
        </w:rPr>
        <w:t>Thompson D, Williams C, McGregor SJ, Nicholas CW, McArdle F, Jackson MJ, Powell JR.</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Sport and Exercise Science at the University of Taths, UK.</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The aim of the present study was to investigate whether </w:t>
      </w:r>
      <w:proofErr w:type="gramStart"/>
      <w:r w:rsidRPr="006426F3">
        <w:rPr>
          <w:rFonts w:ascii="Verdana" w:hAnsi="Verdana"/>
        </w:rPr>
        <w:t>2</w:t>
      </w:r>
      <w:proofErr w:type="gramEnd"/>
      <w:r w:rsidRPr="006426F3">
        <w:rPr>
          <w:rFonts w:ascii="Verdana" w:hAnsi="Verdana"/>
        </w:rPr>
        <w:t xml:space="preserve"> weeks of vitamin C supplementation affects recovery from an unaccustomed bout of exercise. Sixteen male subjects were allocated to either a placebo (P; n = 8) or vitamin C group (VC; n = 8). The VC group consumed 200 </w:t>
      </w:r>
      <w:proofErr w:type="gramStart"/>
      <w:r w:rsidRPr="006426F3">
        <w:rPr>
          <w:rFonts w:ascii="Verdana" w:hAnsi="Verdana"/>
        </w:rPr>
        <w:t>mg</w:t>
      </w:r>
      <w:proofErr w:type="gramEnd"/>
      <w:r w:rsidRPr="006426F3">
        <w:rPr>
          <w:rFonts w:ascii="Verdana" w:hAnsi="Verdana"/>
        </w:rPr>
        <w:t xml:space="preserve"> of ascorbic acid twice a day, whereas the P group consumed identical capsules containing 200 mg of lactose. Subjects performed a prolonged (90-min) intermittent shuttle-running test 14 days after supplementation began. Post-exercise serum creatine kinase activities and myoglobin concentrations were unaffected by supplementation. However, vitamin C supplementation had modest beneficial effects on muscle soreness, muscle function, and plasma concentrations of malondialdehyde. Furthermore, although plasma interleukin-6 increased immediately after exercise in both groups, values in the VC group were lower than in the P group </w:t>
      </w:r>
      <w:proofErr w:type="gramStart"/>
      <w:r w:rsidRPr="006426F3">
        <w:rPr>
          <w:rFonts w:ascii="Verdana" w:hAnsi="Verdana"/>
        </w:rPr>
        <w:t>2</w:t>
      </w:r>
      <w:proofErr w:type="gramEnd"/>
      <w:r w:rsidRPr="006426F3">
        <w:rPr>
          <w:rFonts w:ascii="Verdana" w:hAnsi="Verdana"/>
        </w:rPr>
        <w:t xml:space="preserve"> hours after exercise (p &lt; .05). These results suggest that prolonged vitamin C supplementation has some modest beneficial effects on recovery from unaccustomed exercise.</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11915781[PubMed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Eur J Appl Physiol. 2003 </w:t>
      </w:r>
      <w:proofErr w:type="gramStart"/>
      <w:r w:rsidRPr="006426F3">
        <w:rPr>
          <w:rFonts w:ascii="Verdana" w:hAnsi="Verdana"/>
        </w:rPr>
        <w:t>May;</w:t>
      </w:r>
      <w:proofErr w:type="gramEnd"/>
      <w:r w:rsidRPr="006426F3">
        <w:rPr>
          <w:rFonts w:ascii="Verdana" w:hAnsi="Verdana"/>
        </w:rPr>
        <w:t xml:space="preserve">89(3-4):393-400. Epub 2003 Apr </w:t>
      </w:r>
      <w:proofErr w:type="gramStart"/>
      <w:r w:rsidRPr="006426F3">
        <w:rPr>
          <w:rFonts w:ascii="Verdana" w:hAnsi="Verdana"/>
        </w:rPr>
        <w:t>1</w:t>
      </w:r>
      <w:proofErr w:type="gramEnd"/>
      <w:r w:rsidRPr="006426F3">
        <w:rPr>
          <w:rFonts w:ascii="Verdana" w:hAnsi="Verdana"/>
        </w:rPr>
        <w:t>.</w:t>
      </w:r>
    </w:p>
    <w:p w:rsidR="006426F3" w:rsidRPr="006426F3" w:rsidRDefault="006426F3" w:rsidP="006426F3">
      <w:pPr>
        <w:jc w:val="both"/>
        <w:rPr>
          <w:rFonts w:ascii="Verdana" w:hAnsi="Verdana"/>
        </w:rPr>
      </w:pPr>
      <w:r w:rsidRPr="006426F3">
        <w:rPr>
          <w:rFonts w:ascii="Verdana" w:hAnsi="Verdana"/>
        </w:rPr>
        <w:t>Post-exercise vitamin C supplementation and recovery from demanding exercise.</w:t>
      </w:r>
    </w:p>
    <w:p w:rsidR="006426F3" w:rsidRPr="006426F3" w:rsidRDefault="006426F3" w:rsidP="006426F3">
      <w:pPr>
        <w:jc w:val="both"/>
        <w:rPr>
          <w:rFonts w:ascii="Verdana" w:hAnsi="Verdana"/>
        </w:rPr>
      </w:pPr>
      <w:r w:rsidRPr="006426F3">
        <w:rPr>
          <w:rFonts w:ascii="Verdana" w:hAnsi="Verdana"/>
        </w:rPr>
        <w:t>Thompson D, Williams C, Garcia-Roves P, McGregor SJ, McArdle F, Jackson MJ.</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Sport and Exercise Science, University of Bath, Bath BA2 7AY, UK. d.thompson@bath.ac.uk</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lastRenderedPageBreak/>
        <w:t xml:space="preserve">The aim of this study was to investigate whether post-exercise vitamin C supplementation influences recovery from an unaccustomed bout of exercise. Sixteen male subjects were allocated to either a placebo (P; n=8) or vitamin C (VC) group </w:t>
      </w:r>
      <w:proofErr w:type="gramStart"/>
      <w:r w:rsidRPr="006426F3">
        <w:rPr>
          <w:rFonts w:ascii="Verdana" w:hAnsi="Verdana"/>
        </w:rPr>
        <w:t xml:space="preserve">( </w:t>
      </w:r>
      <w:proofErr w:type="gramEnd"/>
      <w:r w:rsidRPr="006426F3">
        <w:rPr>
          <w:rFonts w:ascii="Verdana" w:hAnsi="Verdana"/>
        </w:rPr>
        <w:t xml:space="preserve">n=8). Subjects performed a prolonged (90-min) intermittent shuttle-running test, and supplementation began after the cessation of exercise. Immediately after exercise the VC group consumed 200 </w:t>
      </w:r>
      <w:proofErr w:type="gramStart"/>
      <w:r w:rsidRPr="006426F3">
        <w:rPr>
          <w:rFonts w:ascii="Verdana" w:hAnsi="Verdana"/>
        </w:rPr>
        <w:t>mg</w:t>
      </w:r>
      <w:proofErr w:type="gramEnd"/>
      <w:r w:rsidRPr="006426F3">
        <w:rPr>
          <w:rFonts w:ascii="Verdana" w:hAnsi="Verdana"/>
        </w:rPr>
        <w:t xml:space="preserve"> of VC dissolved in a 500 ml drink, whereas the subjects in the P group consumed the drink alone. Later on the same </w:t>
      </w:r>
      <w:proofErr w:type="gramStart"/>
      <w:r w:rsidRPr="006426F3">
        <w:rPr>
          <w:rFonts w:ascii="Verdana" w:hAnsi="Verdana"/>
        </w:rPr>
        <w:t>day</w:t>
      </w:r>
      <w:proofErr w:type="gramEnd"/>
      <w:r w:rsidRPr="006426F3">
        <w:rPr>
          <w:rFonts w:ascii="Verdana" w:hAnsi="Verdana"/>
        </w:rPr>
        <w:t xml:space="preserve"> and then in the morning and evening of the following 2 days, subjects consumed additional identical drinks. Plasma VC concentrations in the VC group increased above those in the P group 1 h after exercise and remained above P values for the </w:t>
      </w:r>
      <w:proofErr w:type="gramStart"/>
      <w:r w:rsidRPr="006426F3">
        <w:rPr>
          <w:rFonts w:ascii="Verdana" w:hAnsi="Verdana"/>
        </w:rPr>
        <w:t>3</w:t>
      </w:r>
      <w:proofErr w:type="gramEnd"/>
      <w:r w:rsidRPr="006426F3">
        <w:rPr>
          <w:rFonts w:ascii="Verdana" w:hAnsi="Verdana"/>
        </w:rPr>
        <w:t xml:space="preserve"> days after exercise. Nevertheless, post-exercise VC supplementation was not associated with improved recovery. Post-exercise serum creatine kinase activities and myoglobin concentrations were unaffected by supplementation. Muscle soreness and the recovery of muscle function in the leg flexors and extensors were not different in VC and P groups. Furthermore, although plasma concentrations of interleukin-6 and malondialdehyde increased following exercise, there was no difference between VC and P groups. These results suggest that either free radicals are not involved in delaying the recovery process following a bout of unaccustomed exercise, or that the consumption of VC wholly after exercise is unable to deliver this antioxidant to the appropriate sites with sufficient expediency to improve recovery.</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12682838[PubMed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2008 </w:t>
      </w:r>
      <w:proofErr w:type="gramStart"/>
      <w:r w:rsidRPr="006426F3">
        <w:rPr>
          <w:rFonts w:ascii="Verdana" w:hAnsi="Verdana"/>
        </w:rPr>
        <w:t>Feb</w:t>
      </w:r>
      <w:proofErr w:type="gramEnd"/>
      <w:r w:rsidRPr="006426F3">
        <w:rPr>
          <w:rFonts w:ascii="Verdana" w:hAnsi="Verdana"/>
        </w:rPr>
        <w:t xml:space="preserve"> 25;62:75-86.</w:t>
      </w:r>
    </w:p>
    <w:p w:rsidR="006426F3" w:rsidRPr="006426F3" w:rsidRDefault="006426F3" w:rsidP="006426F3">
      <w:pPr>
        <w:jc w:val="both"/>
        <w:rPr>
          <w:rFonts w:ascii="Verdana" w:hAnsi="Verdana"/>
        </w:rPr>
      </w:pPr>
      <w:r w:rsidRPr="006426F3">
        <w:rPr>
          <w:rFonts w:ascii="Verdana" w:hAnsi="Verdana"/>
        </w:rPr>
        <w:t>[Taurine and its potential therapeutic application].</w:t>
      </w:r>
    </w:p>
    <w:p w:rsidR="006426F3" w:rsidRPr="006426F3" w:rsidRDefault="006426F3" w:rsidP="006426F3">
      <w:pPr>
        <w:jc w:val="both"/>
        <w:rPr>
          <w:rFonts w:ascii="Verdana" w:hAnsi="Verdana"/>
        </w:rPr>
      </w:pPr>
      <w:r w:rsidRPr="006426F3">
        <w:rPr>
          <w:rFonts w:ascii="Verdana" w:hAnsi="Verdana"/>
        </w:rPr>
        <w:t>[Article in Polish]</w:t>
      </w:r>
    </w:p>
    <w:p w:rsidR="006426F3" w:rsidRPr="006426F3" w:rsidRDefault="006426F3" w:rsidP="006426F3">
      <w:pPr>
        <w:jc w:val="both"/>
        <w:rPr>
          <w:rFonts w:ascii="Verdana" w:hAnsi="Verdana"/>
        </w:rPr>
      </w:pPr>
      <w:r w:rsidRPr="006426F3">
        <w:rPr>
          <w:rFonts w:ascii="Verdana" w:hAnsi="Verdana"/>
        </w:rPr>
        <w:t>Szymański K, Winiarska K.</w:t>
      </w:r>
    </w:p>
    <w:p w:rsidR="006426F3" w:rsidRPr="006426F3" w:rsidRDefault="006426F3" w:rsidP="006426F3">
      <w:pPr>
        <w:jc w:val="both"/>
        <w:rPr>
          <w:rFonts w:ascii="Verdana" w:hAnsi="Verdana"/>
        </w:rPr>
      </w:pPr>
      <w:proofErr w:type="gramStart"/>
      <w:r w:rsidRPr="006426F3">
        <w:rPr>
          <w:rFonts w:ascii="Verdana" w:hAnsi="Verdana"/>
        </w:rPr>
        <w:t>SourceZak</w:t>
      </w:r>
      <w:proofErr w:type="gramEnd"/>
      <w:r w:rsidRPr="006426F3">
        <w:rPr>
          <w:rFonts w:ascii="Verdana" w:hAnsi="Verdana"/>
        </w:rPr>
        <w:t>ład Regulacji Metabolizmu, Instytut Biochemii, Wydział Biologii, Uniwersytet.</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Taurine (2-aminoethylsulphonic acid), a non-protein amino acid, is present in most animal tissues. Its highest concentrations are found in skeletal muscles, heart, brain, and retina. Although this compound can be synthesized from other sulfonic amino acids such as methionine and </w:t>
      </w:r>
      <w:r w:rsidRPr="006426F3">
        <w:rPr>
          <w:rFonts w:ascii="Verdana" w:hAnsi="Verdana"/>
        </w:rPr>
        <w:lastRenderedPageBreak/>
        <w:t xml:space="preserve">cysteine, the endogenous production is insufficient for the human organism, so taurine has to be delivered with food. Animal products such as fish, meat, and </w:t>
      </w:r>
      <w:proofErr w:type="gramStart"/>
      <w:r w:rsidRPr="006426F3">
        <w:rPr>
          <w:rFonts w:ascii="Verdana" w:hAnsi="Verdana"/>
        </w:rPr>
        <w:t>milk</w:t>
      </w:r>
      <w:proofErr w:type="gramEnd"/>
      <w:r w:rsidRPr="006426F3">
        <w:rPr>
          <w:rFonts w:ascii="Verdana" w:hAnsi="Verdana"/>
        </w:rPr>
        <w:t xml:space="preserve"> are good sources of taurine. Taurine exhibits antioxidative properties, regulates intracellular Ca2+ concentration, acts as a neuromediator and neuromodulator, is responsible for osmoregulation, is involved in cholic acid production, and modulates inflammatory reactions. The amino acid seems to be an important trophic factor in the retina, nervous system, and kidneys. The protective action of taurine on heart muscle and the antagonistic effects of this amino acid and angiotensin II arouse great interest. The role of taurine in glucose metabolism regulation is also extensively studied. However, the detailed mechanisms of taurine's action are still unknown. Lowered tissue taurine concentrations are characteristic of many pathological states, including diabetes. In many studies, also in clinical trials, it has been reported that supplementation with taurine reverses or at least attenuates pathological changes. Therefore, it seems likely that taurine might be used in the treatment of cardiomyopathy, myotony, hypercholesterolemia, or diabetes. However</w:t>
      </w:r>
      <w:proofErr w:type="gramStart"/>
      <w:r w:rsidRPr="006426F3">
        <w:rPr>
          <w:rFonts w:ascii="Verdana" w:hAnsi="Verdana"/>
        </w:rPr>
        <w:t>, future</w:t>
      </w:r>
      <w:proofErr w:type="gramEnd"/>
      <w:r w:rsidRPr="006426F3">
        <w:rPr>
          <w:rFonts w:ascii="Verdana" w:hAnsi="Verdana"/>
        </w:rPr>
        <w:t xml:space="preserve"> thorough studies are required.</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18305447[PubMed - indexed for MEDLINE] Free full text</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Amino Acids. 2004 </w:t>
      </w:r>
      <w:proofErr w:type="gramStart"/>
      <w:r w:rsidRPr="006426F3">
        <w:rPr>
          <w:rFonts w:ascii="Verdana" w:hAnsi="Verdana"/>
        </w:rPr>
        <w:t>Mar;</w:t>
      </w:r>
      <w:proofErr w:type="gramEnd"/>
      <w:r w:rsidRPr="006426F3">
        <w:rPr>
          <w:rFonts w:ascii="Verdana" w:hAnsi="Verdana"/>
        </w:rPr>
        <w:t xml:space="preserve">26(2):203-7. Epub 2003 May </w:t>
      </w:r>
      <w:proofErr w:type="gramStart"/>
      <w:r w:rsidRPr="006426F3">
        <w:rPr>
          <w:rFonts w:ascii="Verdana" w:hAnsi="Verdana"/>
        </w:rPr>
        <w:t>9</w:t>
      </w:r>
      <w:proofErr w:type="gramEnd"/>
      <w:r w:rsidRPr="006426F3">
        <w:rPr>
          <w:rFonts w:ascii="Verdana" w:hAnsi="Verdana"/>
        </w:rPr>
        <w:t>.</w:t>
      </w:r>
    </w:p>
    <w:p w:rsidR="006426F3" w:rsidRPr="006426F3" w:rsidRDefault="006426F3" w:rsidP="006426F3">
      <w:pPr>
        <w:jc w:val="both"/>
        <w:rPr>
          <w:rFonts w:ascii="Verdana" w:hAnsi="Verdana"/>
        </w:rPr>
      </w:pPr>
      <w:r w:rsidRPr="006426F3">
        <w:rPr>
          <w:rFonts w:ascii="Verdana" w:hAnsi="Verdana"/>
        </w:rPr>
        <w:t xml:space="preserve">Role of taurine supplementation to prevent exercise-induced oxidative stress in healthy </w:t>
      </w:r>
      <w:proofErr w:type="gramStart"/>
      <w:r w:rsidRPr="006426F3">
        <w:rPr>
          <w:rFonts w:ascii="Verdana" w:hAnsi="Verdana"/>
        </w:rPr>
        <w:t>young</w:t>
      </w:r>
      <w:proofErr w:type="gramEnd"/>
      <w:r w:rsidRPr="006426F3">
        <w:rPr>
          <w:rFonts w:ascii="Verdana" w:hAnsi="Verdana"/>
        </w:rPr>
        <w:t xml:space="preserve"> men.</w:t>
      </w:r>
    </w:p>
    <w:p w:rsidR="006426F3" w:rsidRPr="006426F3" w:rsidRDefault="006426F3" w:rsidP="006426F3">
      <w:pPr>
        <w:jc w:val="both"/>
        <w:rPr>
          <w:rFonts w:ascii="Verdana" w:hAnsi="Verdana"/>
        </w:rPr>
      </w:pPr>
      <w:r w:rsidRPr="006426F3">
        <w:rPr>
          <w:rFonts w:ascii="Verdana" w:hAnsi="Verdana"/>
        </w:rPr>
        <w:t>Zhang M, Izumi I, Kagamimori S, Sokejima S, Yamagami T, Liu Z, Qi B.</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Welfare Promotion and Epidemiology, Faculty of Medicine, Toyama Medical and Pharmaceutical University, Toyama, Japan.</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To evaluate the protective effects of taurine supplementation on exercise-induced oxidative stress and exercise </w:t>
      </w:r>
      <w:proofErr w:type="gramStart"/>
      <w:r w:rsidRPr="006426F3">
        <w:rPr>
          <w:rFonts w:ascii="Verdana" w:hAnsi="Verdana"/>
        </w:rPr>
        <w:t>performance</w:t>
      </w:r>
      <w:proofErr w:type="gramEnd"/>
      <w:r w:rsidRPr="006426F3">
        <w:rPr>
          <w:rFonts w:ascii="Verdana" w:hAnsi="Verdana"/>
        </w:rPr>
        <w:t xml:space="preserve">, eleven men aged 18-20 years were selected to participate in two identical bicycle ergometer exercises until exhaustion. Single cell gel assay (SCG assay) was used to study DNA damage in </w:t>
      </w:r>
      <w:proofErr w:type="gramStart"/>
      <w:r w:rsidRPr="006426F3">
        <w:rPr>
          <w:rFonts w:ascii="Verdana" w:hAnsi="Verdana"/>
        </w:rPr>
        <w:t>white</w:t>
      </w:r>
      <w:proofErr w:type="gramEnd"/>
      <w:r w:rsidRPr="006426F3">
        <w:rPr>
          <w:rFonts w:ascii="Verdana" w:hAnsi="Verdana"/>
        </w:rPr>
        <w:t xml:space="preserve"> blood cells (WBC). Pre-supplementation of taurine, a significant negative correlation was found between plasma taurine concentration before exercise and plasma thiobaribituric-acid reactive substance (TBARS) 6 hr after exercise (r = -0.642, p&lt;0.05). WBC showed a significant increase in DNA strand breakage 6 hr and 24 hr after exercise. Seven-day taurine supplementation reduced serum TBARS before exercise </w:t>
      </w:r>
      <w:proofErr w:type="gramStart"/>
      <w:r w:rsidRPr="006426F3">
        <w:rPr>
          <w:rFonts w:ascii="Verdana" w:hAnsi="Verdana"/>
        </w:rPr>
        <w:t xml:space="preserve">( </w:t>
      </w:r>
      <w:proofErr w:type="gramEnd"/>
      <w:r w:rsidRPr="006426F3">
        <w:rPr>
          <w:rFonts w:ascii="Verdana" w:hAnsi="Verdana"/>
        </w:rPr>
        <w:lastRenderedPageBreak/>
        <w:t xml:space="preserve">p&lt;0.05) and resulted in a significantly reduced DNA migration 24 hr after exercise ( p&lt;0.01). Significant increases were also found in </w:t>
      </w:r>
      <w:proofErr w:type="gramStart"/>
      <w:r w:rsidRPr="006426F3">
        <w:rPr>
          <w:rFonts w:ascii="Verdana" w:hAnsi="Verdana"/>
        </w:rPr>
        <w:t>VO(</w:t>
      </w:r>
      <w:proofErr w:type="gramEnd"/>
      <w:r w:rsidRPr="006426F3">
        <w:rPr>
          <w:rFonts w:ascii="Verdana" w:hAnsi="Verdana"/>
        </w:rPr>
        <w:t>2)max, exercise time to exhaustion and maximal workload in test with taurine supplementation ( p&lt;0.05). After supplementation, the change in taurine concentration showed positive correlations with the changes in exercise time to exhaustion and maximal workload. The results suggest that taurine may attenuate exercise-induced DNA damage and enhance the capacity of exercise due to its cellular protective properties.</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15042451[PubMed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Nutrition. 2008 </w:t>
      </w:r>
      <w:proofErr w:type="gramStart"/>
      <w:r w:rsidRPr="006426F3">
        <w:rPr>
          <w:rFonts w:ascii="Verdana" w:hAnsi="Verdana"/>
        </w:rPr>
        <w:t>Apr;</w:t>
      </w:r>
      <w:proofErr w:type="gramEnd"/>
      <w:r w:rsidRPr="006426F3">
        <w:rPr>
          <w:rFonts w:ascii="Verdana" w:hAnsi="Verdana"/>
        </w:rPr>
        <w:t xml:space="preserve">24(4):293-9. </w:t>
      </w:r>
      <w:proofErr w:type="gramStart"/>
      <w:r w:rsidRPr="006426F3">
        <w:rPr>
          <w:rFonts w:ascii="Verdana" w:hAnsi="Verdana"/>
        </w:rPr>
        <w:t>doi</w:t>
      </w:r>
      <w:proofErr w:type="gramEnd"/>
      <w:r w:rsidRPr="006426F3">
        <w:rPr>
          <w:rFonts w:ascii="Verdana" w:hAnsi="Verdana"/>
        </w:rPr>
        <w:t xml:space="preserve">: 10.1016/j.nut.2007.12.007. Epub 2008 </w:t>
      </w:r>
      <w:proofErr w:type="gramStart"/>
      <w:r w:rsidRPr="006426F3">
        <w:rPr>
          <w:rFonts w:ascii="Verdana" w:hAnsi="Verdana"/>
        </w:rPr>
        <w:t>Feb</w:t>
      </w:r>
      <w:proofErr w:type="gramEnd"/>
      <w:r w:rsidRPr="006426F3">
        <w:rPr>
          <w:rFonts w:ascii="Verdana" w:hAnsi="Verdana"/>
        </w:rPr>
        <w:t xml:space="preserve"> 13.</w:t>
      </w:r>
    </w:p>
    <w:p w:rsidR="006426F3" w:rsidRPr="006426F3" w:rsidRDefault="006426F3" w:rsidP="006426F3">
      <w:pPr>
        <w:jc w:val="both"/>
        <w:rPr>
          <w:rFonts w:ascii="Verdana" w:hAnsi="Verdana"/>
        </w:rPr>
      </w:pPr>
      <w:r w:rsidRPr="006426F3">
        <w:rPr>
          <w:rFonts w:ascii="Verdana" w:hAnsi="Verdana"/>
        </w:rPr>
        <w:t>Antifatigue effects of coenzyme Q10 during physical fatigue.</w:t>
      </w:r>
    </w:p>
    <w:p w:rsidR="006426F3" w:rsidRPr="006426F3" w:rsidRDefault="006426F3" w:rsidP="006426F3">
      <w:pPr>
        <w:jc w:val="both"/>
        <w:rPr>
          <w:rFonts w:ascii="Verdana" w:hAnsi="Verdana"/>
        </w:rPr>
      </w:pPr>
      <w:r w:rsidRPr="006426F3">
        <w:rPr>
          <w:rFonts w:ascii="Verdana" w:hAnsi="Verdana"/>
        </w:rPr>
        <w:t>Mizuno K, Tanaka M, Nozaki S, Mizuma H, Ataka S, Tahara T, Sugino T, Shirai T, Kajimoto Y, Kuratsune H, Kajimoto O, Watanabe Y.</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Physiology, Osaka City University Graduate School of Medicine, Osaka, Japan. mizuno@med.osaka-cu.ac.jp</w:t>
      </w:r>
    </w:p>
    <w:p w:rsidR="006426F3" w:rsidRPr="006426F3" w:rsidRDefault="006426F3" w:rsidP="006426F3">
      <w:pPr>
        <w:jc w:val="both"/>
        <w:rPr>
          <w:rFonts w:ascii="Verdana" w:hAnsi="Verdana"/>
        </w:rPr>
      </w:pPr>
      <w:r w:rsidRPr="006426F3">
        <w:rPr>
          <w:rFonts w:ascii="Verdana" w:hAnsi="Verdana"/>
        </w:rPr>
        <w:t>Erratum in</w:t>
      </w:r>
    </w:p>
    <w:p w:rsidR="006426F3" w:rsidRPr="006426F3" w:rsidRDefault="006426F3" w:rsidP="006426F3">
      <w:pPr>
        <w:jc w:val="both"/>
        <w:rPr>
          <w:rFonts w:ascii="Verdana" w:hAnsi="Verdana"/>
        </w:rPr>
      </w:pPr>
      <w:r w:rsidRPr="006426F3">
        <w:rPr>
          <w:rFonts w:ascii="Verdana" w:hAnsi="Verdana"/>
        </w:rPr>
        <w:t xml:space="preserve">Nutrition. 2008 </w:t>
      </w:r>
      <w:proofErr w:type="gramStart"/>
      <w:r w:rsidRPr="006426F3">
        <w:rPr>
          <w:rFonts w:ascii="Verdana" w:hAnsi="Verdana"/>
        </w:rPr>
        <w:t>Jun;</w:t>
      </w:r>
      <w:proofErr w:type="gramEnd"/>
      <w:r w:rsidRPr="006426F3">
        <w:rPr>
          <w:rFonts w:ascii="Verdana" w:hAnsi="Verdana"/>
        </w:rPr>
        <w:t xml:space="preserve">24(6):616. </w:t>
      </w: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OBJECTIVE: This study examined the effects of coenzyme Q10 administration on physical fatigue.</w:t>
      </w:r>
    </w:p>
    <w:p w:rsidR="006426F3" w:rsidRPr="006426F3" w:rsidRDefault="006426F3" w:rsidP="006426F3">
      <w:pPr>
        <w:jc w:val="both"/>
        <w:rPr>
          <w:rFonts w:ascii="Verdana" w:hAnsi="Verdana"/>
        </w:rPr>
      </w:pPr>
      <w:r w:rsidRPr="006426F3">
        <w:rPr>
          <w:rFonts w:ascii="Verdana" w:hAnsi="Verdana"/>
        </w:rPr>
        <w:t xml:space="preserve">METHODS: In a </w:t>
      </w:r>
      <w:proofErr w:type="gramStart"/>
      <w:r w:rsidRPr="006426F3">
        <w:rPr>
          <w:rFonts w:ascii="Verdana" w:hAnsi="Verdana"/>
        </w:rPr>
        <w:t>double</w:t>
      </w:r>
      <w:proofErr w:type="gramEnd"/>
      <w:r w:rsidRPr="006426F3">
        <w:rPr>
          <w:rFonts w:ascii="Verdana" w:hAnsi="Verdana"/>
        </w:rPr>
        <w:t>-blinded, placebo-controlled, three crossover design, 17 healthy volunteers were randomized to oral coenzyme Q10 (100 or 300 mg/d) or placebo administration for 8 d. As a fatigue-inducing physical task, subjects performed workload trials on a bicycle ergometer at fixed workloads twice for 2 h and then rested for 4 h. During the physical tasks, subjects performed non-workload trials with maximum velocity for 10 s at 30 min (30-min trial) after the start of physical tasks and 30 min before the end of the tasks (210-min trial).</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RESULTS: The change in maximum velocity from the 30- to the 210-min </w:t>
      </w:r>
      <w:proofErr w:type="gramStart"/>
      <w:r w:rsidRPr="006426F3">
        <w:rPr>
          <w:rFonts w:ascii="Verdana" w:hAnsi="Verdana"/>
        </w:rPr>
        <w:t>trial</w:t>
      </w:r>
      <w:proofErr w:type="gramEnd"/>
      <w:r w:rsidRPr="006426F3">
        <w:rPr>
          <w:rFonts w:ascii="Verdana" w:hAnsi="Verdana"/>
        </w:rPr>
        <w:t xml:space="preserve"> in the 300-mg coenzyme Q10-administered group was higher than that in the placebo group. In addition, subjective fatigue sensation measured on a visual analog scale in the 300-</w:t>
      </w:r>
      <w:proofErr w:type="gramStart"/>
      <w:r w:rsidRPr="006426F3">
        <w:rPr>
          <w:rFonts w:ascii="Verdana" w:hAnsi="Verdana"/>
        </w:rPr>
        <w:t>mg</w:t>
      </w:r>
      <w:proofErr w:type="gramEnd"/>
      <w:r w:rsidRPr="006426F3">
        <w:rPr>
          <w:rFonts w:ascii="Verdana" w:hAnsi="Verdana"/>
        </w:rPr>
        <w:t xml:space="preserve"> coenzyme Q10-administered group </w:t>
      </w:r>
      <w:r w:rsidRPr="006426F3">
        <w:rPr>
          <w:rFonts w:ascii="Verdana" w:hAnsi="Verdana"/>
        </w:rPr>
        <w:lastRenderedPageBreak/>
        <w:t>after the fatigue-inducing physical task and recovery period was alleviated when compared with that in the placebo group.</w:t>
      </w:r>
    </w:p>
    <w:p w:rsidR="006426F3" w:rsidRPr="006426F3" w:rsidRDefault="006426F3" w:rsidP="006426F3">
      <w:pPr>
        <w:jc w:val="both"/>
        <w:rPr>
          <w:rFonts w:ascii="Verdana" w:hAnsi="Verdana"/>
        </w:rPr>
      </w:pPr>
      <w:r w:rsidRPr="006426F3">
        <w:rPr>
          <w:rFonts w:ascii="Verdana" w:hAnsi="Verdana"/>
        </w:rPr>
        <w:t xml:space="preserve">CONCLUSION: Oral administration of coenzyme Q10 improved subjective fatigue sensation and physical </w:t>
      </w:r>
      <w:proofErr w:type="gramStart"/>
      <w:r w:rsidRPr="006426F3">
        <w:rPr>
          <w:rFonts w:ascii="Verdana" w:hAnsi="Verdana"/>
        </w:rPr>
        <w:t>performance</w:t>
      </w:r>
      <w:proofErr w:type="gramEnd"/>
      <w:r w:rsidRPr="006426F3">
        <w:rPr>
          <w:rFonts w:ascii="Verdana" w:hAnsi="Verdana"/>
        </w:rPr>
        <w:t xml:space="preserve"> during fatigue-inducing workload trials and might prevent unfavorable conditions as a result of physical fatigue.</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18272335[PubMed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proofErr w:type="gramStart"/>
      <w:r w:rsidRPr="006426F3">
        <w:rPr>
          <w:rFonts w:ascii="Verdana" w:hAnsi="Verdana"/>
        </w:rPr>
        <w:t>Br</w:t>
      </w:r>
      <w:proofErr w:type="gramEnd"/>
      <w:r w:rsidRPr="006426F3">
        <w:rPr>
          <w:rFonts w:ascii="Verdana" w:hAnsi="Verdana"/>
        </w:rPr>
        <w:t xml:space="preserve"> J Nutr. 2008 Oct;100(4):903-9. </w:t>
      </w:r>
      <w:proofErr w:type="gramStart"/>
      <w:r w:rsidRPr="006426F3">
        <w:rPr>
          <w:rFonts w:ascii="Verdana" w:hAnsi="Verdana"/>
        </w:rPr>
        <w:t>doi</w:t>
      </w:r>
      <w:proofErr w:type="gramEnd"/>
      <w:r w:rsidRPr="006426F3">
        <w:rPr>
          <w:rFonts w:ascii="Verdana" w:hAnsi="Verdana"/>
        </w:rPr>
        <w:t xml:space="preserve">: 10.1017/S0007114508926544. Epub 2008 </w:t>
      </w:r>
      <w:proofErr w:type="gramStart"/>
      <w:r w:rsidRPr="006426F3">
        <w:rPr>
          <w:rFonts w:ascii="Verdana" w:hAnsi="Verdana"/>
        </w:rPr>
        <w:t>Feb</w:t>
      </w:r>
      <w:proofErr w:type="gramEnd"/>
      <w:r w:rsidRPr="006426F3">
        <w:rPr>
          <w:rFonts w:ascii="Verdana" w:hAnsi="Verdana"/>
        </w:rPr>
        <w:t xml:space="preserve"> 20.</w:t>
      </w:r>
    </w:p>
    <w:p w:rsidR="006426F3" w:rsidRPr="006426F3" w:rsidRDefault="006426F3" w:rsidP="006426F3">
      <w:pPr>
        <w:jc w:val="both"/>
        <w:rPr>
          <w:rFonts w:ascii="Verdana" w:hAnsi="Verdana"/>
        </w:rPr>
      </w:pPr>
      <w:r w:rsidRPr="006426F3">
        <w:rPr>
          <w:rFonts w:ascii="Verdana" w:hAnsi="Verdana"/>
        </w:rPr>
        <w:t>Reducing exercise-induced muscular injury in kendo athletes with supplementation of coenzyme Q10.</w:t>
      </w:r>
    </w:p>
    <w:p w:rsidR="006426F3" w:rsidRPr="006426F3" w:rsidRDefault="006426F3" w:rsidP="006426F3">
      <w:pPr>
        <w:jc w:val="both"/>
        <w:rPr>
          <w:rFonts w:ascii="Verdana" w:hAnsi="Verdana"/>
        </w:rPr>
      </w:pPr>
      <w:r w:rsidRPr="006426F3">
        <w:rPr>
          <w:rFonts w:ascii="Verdana" w:hAnsi="Verdana"/>
        </w:rPr>
        <w:t>Kon M, Tanabe K, Akimoto T, Kimura F, Tanimura Y, Shimizu K, Okamoto T, Kono I.</w:t>
      </w:r>
    </w:p>
    <w:p w:rsidR="006426F3" w:rsidRPr="006426F3" w:rsidRDefault="006426F3" w:rsidP="006426F3">
      <w:pPr>
        <w:jc w:val="both"/>
        <w:rPr>
          <w:rFonts w:ascii="Verdana" w:hAnsi="Verdana"/>
        </w:rPr>
      </w:pPr>
      <w:proofErr w:type="gramStart"/>
      <w:r w:rsidRPr="006426F3">
        <w:rPr>
          <w:rFonts w:ascii="Verdana" w:hAnsi="Verdana"/>
        </w:rPr>
        <w:t>SourceGraduate</w:t>
      </w:r>
      <w:proofErr w:type="gramEnd"/>
      <w:r w:rsidRPr="006426F3">
        <w:rPr>
          <w:rFonts w:ascii="Verdana" w:hAnsi="Verdana"/>
        </w:rPr>
        <w:t xml:space="preserve"> School of Comprehensive Human Sciences, Doctoral program of Sports Medicine, University of Tsukuba, 1-1-1 Tennodai, Tsukuba, Ibaraki 305-8574, Japan.</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Intensive physical exercise may cause muscular injury and increase oxidative stress. The purpose of this study was to examine the effect of an antioxidant, coenzyme Q10 (</w:t>
      </w:r>
      <w:proofErr w:type="gramStart"/>
      <w:r w:rsidRPr="006426F3">
        <w:rPr>
          <w:rFonts w:ascii="Verdana" w:hAnsi="Verdana"/>
        </w:rPr>
        <w:t>CoQ10</w:t>
      </w:r>
      <w:proofErr w:type="gramEnd"/>
      <w:r w:rsidRPr="006426F3">
        <w:rPr>
          <w:rFonts w:ascii="Verdana" w:hAnsi="Verdana"/>
        </w:rPr>
        <w:t xml:space="preserve">), on muscular injury and oxidative stress during exercise training. Eighteen male students, all elite Japanese kendo athletes, were randomly assigned to either a </w:t>
      </w:r>
      <w:proofErr w:type="gramStart"/>
      <w:r w:rsidRPr="006426F3">
        <w:rPr>
          <w:rFonts w:ascii="Verdana" w:hAnsi="Verdana"/>
        </w:rPr>
        <w:t>CoQ10</w:t>
      </w:r>
      <w:proofErr w:type="gramEnd"/>
      <w:r w:rsidRPr="006426F3">
        <w:rPr>
          <w:rFonts w:ascii="Verdana" w:hAnsi="Verdana"/>
        </w:rPr>
        <w:t xml:space="preserve"> group (n 10) or a placebo group (n 8) in a double-blind manner. Subjects in the </w:t>
      </w:r>
      <w:proofErr w:type="gramStart"/>
      <w:r w:rsidRPr="006426F3">
        <w:rPr>
          <w:rFonts w:ascii="Verdana" w:hAnsi="Verdana"/>
        </w:rPr>
        <w:t>CoQ10</w:t>
      </w:r>
      <w:proofErr w:type="gramEnd"/>
      <w:r w:rsidRPr="006426F3">
        <w:rPr>
          <w:rFonts w:ascii="Verdana" w:hAnsi="Verdana"/>
        </w:rPr>
        <w:t xml:space="preserve"> group took 300 mg CoQ10 per d for 20 d, while subjects in the placebo group took the same dosage of a placebo. All subjects practised kendo 5.5 h per d for </w:t>
      </w:r>
      <w:proofErr w:type="gramStart"/>
      <w:r w:rsidRPr="006426F3">
        <w:rPr>
          <w:rFonts w:ascii="Verdana" w:hAnsi="Verdana"/>
        </w:rPr>
        <w:t>6</w:t>
      </w:r>
      <w:proofErr w:type="gramEnd"/>
      <w:r w:rsidRPr="006426F3">
        <w:rPr>
          <w:rFonts w:ascii="Verdana" w:hAnsi="Verdana"/>
        </w:rPr>
        <w:t xml:space="preserve"> d during the experimental period. Blood samples were taken </w:t>
      </w:r>
      <w:proofErr w:type="gramStart"/>
      <w:r w:rsidRPr="006426F3">
        <w:rPr>
          <w:rFonts w:ascii="Verdana" w:hAnsi="Verdana"/>
        </w:rPr>
        <w:t>2</w:t>
      </w:r>
      <w:proofErr w:type="gramEnd"/>
      <w:r w:rsidRPr="006426F3">
        <w:rPr>
          <w:rFonts w:ascii="Verdana" w:hAnsi="Verdana"/>
        </w:rPr>
        <w:t xml:space="preserve"> weeks before, during (1 d, 3 d, 5 d) and 1 week after the training. Serum creatine kinase (CK) activity and myoglobin (</w:t>
      </w:r>
      <w:proofErr w:type="gramStart"/>
      <w:r w:rsidRPr="006426F3">
        <w:rPr>
          <w:rFonts w:ascii="Verdana" w:hAnsi="Verdana"/>
        </w:rPr>
        <w:t>Mb</w:t>
      </w:r>
      <w:proofErr w:type="gramEnd"/>
      <w:r w:rsidRPr="006426F3">
        <w:rPr>
          <w:rFonts w:ascii="Verdana" w:hAnsi="Verdana"/>
        </w:rPr>
        <w:t xml:space="preserve">) concentration significantly increased in both groups (at 3 d and 5 d). Serum CK (at </w:t>
      </w:r>
      <w:proofErr w:type="gramStart"/>
      <w:r w:rsidRPr="006426F3">
        <w:rPr>
          <w:rFonts w:ascii="Verdana" w:hAnsi="Verdana"/>
        </w:rPr>
        <w:t>3</w:t>
      </w:r>
      <w:proofErr w:type="gramEnd"/>
      <w:r w:rsidRPr="006426F3">
        <w:rPr>
          <w:rFonts w:ascii="Verdana" w:hAnsi="Verdana"/>
        </w:rPr>
        <w:t xml:space="preserve"> d), Mb (at 3 d) and lipid peroxide (at 3 d and 5 d) of the CoQ10 group were lower than those of the placebo group. The leucocyte counts in the placebo group significantly increased (at </w:t>
      </w:r>
      <w:proofErr w:type="gramStart"/>
      <w:r w:rsidRPr="006426F3">
        <w:rPr>
          <w:rFonts w:ascii="Verdana" w:hAnsi="Verdana"/>
        </w:rPr>
        <w:t>3</w:t>
      </w:r>
      <w:proofErr w:type="gramEnd"/>
      <w:r w:rsidRPr="006426F3">
        <w:rPr>
          <w:rFonts w:ascii="Verdana" w:hAnsi="Verdana"/>
        </w:rPr>
        <w:t xml:space="preserve"> d) and neutrophils significantly increased in both groups (at 3 d and 5 d). Serum scavenging activity against superoxide anion did not change in either group. These results indicate that </w:t>
      </w:r>
      <w:proofErr w:type="gramStart"/>
      <w:r w:rsidRPr="006426F3">
        <w:rPr>
          <w:rFonts w:ascii="Verdana" w:hAnsi="Verdana"/>
        </w:rPr>
        <w:t>CoQ10</w:t>
      </w:r>
      <w:proofErr w:type="gramEnd"/>
      <w:r w:rsidRPr="006426F3">
        <w:rPr>
          <w:rFonts w:ascii="Verdana" w:hAnsi="Verdana"/>
        </w:rPr>
        <w:t xml:space="preserve"> supplementation reduced exercise-induced muscular injury in athletes.</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18284711[PubMed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2008 Mar </w:t>
      </w:r>
      <w:proofErr w:type="gramStart"/>
      <w:r w:rsidRPr="006426F3">
        <w:rPr>
          <w:rFonts w:ascii="Verdana" w:hAnsi="Verdana"/>
        </w:rPr>
        <w:t>4</w:t>
      </w:r>
      <w:proofErr w:type="gramEnd"/>
      <w:r w:rsidRPr="006426F3">
        <w:rPr>
          <w:rFonts w:ascii="Verdana" w:hAnsi="Verdana"/>
        </w:rPr>
        <w:t xml:space="preserve">;5:8. </w:t>
      </w:r>
      <w:proofErr w:type="gramStart"/>
      <w:r w:rsidRPr="006426F3">
        <w:rPr>
          <w:rFonts w:ascii="Verdana" w:hAnsi="Verdana"/>
        </w:rPr>
        <w:t>doi</w:t>
      </w:r>
      <w:proofErr w:type="gramEnd"/>
      <w:r w:rsidRPr="006426F3">
        <w:rPr>
          <w:rFonts w:ascii="Verdana" w:hAnsi="Verdana"/>
        </w:rPr>
        <w:t>: 10.1186/1550-2783-5-8.</w:t>
      </w:r>
    </w:p>
    <w:p w:rsidR="006426F3" w:rsidRPr="006426F3" w:rsidRDefault="006426F3" w:rsidP="006426F3">
      <w:pPr>
        <w:jc w:val="both"/>
        <w:rPr>
          <w:rFonts w:ascii="Verdana" w:hAnsi="Verdana"/>
        </w:rPr>
      </w:pPr>
      <w:r w:rsidRPr="006426F3">
        <w:rPr>
          <w:rFonts w:ascii="Verdana" w:hAnsi="Verdana"/>
        </w:rPr>
        <w:t>Effects of acute and 14-</w:t>
      </w:r>
      <w:proofErr w:type="gramStart"/>
      <w:r w:rsidRPr="006426F3">
        <w:rPr>
          <w:rFonts w:ascii="Verdana" w:hAnsi="Verdana"/>
        </w:rPr>
        <w:t>day</w:t>
      </w:r>
      <w:proofErr w:type="gramEnd"/>
      <w:r w:rsidRPr="006426F3">
        <w:rPr>
          <w:rFonts w:ascii="Verdana" w:hAnsi="Verdana"/>
        </w:rPr>
        <w:t xml:space="preserve"> coenzyme Q10 supplementation on exercise performance in both trained and untrained individuals.</w:t>
      </w:r>
    </w:p>
    <w:p w:rsidR="006426F3" w:rsidRPr="006426F3" w:rsidRDefault="006426F3" w:rsidP="006426F3">
      <w:pPr>
        <w:jc w:val="both"/>
        <w:rPr>
          <w:rFonts w:ascii="Verdana" w:hAnsi="Verdana"/>
        </w:rPr>
      </w:pPr>
      <w:r w:rsidRPr="006426F3">
        <w:rPr>
          <w:rFonts w:ascii="Verdana" w:hAnsi="Verdana"/>
        </w:rPr>
        <w:t>Cooke M, Iosia M, Buford T, Shelmadine B, Hudson G, Kerksick C, Rasmussen C, Greenwood M, Leutholtz B, Willoughby D, Kreider R.</w:t>
      </w:r>
    </w:p>
    <w:p w:rsidR="006426F3" w:rsidRPr="006426F3" w:rsidRDefault="006426F3" w:rsidP="006426F3">
      <w:pPr>
        <w:jc w:val="both"/>
        <w:rPr>
          <w:rFonts w:ascii="Verdana" w:hAnsi="Verdana"/>
        </w:rPr>
      </w:pPr>
      <w:proofErr w:type="gramStart"/>
      <w:r w:rsidRPr="006426F3">
        <w:rPr>
          <w:rFonts w:ascii="Verdana" w:hAnsi="Verdana"/>
        </w:rPr>
        <w:t>SourceExercise</w:t>
      </w:r>
      <w:proofErr w:type="gramEnd"/>
      <w:r w:rsidRPr="006426F3">
        <w:rPr>
          <w:rFonts w:ascii="Verdana" w:hAnsi="Verdana"/>
        </w:rPr>
        <w:t xml:space="preserve"> &amp; Sport Nutrition Lab; Center for Exercise, Nutrition and Preventive Health; Department of Health, Human Performance &amp; Recreation; Baylor University; Waco, TX, USA. matt_cooke@baylor.edu</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BACKGROUND: To determine whether acute (single dose) and/or chronic (14-days) supplementation of </w:t>
      </w:r>
      <w:proofErr w:type="gramStart"/>
      <w:r w:rsidRPr="006426F3">
        <w:rPr>
          <w:rFonts w:ascii="Verdana" w:hAnsi="Verdana"/>
        </w:rPr>
        <w:t>CoQ10</w:t>
      </w:r>
      <w:proofErr w:type="gramEnd"/>
      <w:r w:rsidRPr="006426F3">
        <w:rPr>
          <w:rFonts w:ascii="Verdana" w:hAnsi="Verdana"/>
        </w:rPr>
        <w:t xml:space="preserve"> will improve anaerobic and/or aerobic exercise performance by increasing plasma and muscle CoQ10 concentrations within trained and untrained individuals.</w:t>
      </w:r>
    </w:p>
    <w:p w:rsidR="006426F3" w:rsidRPr="006426F3" w:rsidRDefault="006426F3" w:rsidP="006426F3">
      <w:pPr>
        <w:jc w:val="both"/>
        <w:rPr>
          <w:rFonts w:ascii="Verdana" w:hAnsi="Verdana"/>
        </w:rPr>
      </w:pPr>
      <w:r w:rsidRPr="006426F3">
        <w:rPr>
          <w:rFonts w:ascii="Verdana" w:hAnsi="Verdana"/>
        </w:rPr>
        <w:t xml:space="preserve">METHODS: Twenty-two aerobically trained and nineteen untrained male and female subjects (26.1 +/- 7.6 yrs, 172 +/- 8.7 cm, 73.5 +/- 17 kg, and 21.2 +/- 7.0%) were randomized to ingest in a </w:t>
      </w:r>
      <w:proofErr w:type="gramStart"/>
      <w:r w:rsidRPr="006426F3">
        <w:rPr>
          <w:rFonts w:ascii="Verdana" w:hAnsi="Verdana"/>
        </w:rPr>
        <w:t>double</w:t>
      </w:r>
      <w:proofErr w:type="gramEnd"/>
      <w:r w:rsidRPr="006426F3">
        <w:rPr>
          <w:rFonts w:ascii="Verdana" w:hAnsi="Verdana"/>
        </w:rPr>
        <w:t xml:space="preserve">-blind manner either 100 mg of a dextrose placebo (CON) or a fast-melt CoQ10 supplement (CoQ10) twice a day for 14-days. On the first </w:t>
      </w:r>
      <w:proofErr w:type="gramStart"/>
      <w:r w:rsidRPr="006426F3">
        <w:rPr>
          <w:rFonts w:ascii="Verdana" w:hAnsi="Verdana"/>
        </w:rPr>
        <w:t>day</w:t>
      </w:r>
      <w:proofErr w:type="gramEnd"/>
      <w:r w:rsidRPr="006426F3">
        <w:rPr>
          <w:rFonts w:ascii="Verdana" w:hAnsi="Verdana"/>
        </w:rPr>
        <w:t xml:space="preserve"> of supplementation, subjects donated fasting blood samples and a muscle biopsy. Subjects were then given 200 </w:t>
      </w:r>
      <w:proofErr w:type="gramStart"/>
      <w:r w:rsidRPr="006426F3">
        <w:rPr>
          <w:rFonts w:ascii="Verdana" w:hAnsi="Verdana"/>
        </w:rPr>
        <w:t>mg</w:t>
      </w:r>
      <w:proofErr w:type="gramEnd"/>
      <w:r w:rsidRPr="006426F3">
        <w:rPr>
          <w:rFonts w:ascii="Verdana" w:hAnsi="Verdana"/>
        </w:rPr>
        <w:t xml:space="preserve"> of the placebo or the CoQ10 supplement. Sixty </w:t>
      </w:r>
      <w:proofErr w:type="gramStart"/>
      <w:r w:rsidRPr="006426F3">
        <w:rPr>
          <w:rFonts w:ascii="Verdana" w:hAnsi="Verdana"/>
        </w:rPr>
        <w:t>minutes</w:t>
      </w:r>
      <w:proofErr w:type="gramEnd"/>
      <w:r w:rsidRPr="006426F3">
        <w:rPr>
          <w:rFonts w:ascii="Verdana" w:hAnsi="Verdana"/>
        </w:rPr>
        <w:t xml:space="preserve"> following supplement ingestion, subjects completed an isokinetic knee extension endurance test, a 30-second wingate anaerobic capacity test, and a maximal cardiopulmonary graded exercise test interspersed with 30-minutes of recovery. Additional blood samples were taken immediately following each exercise test and a second muscle biopsy sample was taken following the final exercise test. Subjects consumed twice daily (morning and night), 100 </w:t>
      </w:r>
      <w:proofErr w:type="gramStart"/>
      <w:r w:rsidRPr="006426F3">
        <w:rPr>
          <w:rFonts w:ascii="Verdana" w:hAnsi="Verdana"/>
        </w:rPr>
        <w:t>mg</w:t>
      </w:r>
      <w:proofErr w:type="gramEnd"/>
      <w:r w:rsidRPr="006426F3">
        <w:rPr>
          <w:rFonts w:ascii="Verdana" w:hAnsi="Verdana"/>
        </w:rPr>
        <w:t xml:space="preserve"> of either supplement for a period of 14-days, and then returned to the lab to complete the same battery of tests. Data was analyzed using repeated measures ANOVA with an alpha of 0.05.</w:t>
      </w:r>
    </w:p>
    <w:p w:rsidR="006426F3" w:rsidRPr="006426F3" w:rsidRDefault="006426F3" w:rsidP="006426F3">
      <w:pPr>
        <w:jc w:val="both"/>
        <w:rPr>
          <w:rFonts w:ascii="Verdana" w:hAnsi="Verdana"/>
        </w:rPr>
      </w:pPr>
      <w:r w:rsidRPr="006426F3">
        <w:rPr>
          <w:rFonts w:ascii="Verdana" w:hAnsi="Verdana"/>
        </w:rPr>
        <w:t xml:space="preserve">RESULTS: Plasma </w:t>
      </w:r>
      <w:proofErr w:type="gramStart"/>
      <w:r w:rsidRPr="006426F3">
        <w:rPr>
          <w:rFonts w:ascii="Verdana" w:hAnsi="Verdana"/>
        </w:rPr>
        <w:t>CoQ10</w:t>
      </w:r>
      <w:proofErr w:type="gramEnd"/>
      <w:r w:rsidRPr="006426F3">
        <w:rPr>
          <w:rFonts w:ascii="Verdana" w:hAnsi="Verdana"/>
        </w:rPr>
        <w:t xml:space="preserve"> levels were significantly increased following 2 weeks of CoQ10 supplementation (p &lt; 0.001); while a trend for higher muscle CoQ10 levels was observed after acute CoQ10 ingestion (p = 0.098). A trend for lower serum superoxide dismutase (SOD) was observed following acute supplementation with </w:t>
      </w:r>
      <w:proofErr w:type="gramStart"/>
      <w:r w:rsidRPr="006426F3">
        <w:rPr>
          <w:rFonts w:ascii="Verdana" w:hAnsi="Verdana"/>
        </w:rPr>
        <w:t>CoQ10</w:t>
      </w:r>
      <w:proofErr w:type="gramEnd"/>
      <w:r w:rsidRPr="006426F3">
        <w:rPr>
          <w:rFonts w:ascii="Verdana" w:hAnsi="Verdana"/>
        </w:rPr>
        <w:t xml:space="preserve"> (p = 0.06), whereas serum </w:t>
      </w:r>
      <w:r w:rsidRPr="006426F3">
        <w:rPr>
          <w:rFonts w:ascii="Verdana" w:hAnsi="Verdana"/>
        </w:rPr>
        <w:lastRenderedPageBreak/>
        <w:t xml:space="preserve">malondialdehyde (MDA) tended to be significantly higher (p &lt; 0.05). Following acute ingestion of </w:t>
      </w:r>
      <w:proofErr w:type="gramStart"/>
      <w:r w:rsidRPr="006426F3">
        <w:rPr>
          <w:rFonts w:ascii="Verdana" w:hAnsi="Verdana"/>
        </w:rPr>
        <w:t>CoQ10</w:t>
      </w:r>
      <w:proofErr w:type="gramEnd"/>
      <w:r w:rsidRPr="006426F3">
        <w:rPr>
          <w:rFonts w:ascii="Verdana" w:hAnsi="Verdana"/>
        </w:rPr>
        <w:t xml:space="preserve">, plasma CoQ10 levels were significantly correlated to muscle CoQ10 levels; maximal oxygen consumption; and treadmill time to exhaustion. A trend for increased time to exhaustion was observed following </w:t>
      </w:r>
      <w:proofErr w:type="gramStart"/>
      <w:r w:rsidRPr="006426F3">
        <w:rPr>
          <w:rFonts w:ascii="Verdana" w:hAnsi="Verdana"/>
        </w:rPr>
        <w:t>2</w:t>
      </w:r>
      <w:proofErr w:type="gramEnd"/>
      <w:r w:rsidRPr="006426F3">
        <w:rPr>
          <w:rFonts w:ascii="Verdana" w:hAnsi="Verdana"/>
        </w:rPr>
        <w:t xml:space="preserve"> weeks of CoQ10 supplementation (p = 0.06).</w:t>
      </w:r>
    </w:p>
    <w:p w:rsidR="006426F3" w:rsidRPr="006426F3" w:rsidRDefault="006426F3" w:rsidP="006426F3">
      <w:pPr>
        <w:jc w:val="both"/>
        <w:rPr>
          <w:rFonts w:ascii="Verdana" w:hAnsi="Verdana"/>
        </w:rPr>
      </w:pPr>
      <w:r w:rsidRPr="006426F3">
        <w:rPr>
          <w:rFonts w:ascii="Verdana" w:hAnsi="Verdana"/>
        </w:rPr>
        <w:t xml:space="preserve">CONCLUSION: Acute supplementation with </w:t>
      </w:r>
      <w:proofErr w:type="gramStart"/>
      <w:r w:rsidRPr="006426F3">
        <w:rPr>
          <w:rFonts w:ascii="Verdana" w:hAnsi="Verdana"/>
        </w:rPr>
        <w:t>CoQ10</w:t>
      </w:r>
      <w:proofErr w:type="gramEnd"/>
      <w:r w:rsidRPr="006426F3">
        <w:rPr>
          <w:rFonts w:ascii="Verdana" w:hAnsi="Verdana"/>
        </w:rPr>
        <w:t xml:space="preserve"> resulted in higher muscle CoQ10 concentration, lower serum SOD oxidative stress, and higher MDA levels during and following exercise. Chronic </w:t>
      </w:r>
      <w:proofErr w:type="gramStart"/>
      <w:r w:rsidRPr="006426F3">
        <w:rPr>
          <w:rFonts w:ascii="Verdana" w:hAnsi="Verdana"/>
        </w:rPr>
        <w:t>CoQ10</w:t>
      </w:r>
      <w:proofErr w:type="gramEnd"/>
      <w:r w:rsidRPr="006426F3">
        <w:rPr>
          <w:rFonts w:ascii="Verdana" w:hAnsi="Verdana"/>
        </w:rPr>
        <w:t xml:space="preserve"> supplementation increased plasma CoQ10 concentrations and tended to increase time to exhaustion. Results indicate that acute and chronic supplementation of </w:t>
      </w:r>
      <w:proofErr w:type="gramStart"/>
      <w:r w:rsidRPr="006426F3">
        <w:rPr>
          <w:rFonts w:ascii="Verdana" w:hAnsi="Verdana"/>
        </w:rPr>
        <w:t>CoQ10</w:t>
      </w:r>
      <w:proofErr w:type="gramEnd"/>
      <w:r w:rsidRPr="006426F3">
        <w:rPr>
          <w:rFonts w:ascii="Verdana" w:hAnsi="Verdana"/>
        </w:rPr>
        <w:t xml:space="preserve"> may affect acute and/or chronic responses to various types of exercise.</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18318910[PubMed] PMCID:PMC2315638Free PMC Article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J Sports Med Phys Fitness. 2005 </w:t>
      </w:r>
      <w:proofErr w:type="gramStart"/>
      <w:r w:rsidRPr="006426F3">
        <w:rPr>
          <w:rFonts w:ascii="Verdana" w:hAnsi="Verdana"/>
        </w:rPr>
        <w:t>Dec;</w:t>
      </w:r>
      <w:proofErr w:type="gramEnd"/>
      <w:r w:rsidRPr="006426F3">
        <w:rPr>
          <w:rFonts w:ascii="Verdana" w:hAnsi="Verdana"/>
        </w:rPr>
        <w:t>45(4):507-11.</w:t>
      </w:r>
    </w:p>
    <w:p w:rsidR="006426F3" w:rsidRPr="006426F3" w:rsidRDefault="006426F3" w:rsidP="006426F3">
      <w:pPr>
        <w:jc w:val="both"/>
        <w:rPr>
          <w:rFonts w:ascii="Verdana" w:hAnsi="Verdana"/>
        </w:rPr>
      </w:pPr>
      <w:r w:rsidRPr="006426F3">
        <w:rPr>
          <w:rFonts w:ascii="Verdana" w:hAnsi="Verdana"/>
        </w:rPr>
        <w:t xml:space="preserve">The effects of creatine supplementation on </w:t>
      </w:r>
      <w:proofErr w:type="gramStart"/>
      <w:r w:rsidRPr="006426F3">
        <w:rPr>
          <w:rFonts w:ascii="Verdana" w:hAnsi="Verdana"/>
        </w:rPr>
        <w:t>performance</w:t>
      </w:r>
      <w:proofErr w:type="gramEnd"/>
      <w:r w:rsidRPr="006426F3">
        <w:rPr>
          <w:rFonts w:ascii="Verdana" w:hAnsi="Verdana"/>
        </w:rPr>
        <w:t xml:space="preserve"> during the repeated bouts of supramaximal exercise.</w:t>
      </w:r>
    </w:p>
    <w:p w:rsidR="006426F3" w:rsidRPr="006426F3" w:rsidRDefault="006426F3" w:rsidP="006426F3">
      <w:pPr>
        <w:jc w:val="both"/>
        <w:rPr>
          <w:rFonts w:ascii="Verdana" w:hAnsi="Verdana"/>
        </w:rPr>
      </w:pPr>
      <w:r w:rsidRPr="006426F3">
        <w:rPr>
          <w:rFonts w:ascii="Verdana" w:hAnsi="Verdana"/>
        </w:rPr>
        <w:t>Okudan N, Gokbel H.</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Physiology, Meram Faculty of Medicine, Selçuk University, Konya, Turkey.</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AIM: The aim of this study was to investigate the effects of creatine supplementation on </w:t>
      </w:r>
      <w:proofErr w:type="gramStart"/>
      <w:r w:rsidRPr="006426F3">
        <w:rPr>
          <w:rFonts w:ascii="Verdana" w:hAnsi="Verdana"/>
        </w:rPr>
        <w:t>performance</w:t>
      </w:r>
      <w:proofErr w:type="gramEnd"/>
      <w:r w:rsidRPr="006426F3">
        <w:rPr>
          <w:rFonts w:ascii="Verdana" w:hAnsi="Verdana"/>
        </w:rPr>
        <w:t xml:space="preserve"> during the repeated bouts of supramaximal exercise.</w:t>
      </w:r>
    </w:p>
    <w:p w:rsidR="006426F3" w:rsidRPr="006426F3" w:rsidRDefault="006426F3" w:rsidP="006426F3">
      <w:pPr>
        <w:jc w:val="both"/>
        <w:rPr>
          <w:rFonts w:ascii="Verdana" w:hAnsi="Verdana"/>
        </w:rPr>
      </w:pPr>
      <w:r w:rsidRPr="006426F3">
        <w:rPr>
          <w:rFonts w:ascii="Verdana" w:hAnsi="Verdana"/>
        </w:rPr>
        <w:t xml:space="preserve">METHODS: Twenty-three untrained </w:t>
      </w:r>
      <w:proofErr w:type="gramStart"/>
      <w:r w:rsidRPr="006426F3">
        <w:rPr>
          <w:rFonts w:ascii="Verdana" w:hAnsi="Verdana"/>
        </w:rPr>
        <w:t>young</w:t>
      </w:r>
      <w:proofErr w:type="gramEnd"/>
      <w:r w:rsidRPr="006426F3">
        <w:rPr>
          <w:rFonts w:ascii="Verdana" w:hAnsi="Verdana"/>
        </w:rPr>
        <w:t xml:space="preserve"> males participated in the study. A </w:t>
      </w:r>
      <w:proofErr w:type="gramStart"/>
      <w:r w:rsidRPr="006426F3">
        <w:rPr>
          <w:rFonts w:ascii="Verdana" w:hAnsi="Verdana"/>
        </w:rPr>
        <w:t>double</w:t>
      </w:r>
      <w:proofErr w:type="gramEnd"/>
      <w:r w:rsidRPr="006426F3">
        <w:rPr>
          <w:rFonts w:ascii="Verdana" w:hAnsi="Verdana"/>
        </w:rPr>
        <w:t xml:space="preserve"> blind design was used to create the creatine and placebo groups. Wingate test was performed </w:t>
      </w:r>
      <w:proofErr w:type="gramStart"/>
      <w:r w:rsidRPr="006426F3">
        <w:rPr>
          <w:rFonts w:ascii="Verdana" w:hAnsi="Verdana"/>
        </w:rPr>
        <w:t>5</w:t>
      </w:r>
      <w:proofErr w:type="gramEnd"/>
      <w:r w:rsidRPr="006426F3">
        <w:rPr>
          <w:rFonts w:ascii="Verdana" w:hAnsi="Verdana"/>
        </w:rPr>
        <w:t xml:space="preserve"> times with 90 g x kg(-1) body weight load with 2-min intervals. Peak </w:t>
      </w:r>
      <w:proofErr w:type="gramStart"/>
      <w:r w:rsidRPr="006426F3">
        <w:rPr>
          <w:rFonts w:ascii="Verdana" w:hAnsi="Verdana"/>
        </w:rPr>
        <w:t>power</w:t>
      </w:r>
      <w:proofErr w:type="gramEnd"/>
      <w:r w:rsidRPr="006426F3">
        <w:rPr>
          <w:rFonts w:ascii="Verdana" w:hAnsi="Verdana"/>
        </w:rPr>
        <w:t xml:space="preserve">, mean power (MP), fatigue index (FI) were calculated. Capillary blood samples for lactate analysis were taken during the initial rest period and soon after the fifth Wingate test. For </w:t>
      </w:r>
      <w:proofErr w:type="gramStart"/>
      <w:r w:rsidRPr="006426F3">
        <w:rPr>
          <w:rFonts w:ascii="Verdana" w:hAnsi="Verdana"/>
        </w:rPr>
        <w:t>6</w:t>
      </w:r>
      <w:proofErr w:type="gramEnd"/>
      <w:r w:rsidRPr="006426F3">
        <w:rPr>
          <w:rFonts w:ascii="Verdana" w:hAnsi="Verdana"/>
        </w:rPr>
        <w:t xml:space="preserve"> days the creatine group (n=12) ingested 5 g creatine monohydrate, the placebo group (n=11) a flavored drink without creatine monohydrate 4 times daily. On the 7th </w:t>
      </w:r>
      <w:proofErr w:type="gramStart"/>
      <w:r w:rsidRPr="006426F3">
        <w:rPr>
          <w:rFonts w:ascii="Verdana" w:hAnsi="Verdana"/>
        </w:rPr>
        <w:t>day</w:t>
      </w:r>
      <w:proofErr w:type="gramEnd"/>
      <w:r w:rsidRPr="006426F3">
        <w:rPr>
          <w:rFonts w:ascii="Verdana" w:hAnsi="Verdana"/>
        </w:rPr>
        <w:t>, the Wingate tests were repeated, as was the 1st day.</w:t>
      </w:r>
    </w:p>
    <w:p w:rsidR="006426F3" w:rsidRPr="006426F3" w:rsidRDefault="006426F3" w:rsidP="006426F3">
      <w:pPr>
        <w:jc w:val="both"/>
        <w:rPr>
          <w:rFonts w:ascii="Verdana" w:hAnsi="Verdana"/>
        </w:rPr>
      </w:pPr>
      <w:r w:rsidRPr="006426F3">
        <w:rPr>
          <w:rFonts w:ascii="Verdana" w:hAnsi="Verdana"/>
        </w:rPr>
        <w:t xml:space="preserve">RESULTS: In the creatine group, MP in the 3rd and 4th Wingate test, in the placebo group FI in the 1st and 2nd Wingate test significantly increased. </w:t>
      </w:r>
      <w:r w:rsidRPr="006426F3">
        <w:rPr>
          <w:rFonts w:ascii="Verdana" w:hAnsi="Verdana"/>
        </w:rPr>
        <w:lastRenderedPageBreak/>
        <w:t xml:space="preserve">While the total </w:t>
      </w:r>
      <w:proofErr w:type="gramStart"/>
      <w:r w:rsidRPr="006426F3">
        <w:rPr>
          <w:rFonts w:ascii="Verdana" w:hAnsi="Verdana"/>
        </w:rPr>
        <w:t>power</w:t>
      </w:r>
      <w:proofErr w:type="gramEnd"/>
      <w:r w:rsidRPr="006426F3">
        <w:rPr>
          <w:rFonts w:ascii="Verdana" w:hAnsi="Verdana"/>
        </w:rPr>
        <w:t xml:space="preserve"> output obtained from the five Wingate tests increased 7.6% from 366.3+/-65 W to 394+/-67.1 W, there was no change in the placebo group.</w:t>
      </w:r>
    </w:p>
    <w:p w:rsidR="006426F3" w:rsidRPr="006426F3" w:rsidRDefault="006426F3" w:rsidP="006426F3">
      <w:pPr>
        <w:jc w:val="both"/>
        <w:rPr>
          <w:rFonts w:ascii="Verdana" w:hAnsi="Verdana"/>
        </w:rPr>
      </w:pPr>
      <w:r w:rsidRPr="006426F3">
        <w:rPr>
          <w:rFonts w:ascii="Verdana" w:hAnsi="Verdana"/>
        </w:rPr>
        <w:t xml:space="preserve">CONCLUSIONS: It is concluded that creatine supplementation enhances total </w:t>
      </w:r>
      <w:proofErr w:type="gramStart"/>
      <w:r w:rsidRPr="006426F3">
        <w:rPr>
          <w:rFonts w:ascii="Verdana" w:hAnsi="Verdana"/>
        </w:rPr>
        <w:t>power</w:t>
      </w:r>
      <w:proofErr w:type="gramEnd"/>
      <w:r w:rsidRPr="006426F3">
        <w:rPr>
          <w:rFonts w:ascii="Verdana" w:hAnsi="Verdana"/>
        </w:rPr>
        <w:t xml:space="preserve"> output during the repeated bouts of supramaximal exercise separated by short resting intervals.</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16446682[PubMed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Int J Sport Nutr Exerc Metab. 2011 </w:t>
      </w:r>
      <w:proofErr w:type="gramStart"/>
      <w:r w:rsidRPr="006426F3">
        <w:rPr>
          <w:rFonts w:ascii="Verdana" w:hAnsi="Verdana"/>
        </w:rPr>
        <w:t>Aug;</w:t>
      </w:r>
      <w:proofErr w:type="gramEnd"/>
      <w:r w:rsidRPr="006426F3">
        <w:rPr>
          <w:rFonts w:ascii="Verdana" w:hAnsi="Verdana"/>
        </w:rPr>
        <w:t>21(4):291-9.</w:t>
      </w:r>
    </w:p>
    <w:p w:rsidR="006426F3" w:rsidRPr="006426F3" w:rsidRDefault="006426F3" w:rsidP="006426F3">
      <w:pPr>
        <w:jc w:val="both"/>
        <w:rPr>
          <w:rFonts w:ascii="Verdana" w:hAnsi="Verdana"/>
        </w:rPr>
      </w:pPr>
      <w:r w:rsidRPr="006426F3">
        <w:rPr>
          <w:rFonts w:ascii="Verdana" w:hAnsi="Verdana"/>
        </w:rPr>
        <w:t xml:space="preserve">Effects of </w:t>
      </w:r>
      <w:proofErr w:type="gramStart"/>
      <w:r w:rsidRPr="006426F3">
        <w:rPr>
          <w:rFonts w:ascii="Verdana" w:hAnsi="Verdana"/>
        </w:rPr>
        <w:t>7</w:t>
      </w:r>
      <w:proofErr w:type="gramEnd"/>
      <w:r w:rsidRPr="006426F3">
        <w:rPr>
          <w:rFonts w:ascii="Verdana" w:hAnsi="Verdana"/>
        </w:rPr>
        <w:t xml:space="preserve"> days of arginine-alpha-ketoglutarate supplementation on blood flow, plasma L-arginine, nitric oxide metabolites, and asymmetric dimethyl arginine after resistance exercise.</w:t>
      </w:r>
    </w:p>
    <w:p w:rsidR="006426F3" w:rsidRPr="006426F3" w:rsidRDefault="006426F3" w:rsidP="006426F3">
      <w:pPr>
        <w:jc w:val="both"/>
        <w:rPr>
          <w:rFonts w:ascii="Verdana" w:hAnsi="Verdana"/>
        </w:rPr>
      </w:pPr>
      <w:r w:rsidRPr="006426F3">
        <w:rPr>
          <w:rFonts w:ascii="Verdana" w:hAnsi="Verdana"/>
        </w:rPr>
        <w:t>Willoughby DS, Boucher T, Reid J, Skelton G, Clark M.</w:t>
      </w:r>
    </w:p>
    <w:p w:rsidR="006426F3" w:rsidRPr="006426F3" w:rsidRDefault="006426F3" w:rsidP="006426F3">
      <w:pPr>
        <w:jc w:val="both"/>
        <w:rPr>
          <w:rFonts w:ascii="Verdana" w:hAnsi="Verdana"/>
        </w:rPr>
      </w:pPr>
      <w:proofErr w:type="gramStart"/>
      <w:r w:rsidRPr="006426F3">
        <w:rPr>
          <w:rFonts w:ascii="Verdana" w:hAnsi="Verdana"/>
        </w:rPr>
        <w:t>SourceDept</w:t>
      </w:r>
      <w:proofErr w:type="gramEnd"/>
      <w:r w:rsidRPr="006426F3">
        <w:rPr>
          <w:rFonts w:ascii="Verdana" w:hAnsi="Verdana"/>
        </w:rPr>
        <w:t xml:space="preserve">. </w:t>
      </w:r>
      <w:proofErr w:type="gramStart"/>
      <w:r w:rsidRPr="006426F3">
        <w:rPr>
          <w:rFonts w:ascii="Verdana" w:hAnsi="Verdana"/>
        </w:rPr>
        <w:t>of</w:t>
      </w:r>
      <w:proofErr w:type="gramEnd"/>
      <w:r w:rsidRPr="006426F3">
        <w:rPr>
          <w:rFonts w:ascii="Verdana" w:hAnsi="Verdana"/>
        </w:rPr>
        <w:t xml:space="preserve"> Health, Human Performance, and Recreation, Baylor University, Waco, TX, USA.</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BACKGROUND: Arginine-alpha-ketoglutarate (AAKG) supplements are alleged to increase nitric oxide production, thereby resulting in vasodilation during resistance exercise. This study sought to determine the effects of AAKG supplementation on hemodynamics and brachial-artery blood flow and the circulating levels of L-arginine, nitric oxide metabolites (</w:t>
      </w:r>
      <w:proofErr w:type="gramStart"/>
      <w:r w:rsidRPr="006426F3">
        <w:rPr>
          <w:rFonts w:ascii="Verdana" w:hAnsi="Verdana"/>
        </w:rPr>
        <w:t>NOx</w:t>
      </w:r>
      <w:proofErr w:type="gramEnd"/>
      <w:r w:rsidRPr="006426F3">
        <w:rPr>
          <w:rFonts w:ascii="Verdana" w:hAnsi="Verdana"/>
        </w:rPr>
        <w:t>; nitrate/nitrite), asymmetric dimethyl arginine (ADMA), and L-arginine:ADMA ratio after resistance exercise.</w:t>
      </w:r>
    </w:p>
    <w:p w:rsidR="006426F3" w:rsidRPr="006426F3" w:rsidRDefault="006426F3" w:rsidP="006426F3">
      <w:pPr>
        <w:jc w:val="both"/>
        <w:rPr>
          <w:rFonts w:ascii="Verdana" w:hAnsi="Verdana"/>
        </w:rPr>
      </w:pPr>
      <w:r w:rsidRPr="006426F3">
        <w:rPr>
          <w:rFonts w:ascii="Verdana" w:hAnsi="Verdana"/>
        </w:rPr>
        <w:t xml:space="preserve">METHODS: Twenty-four physically active men underwent </w:t>
      </w:r>
      <w:proofErr w:type="gramStart"/>
      <w:r w:rsidRPr="006426F3">
        <w:rPr>
          <w:rFonts w:ascii="Verdana" w:hAnsi="Verdana"/>
        </w:rPr>
        <w:t>7</w:t>
      </w:r>
      <w:proofErr w:type="gramEnd"/>
      <w:r w:rsidRPr="006426F3">
        <w:rPr>
          <w:rFonts w:ascii="Verdana" w:hAnsi="Verdana"/>
        </w:rPr>
        <w:t xml:space="preserve"> days of AAKG supplementation with 12 g/day of either NO(2) Platinum or placebo (PLC). Before and after supplementation, a resistance-exercise session involving the elbow flexors was performed involving </w:t>
      </w:r>
      <w:proofErr w:type="gramStart"/>
      <w:r w:rsidRPr="006426F3">
        <w:rPr>
          <w:rFonts w:ascii="Verdana" w:hAnsi="Verdana"/>
        </w:rPr>
        <w:t>3</w:t>
      </w:r>
      <w:proofErr w:type="gramEnd"/>
      <w:r w:rsidRPr="006426F3">
        <w:rPr>
          <w:rFonts w:ascii="Verdana" w:hAnsi="Verdana"/>
        </w:rPr>
        <w:t xml:space="preserve"> sets of 15 repetitions with 70-75% of 1-repetition maximum. Data were collected immediately before, immediately after (PST), and 30 min after (30PST) each exercise session. Data were analyzed with factorial ANOVA (p &lt;</w:t>
      </w:r>
      <w:proofErr w:type="gramStart"/>
      <w:r w:rsidRPr="006426F3">
        <w:rPr>
          <w:rFonts w:ascii="Verdana" w:hAnsi="Verdana"/>
        </w:rPr>
        <w:t xml:space="preserve"> .</w:t>
      </w:r>
      <w:proofErr w:type="gramEnd"/>
      <w:r w:rsidRPr="006426F3">
        <w:rPr>
          <w:rFonts w:ascii="Verdana" w:hAnsi="Verdana"/>
        </w:rPr>
        <w:t>05).</w:t>
      </w:r>
    </w:p>
    <w:p w:rsidR="006426F3" w:rsidRPr="006426F3" w:rsidRDefault="006426F3" w:rsidP="006426F3">
      <w:pPr>
        <w:jc w:val="both"/>
        <w:rPr>
          <w:rFonts w:ascii="Verdana" w:hAnsi="Verdana"/>
        </w:rPr>
      </w:pPr>
      <w:r w:rsidRPr="006426F3">
        <w:rPr>
          <w:rFonts w:ascii="Verdana" w:hAnsi="Verdana"/>
        </w:rPr>
        <w:t>RESULTS: Heart rate, blood pressure, and blood flow were increased in both groups at PST (p =</w:t>
      </w:r>
      <w:proofErr w:type="gramStart"/>
      <w:r w:rsidRPr="006426F3">
        <w:rPr>
          <w:rFonts w:ascii="Verdana" w:hAnsi="Verdana"/>
        </w:rPr>
        <w:t xml:space="preserve"> .</w:t>
      </w:r>
      <w:proofErr w:type="gramEnd"/>
      <w:r w:rsidRPr="006426F3">
        <w:rPr>
          <w:rFonts w:ascii="Verdana" w:hAnsi="Verdana"/>
        </w:rPr>
        <w:t xml:space="preserve">001) but not different between groups. Plasma L-arginine was increased in the </w:t>
      </w:r>
      <w:proofErr w:type="gramStart"/>
      <w:r w:rsidRPr="006426F3">
        <w:rPr>
          <w:rFonts w:ascii="Verdana" w:hAnsi="Verdana"/>
        </w:rPr>
        <w:t>NO(</w:t>
      </w:r>
      <w:proofErr w:type="gramEnd"/>
      <w:r w:rsidRPr="006426F3">
        <w:rPr>
          <w:rFonts w:ascii="Verdana" w:hAnsi="Verdana"/>
        </w:rPr>
        <w:t xml:space="preserve">2) group (p = .001). </w:t>
      </w:r>
      <w:proofErr w:type="gramStart"/>
      <w:r w:rsidRPr="006426F3">
        <w:rPr>
          <w:rFonts w:ascii="Verdana" w:hAnsi="Verdana"/>
        </w:rPr>
        <w:t>NOx</w:t>
      </w:r>
      <w:proofErr w:type="gramEnd"/>
      <w:r w:rsidRPr="006426F3">
        <w:rPr>
          <w:rFonts w:ascii="Verdana" w:hAnsi="Verdana"/>
        </w:rPr>
        <w:t xml:space="preserve"> was shown to increase in both groups at PST (p = .001) and at 30PST (p = .001) but was not different between groups. ADMA was not affected between tests (p =</w:t>
      </w:r>
      <w:proofErr w:type="gramStart"/>
      <w:r w:rsidRPr="006426F3">
        <w:rPr>
          <w:rFonts w:ascii="Verdana" w:hAnsi="Verdana"/>
        </w:rPr>
        <w:t xml:space="preserve"> </w:t>
      </w:r>
      <w:r w:rsidRPr="006426F3">
        <w:rPr>
          <w:rFonts w:ascii="Verdana" w:hAnsi="Verdana"/>
        </w:rPr>
        <w:lastRenderedPageBreak/>
        <w:t>.</w:t>
      </w:r>
      <w:proofErr w:type="gramEnd"/>
      <w:r w:rsidRPr="006426F3">
        <w:rPr>
          <w:rFonts w:ascii="Verdana" w:hAnsi="Verdana"/>
        </w:rPr>
        <w:t>26) or time points (p = .31); however, the L-arginine:ADMA ratio was increased in the NO(2) group (p = .03).</w:t>
      </w:r>
    </w:p>
    <w:p w:rsidR="006426F3" w:rsidRPr="006426F3" w:rsidRDefault="006426F3" w:rsidP="006426F3">
      <w:pPr>
        <w:jc w:val="both"/>
        <w:rPr>
          <w:rFonts w:ascii="Verdana" w:hAnsi="Verdana"/>
        </w:rPr>
      </w:pPr>
      <w:r w:rsidRPr="006426F3">
        <w:rPr>
          <w:rFonts w:ascii="Verdana" w:hAnsi="Verdana"/>
        </w:rPr>
        <w:t xml:space="preserve">CONCLUSION: </w:t>
      </w:r>
      <w:proofErr w:type="gramStart"/>
      <w:r w:rsidRPr="006426F3">
        <w:rPr>
          <w:rFonts w:ascii="Verdana" w:hAnsi="Verdana"/>
        </w:rPr>
        <w:t>NO(</w:t>
      </w:r>
      <w:proofErr w:type="gramEnd"/>
      <w:r w:rsidRPr="006426F3">
        <w:rPr>
          <w:rFonts w:ascii="Verdana" w:hAnsi="Verdana"/>
        </w:rPr>
        <w:t>2) Platinum increased plasma L-arginine levels; however, the effects observed in hemodynamics, brachial-artery blood flow, and NOx can only be attributed to the resistance exercise.</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21813912[PubMed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Int J Sports Med. 2006 </w:t>
      </w:r>
      <w:proofErr w:type="gramStart"/>
      <w:r w:rsidRPr="006426F3">
        <w:rPr>
          <w:rFonts w:ascii="Verdana" w:hAnsi="Verdana"/>
        </w:rPr>
        <w:t>Jul;</w:t>
      </w:r>
      <w:proofErr w:type="gramEnd"/>
      <w:r w:rsidRPr="006426F3">
        <w:rPr>
          <w:rFonts w:ascii="Verdana" w:hAnsi="Verdana"/>
        </w:rPr>
        <w:t>27(7):567-72.</w:t>
      </w:r>
    </w:p>
    <w:p w:rsidR="006426F3" w:rsidRPr="006426F3" w:rsidRDefault="006426F3" w:rsidP="006426F3">
      <w:pPr>
        <w:jc w:val="both"/>
        <w:rPr>
          <w:rFonts w:ascii="Verdana" w:hAnsi="Verdana"/>
        </w:rPr>
      </w:pPr>
      <w:r w:rsidRPr="006426F3">
        <w:rPr>
          <w:rFonts w:ascii="Verdana" w:hAnsi="Verdana"/>
        </w:rPr>
        <w:t>Chronic L-arginine supplementation enhances endurance exercise tolerance in heart failure patients.</w:t>
      </w:r>
    </w:p>
    <w:p w:rsidR="006426F3" w:rsidRPr="006426F3" w:rsidRDefault="006426F3" w:rsidP="006426F3">
      <w:pPr>
        <w:jc w:val="both"/>
        <w:rPr>
          <w:rFonts w:ascii="Verdana" w:hAnsi="Verdana"/>
        </w:rPr>
      </w:pPr>
      <w:r w:rsidRPr="006426F3">
        <w:rPr>
          <w:rFonts w:ascii="Verdana" w:hAnsi="Verdana"/>
        </w:rPr>
        <w:t>Doutreleau S, Mettauer B, Piquard F, Rouyer O, Schaefer A, Lonsdorfer J, Geny B.</w:t>
      </w:r>
    </w:p>
    <w:p w:rsidR="006426F3" w:rsidRPr="006426F3" w:rsidRDefault="006426F3" w:rsidP="006426F3">
      <w:pPr>
        <w:jc w:val="both"/>
        <w:rPr>
          <w:rFonts w:ascii="Verdana" w:hAnsi="Verdana"/>
        </w:rPr>
      </w:pPr>
      <w:proofErr w:type="gramStart"/>
      <w:r w:rsidRPr="006426F3">
        <w:rPr>
          <w:rFonts w:ascii="Verdana" w:hAnsi="Verdana"/>
        </w:rPr>
        <w:t>SourceService</w:t>
      </w:r>
      <w:proofErr w:type="gramEnd"/>
      <w:r w:rsidRPr="006426F3">
        <w:rPr>
          <w:rFonts w:ascii="Verdana" w:hAnsi="Verdana"/>
        </w:rPr>
        <w:t xml:space="preserve"> de Physiologie et d'Explorations Fonctionnelles et UPRES EA 3072, Institut de Physiologie, Faculté de Médecine, Strasbourg, France. Stephane.Doutreleau@physio-ulp.u-strasbg.fr</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The purpose of the study was to determine the potential beneficial effect of six weeks oral L-arginine supplementation (LAS) on endurance exercise, an important determinant of daily-life activity in patients with chronic stable heart failure (CHF). After an initial incremental maximal exercise test, CHF patients performed an identical thirty-minute interval endurance exercise test before and after six weeks with (L-arginine group; ARG) or without LAS (control group; CTL). Hemodynamic, respiratory, and metabolic parameters were determined at rest, during exercise, and during recovery. Mean heart rate decreased throughout exercise and recovery after LAS (- 8.2 +/- 1.4 b x </w:t>
      </w:r>
      <w:proofErr w:type="gramStart"/>
      <w:r w:rsidRPr="006426F3">
        <w:rPr>
          <w:rFonts w:ascii="Verdana" w:hAnsi="Verdana"/>
        </w:rPr>
        <w:t>min(</w:t>
      </w:r>
      <w:proofErr w:type="gramEnd"/>
      <w:r w:rsidRPr="006426F3">
        <w:rPr>
          <w:rFonts w:ascii="Verdana" w:hAnsi="Verdana"/>
        </w:rPr>
        <w:t>-1); p = 0.003 and - 6.7 +/- 1.6 b x min(-1); p &lt; 0.001, respectively), systemic blood pressure and respiratory parameters remaining unchanged. Resting L-argininaemia increased from 102 +/- 11 to 181 +/- 37 micromol x l(-1) (p &lt; 0.004) and exercise-induced peak increase in plasma lactate was blunted after LAS (4.13 +/- 0.75 vs. 3.13 +/- 0.39 mmol x l(-1); p = 0.02). No significant change was observed in the control group. In heart failure patients, six weeks oral LAS enhances endurance exercise tolerance, reducing both heart rate and circulating lactates. This suggests that chronic LAS might be useful as a therapeutic adjuvant in order to improve the patient's physical fitness.</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16802253[PubMed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Int J Sports Med. 2007 </w:t>
      </w:r>
      <w:proofErr w:type="gramStart"/>
      <w:r w:rsidRPr="006426F3">
        <w:rPr>
          <w:rFonts w:ascii="Verdana" w:hAnsi="Verdana"/>
        </w:rPr>
        <w:t>Jun;</w:t>
      </w:r>
      <w:proofErr w:type="gramEnd"/>
      <w:r w:rsidRPr="006426F3">
        <w:rPr>
          <w:rFonts w:ascii="Verdana" w:hAnsi="Verdana"/>
        </w:rPr>
        <w:t>28(6):531-8. Epub 2007 May 11.</w:t>
      </w:r>
    </w:p>
    <w:p w:rsidR="006426F3" w:rsidRPr="006426F3" w:rsidRDefault="006426F3" w:rsidP="006426F3">
      <w:pPr>
        <w:jc w:val="both"/>
        <w:rPr>
          <w:rFonts w:ascii="Verdana" w:hAnsi="Verdana"/>
        </w:rPr>
      </w:pPr>
      <w:r w:rsidRPr="006426F3">
        <w:rPr>
          <w:rFonts w:ascii="Verdana" w:hAnsi="Verdana"/>
        </w:rPr>
        <w:t xml:space="preserve">Branched-chain amino acids and arginine supplementation attenuates skeletal muscle proteolysis induced by moderate exercise in </w:t>
      </w:r>
      <w:proofErr w:type="gramStart"/>
      <w:r w:rsidRPr="006426F3">
        <w:rPr>
          <w:rFonts w:ascii="Verdana" w:hAnsi="Verdana"/>
        </w:rPr>
        <w:t>young</w:t>
      </w:r>
      <w:proofErr w:type="gramEnd"/>
      <w:r w:rsidRPr="006426F3">
        <w:rPr>
          <w:rFonts w:ascii="Verdana" w:hAnsi="Verdana"/>
        </w:rPr>
        <w:t xml:space="preserve"> individuals.</w:t>
      </w:r>
    </w:p>
    <w:p w:rsidR="006426F3" w:rsidRPr="006426F3" w:rsidRDefault="006426F3" w:rsidP="006426F3">
      <w:pPr>
        <w:jc w:val="both"/>
        <w:rPr>
          <w:rFonts w:ascii="Verdana" w:hAnsi="Verdana"/>
        </w:rPr>
      </w:pPr>
      <w:r w:rsidRPr="006426F3">
        <w:rPr>
          <w:rFonts w:ascii="Verdana" w:hAnsi="Verdana"/>
        </w:rPr>
        <w:t>Matsumoto K, Mizuno M, Mizuno T, Dilling-Hansen B, Lahoz A, Bertelsen V, Münster H, Jordening H, Hamada K, Doi T.</w:t>
      </w:r>
    </w:p>
    <w:p w:rsidR="006426F3" w:rsidRPr="006426F3" w:rsidRDefault="006426F3" w:rsidP="006426F3">
      <w:pPr>
        <w:jc w:val="both"/>
        <w:rPr>
          <w:rFonts w:ascii="Verdana" w:hAnsi="Verdana"/>
        </w:rPr>
      </w:pPr>
      <w:proofErr w:type="gramStart"/>
      <w:r w:rsidRPr="006426F3">
        <w:rPr>
          <w:rFonts w:ascii="Verdana" w:hAnsi="Verdana"/>
        </w:rPr>
        <w:t>SourceSaga</w:t>
      </w:r>
      <w:proofErr w:type="gramEnd"/>
      <w:r w:rsidRPr="006426F3">
        <w:rPr>
          <w:rFonts w:ascii="Verdana" w:hAnsi="Verdana"/>
        </w:rPr>
        <w:t xml:space="preserve"> Nutraceuticals Research Institute, Otsuka Pharmaceutical Co. Ltd., Yoshinogari, Kanzaki, Saga 842-0195, Japan. kei_matsumoto@research.otsuka.co.jp</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Erratum in</w:t>
      </w:r>
    </w:p>
    <w:p w:rsidR="006426F3" w:rsidRPr="006426F3" w:rsidRDefault="006426F3" w:rsidP="006426F3">
      <w:pPr>
        <w:jc w:val="both"/>
        <w:rPr>
          <w:rFonts w:ascii="Verdana" w:hAnsi="Verdana"/>
        </w:rPr>
      </w:pPr>
      <w:r w:rsidRPr="006426F3">
        <w:rPr>
          <w:rFonts w:ascii="Verdana" w:hAnsi="Verdana"/>
        </w:rPr>
        <w:t xml:space="preserve">Int J Sports Med. 2007 </w:t>
      </w:r>
      <w:proofErr w:type="gramStart"/>
      <w:r w:rsidRPr="006426F3">
        <w:rPr>
          <w:rFonts w:ascii="Verdana" w:hAnsi="Verdana"/>
        </w:rPr>
        <w:t>Jul;</w:t>
      </w:r>
      <w:proofErr w:type="gramEnd"/>
      <w:r w:rsidRPr="006426F3">
        <w:rPr>
          <w:rFonts w:ascii="Verdana" w:hAnsi="Verdana"/>
        </w:rPr>
        <w:t xml:space="preserve">28(7):630. </w:t>
      </w: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This study aimed at evaluating the effect of a single oral intake of branched-chain amino acids (BCAA) with Arg on skeletal muscle protein metabolism during moderate exercise in </w:t>
      </w:r>
      <w:proofErr w:type="gramStart"/>
      <w:r w:rsidRPr="006426F3">
        <w:rPr>
          <w:rFonts w:ascii="Verdana" w:hAnsi="Verdana"/>
        </w:rPr>
        <w:t>young</w:t>
      </w:r>
      <w:proofErr w:type="gramEnd"/>
      <w:r w:rsidRPr="006426F3">
        <w:rPr>
          <w:rFonts w:ascii="Verdana" w:hAnsi="Verdana"/>
        </w:rPr>
        <w:t xml:space="preserve"> individuals. Eight healthy volunteers (</w:t>
      </w:r>
      <w:proofErr w:type="gramStart"/>
      <w:r w:rsidRPr="006426F3">
        <w:rPr>
          <w:rFonts w:ascii="Verdana" w:hAnsi="Verdana"/>
        </w:rPr>
        <w:t>4</w:t>
      </w:r>
      <w:proofErr w:type="gramEnd"/>
      <w:r w:rsidRPr="006426F3">
        <w:rPr>
          <w:rFonts w:ascii="Verdana" w:hAnsi="Verdana"/>
        </w:rPr>
        <w:t xml:space="preserve"> males and 4 females, means +/- SEM, 26 +/- 1 yrs, 177.8 +/- 3.7 cm, 72.6 +/- 3.9 kg) were studied in a randomized double-blind placebo-controlled cross-over trial. The subjects performed </w:t>
      </w:r>
      <w:proofErr w:type="gramStart"/>
      <w:r w:rsidRPr="006426F3">
        <w:rPr>
          <w:rFonts w:ascii="Verdana" w:hAnsi="Verdana"/>
        </w:rPr>
        <w:t>3</w:t>
      </w:r>
      <w:proofErr w:type="gramEnd"/>
      <w:r w:rsidRPr="006426F3">
        <w:rPr>
          <w:rFonts w:ascii="Verdana" w:hAnsi="Verdana"/>
        </w:rPr>
        <w:t xml:space="preserve"> bouts of 20-min cycling exercise (5-min break between each bout) at 126 +/- 13 W corresponding to 50 % of the maximal work intensity. A single oral supplement of either a BCAA drink containing 2 g of BCAA and 0.5 g of Arg or an isocaloric placebo drink was given at 10 min of the 1st exercise bout. Both arterial and venous blood samples were simultaneously taken from the radial artery and the femoral vein, respectively. Blood flow in the femoral artery was determined using the ultrasound Doppler technique. The blood sampling and blood flow measurements were performed at rest, every 10 min during each exercise bout. Net balance of BCAA and Phe across the leg muscles were measured by the arteriovenous difference method. The BCAA ingestion resulted in increases in both the plasma BCAA concentration and BCAA uptake into the working leg. The Phe release from the leg during exercise significantly increased as compared to the basal level in the placebo </w:t>
      </w:r>
      <w:proofErr w:type="gramStart"/>
      <w:r w:rsidRPr="006426F3">
        <w:rPr>
          <w:rFonts w:ascii="Verdana" w:hAnsi="Verdana"/>
        </w:rPr>
        <w:t>trial</w:t>
      </w:r>
      <w:proofErr w:type="gramEnd"/>
      <w:r w:rsidRPr="006426F3">
        <w:rPr>
          <w:rFonts w:ascii="Verdana" w:hAnsi="Verdana"/>
        </w:rPr>
        <w:t xml:space="preserve"> (0.97 +/- 0.28 vs. 0.23 +/- 0.22 micromol/min, p &lt; 0.05). In the BCAA </w:t>
      </w:r>
      <w:proofErr w:type="gramStart"/>
      <w:r w:rsidRPr="006426F3">
        <w:rPr>
          <w:rFonts w:ascii="Verdana" w:hAnsi="Verdana"/>
        </w:rPr>
        <w:t>trial</w:t>
      </w:r>
      <w:proofErr w:type="gramEnd"/>
      <w:r w:rsidRPr="006426F3">
        <w:rPr>
          <w:rFonts w:ascii="Verdana" w:hAnsi="Verdana"/>
        </w:rPr>
        <w:t xml:space="preserve">, the cumulative Phe release from the leg during the 3rd exercise bout was significantly lower than that in the placebo trial (5.0 +/- 7.4 vs. 35.9 +/- </w:t>
      </w:r>
      <w:r w:rsidRPr="006426F3">
        <w:rPr>
          <w:rFonts w:ascii="Verdana" w:hAnsi="Verdana"/>
        </w:rPr>
        <w:lastRenderedPageBreak/>
        <w:t>13.2 micromol/25 min, p &lt; 0.05). These results suggest that endurance exercise at moderate intensity enhances proteolysis in working muscles, and a single oral intake of 2 g of BCAA with Arg at onset of exercise effectively suppresses exercise-induced skeletal muscle proteolysis.</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17497593[PubMed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J Nutr. 2006 </w:t>
      </w:r>
      <w:proofErr w:type="gramStart"/>
      <w:r w:rsidRPr="006426F3">
        <w:rPr>
          <w:rFonts w:ascii="Verdana" w:hAnsi="Verdana"/>
        </w:rPr>
        <w:t>Feb</w:t>
      </w:r>
      <w:proofErr w:type="gramEnd"/>
      <w:r w:rsidRPr="006426F3">
        <w:rPr>
          <w:rFonts w:ascii="Verdana" w:hAnsi="Verdana"/>
        </w:rPr>
        <w:t>;136(2):533S-537S.</w:t>
      </w:r>
    </w:p>
    <w:p w:rsidR="006426F3" w:rsidRPr="006426F3" w:rsidRDefault="006426F3" w:rsidP="006426F3">
      <w:pPr>
        <w:jc w:val="both"/>
        <w:rPr>
          <w:rFonts w:ascii="Verdana" w:hAnsi="Verdana"/>
        </w:rPr>
      </w:pPr>
      <w:r w:rsidRPr="006426F3">
        <w:rPr>
          <w:rFonts w:ascii="Verdana" w:hAnsi="Verdana"/>
        </w:rPr>
        <w:t>Leucine regulates translation initiation of protein synthesis in skeletal muscle after exercise.</w:t>
      </w:r>
    </w:p>
    <w:p w:rsidR="006426F3" w:rsidRPr="006426F3" w:rsidRDefault="006426F3" w:rsidP="006426F3">
      <w:pPr>
        <w:jc w:val="both"/>
        <w:rPr>
          <w:rFonts w:ascii="Verdana" w:hAnsi="Verdana"/>
        </w:rPr>
      </w:pPr>
      <w:r w:rsidRPr="006426F3">
        <w:rPr>
          <w:rFonts w:ascii="Verdana" w:hAnsi="Verdana"/>
        </w:rPr>
        <w:t>Norton LE, Layman DK.</w:t>
      </w:r>
    </w:p>
    <w:p w:rsidR="006426F3" w:rsidRPr="006426F3" w:rsidRDefault="006426F3" w:rsidP="006426F3">
      <w:pPr>
        <w:jc w:val="both"/>
        <w:rPr>
          <w:rFonts w:ascii="Verdana" w:hAnsi="Verdana"/>
        </w:rPr>
      </w:pPr>
      <w:proofErr w:type="gramStart"/>
      <w:r w:rsidRPr="006426F3">
        <w:rPr>
          <w:rFonts w:ascii="Verdana" w:hAnsi="Verdana"/>
        </w:rPr>
        <w:t>SourceDivision</w:t>
      </w:r>
      <w:proofErr w:type="gramEnd"/>
      <w:r w:rsidRPr="006426F3">
        <w:rPr>
          <w:rFonts w:ascii="Verdana" w:hAnsi="Verdana"/>
        </w:rPr>
        <w:t xml:space="preserve"> of Nutritional Sciences, Department of Food Science and Human Nutrition, University of Illinois at Urbana-Champaign, Urbana, IL 61801, USA.</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High-</w:t>
      </w:r>
      <w:proofErr w:type="gramStart"/>
      <w:r w:rsidRPr="006426F3">
        <w:rPr>
          <w:rFonts w:ascii="Verdana" w:hAnsi="Verdana"/>
        </w:rPr>
        <w:t>performance</w:t>
      </w:r>
      <w:proofErr w:type="gramEnd"/>
      <w:r w:rsidRPr="006426F3">
        <w:rPr>
          <w:rFonts w:ascii="Verdana" w:hAnsi="Verdana"/>
        </w:rPr>
        <w:t xml:space="preserve"> physical activity and postexercise recovery lead to significant changes in amino acid and protein metabolism in skeletal muscle. Central to these changes is an increase in the metabolism of the BCAA leucine. During exercise, muscle protein synthesis decreases together with a net increase in protein degradation and stimulation of BCAA oxidation. The decrease in protein synthesis is associated with inhibition of translation initiation factors 4E and 4G and ribosomal protein S6 under regulatory controls of intracellular insulin signaling and leucine concentrations. BCAA oxidation increases through activation of the branched-chain alpha-keto acid dehydrogenase (BCKDH). BCKDH activity increases with exercise, reducing plasma and intracellular leucine concentrations. After exercise, recovery of muscle protein synthesis requires dietary protein or BCAA to increase tissue levels of leucine in order to release the inhibition of the initiation factor </w:t>
      </w:r>
      <w:proofErr w:type="gramStart"/>
      <w:r w:rsidRPr="006426F3">
        <w:rPr>
          <w:rFonts w:ascii="Verdana" w:hAnsi="Verdana"/>
        </w:rPr>
        <w:t>4</w:t>
      </w:r>
      <w:proofErr w:type="gramEnd"/>
      <w:r w:rsidRPr="006426F3">
        <w:rPr>
          <w:rFonts w:ascii="Verdana" w:hAnsi="Verdana"/>
        </w:rPr>
        <w:t xml:space="preserve"> complex through activation of the protein kinase mammalian target of rapamycin (mTOR). Leucine's effect on </w:t>
      </w:r>
      <w:proofErr w:type="gramStart"/>
      <w:r w:rsidRPr="006426F3">
        <w:rPr>
          <w:rFonts w:ascii="Verdana" w:hAnsi="Verdana"/>
        </w:rPr>
        <w:t>mTOR</w:t>
      </w:r>
      <w:proofErr w:type="gramEnd"/>
      <w:r w:rsidRPr="006426F3">
        <w:rPr>
          <w:rFonts w:ascii="Verdana" w:hAnsi="Verdana"/>
        </w:rPr>
        <w:t xml:space="preserve"> is synergistic with insulin via the phosphoinositol 3-kinase signaling pathway. Together, insulin and leucine allow skeletal muscle to coordinate protein synthesis with physiological state and dietary intake.</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16424142[PubMed - indexed for MEDLINE] Free full text</w:t>
      </w:r>
    </w:p>
    <w:p w:rsidR="006426F3" w:rsidRDefault="006426F3" w:rsidP="006426F3">
      <w:pPr>
        <w:jc w:val="both"/>
        <w:rPr>
          <w:rFonts w:ascii="Verdana" w:hAnsi="Verdana"/>
        </w:rPr>
      </w:pPr>
    </w:p>
    <w:p w:rsidR="006426F3" w:rsidRPr="006426F3" w:rsidRDefault="006426F3" w:rsidP="006426F3">
      <w:pPr>
        <w:jc w:val="both"/>
        <w:rPr>
          <w:rFonts w:ascii="Verdana" w:hAnsi="Verdana"/>
        </w:rPr>
      </w:pPr>
      <w:proofErr w:type="gramStart"/>
      <w:r w:rsidRPr="006426F3">
        <w:rPr>
          <w:rFonts w:ascii="Verdana" w:hAnsi="Verdana"/>
        </w:rPr>
        <w:lastRenderedPageBreak/>
        <w:t>Am</w:t>
      </w:r>
      <w:proofErr w:type="gramEnd"/>
      <w:r w:rsidRPr="006426F3">
        <w:rPr>
          <w:rFonts w:ascii="Verdana" w:hAnsi="Verdana"/>
        </w:rPr>
        <w:t xml:space="preserve"> J Physiol Endocrinol Metab. 2002 </w:t>
      </w:r>
      <w:proofErr w:type="gramStart"/>
      <w:r w:rsidRPr="006426F3">
        <w:rPr>
          <w:rFonts w:ascii="Verdana" w:hAnsi="Verdana"/>
        </w:rPr>
        <w:t>Sep;</w:t>
      </w:r>
      <w:proofErr w:type="gramEnd"/>
      <w:r w:rsidRPr="006426F3">
        <w:rPr>
          <w:rFonts w:ascii="Verdana" w:hAnsi="Verdana"/>
        </w:rPr>
        <w:t>283(3):E503-13.</w:t>
      </w:r>
    </w:p>
    <w:p w:rsidR="006426F3" w:rsidRPr="006426F3" w:rsidRDefault="006426F3" w:rsidP="006426F3">
      <w:pPr>
        <w:jc w:val="both"/>
        <w:rPr>
          <w:rFonts w:ascii="Verdana" w:hAnsi="Verdana"/>
        </w:rPr>
      </w:pPr>
      <w:r w:rsidRPr="006426F3">
        <w:rPr>
          <w:rFonts w:ascii="Verdana" w:hAnsi="Verdana"/>
        </w:rPr>
        <w:t>Leucine is a direct-acting nutrient signal that regulates protein synthesis in adipose tissue.</w:t>
      </w:r>
    </w:p>
    <w:p w:rsidR="006426F3" w:rsidRPr="006426F3" w:rsidRDefault="006426F3" w:rsidP="006426F3">
      <w:pPr>
        <w:jc w:val="both"/>
        <w:rPr>
          <w:rFonts w:ascii="Verdana" w:hAnsi="Verdana"/>
        </w:rPr>
      </w:pPr>
      <w:r w:rsidRPr="006426F3">
        <w:rPr>
          <w:rFonts w:ascii="Verdana" w:hAnsi="Verdana"/>
        </w:rPr>
        <w:t>Lynch CJ, Patson BJ, Anthony J, Vaval A, Jefferson LS, Vary TC.</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Cellular and Molecular Physiology, The Pennsylvania State University College of Medicine, Hershey, Pennsylvania 17033, USA. clynch@psu.edu</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In freshly isolated rat adipocytes, leucine or its analog norleucine activates the mammalian target of rapamycin (</w:t>
      </w:r>
      <w:proofErr w:type="gramStart"/>
      <w:r w:rsidRPr="006426F3">
        <w:rPr>
          <w:rFonts w:ascii="Verdana" w:hAnsi="Verdana"/>
        </w:rPr>
        <w:t>mTOR</w:t>
      </w:r>
      <w:proofErr w:type="gramEnd"/>
      <w:r w:rsidRPr="006426F3">
        <w:rPr>
          <w:rFonts w:ascii="Verdana" w:hAnsi="Verdana"/>
        </w:rPr>
        <w:t xml:space="preserve">)-signaling pathway. This results in phosphorylation of the ribosomal protein S6 kinase </w:t>
      </w:r>
      <w:proofErr w:type="gramStart"/>
      <w:r w:rsidRPr="006426F3">
        <w:rPr>
          <w:rFonts w:ascii="Verdana" w:hAnsi="Verdana"/>
        </w:rPr>
        <w:t>1</w:t>
      </w:r>
      <w:proofErr w:type="gramEnd"/>
      <w:r w:rsidRPr="006426F3">
        <w:rPr>
          <w:rFonts w:ascii="Verdana" w:hAnsi="Verdana"/>
        </w:rPr>
        <w:t xml:space="preserve"> (S6K1) and eukaryotic initiation factor 4E-binding protein-1 (4E-BP1), two proteins involved in the initiation phase of protein synthesis. The purpose of the studies reported herein was to address the question of whether or not these in vitro effects of leucine and norleucine on adipocytes could be extended to the intact animal and to other tissues. To accomplish this, food-deprived (18 h) male Sprague-Dawley rats were orally administered solutions (2.5 ml/100 g body wt) containing normal saline (0.9% </w:t>
      </w:r>
      <w:proofErr w:type="gramStart"/>
      <w:r w:rsidRPr="006426F3">
        <w:rPr>
          <w:rFonts w:ascii="Verdana" w:hAnsi="Verdana"/>
        </w:rPr>
        <w:t>NaCl</w:t>
      </w:r>
      <w:proofErr w:type="gramEnd"/>
      <w:r w:rsidRPr="006426F3">
        <w:rPr>
          <w:rFonts w:ascii="Verdana" w:hAnsi="Verdana"/>
        </w:rPr>
        <w:t>), a carbohydrate mixture (26.2% D-glucose and 26.2% sucrose), leucine (5.4%), or norleucine (5.4%). The protein synthetic responses of adipose tissue were measured and compared with those of other tissues. In addition, S6K1 and 4E-BP1 phosphorylation was measured, as was the plasma concentration of insulin and tissue ATP concentrations. Leucine administration stimulated protein synthesis in adipose tissue, gastrocnemius, and kidney but not in liver and heart. Norleucine stimulated protein synthesis in all of the tissues tested but, in contrast to leucine, without affecting plasma insulin concentrations. The carbohydrate meal had no effect on protein synthesis in any tissue tested but elicited a robust increase in plasma insulin. These findings provide support for a role of leucine as a direct-acting nutrient signal for stimulation of protein synthesis in adipose tissue as well as other select tissues. In adipose tissue, the effects of the different treatment conditions on the acute regulation of protein synthesis closely correlated with changes in phosphorylation of S6K1 and 4E-BP1; however, this correlation did not exist in all tissues examined. This result implies that leucine or norleucine may acutely stimulate protein synthesis, at least in some tissues, by a mechanism that is independent of both S6K1 and 4E-BP1 phosphorylation.</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12169444[PubMed - indexed for MEDLINE] Free full text</w:t>
      </w:r>
    </w:p>
    <w:p w:rsidR="006426F3" w:rsidRDefault="006426F3" w:rsidP="006426F3">
      <w:pPr>
        <w:jc w:val="both"/>
        <w:rPr>
          <w:rFonts w:ascii="Verdana" w:hAnsi="Verdana"/>
        </w:rPr>
      </w:pPr>
    </w:p>
    <w:p w:rsidR="006426F3" w:rsidRPr="006426F3" w:rsidRDefault="006426F3" w:rsidP="006426F3">
      <w:pPr>
        <w:jc w:val="both"/>
        <w:rPr>
          <w:rFonts w:ascii="Verdana" w:hAnsi="Verdana"/>
        </w:rPr>
      </w:pPr>
      <w:proofErr w:type="gramStart"/>
      <w:r w:rsidRPr="006426F3">
        <w:rPr>
          <w:rFonts w:ascii="Verdana" w:hAnsi="Verdana"/>
        </w:rPr>
        <w:t>Am</w:t>
      </w:r>
      <w:proofErr w:type="gramEnd"/>
      <w:r w:rsidRPr="006426F3">
        <w:rPr>
          <w:rFonts w:ascii="Verdana" w:hAnsi="Verdana"/>
        </w:rPr>
        <w:t xml:space="preserve"> J Physiol Endocrinol Metab. 2005 </w:t>
      </w:r>
      <w:proofErr w:type="gramStart"/>
      <w:r w:rsidRPr="006426F3">
        <w:rPr>
          <w:rFonts w:ascii="Verdana" w:hAnsi="Verdana"/>
        </w:rPr>
        <w:t>Apr;</w:t>
      </w:r>
      <w:proofErr w:type="gramEnd"/>
      <w:r w:rsidRPr="006426F3">
        <w:rPr>
          <w:rFonts w:ascii="Verdana" w:hAnsi="Verdana"/>
        </w:rPr>
        <w:t>288(4):E645-53. Epub 2004 Nov 23.</w:t>
      </w:r>
    </w:p>
    <w:p w:rsidR="006426F3" w:rsidRPr="006426F3" w:rsidRDefault="006426F3" w:rsidP="006426F3">
      <w:pPr>
        <w:jc w:val="both"/>
        <w:rPr>
          <w:rFonts w:ascii="Verdana" w:hAnsi="Verdana"/>
        </w:rPr>
      </w:pPr>
      <w:r w:rsidRPr="006426F3">
        <w:rPr>
          <w:rFonts w:ascii="Verdana" w:hAnsi="Verdana"/>
        </w:rPr>
        <w:t>Combined ingestion of protein and free leucine with carbohydrate increases postexercise muscle protein synthesis in vivo in male subjects.</w:t>
      </w:r>
    </w:p>
    <w:p w:rsidR="006426F3" w:rsidRPr="006426F3" w:rsidRDefault="006426F3" w:rsidP="006426F3">
      <w:pPr>
        <w:jc w:val="both"/>
        <w:rPr>
          <w:rFonts w:ascii="Verdana" w:hAnsi="Verdana"/>
        </w:rPr>
      </w:pPr>
      <w:r w:rsidRPr="006426F3">
        <w:rPr>
          <w:rFonts w:ascii="Verdana" w:hAnsi="Verdana"/>
        </w:rPr>
        <w:t>Koopman R, Wagenmakers AJ, Manders RJ, Zorenc AH, Senden JM, Gorselink M, Keizer HA, van Loon LJ.</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Human Biology, Maastricht University, PO Box 616, 6200 MD Maastricht, The Netherlands. R.Koopman@HB.unimaas.nl</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The present study was designed to determine postexercise muscle protein synthesis and whole body protein balance following the combined ingestion of carbohydrate with or without protein and/or free leucine. Eight male subjects were randomly assigned to three trials in which they consumed drinks containing either carbohydrate (CHO), carbohydrate and protein (CHO+PRO), or carbohydrate, protein, and free leucine (CHO+PRO+Leu) following 45 min of resistance exercise. A primed, continuous infusion of L-[ring-13C6</w:t>
      </w:r>
      <w:proofErr w:type="gramStart"/>
      <w:r w:rsidRPr="006426F3">
        <w:rPr>
          <w:rFonts w:ascii="Verdana" w:hAnsi="Verdana"/>
        </w:rPr>
        <w:t>]phenylalanine</w:t>
      </w:r>
      <w:proofErr w:type="gramEnd"/>
      <w:r w:rsidRPr="006426F3">
        <w:rPr>
          <w:rFonts w:ascii="Verdana" w:hAnsi="Verdana"/>
        </w:rPr>
        <w:t xml:space="preserve"> was applied, with blood samples and muscle biopsies collected to assess fractional synthetic rate (FSR) in the vastus lateralis muscle as well as whole body protein turnover during 6 h of postexercise recovery. Plasma insulin response was higher in the CHO+PRO+Leu compared with the CHO and CHO+PRO trials (+240 +/- 19% and +77 +/- 11%, respectively, P &lt; 0.05). Whole body protein breakdown rates were lower, and whole body protein synthesis rates were higher, in the CHO+PRO and CHO+PRO+Leu trials compared with the CHO </w:t>
      </w:r>
      <w:proofErr w:type="gramStart"/>
      <w:r w:rsidRPr="006426F3">
        <w:rPr>
          <w:rFonts w:ascii="Verdana" w:hAnsi="Verdana"/>
        </w:rPr>
        <w:t>trial</w:t>
      </w:r>
      <w:proofErr w:type="gramEnd"/>
      <w:r w:rsidRPr="006426F3">
        <w:rPr>
          <w:rFonts w:ascii="Verdana" w:hAnsi="Verdana"/>
        </w:rPr>
        <w:t xml:space="preserve"> (P &lt; 0.05). Addition of leucine in the CHO+PRO+Leu </w:t>
      </w:r>
      <w:proofErr w:type="gramStart"/>
      <w:r w:rsidRPr="006426F3">
        <w:rPr>
          <w:rFonts w:ascii="Verdana" w:hAnsi="Verdana"/>
        </w:rPr>
        <w:t>trial</w:t>
      </w:r>
      <w:proofErr w:type="gramEnd"/>
      <w:r w:rsidRPr="006426F3">
        <w:rPr>
          <w:rFonts w:ascii="Verdana" w:hAnsi="Verdana"/>
        </w:rPr>
        <w:t xml:space="preserve"> resulted in a lower protein oxidation rate compared with the CHO+PRO trial. Protein balance was negative during recovery in the CHO </w:t>
      </w:r>
      <w:proofErr w:type="gramStart"/>
      <w:r w:rsidRPr="006426F3">
        <w:rPr>
          <w:rFonts w:ascii="Verdana" w:hAnsi="Verdana"/>
        </w:rPr>
        <w:t>trial</w:t>
      </w:r>
      <w:proofErr w:type="gramEnd"/>
      <w:r w:rsidRPr="006426F3">
        <w:rPr>
          <w:rFonts w:ascii="Verdana" w:hAnsi="Verdana"/>
        </w:rPr>
        <w:t xml:space="preserve"> but positive in the CHO+PRO and CHO+PRO+Leu trials. In the CHO+PRO+Leu </w:t>
      </w:r>
      <w:proofErr w:type="gramStart"/>
      <w:r w:rsidRPr="006426F3">
        <w:rPr>
          <w:rFonts w:ascii="Verdana" w:hAnsi="Verdana"/>
        </w:rPr>
        <w:t>trial</w:t>
      </w:r>
      <w:proofErr w:type="gramEnd"/>
      <w:r w:rsidRPr="006426F3">
        <w:rPr>
          <w:rFonts w:ascii="Verdana" w:hAnsi="Verdana"/>
        </w:rPr>
        <w:t xml:space="preserve">, whole body net protein balance was significantly greater compared with values observed in the CHO+PRO and CHO trials (P &lt; 0.05). Mixed muscle FSR, measured over a 6-h period of postexercise recovery, was significantly greater in the CHO+PRO+Leu </w:t>
      </w:r>
      <w:proofErr w:type="gramStart"/>
      <w:r w:rsidRPr="006426F3">
        <w:rPr>
          <w:rFonts w:ascii="Verdana" w:hAnsi="Verdana"/>
        </w:rPr>
        <w:t>trial</w:t>
      </w:r>
      <w:proofErr w:type="gramEnd"/>
      <w:r w:rsidRPr="006426F3">
        <w:rPr>
          <w:rFonts w:ascii="Verdana" w:hAnsi="Verdana"/>
        </w:rPr>
        <w:t xml:space="preserve"> compared with the CHO trial (0.095 +/- 0.006 vs. 0.061 +/- 0.008%/h, respectively, P &lt; 0.05), with intermediate values observed in the CHO+PRO trial (0.0820 +/- 0.0104%/h). We conclude that coingestion of protein and leucine stimulates muscle protein synthesis and optimizes whole body protein balance compared with the intake of carbohydrate only.</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lastRenderedPageBreak/>
        <w:t>PMID:</w:t>
      </w:r>
      <w:proofErr w:type="gramEnd"/>
      <w:r w:rsidRPr="006426F3">
        <w:rPr>
          <w:rFonts w:ascii="Verdana" w:hAnsi="Verdana"/>
        </w:rPr>
        <w:t>15562251[PubMed - indexed for MEDLINE] Free full text</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Sports Med. 1999 </w:t>
      </w:r>
      <w:proofErr w:type="gramStart"/>
      <w:r w:rsidRPr="006426F3">
        <w:rPr>
          <w:rFonts w:ascii="Verdana" w:hAnsi="Verdana"/>
        </w:rPr>
        <w:t>Jun;</w:t>
      </w:r>
      <w:proofErr w:type="gramEnd"/>
      <w:r w:rsidRPr="006426F3">
        <w:rPr>
          <w:rFonts w:ascii="Verdana" w:hAnsi="Verdana"/>
        </w:rPr>
        <w:t>27(6):347-58.</w:t>
      </w:r>
    </w:p>
    <w:p w:rsidR="006426F3" w:rsidRPr="006426F3" w:rsidRDefault="006426F3" w:rsidP="006426F3">
      <w:pPr>
        <w:jc w:val="both"/>
        <w:rPr>
          <w:rFonts w:ascii="Verdana" w:hAnsi="Verdana"/>
        </w:rPr>
      </w:pPr>
      <w:r w:rsidRPr="006426F3">
        <w:rPr>
          <w:rFonts w:ascii="Verdana" w:hAnsi="Verdana"/>
        </w:rPr>
        <w:t>Leucine supplementation and intensive training.</w:t>
      </w:r>
    </w:p>
    <w:p w:rsidR="006426F3" w:rsidRPr="006426F3" w:rsidRDefault="006426F3" w:rsidP="006426F3">
      <w:pPr>
        <w:jc w:val="both"/>
        <w:rPr>
          <w:rFonts w:ascii="Verdana" w:hAnsi="Verdana"/>
        </w:rPr>
      </w:pPr>
      <w:r w:rsidRPr="006426F3">
        <w:rPr>
          <w:rFonts w:ascii="Verdana" w:hAnsi="Verdana"/>
        </w:rPr>
        <w:t>Mero A.</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Biology of Physical Activity, University of Jyväskylä, Finland. mero@maila.jyu.fi</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Leucine, isoleucine and valine, the branched-chain amino acids (BCAA), make up about one-third of muscle protein. Of these, leucine has been the most thoroughly investigated because its oxidation rate is higher than that of isoleucine or valine. Leucine also stimulates protein synthesis in muscle and is closely associated with the release of gluconeogenic precursors, such as alanine, from muscle. Significant decreases in plasma or serum levels of leucine occur following aerobic (11 to 33%), anaerobic lactic (</w:t>
      </w:r>
      <w:proofErr w:type="gramStart"/>
      <w:r w:rsidRPr="006426F3">
        <w:rPr>
          <w:rFonts w:ascii="Verdana" w:hAnsi="Verdana"/>
        </w:rPr>
        <w:t>5</w:t>
      </w:r>
      <w:proofErr w:type="gramEnd"/>
      <w:r w:rsidRPr="006426F3">
        <w:rPr>
          <w:rFonts w:ascii="Verdana" w:hAnsi="Verdana"/>
        </w:rPr>
        <w:t xml:space="preserve"> to 8%) and strength exercise (30%) sessions. In skeletal muscle, there is a decrease in leucine level and a reduction in glycogen stores during exhaustive aerobic exercise. Basal fasting serum leucine levels decrease by 20% during </w:t>
      </w:r>
      <w:proofErr w:type="gramStart"/>
      <w:r w:rsidRPr="006426F3">
        <w:rPr>
          <w:rFonts w:ascii="Verdana" w:hAnsi="Verdana"/>
        </w:rPr>
        <w:t>5</w:t>
      </w:r>
      <w:proofErr w:type="gramEnd"/>
      <w:r w:rsidRPr="006426F3">
        <w:rPr>
          <w:rFonts w:ascii="Verdana" w:hAnsi="Verdana"/>
        </w:rPr>
        <w:t xml:space="preserve"> weeks of speed and strength training in power-trained athletes on a daily protein intake of 1.26 g/kg bodyweight. The leucine content of protein is assumed to vary between </w:t>
      </w:r>
      <w:proofErr w:type="gramStart"/>
      <w:r w:rsidRPr="006426F3">
        <w:rPr>
          <w:rFonts w:ascii="Verdana" w:hAnsi="Verdana"/>
        </w:rPr>
        <w:t>5</w:t>
      </w:r>
      <w:proofErr w:type="gramEnd"/>
      <w:r w:rsidRPr="006426F3">
        <w:rPr>
          <w:rFonts w:ascii="Verdana" w:hAnsi="Verdana"/>
        </w:rPr>
        <w:t xml:space="preserve"> and 10%. There are suggestions that the current recommended dietary intake of leucine be increased from 14 </w:t>
      </w:r>
      <w:proofErr w:type="gramStart"/>
      <w:r w:rsidRPr="006426F3">
        <w:rPr>
          <w:rFonts w:ascii="Verdana" w:hAnsi="Verdana"/>
        </w:rPr>
        <w:t>mg</w:t>
      </w:r>
      <w:proofErr w:type="gramEnd"/>
      <w:r w:rsidRPr="006426F3">
        <w:rPr>
          <w:rFonts w:ascii="Verdana" w:hAnsi="Verdana"/>
        </w:rPr>
        <w:t xml:space="preserve">/kg bodyweight/day to a minimum of 45 mg/kg bodyweight/day for sedentary individuals, and more for those participating in intensive training in order to optimise rates of whole body protein synthesis. Consumption of BCAA (30 to 35% leucine) before or during endurance exercise may prevent or decrease the net rate of protein degradation, may improve both mental and physical </w:t>
      </w:r>
      <w:proofErr w:type="gramStart"/>
      <w:r w:rsidRPr="006426F3">
        <w:rPr>
          <w:rFonts w:ascii="Verdana" w:hAnsi="Verdana"/>
        </w:rPr>
        <w:t>performance</w:t>
      </w:r>
      <w:proofErr w:type="gramEnd"/>
      <w:r w:rsidRPr="006426F3">
        <w:rPr>
          <w:rFonts w:ascii="Verdana" w:hAnsi="Verdana"/>
        </w:rPr>
        <w:t xml:space="preserve"> and may have a sparing effect on muscle glycogen degradation and depletion of muscle glycogen stores. However, leucine supplementation (200 </w:t>
      </w:r>
      <w:proofErr w:type="gramStart"/>
      <w:r w:rsidRPr="006426F3">
        <w:rPr>
          <w:rFonts w:ascii="Verdana" w:hAnsi="Verdana"/>
        </w:rPr>
        <w:t>mg</w:t>
      </w:r>
      <w:proofErr w:type="gramEnd"/>
      <w:r w:rsidRPr="006426F3">
        <w:rPr>
          <w:rFonts w:ascii="Verdana" w:hAnsi="Verdana"/>
        </w:rPr>
        <w:t xml:space="preserve">/kg bodyweight) 50 minutes before anaerobic running exercise had no effect on performance. During </w:t>
      </w:r>
      <w:proofErr w:type="gramStart"/>
      <w:r w:rsidRPr="006426F3">
        <w:rPr>
          <w:rFonts w:ascii="Verdana" w:hAnsi="Verdana"/>
        </w:rPr>
        <w:t>5</w:t>
      </w:r>
      <w:proofErr w:type="gramEnd"/>
      <w:r w:rsidRPr="006426F3">
        <w:rPr>
          <w:rFonts w:ascii="Verdana" w:hAnsi="Verdana"/>
        </w:rPr>
        <w:t xml:space="preserve"> weeks of strength and speed training, leucine supplementation of 50 mg/kg bodyweight/day, supplementary to a daily protein intake of 1.26 g/kg bodyweight/day, appeared to prevent the decrease in the serum leucine levels in power-trained athletes. According to </w:t>
      </w:r>
      <w:proofErr w:type="gramStart"/>
      <w:r w:rsidRPr="006426F3">
        <w:rPr>
          <w:rFonts w:ascii="Verdana" w:hAnsi="Verdana"/>
        </w:rPr>
        <w:t>1</w:t>
      </w:r>
      <w:proofErr w:type="gramEnd"/>
      <w:r w:rsidRPr="006426F3">
        <w:rPr>
          <w:rFonts w:ascii="Verdana" w:hAnsi="Verdana"/>
        </w:rPr>
        <w:t xml:space="preserve"> study, dietary supplementation of the leucine metabolite beta-hydroxy-beta-methylbutyrate (HMB) 3 g/day to humans undertaking intensive resistance training exercise resulted in an increased deposition of fat-free mass and an accompanying increase in strength. Muscle proteolysis was also decreased with HMB, accompanied by lower plasma levels of enzymes </w:t>
      </w:r>
      <w:r w:rsidRPr="006426F3">
        <w:rPr>
          <w:rFonts w:ascii="Verdana" w:hAnsi="Verdana"/>
        </w:rPr>
        <w:lastRenderedPageBreak/>
        <w:t xml:space="preserve">indicating muscle damage and an average 50% decrease in plasma essential amino acid levels. Furthermore, BCAA supplementation (76% leucine) in combination with moderate energy restriction has been shown to induce significant and preferential losses of visceral adipose tissue and to allow maintenance of a high level of </w:t>
      </w:r>
      <w:proofErr w:type="gramStart"/>
      <w:r w:rsidRPr="006426F3">
        <w:rPr>
          <w:rFonts w:ascii="Verdana" w:hAnsi="Verdana"/>
        </w:rPr>
        <w:t>performance</w:t>
      </w:r>
      <w:proofErr w:type="gramEnd"/>
      <w:r w:rsidRPr="006426F3">
        <w:rPr>
          <w:rFonts w:ascii="Verdana" w:hAnsi="Verdana"/>
        </w:rPr>
        <w:t>. Caution must be paid when interpreting the limited number of studies in this area since, in many studies, leucine has been supplemented as part of a mixture of BCAA. Consequently, further research into the effects of leucine supplementation alone is needed.</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10418071[PubMed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Nutr J. 2006 Jun </w:t>
      </w:r>
      <w:proofErr w:type="gramStart"/>
      <w:r w:rsidRPr="006426F3">
        <w:rPr>
          <w:rFonts w:ascii="Verdana" w:hAnsi="Verdana"/>
        </w:rPr>
        <w:t>5</w:t>
      </w:r>
      <w:proofErr w:type="gramEnd"/>
      <w:r w:rsidRPr="006426F3">
        <w:rPr>
          <w:rFonts w:ascii="Verdana" w:hAnsi="Verdana"/>
        </w:rPr>
        <w:t>;5:15.</w:t>
      </w:r>
    </w:p>
    <w:p w:rsidR="006426F3" w:rsidRPr="006426F3" w:rsidRDefault="006426F3" w:rsidP="006426F3">
      <w:pPr>
        <w:jc w:val="both"/>
        <w:rPr>
          <w:rFonts w:ascii="Verdana" w:hAnsi="Verdana"/>
        </w:rPr>
      </w:pPr>
      <w:r w:rsidRPr="006426F3">
        <w:rPr>
          <w:rFonts w:ascii="Verdana" w:hAnsi="Verdana"/>
        </w:rPr>
        <w:t>Exercise and functional foods.</w:t>
      </w:r>
    </w:p>
    <w:p w:rsidR="006426F3" w:rsidRPr="006426F3" w:rsidRDefault="006426F3" w:rsidP="006426F3">
      <w:pPr>
        <w:jc w:val="both"/>
        <w:rPr>
          <w:rFonts w:ascii="Verdana" w:hAnsi="Verdana"/>
        </w:rPr>
      </w:pPr>
      <w:r w:rsidRPr="006426F3">
        <w:rPr>
          <w:rFonts w:ascii="Verdana" w:hAnsi="Verdana"/>
        </w:rPr>
        <w:t>Aoi W, Naito Y, Yoshikawa T.</w:t>
      </w:r>
    </w:p>
    <w:p w:rsidR="006426F3" w:rsidRPr="006426F3" w:rsidRDefault="006426F3" w:rsidP="006426F3">
      <w:pPr>
        <w:jc w:val="both"/>
        <w:rPr>
          <w:rFonts w:ascii="Verdana" w:hAnsi="Verdana"/>
        </w:rPr>
      </w:pPr>
      <w:proofErr w:type="gramStart"/>
      <w:r w:rsidRPr="006426F3">
        <w:rPr>
          <w:rFonts w:ascii="Verdana" w:hAnsi="Verdana"/>
        </w:rPr>
        <w:t>SourceResearch</w:t>
      </w:r>
      <w:proofErr w:type="gramEnd"/>
      <w:r w:rsidRPr="006426F3">
        <w:rPr>
          <w:rFonts w:ascii="Verdana" w:hAnsi="Verdana"/>
        </w:rPr>
        <w:t xml:space="preserve"> Center for Sports Medicine, Doshisha University, Kyoto 602-8580, Japan. waoi@koto.kpu-m.ac.jp</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Appropriate nutrition is an essential prerequisite for effective improvement of athletic </w:t>
      </w:r>
      <w:proofErr w:type="gramStart"/>
      <w:r w:rsidRPr="006426F3">
        <w:rPr>
          <w:rFonts w:ascii="Verdana" w:hAnsi="Verdana"/>
        </w:rPr>
        <w:t>performance</w:t>
      </w:r>
      <w:proofErr w:type="gramEnd"/>
      <w:r w:rsidRPr="006426F3">
        <w:rPr>
          <w:rFonts w:ascii="Verdana" w:hAnsi="Verdana"/>
        </w:rPr>
        <w:t xml:space="preserve">, conditioning, recovery from fatigue after exercise, and avoidance of injury. Nutritional supplements containing carbohydrates, proteins, vitamins, and minerals have been widely used in various </w:t>
      </w:r>
      <w:proofErr w:type="gramStart"/>
      <w:r w:rsidRPr="006426F3">
        <w:rPr>
          <w:rFonts w:ascii="Verdana" w:hAnsi="Verdana"/>
        </w:rPr>
        <w:t>sporting</w:t>
      </w:r>
      <w:proofErr w:type="gramEnd"/>
      <w:r w:rsidRPr="006426F3">
        <w:rPr>
          <w:rFonts w:ascii="Verdana" w:hAnsi="Verdana"/>
        </w:rPr>
        <w:t xml:space="preserve"> fields to provide a boost to the recommended daily allowance. In addition, several natural food components have been found to show physiological effects, and some of them are considered to be useful for promoting exercise </w:t>
      </w:r>
      <w:proofErr w:type="gramStart"/>
      <w:r w:rsidRPr="006426F3">
        <w:rPr>
          <w:rFonts w:ascii="Verdana" w:hAnsi="Verdana"/>
        </w:rPr>
        <w:t>performance</w:t>
      </w:r>
      <w:proofErr w:type="gramEnd"/>
      <w:r w:rsidRPr="006426F3">
        <w:rPr>
          <w:rFonts w:ascii="Verdana" w:hAnsi="Verdana"/>
        </w:rPr>
        <w:t xml:space="preserve"> or for prevention of injury. However, these foods should only be used when there is clear scientific evidence and with understanding of the physiological changes caused by exercise. This article describes various "functional foods" that have been reported to be effective for improving exercise </w:t>
      </w:r>
      <w:proofErr w:type="gramStart"/>
      <w:r w:rsidRPr="006426F3">
        <w:rPr>
          <w:rFonts w:ascii="Verdana" w:hAnsi="Verdana"/>
        </w:rPr>
        <w:t>performance</w:t>
      </w:r>
      <w:proofErr w:type="gramEnd"/>
      <w:r w:rsidRPr="006426F3">
        <w:rPr>
          <w:rFonts w:ascii="Verdana" w:hAnsi="Verdana"/>
        </w:rPr>
        <w:t xml:space="preserve"> or health promotion, along with the relevant physiological changes that occur during exercise.</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16749944[PubMed - indexed for MEDLINE] PMCID:PMC1526446Free PMC Article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lastRenderedPageBreak/>
        <w:t xml:space="preserve">J Nutr. 2004 </w:t>
      </w:r>
      <w:proofErr w:type="gramStart"/>
      <w:r w:rsidRPr="006426F3">
        <w:rPr>
          <w:rFonts w:ascii="Verdana" w:hAnsi="Verdana"/>
        </w:rPr>
        <w:t>Jun;</w:t>
      </w:r>
      <w:proofErr w:type="gramEnd"/>
      <w:r w:rsidRPr="006426F3">
        <w:rPr>
          <w:rFonts w:ascii="Verdana" w:hAnsi="Verdana"/>
        </w:rPr>
        <w:t>134(6 Suppl):1583S-1587S.</w:t>
      </w:r>
    </w:p>
    <w:p w:rsidR="006426F3" w:rsidRPr="006426F3" w:rsidRDefault="006426F3" w:rsidP="006426F3">
      <w:pPr>
        <w:jc w:val="both"/>
        <w:rPr>
          <w:rFonts w:ascii="Verdana" w:hAnsi="Verdana"/>
        </w:rPr>
      </w:pPr>
      <w:r w:rsidRPr="006426F3">
        <w:rPr>
          <w:rFonts w:ascii="Verdana" w:hAnsi="Verdana"/>
        </w:rPr>
        <w:t>Exercise promotes BCAA catabolism: effects of BCAA supplementation on skeletal muscle during exercise.</w:t>
      </w:r>
    </w:p>
    <w:p w:rsidR="006426F3" w:rsidRPr="006426F3" w:rsidRDefault="006426F3" w:rsidP="006426F3">
      <w:pPr>
        <w:jc w:val="both"/>
        <w:rPr>
          <w:rFonts w:ascii="Verdana" w:hAnsi="Verdana"/>
        </w:rPr>
      </w:pPr>
      <w:r w:rsidRPr="006426F3">
        <w:rPr>
          <w:rFonts w:ascii="Verdana" w:hAnsi="Verdana"/>
        </w:rPr>
        <w:t>Shimomura Y, Murakami T, Nakai N, Nagasaki M, Harris RA.</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Materials Science and Engineering, Nagoya Institute of Technology, Nagoya 466-8555, Japan. shimomura.yoshiharu@nitech.ac.jp</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Branched-chain amino acids (BCAAs) are essential amino acids that can be oxidized in skeletal muscle. It is known that BCAA oxidation is promoted by exercise. The mechanism responsible for this phenomenon is attributed to activation of the branched-chain alpha-keto acid dehydrogenase (BCKDH) complex, which catalyzes the second-step reaction of the BCAA catabolic pathway and is the rate-limiting enzyme in the pathway. This enzyme complex is regulated by a phosphorylation-dephosphorylation cycle. The BCKDH kinase is responsible for inactivation of the complex by phosphorylation, and the activity of the kinase is inversely correlated with the activity state of the BCKDH complex, which suggests that the kinase is the primary regulator of the complex. We found recently that administration of ligands for peroxisome proliferator-activated receptor-alpha (</w:t>
      </w:r>
      <w:proofErr w:type="gramStart"/>
      <w:r w:rsidRPr="006426F3">
        <w:rPr>
          <w:rFonts w:ascii="Verdana" w:hAnsi="Verdana"/>
        </w:rPr>
        <w:t>PPARalpha</w:t>
      </w:r>
      <w:proofErr w:type="gramEnd"/>
      <w:r w:rsidRPr="006426F3">
        <w:rPr>
          <w:rFonts w:ascii="Verdana" w:hAnsi="Verdana"/>
        </w:rPr>
        <w:t xml:space="preserve">) in rats caused activation of the hepatic BCKDH complex in association with a decrease in the kinase activity, which suggests that promotion of fatty acid oxidation upregulates the BCAA catabolism. Long-chain fatty acids are ligands for </w:t>
      </w:r>
      <w:proofErr w:type="gramStart"/>
      <w:r w:rsidRPr="006426F3">
        <w:rPr>
          <w:rFonts w:ascii="Verdana" w:hAnsi="Verdana"/>
        </w:rPr>
        <w:t>PPARalpha</w:t>
      </w:r>
      <w:proofErr w:type="gramEnd"/>
      <w:r w:rsidRPr="006426F3">
        <w:rPr>
          <w:rFonts w:ascii="Verdana" w:hAnsi="Verdana"/>
        </w:rPr>
        <w:t>, and the fatty acid oxidation is promoted by several physiological conditions including exercise. These findings suggest that fatty acids may be one of the regulators of BCAA catabolism and that the BCAA requirement is increased by exercise. Furthermore, BCAA supplementation before and after exercise has beneficial effects for decreasing exercise-induced muscle damage and promoting muscle-protein synthesis; this suggests the possibility that BCAAs are a useful supplement in relation to exercise and sports.</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15173434[PubMed - indexed for MEDLINE] Free full text</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Nutrition. 2004 </w:t>
      </w:r>
      <w:proofErr w:type="gramStart"/>
      <w:r w:rsidRPr="006426F3">
        <w:rPr>
          <w:rFonts w:ascii="Verdana" w:hAnsi="Verdana"/>
        </w:rPr>
        <w:t>May;</w:t>
      </w:r>
      <w:proofErr w:type="gramEnd"/>
      <w:r w:rsidRPr="006426F3">
        <w:rPr>
          <w:rFonts w:ascii="Verdana" w:hAnsi="Verdana"/>
        </w:rPr>
        <w:t>20(5):445-51.</w:t>
      </w:r>
    </w:p>
    <w:p w:rsidR="006426F3" w:rsidRPr="006426F3" w:rsidRDefault="006426F3" w:rsidP="006426F3">
      <w:pPr>
        <w:jc w:val="both"/>
        <w:rPr>
          <w:rFonts w:ascii="Verdana" w:hAnsi="Verdana"/>
        </w:rPr>
      </w:pPr>
      <w:r w:rsidRPr="006426F3">
        <w:rPr>
          <w:rFonts w:ascii="Verdana" w:hAnsi="Verdana"/>
        </w:rPr>
        <w:lastRenderedPageBreak/>
        <w:t>Effect of beta-hydroxy-beta-methylbutyrate, arginine, and lysine supplementation on strength, functionality, body composition, and protein metabolism in elderly women.</w:t>
      </w:r>
    </w:p>
    <w:p w:rsidR="006426F3" w:rsidRPr="006426F3" w:rsidRDefault="006426F3" w:rsidP="006426F3">
      <w:pPr>
        <w:jc w:val="both"/>
        <w:rPr>
          <w:rFonts w:ascii="Verdana" w:hAnsi="Verdana"/>
        </w:rPr>
      </w:pPr>
      <w:r w:rsidRPr="006426F3">
        <w:rPr>
          <w:rFonts w:ascii="Verdana" w:hAnsi="Verdana"/>
        </w:rPr>
        <w:t>Flakoll P, Sharp R, Baier S, Levenhagen D, Carr C, Nissen S.</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Health and Human Performance, Vanderbuilt University Medical Center, Nashville, Tennessee, USA. flakollp@iastate.edu</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OBJECTIVE: With advancing age, there is a gradual loss of muscle mass, strength, and functionality. The current studies were conducted to determine whether a mixture of specific nutrients, arginine and lysine, which support protein synthesis, and beta-hydroxy-beta-methylbutyrate (HMB), which can slow protein breakdown, could blunt the gradual loss of muscle that occurs in the elderly, thus improving strength and functionality.</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METHODS: In </w:t>
      </w:r>
      <w:proofErr w:type="gramStart"/>
      <w:r w:rsidRPr="006426F3">
        <w:rPr>
          <w:rFonts w:ascii="Verdana" w:hAnsi="Verdana"/>
        </w:rPr>
        <w:t>double</w:t>
      </w:r>
      <w:proofErr w:type="gramEnd"/>
      <w:r w:rsidRPr="006426F3">
        <w:rPr>
          <w:rFonts w:ascii="Verdana" w:hAnsi="Verdana"/>
        </w:rPr>
        <w:t>-blind studies conducted at two separate sites, women (mean 76.7 y) were randomized to a placebo group (n = 23) or an experimental treatment group (2 g beta-hydroxy-beta-methylbutyrate, 5 g arginine, and 1.5 g lysine daily; n = 27).</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RESULTS: After 12 wk, there was a 17% improvement in the "get-up-and-go" functionality test in the experimental group (-2.3 +/- 0.5 s) but no change in the placebo group (0.0 +/- 0.5 s; P = 0.002). The improvement in functionality also was reflected by increased limb circumference, leg strength, and handgrip strength (all P &lt; 0.05) and positive trends in fat-free mass (P = 0.08). Whole-body protein synthesis, estimated with the (15</w:t>
      </w:r>
      <w:proofErr w:type="gramStart"/>
      <w:r w:rsidRPr="006426F3">
        <w:rPr>
          <w:rFonts w:ascii="Verdana" w:hAnsi="Verdana"/>
        </w:rPr>
        <w:t>)N</w:t>
      </w:r>
      <w:proofErr w:type="gramEnd"/>
      <w:r w:rsidRPr="006426F3">
        <w:rPr>
          <w:rFonts w:ascii="Verdana" w:hAnsi="Verdana"/>
        </w:rPr>
        <w:t>-glycine tracer technique over a 24-h free-living period, increased approximately 20% in the experimental treatment group as opposed to the placebo group (P = 0.03).</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CONCLUSION: These studies indicated that daily supplementation of beta-hydroxy-beta-methylbutyrate, arginine, and lysine for 12 wk positively alters measurements of functionality, strength, fat-free mass, and protein synthesis, suggesting that the strategy of targeted nutrition has the ability to affect muscle health in elderly women.</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15105032[PubMed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J Nutr. 2004 </w:t>
      </w:r>
      <w:proofErr w:type="gramStart"/>
      <w:r w:rsidRPr="006426F3">
        <w:rPr>
          <w:rFonts w:ascii="Verdana" w:hAnsi="Verdana"/>
        </w:rPr>
        <w:t>Jun;</w:t>
      </w:r>
      <w:proofErr w:type="gramEnd"/>
      <w:r w:rsidRPr="006426F3">
        <w:rPr>
          <w:rFonts w:ascii="Verdana" w:hAnsi="Verdana"/>
        </w:rPr>
        <w:t>134(6 Suppl):1583S-1587S.</w:t>
      </w:r>
    </w:p>
    <w:p w:rsidR="006426F3" w:rsidRPr="006426F3" w:rsidRDefault="006426F3" w:rsidP="006426F3">
      <w:pPr>
        <w:jc w:val="both"/>
        <w:rPr>
          <w:rFonts w:ascii="Verdana" w:hAnsi="Verdana"/>
        </w:rPr>
      </w:pPr>
      <w:r w:rsidRPr="006426F3">
        <w:rPr>
          <w:rFonts w:ascii="Verdana" w:hAnsi="Verdana"/>
        </w:rPr>
        <w:t>Exercise promotes BCAA catabolism: effects of BCAA supplementation on skeletal muscle during exercise.</w:t>
      </w:r>
    </w:p>
    <w:p w:rsidR="006426F3" w:rsidRPr="006426F3" w:rsidRDefault="006426F3" w:rsidP="006426F3">
      <w:pPr>
        <w:jc w:val="both"/>
        <w:rPr>
          <w:rFonts w:ascii="Verdana" w:hAnsi="Verdana"/>
        </w:rPr>
      </w:pPr>
      <w:r w:rsidRPr="006426F3">
        <w:rPr>
          <w:rFonts w:ascii="Verdana" w:hAnsi="Verdana"/>
        </w:rPr>
        <w:t>Shimomura Y, Murakami T, Nakai N, Nagasaki M, Harris RA.</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Materials Science and Engineering, Nagoya Institute of Technology, Nagoya 466-8555, Japan. shimomura.yoshiharu@nitech.ac.jp</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Branched-chain amino acids (BCAAs) are essential amino acids that can be oxidized in skeletal muscle. It is known that BCAA oxidation is promoted by exercise. The mechanism responsible for this phenomenon is attributed to activation of the branched-chain alpha-keto acid dehydrogenase (BCKDH) complex, which catalyzes the second-step reaction of the BCAA catabolic pathway and is the rate-limiting enzyme in the pathway. This enzyme complex is regulated by a phosphorylation-dephosphorylation cycle. The BCKDH kinase is responsible for inactivation of the complex by phosphorylation, and the activity of the kinase is inversely correlated with the activity state of the BCKDH complex, which suggests that the kinase is the primary regulator of the complex. We found recently that administration of ligands for peroxisome proliferator-activated receptor-alpha (</w:t>
      </w:r>
      <w:proofErr w:type="gramStart"/>
      <w:r w:rsidRPr="006426F3">
        <w:rPr>
          <w:rFonts w:ascii="Verdana" w:hAnsi="Verdana"/>
        </w:rPr>
        <w:t>PPARalpha</w:t>
      </w:r>
      <w:proofErr w:type="gramEnd"/>
      <w:r w:rsidRPr="006426F3">
        <w:rPr>
          <w:rFonts w:ascii="Verdana" w:hAnsi="Verdana"/>
        </w:rPr>
        <w:t xml:space="preserve">) in rats caused activation of the hepatic BCKDH complex in association with a decrease in the kinase activity, which suggests that promotion of fatty acid oxidation upregulates the BCAA catabolism. Long-chain fatty acids are ligands for </w:t>
      </w:r>
      <w:proofErr w:type="gramStart"/>
      <w:r w:rsidRPr="006426F3">
        <w:rPr>
          <w:rFonts w:ascii="Verdana" w:hAnsi="Verdana"/>
        </w:rPr>
        <w:t>PPARalpha</w:t>
      </w:r>
      <w:proofErr w:type="gramEnd"/>
      <w:r w:rsidRPr="006426F3">
        <w:rPr>
          <w:rFonts w:ascii="Verdana" w:hAnsi="Verdana"/>
        </w:rPr>
        <w:t>, and the fatty acid oxidation is promoted by several physiological conditions including exercise. These findings suggest that fatty acids may be one of the regulators of BCAA catabolism and that the BCAA requirement is increased by exercise. Furthermore, BCAA supplementation before and after exercise has beneficial effects for decreasing exercise-induced muscle damage and promoting muscle-protein synthesis; this suggests the possibility that BCAAs are a useful supplement in relation to exercise and sports.</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15173434[PubMed - indexed for MEDLINE] Free full text</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Nutrition. 2004 </w:t>
      </w:r>
      <w:proofErr w:type="gramStart"/>
      <w:r w:rsidRPr="006426F3">
        <w:rPr>
          <w:rFonts w:ascii="Verdana" w:hAnsi="Verdana"/>
        </w:rPr>
        <w:t>May;</w:t>
      </w:r>
      <w:proofErr w:type="gramEnd"/>
      <w:r w:rsidRPr="006426F3">
        <w:rPr>
          <w:rFonts w:ascii="Verdana" w:hAnsi="Verdana"/>
        </w:rPr>
        <w:t>20(5):445-51.</w:t>
      </w:r>
    </w:p>
    <w:p w:rsidR="006426F3" w:rsidRPr="006426F3" w:rsidRDefault="006426F3" w:rsidP="006426F3">
      <w:pPr>
        <w:jc w:val="both"/>
        <w:rPr>
          <w:rFonts w:ascii="Verdana" w:hAnsi="Verdana"/>
        </w:rPr>
      </w:pPr>
      <w:r w:rsidRPr="006426F3">
        <w:rPr>
          <w:rFonts w:ascii="Verdana" w:hAnsi="Verdana"/>
        </w:rPr>
        <w:lastRenderedPageBreak/>
        <w:t>Effect of beta-hydroxy-beta-methylbutyrate, arginine, and lysine supplementation on strength, functionality, body composition, and protein metabolism in elderly women.</w:t>
      </w:r>
    </w:p>
    <w:p w:rsidR="006426F3" w:rsidRPr="006426F3" w:rsidRDefault="006426F3" w:rsidP="006426F3">
      <w:pPr>
        <w:jc w:val="both"/>
        <w:rPr>
          <w:rFonts w:ascii="Verdana" w:hAnsi="Verdana"/>
        </w:rPr>
      </w:pPr>
      <w:r w:rsidRPr="006426F3">
        <w:rPr>
          <w:rFonts w:ascii="Verdana" w:hAnsi="Verdana"/>
        </w:rPr>
        <w:t>Flakoll P, Sharp R, Baier S, Levenhagen D, Carr C, Nissen S.</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Health and Human Performance, Vanderbuilt University Medical Center, Nashville, Tennessee, USA. flakollp@iastate.edu</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OBJECTIVE: With advancing age, there is a gradual loss of muscle mass, strength, and functionality. The current studies were conducted to determine whether a mixture of specific nutrients, arginine and lysine, which support protein synthesis, and beta-hydroxy-beta-methylbutyrate (HMB), which can slow protein breakdown, could blunt the gradual loss of muscle that occurs in the elderly, thus improving strength and functionality.</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METHODS: In </w:t>
      </w:r>
      <w:proofErr w:type="gramStart"/>
      <w:r w:rsidRPr="006426F3">
        <w:rPr>
          <w:rFonts w:ascii="Verdana" w:hAnsi="Verdana"/>
        </w:rPr>
        <w:t>double</w:t>
      </w:r>
      <w:proofErr w:type="gramEnd"/>
      <w:r w:rsidRPr="006426F3">
        <w:rPr>
          <w:rFonts w:ascii="Verdana" w:hAnsi="Verdana"/>
        </w:rPr>
        <w:t>-blind studies conducted at two separate sites, women (mean 76.7 y) were randomized to a placebo group (n = 23) or an experimental treatment group (2 g beta-hydroxy-beta-methylbutyrate, 5 g arginine, and 1.5 g lysine daily; n = 27).</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RESULTS: After 12 wk, there was a 17% improvement in the "get-up-and-go" functionality test in the experimental group (-2.3 +/- 0.5 s) but no change in the placebo group (0.0 +/- 0.5 s; P = 0.002). The improvement in functionality also was reflected by increased limb circumference, leg strength, and handgrip strength (all P &lt; 0.05) and positive trends in fat-free mass (P = 0.08). Whole-body protein synthesis, estimated with the (15</w:t>
      </w:r>
      <w:proofErr w:type="gramStart"/>
      <w:r w:rsidRPr="006426F3">
        <w:rPr>
          <w:rFonts w:ascii="Verdana" w:hAnsi="Verdana"/>
        </w:rPr>
        <w:t>)N</w:t>
      </w:r>
      <w:proofErr w:type="gramEnd"/>
      <w:r w:rsidRPr="006426F3">
        <w:rPr>
          <w:rFonts w:ascii="Verdana" w:hAnsi="Verdana"/>
        </w:rPr>
        <w:t>-glycine tracer technique over a 24-h free-living period, increased approximately 20% in the experimental treatment group as opposed to the placebo group (P = 0.03).</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CONCLUSION: These studies indicated that daily supplementation of beta-hydroxy-beta-methylbutyrate, arginine, and lysine for 12 wk positively alters measurements of functionality, strength, fat-free mass, and protein synthesis, suggesting that the strategy of targeted nutrition has the ability to affect muscle health in elderly women.</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15105032[PubMed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 xml:space="preserve">Eur J Appl Physiol. 2006 </w:t>
      </w:r>
      <w:proofErr w:type="gramStart"/>
      <w:r w:rsidRPr="006426F3">
        <w:rPr>
          <w:rFonts w:ascii="Verdana" w:hAnsi="Verdana"/>
        </w:rPr>
        <w:t>Aug;</w:t>
      </w:r>
      <w:proofErr w:type="gramEnd"/>
      <w:r w:rsidRPr="006426F3">
        <w:rPr>
          <w:rFonts w:ascii="Verdana" w:hAnsi="Verdana"/>
        </w:rPr>
        <w:t>97(6):664-72. Epub 2005 Oct 29.</w:t>
      </w:r>
    </w:p>
    <w:p w:rsidR="006426F3" w:rsidRPr="006426F3" w:rsidRDefault="006426F3" w:rsidP="006426F3">
      <w:pPr>
        <w:jc w:val="both"/>
        <w:rPr>
          <w:rFonts w:ascii="Verdana" w:hAnsi="Verdana"/>
        </w:rPr>
      </w:pPr>
      <w:r w:rsidRPr="006426F3">
        <w:rPr>
          <w:rFonts w:ascii="Verdana" w:hAnsi="Verdana"/>
        </w:rPr>
        <w:t xml:space="preserve">Effects of dietary leucine supplementation on exercise </w:t>
      </w:r>
      <w:proofErr w:type="gramStart"/>
      <w:r w:rsidRPr="006426F3">
        <w:rPr>
          <w:rFonts w:ascii="Verdana" w:hAnsi="Verdana"/>
        </w:rPr>
        <w:t>performance</w:t>
      </w:r>
      <w:proofErr w:type="gramEnd"/>
      <w:r w:rsidRPr="006426F3">
        <w:rPr>
          <w:rFonts w:ascii="Verdana" w:hAnsi="Verdana"/>
        </w:rPr>
        <w:t>.</w:t>
      </w:r>
    </w:p>
    <w:p w:rsidR="006426F3" w:rsidRPr="006426F3" w:rsidRDefault="006426F3" w:rsidP="006426F3">
      <w:pPr>
        <w:jc w:val="both"/>
        <w:rPr>
          <w:rFonts w:ascii="Verdana" w:hAnsi="Verdana"/>
        </w:rPr>
      </w:pPr>
      <w:r w:rsidRPr="006426F3">
        <w:rPr>
          <w:rFonts w:ascii="Verdana" w:hAnsi="Verdana"/>
        </w:rPr>
        <w:t>Crowe MJ, Weatherson JN, Bowden BF.</w:t>
      </w:r>
    </w:p>
    <w:p w:rsidR="006426F3" w:rsidRPr="006426F3" w:rsidRDefault="006426F3" w:rsidP="006426F3">
      <w:pPr>
        <w:jc w:val="both"/>
        <w:rPr>
          <w:rFonts w:ascii="Verdana" w:hAnsi="Verdana"/>
        </w:rPr>
      </w:pPr>
      <w:proofErr w:type="gramStart"/>
      <w:r w:rsidRPr="006426F3">
        <w:rPr>
          <w:rFonts w:ascii="Verdana" w:hAnsi="Verdana"/>
        </w:rPr>
        <w:t>SourceInstitute</w:t>
      </w:r>
      <w:proofErr w:type="gramEnd"/>
      <w:r w:rsidRPr="006426F3">
        <w:rPr>
          <w:rFonts w:ascii="Verdana" w:hAnsi="Verdana"/>
        </w:rPr>
        <w:t xml:space="preserve"> of Sport and Exercise Science, James Cook University, Townsville, QLD 4811, Australia. Melissa.Crowe@jcu.edu.au</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Branched chain amino acids (BCAA), particularly leucine, have been suggested to be ergogenic for both endurance and strength/</w:t>
      </w:r>
      <w:proofErr w:type="gramStart"/>
      <w:r w:rsidRPr="006426F3">
        <w:rPr>
          <w:rFonts w:ascii="Verdana" w:hAnsi="Verdana"/>
        </w:rPr>
        <w:t>power</w:t>
      </w:r>
      <w:proofErr w:type="gramEnd"/>
      <w:r w:rsidRPr="006426F3">
        <w:rPr>
          <w:rFonts w:ascii="Verdana" w:hAnsi="Verdana"/>
        </w:rPr>
        <w:t xml:space="preserve"> performance. This study investigated the effects of dietary leucine supplementation on the exercise </w:t>
      </w:r>
      <w:proofErr w:type="gramStart"/>
      <w:r w:rsidRPr="006426F3">
        <w:rPr>
          <w:rFonts w:ascii="Verdana" w:hAnsi="Verdana"/>
        </w:rPr>
        <w:t>performance</w:t>
      </w:r>
      <w:proofErr w:type="gramEnd"/>
      <w:r w:rsidRPr="006426F3">
        <w:rPr>
          <w:rFonts w:ascii="Verdana" w:hAnsi="Verdana"/>
        </w:rPr>
        <w:t xml:space="preserve"> of outrigger canoeists. Thirteen (ten female, three male) competitive outrigger canoeists [aged 31.6 (2.2) year, </w:t>
      </w:r>
      <w:proofErr w:type="gramStart"/>
      <w:r w:rsidRPr="006426F3">
        <w:rPr>
          <w:rFonts w:ascii="Verdana" w:hAnsi="Verdana"/>
        </w:rPr>
        <w:t>VO(</w:t>
      </w:r>
      <w:proofErr w:type="gramEnd"/>
      <w:r w:rsidRPr="006426F3">
        <w:rPr>
          <w:rFonts w:ascii="Verdana" w:hAnsi="Verdana"/>
        </w:rPr>
        <w:t xml:space="preserve">2max) 47.1 (2.0) ml kg(-1) min(-1)] underwent testing before and after 6-week supplementation with either capsulated L: -leucine (45 mg kg(-1) d(-1); n = 6) or placebo (cornflour; n = 7). Testing included anthropometry, 10 s upper body </w:t>
      </w:r>
      <w:proofErr w:type="gramStart"/>
      <w:r w:rsidRPr="006426F3">
        <w:rPr>
          <w:rFonts w:ascii="Verdana" w:hAnsi="Verdana"/>
        </w:rPr>
        <w:t>power</w:t>
      </w:r>
      <w:proofErr w:type="gramEnd"/>
      <w:r w:rsidRPr="006426F3">
        <w:rPr>
          <w:rFonts w:ascii="Verdana" w:hAnsi="Verdana"/>
        </w:rPr>
        <w:t xml:space="preserve"> and work and a row to exhaustion at 70-75% maximal aerobic power where perceived exertion (RPE), heart rate (HR) and plasma BCAA and tryptophan concentrations were assessed. Leucine supplementation resulted in significant increases in plasma leucine and total BCAA concentrations. Upper body </w:t>
      </w:r>
      <w:proofErr w:type="gramStart"/>
      <w:r w:rsidRPr="006426F3">
        <w:rPr>
          <w:rFonts w:ascii="Verdana" w:hAnsi="Verdana"/>
        </w:rPr>
        <w:t>power</w:t>
      </w:r>
      <w:proofErr w:type="gramEnd"/>
      <w:r w:rsidRPr="006426F3">
        <w:rPr>
          <w:rFonts w:ascii="Verdana" w:hAnsi="Verdana"/>
        </w:rPr>
        <w:t xml:space="preserve"> and work significantly increased in both groups after supplementation but power was significantly greater after leucine supplementation compared to the placebo [6.7 (0.7) v. 6.0 (0.7) W kg(-1)]. Rowing time significantly increased [77.6 (6.3)-88.3 (7.3) min] and average RPE significantly decreased [14.5 (1.5)-12.9 (1.4)] with leucine supplementation while these variables were unchanged with the placebo. Leucine supplementation had no effect on the plasma tryptophan to BCAA ratio, HR or anthropometric variables. Six weeks' dietary leucine supplementation significantly improved endurance </w:t>
      </w:r>
      <w:proofErr w:type="gramStart"/>
      <w:r w:rsidRPr="006426F3">
        <w:rPr>
          <w:rFonts w:ascii="Verdana" w:hAnsi="Verdana"/>
        </w:rPr>
        <w:t>performance</w:t>
      </w:r>
      <w:proofErr w:type="gramEnd"/>
      <w:r w:rsidRPr="006426F3">
        <w:rPr>
          <w:rFonts w:ascii="Verdana" w:hAnsi="Verdana"/>
        </w:rPr>
        <w:t xml:space="preserve"> and upper body power in outrigger canoeists without significant change in the plasma ratio of tryptophan to BCAA.</w:t>
      </w:r>
    </w:p>
    <w:p w:rsidR="006426F3" w:rsidRPr="006426F3" w:rsidRDefault="006426F3" w:rsidP="006426F3">
      <w:pPr>
        <w:jc w:val="both"/>
        <w:rPr>
          <w:rFonts w:ascii="Verdana" w:hAnsi="Verdana"/>
        </w:rPr>
      </w:pP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16265600[PubMed - indexed for MEDLINE]</w:t>
      </w:r>
    </w:p>
    <w:p w:rsid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Nutrition. 1994 Sep-</w:t>
      </w:r>
      <w:proofErr w:type="gramStart"/>
      <w:r w:rsidRPr="006426F3">
        <w:rPr>
          <w:rFonts w:ascii="Verdana" w:hAnsi="Verdana"/>
        </w:rPr>
        <w:t>Oct;</w:t>
      </w:r>
      <w:proofErr w:type="gramEnd"/>
      <w:r w:rsidRPr="006426F3">
        <w:rPr>
          <w:rFonts w:ascii="Verdana" w:hAnsi="Verdana"/>
        </w:rPr>
        <w:t>10(5):405-10.</w:t>
      </w:r>
    </w:p>
    <w:p w:rsidR="006426F3" w:rsidRPr="006426F3" w:rsidRDefault="006426F3" w:rsidP="006426F3">
      <w:pPr>
        <w:jc w:val="both"/>
        <w:rPr>
          <w:rFonts w:ascii="Verdana" w:hAnsi="Verdana"/>
        </w:rPr>
      </w:pPr>
      <w:r w:rsidRPr="006426F3">
        <w:rPr>
          <w:rFonts w:ascii="Verdana" w:hAnsi="Verdana"/>
        </w:rPr>
        <w:t xml:space="preserve">Branched-chain amino acid supplementation during 30-km competitive run: mood and cognitive </w:t>
      </w:r>
      <w:proofErr w:type="gramStart"/>
      <w:r w:rsidRPr="006426F3">
        <w:rPr>
          <w:rFonts w:ascii="Verdana" w:hAnsi="Verdana"/>
        </w:rPr>
        <w:t>performance</w:t>
      </w:r>
      <w:proofErr w:type="gramEnd"/>
      <w:r w:rsidRPr="006426F3">
        <w:rPr>
          <w:rFonts w:ascii="Verdana" w:hAnsi="Verdana"/>
        </w:rPr>
        <w:t>.</w:t>
      </w:r>
    </w:p>
    <w:p w:rsidR="006426F3" w:rsidRPr="006426F3" w:rsidRDefault="006426F3" w:rsidP="006426F3">
      <w:pPr>
        <w:jc w:val="both"/>
        <w:rPr>
          <w:rFonts w:ascii="Verdana" w:hAnsi="Verdana"/>
        </w:rPr>
      </w:pPr>
      <w:r w:rsidRPr="006426F3">
        <w:rPr>
          <w:rFonts w:ascii="Verdana" w:hAnsi="Verdana"/>
        </w:rPr>
        <w:lastRenderedPageBreak/>
        <w:t>Hassmén P, Blomstrand E, Ekblom B, Newsholme EA.</w:t>
      </w:r>
    </w:p>
    <w:p w:rsidR="006426F3" w:rsidRPr="006426F3" w:rsidRDefault="006426F3" w:rsidP="006426F3">
      <w:pPr>
        <w:jc w:val="both"/>
        <w:rPr>
          <w:rFonts w:ascii="Verdana" w:hAnsi="Verdana"/>
        </w:rPr>
      </w:pPr>
      <w:proofErr w:type="gramStart"/>
      <w:r w:rsidRPr="006426F3">
        <w:rPr>
          <w:rFonts w:ascii="Verdana" w:hAnsi="Verdana"/>
        </w:rPr>
        <w:t>SourceDepartment</w:t>
      </w:r>
      <w:proofErr w:type="gramEnd"/>
      <w:r w:rsidRPr="006426F3">
        <w:rPr>
          <w:rFonts w:ascii="Verdana" w:hAnsi="Verdana"/>
        </w:rPr>
        <w:t xml:space="preserve"> of Psychology, Stockholm University, Pripps Research Laboratories, Bromma, Sweden.</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Abstract</w:t>
      </w:r>
    </w:p>
    <w:p w:rsidR="006426F3" w:rsidRPr="006426F3" w:rsidRDefault="006426F3" w:rsidP="006426F3">
      <w:pPr>
        <w:jc w:val="both"/>
        <w:rPr>
          <w:rFonts w:ascii="Verdana" w:hAnsi="Verdana"/>
        </w:rPr>
      </w:pPr>
      <w:r w:rsidRPr="006426F3">
        <w:rPr>
          <w:rFonts w:ascii="Verdana" w:hAnsi="Verdana"/>
        </w:rPr>
        <w:t xml:space="preserve">It has been suggested that an elevated concentration of the neurotransmitter serotonin (5-hydroxytryptamine, 5-HT) in specific areas of the brain may contribute to the development of central/mental fatigue during and after sustained exercise. Supplementation with branched-chain amino acids (BCAAs) should prevent the exercise-induced increase in the plasma concentration ratio of free tryptophan to other large neutral amino acids (including BCAAs) and thereby prevent an elevation in the level of 5-HT in the brain. In this study, subjects were given either a mixture of BCAAs in a carbohydrate solution or a placebo drink that contained only carbohydrates during a 30-km cross-country race. Several tasks to measure cognitive </w:t>
      </w:r>
      <w:proofErr w:type="gramStart"/>
      <w:r w:rsidRPr="006426F3">
        <w:rPr>
          <w:rFonts w:ascii="Verdana" w:hAnsi="Verdana"/>
        </w:rPr>
        <w:t>performance</w:t>
      </w:r>
      <w:proofErr w:type="gramEnd"/>
      <w:r w:rsidRPr="006426F3">
        <w:rPr>
          <w:rFonts w:ascii="Verdana" w:hAnsi="Verdana"/>
        </w:rPr>
        <w:t xml:space="preserve"> were performed before and after the race. When subjects were supplied with BCAAs, their </w:t>
      </w:r>
      <w:proofErr w:type="gramStart"/>
      <w:r w:rsidRPr="006426F3">
        <w:rPr>
          <w:rFonts w:ascii="Verdana" w:hAnsi="Verdana"/>
        </w:rPr>
        <w:t>performance</w:t>
      </w:r>
      <w:proofErr w:type="gramEnd"/>
      <w:r w:rsidRPr="006426F3">
        <w:rPr>
          <w:rFonts w:ascii="Verdana" w:hAnsi="Verdana"/>
        </w:rPr>
        <w:t xml:space="preserve"> in the different parts of the color-word test (words, colors and color words) was improved by an average of 3-7% (p &lt; 0.05) after exercise, whereas there was no difference in performance before and after exercise in the subjects who were given the placebo. Furthermore, the experimental group, supplied with BCAAs, maintained their </w:t>
      </w:r>
      <w:proofErr w:type="gramStart"/>
      <w:r w:rsidRPr="006426F3">
        <w:rPr>
          <w:rFonts w:ascii="Verdana" w:hAnsi="Verdana"/>
        </w:rPr>
        <w:t>performance</w:t>
      </w:r>
      <w:proofErr w:type="gramEnd"/>
      <w:r w:rsidRPr="006426F3">
        <w:rPr>
          <w:rFonts w:ascii="Verdana" w:hAnsi="Verdana"/>
        </w:rPr>
        <w:t xml:space="preserve"> in the shape-rotation and figure-identification tasks, whereas an impairment in performance in these tests by 25% (p &lt; 0.05) and 15% (p &lt; 0.05), respectively, was found in the subjects who received the placebo. Thus, BCAA supplementation seemed to have an effect on the more complex tasks, whereas no effect could be detected on the less demanding tasks. However, an intake of BCAAs during exercise modified only slightly the exercise-induced changes in mood.</w:t>
      </w:r>
    </w:p>
    <w:p w:rsidR="006426F3" w:rsidRPr="006426F3" w:rsidRDefault="006426F3" w:rsidP="006426F3">
      <w:pPr>
        <w:jc w:val="both"/>
        <w:rPr>
          <w:rFonts w:ascii="Verdana" w:hAnsi="Verdana"/>
        </w:rPr>
      </w:pPr>
    </w:p>
    <w:p w:rsidR="006426F3" w:rsidRPr="006426F3" w:rsidRDefault="006426F3" w:rsidP="006426F3">
      <w:pPr>
        <w:jc w:val="both"/>
        <w:rPr>
          <w:rFonts w:ascii="Verdana" w:hAnsi="Verdana"/>
        </w:rPr>
      </w:pPr>
      <w:r w:rsidRPr="006426F3">
        <w:rPr>
          <w:rFonts w:ascii="Verdana" w:hAnsi="Verdana"/>
        </w:rPr>
        <w:t>Comment in</w:t>
      </w:r>
    </w:p>
    <w:p w:rsidR="006426F3" w:rsidRPr="006426F3" w:rsidRDefault="006426F3" w:rsidP="006426F3">
      <w:pPr>
        <w:jc w:val="both"/>
        <w:rPr>
          <w:rFonts w:ascii="Verdana" w:hAnsi="Verdana"/>
        </w:rPr>
      </w:pPr>
      <w:r w:rsidRPr="006426F3">
        <w:rPr>
          <w:rFonts w:ascii="Verdana" w:hAnsi="Verdana"/>
        </w:rPr>
        <w:t xml:space="preserve">The following </w:t>
      </w:r>
      <w:proofErr w:type="gramStart"/>
      <w:r w:rsidRPr="006426F3">
        <w:rPr>
          <w:rFonts w:ascii="Verdana" w:hAnsi="Verdana"/>
        </w:rPr>
        <w:t>popper</w:t>
      </w:r>
      <w:proofErr w:type="gramEnd"/>
      <w:r w:rsidRPr="006426F3">
        <w:rPr>
          <w:rFonts w:ascii="Verdana" w:hAnsi="Verdana"/>
        </w:rPr>
        <w:t xml:space="preserve"> user interface control may not be accessible. Tab to the next </w:t>
      </w:r>
      <w:proofErr w:type="gramStart"/>
      <w:r w:rsidRPr="006426F3">
        <w:rPr>
          <w:rFonts w:ascii="Verdana" w:hAnsi="Verdana"/>
        </w:rPr>
        <w:t>button</w:t>
      </w:r>
      <w:proofErr w:type="gramEnd"/>
      <w:r w:rsidRPr="006426F3">
        <w:rPr>
          <w:rFonts w:ascii="Verdana" w:hAnsi="Verdana"/>
        </w:rPr>
        <w:t xml:space="preserve"> to revert the control to an accessible version.</w:t>
      </w:r>
    </w:p>
    <w:p w:rsidR="006426F3" w:rsidRPr="006426F3" w:rsidRDefault="006426F3" w:rsidP="006426F3">
      <w:pPr>
        <w:jc w:val="both"/>
        <w:rPr>
          <w:rFonts w:ascii="Verdana" w:hAnsi="Verdana"/>
        </w:rPr>
      </w:pPr>
      <w:r w:rsidRPr="006426F3">
        <w:rPr>
          <w:rFonts w:ascii="Verdana" w:hAnsi="Verdana"/>
        </w:rPr>
        <w:t xml:space="preserve">Destroy user interface </w:t>
      </w:r>
      <w:proofErr w:type="gramStart"/>
      <w:r w:rsidRPr="006426F3">
        <w:rPr>
          <w:rFonts w:ascii="Verdana" w:hAnsi="Verdana"/>
        </w:rPr>
        <w:t>controlNutrition</w:t>
      </w:r>
      <w:proofErr w:type="gramEnd"/>
      <w:r w:rsidRPr="006426F3">
        <w:rPr>
          <w:rFonts w:ascii="Verdana" w:hAnsi="Verdana"/>
        </w:rPr>
        <w:t>, cognitive performance, and mental fatigue. [Nutrition. 1994]</w:t>
      </w:r>
    </w:p>
    <w:p w:rsidR="006426F3" w:rsidRPr="006426F3" w:rsidRDefault="006426F3" w:rsidP="006426F3">
      <w:pPr>
        <w:jc w:val="both"/>
        <w:rPr>
          <w:rFonts w:ascii="Verdana" w:hAnsi="Verdana"/>
        </w:rPr>
      </w:pPr>
      <w:r w:rsidRPr="006426F3">
        <w:rPr>
          <w:rFonts w:ascii="Verdana" w:hAnsi="Verdana"/>
        </w:rPr>
        <w:t xml:space="preserve">Nutrition, cognitive </w:t>
      </w:r>
      <w:proofErr w:type="gramStart"/>
      <w:r w:rsidRPr="006426F3">
        <w:rPr>
          <w:rFonts w:ascii="Verdana" w:hAnsi="Verdana"/>
        </w:rPr>
        <w:t>performance</w:t>
      </w:r>
      <w:proofErr w:type="gramEnd"/>
      <w:r w:rsidRPr="006426F3">
        <w:rPr>
          <w:rFonts w:ascii="Verdana" w:hAnsi="Verdana"/>
        </w:rPr>
        <w:t xml:space="preserve">, and mental fatigue.Salmon P. Nutrition. 1994 Sep-Oct; </w:t>
      </w:r>
      <w:proofErr w:type="gramStart"/>
      <w:r w:rsidRPr="006426F3">
        <w:rPr>
          <w:rFonts w:ascii="Verdana" w:hAnsi="Verdana"/>
        </w:rPr>
        <w:t>10(5):</w:t>
      </w:r>
      <w:proofErr w:type="gramEnd"/>
      <w:r w:rsidRPr="006426F3">
        <w:rPr>
          <w:rFonts w:ascii="Verdana" w:hAnsi="Verdana"/>
        </w:rPr>
        <w:t xml:space="preserve">427-8. </w:t>
      </w:r>
    </w:p>
    <w:p w:rsidR="006426F3" w:rsidRDefault="006426F3" w:rsidP="006426F3">
      <w:pPr>
        <w:jc w:val="both"/>
        <w:rPr>
          <w:rFonts w:ascii="Verdana" w:hAnsi="Verdana"/>
        </w:rPr>
      </w:pPr>
      <w:proofErr w:type="gramStart"/>
      <w:r w:rsidRPr="006426F3">
        <w:rPr>
          <w:rFonts w:ascii="Verdana" w:hAnsi="Verdana"/>
        </w:rPr>
        <w:t>PMID:</w:t>
      </w:r>
      <w:proofErr w:type="gramEnd"/>
      <w:r w:rsidRPr="006426F3">
        <w:rPr>
          <w:rFonts w:ascii="Verdana" w:hAnsi="Verdana"/>
        </w:rPr>
        <w:t>7819652[PubMed - indexed for MEDLINE]</w:t>
      </w:r>
    </w:p>
    <w:p w:rsidR="006426F3" w:rsidRDefault="006426F3" w:rsidP="006426F3">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lastRenderedPageBreak/>
        <w:t>Nutrition. 1996 Jul-</w:t>
      </w:r>
      <w:proofErr w:type="gramStart"/>
      <w:r w:rsidRPr="00835BF4">
        <w:rPr>
          <w:rFonts w:ascii="Verdana" w:hAnsi="Verdana"/>
        </w:rPr>
        <w:t>Aug;</w:t>
      </w:r>
      <w:proofErr w:type="gramEnd"/>
      <w:r w:rsidRPr="00835BF4">
        <w:rPr>
          <w:rFonts w:ascii="Verdana" w:hAnsi="Verdana"/>
        </w:rPr>
        <w:t>12(7-8):485-90.</w:t>
      </w:r>
    </w:p>
    <w:p w:rsidR="00835BF4" w:rsidRPr="00835BF4" w:rsidRDefault="00835BF4" w:rsidP="00835BF4">
      <w:pPr>
        <w:jc w:val="both"/>
        <w:rPr>
          <w:rFonts w:ascii="Verdana" w:hAnsi="Verdana"/>
        </w:rPr>
      </w:pPr>
      <w:r w:rsidRPr="00835BF4">
        <w:rPr>
          <w:rFonts w:ascii="Verdana" w:hAnsi="Verdana"/>
        </w:rPr>
        <w:t>Influence of ingesting a solution of branched-chain amino acids on plasma and muscle concentrations of amino acids during prolonged submaximal exercise.</w:t>
      </w:r>
    </w:p>
    <w:p w:rsidR="00835BF4" w:rsidRPr="00835BF4" w:rsidRDefault="00835BF4" w:rsidP="00835BF4">
      <w:pPr>
        <w:jc w:val="both"/>
        <w:rPr>
          <w:rFonts w:ascii="Verdana" w:hAnsi="Verdana"/>
        </w:rPr>
      </w:pPr>
      <w:r w:rsidRPr="00835BF4">
        <w:rPr>
          <w:rFonts w:ascii="Verdana" w:hAnsi="Verdana"/>
        </w:rPr>
        <w:t>Blomstrand E, Ek S, Newsholme EA.</w:t>
      </w:r>
    </w:p>
    <w:p w:rsidR="00835BF4" w:rsidRPr="00835BF4" w:rsidRDefault="00835BF4" w:rsidP="00835BF4">
      <w:pPr>
        <w:jc w:val="both"/>
        <w:rPr>
          <w:rFonts w:ascii="Verdana" w:hAnsi="Verdana"/>
        </w:rPr>
      </w:pPr>
      <w:proofErr w:type="gramStart"/>
      <w:r w:rsidRPr="00835BF4">
        <w:rPr>
          <w:rFonts w:ascii="Verdana" w:hAnsi="Verdana"/>
        </w:rPr>
        <w:t>SourcePripps</w:t>
      </w:r>
      <w:proofErr w:type="gramEnd"/>
      <w:r w:rsidRPr="00835BF4">
        <w:rPr>
          <w:rFonts w:ascii="Verdana" w:hAnsi="Verdana"/>
        </w:rPr>
        <w:t xml:space="preserve"> Bryggerier, Research Laboratories, Bromma, Sweden.</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Abstract</w:t>
      </w:r>
    </w:p>
    <w:p w:rsidR="00835BF4" w:rsidRPr="00835BF4" w:rsidRDefault="00835BF4" w:rsidP="00835BF4">
      <w:pPr>
        <w:jc w:val="both"/>
        <w:rPr>
          <w:rFonts w:ascii="Verdana" w:hAnsi="Verdana"/>
        </w:rPr>
      </w:pPr>
      <w:r w:rsidRPr="00835BF4">
        <w:rPr>
          <w:rFonts w:ascii="Verdana" w:hAnsi="Verdana"/>
        </w:rPr>
        <w:t xml:space="preserve">On two occasions, seven male endurance-trained cyclists performed sustained exhaustive exercise with reduced muscle glycogen stores. During exercise, the subjects were supplied in random order with an aqueous solution of branched-chain amino acids (BCAA) or flavored water (placebo). Ingestion of BCAA caused the concentration of these amino acids to increase by 135% in the plasma and by 57% in muscle tissue during exercise, whereas in the placebo </w:t>
      </w:r>
      <w:proofErr w:type="gramStart"/>
      <w:r w:rsidRPr="00835BF4">
        <w:rPr>
          <w:rFonts w:ascii="Verdana" w:hAnsi="Verdana"/>
        </w:rPr>
        <w:t>trial</w:t>
      </w:r>
      <w:proofErr w:type="gramEnd"/>
      <w:r w:rsidRPr="00835BF4">
        <w:rPr>
          <w:rFonts w:ascii="Verdana" w:hAnsi="Verdana"/>
        </w:rPr>
        <w:t xml:space="preserve"> there was no change or a slight decrease in the concentration in plasma and a decrease of 18% in the muscle. The plasma concentration of alanine increased by 48% during exercise when BCAA were ingested, and the increase in the muscle concentration of alanine during exercise was larger (70% versus 31% in the placebo </w:t>
      </w:r>
      <w:proofErr w:type="gramStart"/>
      <w:r w:rsidRPr="00835BF4">
        <w:rPr>
          <w:rFonts w:ascii="Verdana" w:hAnsi="Verdana"/>
        </w:rPr>
        <w:t>trial</w:t>
      </w:r>
      <w:proofErr w:type="gramEnd"/>
      <w:r w:rsidRPr="00835BF4">
        <w:rPr>
          <w:rFonts w:ascii="Verdana" w:hAnsi="Verdana"/>
        </w:rPr>
        <w:t xml:space="preserve">), suggesting an increased rate of alanine production. Also, the plasma concentration of arginine increased by 14% during exercise when BCAA were ingested, whereas there was no change during exercise in the placebo </w:t>
      </w:r>
      <w:proofErr w:type="gramStart"/>
      <w:r w:rsidRPr="00835BF4">
        <w:rPr>
          <w:rFonts w:ascii="Verdana" w:hAnsi="Verdana"/>
        </w:rPr>
        <w:t>trial</w:t>
      </w:r>
      <w:proofErr w:type="gramEnd"/>
      <w:r w:rsidRPr="00835BF4">
        <w:rPr>
          <w:rFonts w:ascii="Verdana" w:hAnsi="Verdana"/>
        </w:rPr>
        <w:t xml:space="preserve">. There was a smaller decrease in the muscle glutamate concentration during exercise in the BCAA </w:t>
      </w:r>
      <w:proofErr w:type="gramStart"/>
      <w:r w:rsidRPr="00835BF4">
        <w:rPr>
          <w:rFonts w:ascii="Verdana" w:hAnsi="Verdana"/>
        </w:rPr>
        <w:t>trial</w:t>
      </w:r>
      <w:proofErr w:type="gramEnd"/>
      <w:r w:rsidRPr="00835BF4">
        <w:rPr>
          <w:rFonts w:ascii="Verdana" w:hAnsi="Verdana"/>
        </w:rPr>
        <w:t xml:space="preserve"> (32% versus 47% in the placebo trial; p &lt; 0.05), but, for the remaining amino acids, there was no difference between the BCAA and placebo trials. There was a significant decrease in the muscle glycogen concentration during exercise in the placebo </w:t>
      </w:r>
      <w:proofErr w:type="gramStart"/>
      <w:r w:rsidRPr="00835BF4">
        <w:rPr>
          <w:rFonts w:ascii="Verdana" w:hAnsi="Verdana"/>
        </w:rPr>
        <w:t>trial</w:t>
      </w:r>
      <w:proofErr w:type="gramEnd"/>
      <w:r w:rsidRPr="00835BF4">
        <w:rPr>
          <w:rFonts w:ascii="Verdana" w:hAnsi="Verdana"/>
        </w:rPr>
        <w:t>, whereas only a small decrease was found in the BCAA trial (28 and 9 mmol/kg wet wt [p &lt; 0.05] in the placebo and BCAA trial, respectively). This might indicate that an increased supply of BCAA has a sparing effect on muscle glycogen degradation during exercise.</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Comment in</w:t>
      </w:r>
    </w:p>
    <w:p w:rsidR="00835BF4" w:rsidRPr="00835BF4" w:rsidRDefault="00835BF4" w:rsidP="00835BF4">
      <w:pPr>
        <w:jc w:val="both"/>
        <w:rPr>
          <w:rFonts w:ascii="Verdana" w:hAnsi="Verdana"/>
        </w:rPr>
      </w:pPr>
      <w:r w:rsidRPr="00835BF4">
        <w:rPr>
          <w:rFonts w:ascii="Verdana" w:hAnsi="Verdana"/>
        </w:rPr>
        <w:t xml:space="preserve">The following </w:t>
      </w:r>
      <w:proofErr w:type="gramStart"/>
      <w:r w:rsidRPr="00835BF4">
        <w:rPr>
          <w:rFonts w:ascii="Verdana" w:hAnsi="Verdana"/>
        </w:rPr>
        <w:t>popper</w:t>
      </w:r>
      <w:proofErr w:type="gramEnd"/>
      <w:r w:rsidRPr="00835BF4">
        <w:rPr>
          <w:rFonts w:ascii="Verdana" w:hAnsi="Verdana"/>
        </w:rPr>
        <w:t xml:space="preserve"> user interface control may not be accessible. Tab to the next </w:t>
      </w:r>
      <w:proofErr w:type="gramStart"/>
      <w:r w:rsidRPr="00835BF4">
        <w:rPr>
          <w:rFonts w:ascii="Verdana" w:hAnsi="Verdana"/>
        </w:rPr>
        <w:t>button</w:t>
      </w:r>
      <w:proofErr w:type="gramEnd"/>
      <w:r w:rsidRPr="00835BF4">
        <w:rPr>
          <w:rFonts w:ascii="Verdana" w:hAnsi="Verdana"/>
        </w:rPr>
        <w:t xml:space="preserve"> to revert the control to an accessible version.</w:t>
      </w:r>
    </w:p>
    <w:p w:rsidR="00835BF4" w:rsidRPr="00835BF4" w:rsidRDefault="00835BF4" w:rsidP="00835BF4">
      <w:pPr>
        <w:jc w:val="both"/>
        <w:rPr>
          <w:rFonts w:ascii="Verdana" w:hAnsi="Verdana"/>
        </w:rPr>
      </w:pPr>
      <w:r w:rsidRPr="00835BF4">
        <w:rPr>
          <w:rFonts w:ascii="Verdana" w:hAnsi="Verdana"/>
        </w:rPr>
        <w:t xml:space="preserve">Destroy user interface </w:t>
      </w:r>
      <w:proofErr w:type="gramStart"/>
      <w:r w:rsidRPr="00835BF4">
        <w:rPr>
          <w:rFonts w:ascii="Verdana" w:hAnsi="Verdana"/>
        </w:rPr>
        <w:t>controlFatigue</w:t>
      </w:r>
      <w:proofErr w:type="gramEnd"/>
      <w:r w:rsidRPr="00835BF4">
        <w:rPr>
          <w:rFonts w:ascii="Verdana" w:hAnsi="Verdana"/>
        </w:rPr>
        <w:t xml:space="preserve"> during prolonged exercise. [Nutrition. 1996]</w:t>
      </w:r>
    </w:p>
    <w:p w:rsidR="00835BF4" w:rsidRPr="00835BF4" w:rsidRDefault="00835BF4" w:rsidP="00835BF4">
      <w:pPr>
        <w:jc w:val="both"/>
        <w:rPr>
          <w:rFonts w:ascii="Verdana" w:hAnsi="Verdana"/>
        </w:rPr>
      </w:pPr>
      <w:r w:rsidRPr="00835BF4">
        <w:rPr>
          <w:rFonts w:ascii="Verdana" w:hAnsi="Verdana"/>
        </w:rPr>
        <w:lastRenderedPageBreak/>
        <w:t xml:space="preserve">Fatigue during prolonged </w:t>
      </w:r>
      <w:proofErr w:type="gramStart"/>
      <w:r w:rsidRPr="00835BF4">
        <w:rPr>
          <w:rFonts w:ascii="Verdana" w:hAnsi="Verdana"/>
        </w:rPr>
        <w:t>exercise.</w:t>
      </w:r>
      <w:proofErr w:type="gramEnd"/>
      <w:r w:rsidRPr="00835BF4">
        <w:rPr>
          <w:rFonts w:ascii="Verdana" w:hAnsi="Verdana"/>
        </w:rPr>
        <w:t>Williams C. Nutrition. 1996 Jul-Aug; 12(7-8</w:t>
      </w:r>
      <w:proofErr w:type="gramStart"/>
      <w:r w:rsidRPr="00835BF4">
        <w:rPr>
          <w:rFonts w:ascii="Verdana" w:hAnsi="Verdana"/>
        </w:rPr>
        <w:t>):</w:t>
      </w:r>
      <w:proofErr w:type="gramEnd"/>
      <w:r w:rsidRPr="00835BF4">
        <w:rPr>
          <w:rFonts w:ascii="Verdana" w:hAnsi="Verdana"/>
        </w:rPr>
        <w:t xml:space="preserve">553-4. </w:t>
      </w:r>
    </w:p>
    <w:p w:rsidR="006426F3" w:rsidRDefault="00835BF4" w:rsidP="00835BF4">
      <w:pPr>
        <w:jc w:val="both"/>
        <w:rPr>
          <w:rFonts w:ascii="Verdana" w:hAnsi="Verdana"/>
        </w:rPr>
      </w:pPr>
      <w:proofErr w:type="gramStart"/>
      <w:r w:rsidRPr="00835BF4">
        <w:rPr>
          <w:rFonts w:ascii="Verdana" w:hAnsi="Verdana"/>
        </w:rPr>
        <w:t>PMID:</w:t>
      </w:r>
      <w:proofErr w:type="gramEnd"/>
      <w:r w:rsidRPr="00835BF4">
        <w:rPr>
          <w:rFonts w:ascii="Verdana" w:hAnsi="Verdana"/>
        </w:rPr>
        <w:t>8878139[PubMed - indexed for MEDLINE]</w:t>
      </w:r>
    </w:p>
    <w:p w:rsid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 xml:space="preserve">Amino Acids. </w:t>
      </w:r>
      <w:proofErr w:type="gramStart"/>
      <w:r w:rsidRPr="00835BF4">
        <w:rPr>
          <w:rFonts w:ascii="Verdana" w:hAnsi="Verdana"/>
        </w:rPr>
        <w:t>2001;</w:t>
      </w:r>
      <w:proofErr w:type="gramEnd"/>
      <w:r w:rsidRPr="00835BF4">
        <w:rPr>
          <w:rFonts w:ascii="Verdana" w:hAnsi="Verdana"/>
        </w:rPr>
        <w:t>20(1):1-11.</w:t>
      </w:r>
    </w:p>
    <w:p w:rsidR="00835BF4" w:rsidRPr="00835BF4" w:rsidRDefault="00835BF4" w:rsidP="00835BF4">
      <w:pPr>
        <w:jc w:val="both"/>
        <w:rPr>
          <w:rFonts w:ascii="Verdana" w:hAnsi="Verdana"/>
        </w:rPr>
      </w:pPr>
      <w:r w:rsidRPr="00835BF4">
        <w:rPr>
          <w:rFonts w:ascii="Verdana" w:hAnsi="Verdana"/>
        </w:rPr>
        <w:t>Plasma lactate, GH and GH-binding protein levels in exercise following BCAA supplementation in athletes.</w:t>
      </w:r>
    </w:p>
    <w:p w:rsidR="00835BF4" w:rsidRPr="00835BF4" w:rsidRDefault="00835BF4" w:rsidP="00835BF4">
      <w:pPr>
        <w:jc w:val="both"/>
        <w:rPr>
          <w:rFonts w:ascii="Verdana" w:hAnsi="Verdana"/>
        </w:rPr>
      </w:pPr>
      <w:r w:rsidRPr="00835BF4">
        <w:rPr>
          <w:rFonts w:ascii="Verdana" w:hAnsi="Verdana"/>
        </w:rPr>
        <w:t>De Palo EF, Gatti R, Cappellin E, Schiraldi C, De Palo CB, Spinella P.</w:t>
      </w:r>
    </w:p>
    <w:p w:rsidR="00835BF4" w:rsidRPr="00835BF4" w:rsidRDefault="00835BF4" w:rsidP="00835BF4">
      <w:pPr>
        <w:jc w:val="both"/>
        <w:rPr>
          <w:rFonts w:ascii="Verdana" w:hAnsi="Verdana"/>
        </w:rPr>
      </w:pPr>
      <w:proofErr w:type="gramStart"/>
      <w:r w:rsidRPr="00835BF4">
        <w:rPr>
          <w:rFonts w:ascii="Verdana" w:hAnsi="Verdana"/>
        </w:rPr>
        <w:t>SourceSezione</w:t>
      </w:r>
      <w:proofErr w:type="gramEnd"/>
      <w:r w:rsidRPr="00835BF4">
        <w:rPr>
          <w:rFonts w:ascii="Verdana" w:hAnsi="Verdana"/>
        </w:rPr>
        <w:t xml:space="preserve"> di Biochimica Clinica, Dipartimento di Scienze Medico Diagnostiche, Università degli Studi, Padova, Italy. depalo@uxl.unipd.it</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Abstract</w:t>
      </w:r>
    </w:p>
    <w:p w:rsidR="00835BF4" w:rsidRPr="00835BF4" w:rsidRDefault="00835BF4" w:rsidP="00835BF4">
      <w:pPr>
        <w:jc w:val="both"/>
        <w:rPr>
          <w:rFonts w:ascii="Verdana" w:hAnsi="Verdana"/>
        </w:rPr>
      </w:pPr>
      <w:r w:rsidRPr="00835BF4">
        <w:rPr>
          <w:rFonts w:ascii="Verdana" w:hAnsi="Verdana"/>
        </w:rPr>
        <w:t xml:space="preserve">Branched chain amino acids (BCAA) stimulate protein synthesis, and growth hormone (GH) is a mediator in this process. A pre-exercise BCAA ingestion increases muscle BCAA uptake and use. Therefore after one month of chronic BCAA treatment (0.2 </w:t>
      </w:r>
      <w:proofErr w:type="gramStart"/>
      <w:r w:rsidRPr="00835BF4">
        <w:rPr>
          <w:rFonts w:ascii="Verdana" w:hAnsi="Verdana"/>
        </w:rPr>
        <w:t>gkg(</w:t>
      </w:r>
      <w:proofErr w:type="gramEnd"/>
      <w:r w:rsidRPr="00835BF4">
        <w:rPr>
          <w:rFonts w:ascii="Verdana" w:hAnsi="Verdana"/>
        </w:rPr>
        <w:t>-1) of body weight), the effects of a pre-exercise oral supplementation of BCAA (9.64 g) on the plasma lactate (La) were examined in triathletes, before and after 60 min of physical exercise (75% of VO2 max). The plasma levels of GH (</w:t>
      </w:r>
      <w:proofErr w:type="gramStart"/>
      <w:r w:rsidRPr="00835BF4">
        <w:rPr>
          <w:rFonts w:ascii="Verdana" w:hAnsi="Verdana"/>
        </w:rPr>
        <w:t>pGH</w:t>
      </w:r>
      <w:proofErr w:type="gramEnd"/>
      <w:r w:rsidRPr="00835BF4">
        <w:rPr>
          <w:rFonts w:ascii="Verdana" w:hAnsi="Verdana"/>
        </w:rPr>
        <w:t xml:space="preserve">) and of growth hormone binding protein (pGHBP) were also studied. The end-exercise La of each athlete was higher than basal. Furthermore, after the chronic BCAA treatment, these end-exercise levels were lower than before this treatment (8.6+/-0.8 mmol L(-1) after </w:t>
      </w:r>
      <w:proofErr w:type="gramStart"/>
      <w:r w:rsidRPr="00835BF4">
        <w:rPr>
          <w:rFonts w:ascii="Verdana" w:hAnsi="Verdana"/>
        </w:rPr>
        <w:t>vs</w:t>
      </w:r>
      <w:proofErr w:type="gramEnd"/>
      <w:r w:rsidRPr="00835BF4">
        <w:rPr>
          <w:rFonts w:ascii="Verdana" w:hAnsi="Verdana"/>
        </w:rPr>
        <w:t xml:space="preserve"> 12.8+/-1.0 mmol L(-1) before treatment; p &lt; 0.05 [mean +/- std. err.]). The end-exercise </w:t>
      </w:r>
      <w:proofErr w:type="gramStart"/>
      <w:r w:rsidRPr="00835BF4">
        <w:rPr>
          <w:rFonts w:ascii="Verdana" w:hAnsi="Verdana"/>
        </w:rPr>
        <w:t>pGH</w:t>
      </w:r>
      <w:proofErr w:type="gramEnd"/>
      <w:r w:rsidRPr="00835BF4">
        <w:rPr>
          <w:rFonts w:ascii="Verdana" w:hAnsi="Verdana"/>
        </w:rPr>
        <w:t xml:space="preserve"> of each athlete was higher than basal (p &lt; 0.05). Furthermore, after the chronic treatment, this end-exercise </w:t>
      </w:r>
      <w:proofErr w:type="gramStart"/>
      <w:r w:rsidRPr="00835BF4">
        <w:rPr>
          <w:rFonts w:ascii="Verdana" w:hAnsi="Verdana"/>
        </w:rPr>
        <w:t>pGH</w:t>
      </w:r>
      <w:proofErr w:type="gramEnd"/>
      <w:r w:rsidRPr="00835BF4">
        <w:rPr>
          <w:rFonts w:ascii="Verdana" w:hAnsi="Verdana"/>
        </w:rPr>
        <w:t xml:space="preserve"> was higher (but not significantly, p = 0.08) than before this treatment (12.2+/-2.0 ng mL(-1) before vs 33.8+/-13.6 ngmL(-1) after treatment). The end-exercise </w:t>
      </w:r>
      <w:proofErr w:type="gramStart"/>
      <w:r w:rsidRPr="00835BF4">
        <w:rPr>
          <w:rFonts w:ascii="Verdana" w:hAnsi="Verdana"/>
        </w:rPr>
        <w:t>pGHBP</w:t>
      </w:r>
      <w:proofErr w:type="gramEnd"/>
      <w:r w:rsidRPr="00835BF4">
        <w:rPr>
          <w:rFonts w:ascii="Verdana" w:hAnsi="Verdana"/>
        </w:rPr>
        <w:t xml:space="preserve"> was higher than basal (p &lt; 0.05); and after the BCAA chronic treatment, this end-exercise pGHBP was 738+/-85 pmol L(-1) before vs 1691+/-555 pmol L(-1) after. </w:t>
      </w:r>
      <w:proofErr w:type="gramStart"/>
      <w:r w:rsidRPr="00835BF4">
        <w:rPr>
          <w:rFonts w:ascii="Verdana" w:hAnsi="Verdana"/>
        </w:rPr>
        <w:t>pGH</w:t>
      </w:r>
      <w:proofErr w:type="gramEnd"/>
      <w:r w:rsidRPr="00835BF4">
        <w:rPr>
          <w:rFonts w:ascii="Verdana" w:hAnsi="Verdana"/>
        </w:rPr>
        <w:t xml:space="preserve">/pGHBP ratio was unchanged in each athlete and between the groups, but a tendency to increase was observed at end-exercise. The lower La at the end of an intense muscular exercise may reflect an improvement of BCAA use, due to the BCAA chronic treatment. The chronic BCAA effects on </w:t>
      </w:r>
      <w:proofErr w:type="gramStart"/>
      <w:r w:rsidRPr="00835BF4">
        <w:rPr>
          <w:rFonts w:ascii="Verdana" w:hAnsi="Verdana"/>
        </w:rPr>
        <w:t>pGH</w:t>
      </w:r>
      <w:proofErr w:type="gramEnd"/>
      <w:r w:rsidRPr="00835BF4">
        <w:rPr>
          <w:rFonts w:ascii="Verdana" w:hAnsi="Verdana"/>
        </w:rPr>
        <w:t xml:space="preserve"> and pGHBP might suggest an improvement of muscle activity through protein synthesis.</w:t>
      </w:r>
    </w:p>
    <w:p w:rsidR="00835BF4" w:rsidRPr="00835BF4" w:rsidRDefault="00835BF4" w:rsidP="00835BF4">
      <w:pPr>
        <w:jc w:val="both"/>
        <w:rPr>
          <w:rFonts w:ascii="Verdana" w:hAnsi="Verdana"/>
        </w:rPr>
      </w:pPr>
    </w:p>
    <w:p w:rsidR="00835BF4" w:rsidRDefault="00835BF4" w:rsidP="00835BF4">
      <w:pPr>
        <w:jc w:val="both"/>
        <w:rPr>
          <w:rFonts w:ascii="Verdana" w:hAnsi="Verdana"/>
        </w:rPr>
      </w:pPr>
      <w:proofErr w:type="gramStart"/>
      <w:r w:rsidRPr="00835BF4">
        <w:rPr>
          <w:rFonts w:ascii="Verdana" w:hAnsi="Verdana"/>
        </w:rPr>
        <w:t>PMID:</w:t>
      </w:r>
      <w:proofErr w:type="gramEnd"/>
      <w:r w:rsidRPr="00835BF4">
        <w:rPr>
          <w:rFonts w:ascii="Verdana" w:hAnsi="Verdana"/>
        </w:rPr>
        <w:t>11310926[PubMed - indexed for MEDLINE]</w:t>
      </w:r>
    </w:p>
    <w:p w:rsid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 xml:space="preserve">Med Sci Sports Exerc. 2004 </w:t>
      </w:r>
      <w:proofErr w:type="gramStart"/>
      <w:r w:rsidRPr="00835BF4">
        <w:rPr>
          <w:rFonts w:ascii="Verdana" w:hAnsi="Verdana"/>
        </w:rPr>
        <w:t>Dec;</w:t>
      </w:r>
      <w:proofErr w:type="gramEnd"/>
      <w:r w:rsidRPr="00835BF4">
        <w:rPr>
          <w:rFonts w:ascii="Verdana" w:hAnsi="Verdana"/>
        </w:rPr>
        <w:t>36(12):2073-81.</w:t>
      </w:r>
    </w:p>
    <w:p w:rsidR="00835BF4" w:rsidRPr="00835BF4" w:rsidRDefault="00835BF4" w:rsidP="00835BF4">
      <w:pPr>
        <w:jc w:val="both"/>
        <w:rPr>
          <w:rFonts w:ascii="Verdana" w:hAnsi="Verdana"/>
        </w:rPr>
      </w:pPr>
      <w:r w:rsidRPr="00835BF4">
        <w:rPr>
          <w:rFonts w:ascii="Verdana" w:hAnsi="Verdana"/>
        </w:rPr>
        <w:t>Ingestion of casein and whey proteins result in muscle anabolism after resistance exercise.</w:t>
      </w:r>
    </w:p>
    <w:p w:rsidR="00835BF4" w:rsidRPr="00835BF4" w:rsidRDefault="00835BF4" w:rsidP="00835BF4">
      <w:pPr>
        <w:jc w:val="both"/>
        <w:rPr>
          <w:rFonts w:ascii="Verdana" w:hAnsi="Verdana"/>
        </w:rPr>
      </w:pPr>
      <w:r w:rsidRPr="00835BF4">
        <w:rPr>
          <w:rFonts w:ascii="Verdana" w:hAnsi="Verdana"/>
        </w:rPr>
        <w:t>Tipton KD, Elliott TA, Cree MG, Wolf SE, Sanford AP, Wolfe RR.</w:t>
      </w:r>
    </w:p>
    <w:p w:rsidR="00835BF4" w:rsidRPr="00835BF4" w:rsidRDefault="00835BF4" w:rsidP="00835BF4">
      <w:pPr>
        <w:jc w:val="both"/>
        <w:rPr>
          <w:rFonts w:ascii="Verdana" w:hAnsi="Verdana"/>
        </w:rPr>
      </w:pPr>
      <w:proofErr w:type="gramStart"/>
      <w:r w:rsidRPr="00835BF4">
        <w:rPr>
          <w:rFonts w:ascii="Verdana" w:hAnsi="Verdana"/>
        </w:rPr>
        <w:t>SourceMetabolism</w:t>
      </w:r>
      <w:proofErr w:type="gramEnd"/>
      <w:r w:rsidRPr="00835BF4">
        <w:rPr>
          <w:rFonts w:ascii="Verdana" w:hAnsi="Verdana"/>
        </w:rPr>
        <w:t xml:space="preserve"> Unit, Shriners Hospitals for Children and Department of Surgery, The University of Texas Medical Branch, Galveston, TX 77550, USA. ktipton@utmb.edu</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Abstract</w:t>
      </w:r>
    </w:p>
    <w:p w:rsidR="00835BF4" w:rsidRPr="00835BF4" w:rsidRDefault="00835BF4" w:rsidP="00835BF4">
      <w:pPr>
        <w:jc w:val="both"/>
        <w:rPr>
          <w:rFonts w:ascii="Verdana" w:hAnsi="Verdana"/>
        </w:rPr>
      </w:pPr>
      <w:r w:rsidRPr="00835BF4">
        <w:rPr>
          <w:rFonts w:ascii="Verdana" w:hAnsi="Verdana"/>
        </w:rPr>
        <w:t xml:space="preserve">PURPOSE: Determination of the anabolic response to exercise and nutrition is important for individuals </w:t>
      </w:r>
      <w:proofErr w:type="gramStart"/>
      <w:r w:rsidRPr="00835BF4">
        <w:rPr>
          <w:rFonts w:ascii="Verdana" w:hAnsi="Verdana"/>
        </w:rPr>
        <w:t>who</w:t>
      </w:r>
      <w:proofErr w:type="gramEnd"/>
      <w:r w:rsidRPr="00835BF4">
        <w:rPr>
          <w:rFonts w:ascii="Verdana" w:hAnsi="Verdana"/>
        </w:rPr>
        <w:t xml:space="preserve"> may benefit from increased muscle mass. Intake of free amino acids after resistance exercise stimulates net muscle protein synthesis. The response of muscle protein balance to intact protein ingestion after exercise has not been studied. This study was designed to examine the acute response of muscle protein balance to ingestion of two different intact proteins after resistance exercise.</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METHODS: Healthy volunteers were randomly assigned to one of three groups. Each group consumed one of three drinks: placebo (PL; N = 7), 20 g of casein (CS; N = 7), or whey proteins (WH; N = 9). Volunteers consumed the drink 1 h after the conclusion of a leg extension exercise bout. Leucine and phenylalanine concentrations were measured in femoral arteriovenous samples to determine balance across the leg.</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 xml:space="preserve">RESULTS: Arterial amino acid concentrations were elevated by protein ingestion, but the pattern of appearance was different for CS and WH. Net amino acid balance switched from negative to positive after ingestion of both proteins. Peak leucine net balance over time was greater for WH (347 +/- 50 </w:t>
      </w:r>
      <w:proofErr w:type="gramStart"/>
      <w:r w:rsidRPr="00835BF4">
        <w:rPr>
          <w:rFonts w:ascii="Verdana" w:hAnsi="Verdana"/>
        </w:rPr>
        <w:t>nmol.</w:t>
      </w:r>
      <w:proofErr w:type="gramEnd"/>
      <w:r w:rsidRPr="00835BF4">
        <w:rPr>
          <w:rFonts w:ascii="Verdana" w:hAnsi="Verdana"/>
        </w:rPr>
        <w:t xml:space="preserve">min(-1).100 mL(-1) leg) than CS (133 +/- 45 nmol.min(-1).100 mL(-1) leg), but peak phenylalanine balance was similar for CS and WH. Ingestion of both CS and WH stimulated a significantly larger net phenylalanine uptake after resistance exercise, compared with the PL (PL -5 +/- 15 </w:t>
      </w:r>
      <w:proofErr w:type="gramStart"/>
      <w:r w:rsidRPr="00835BF4">
        <w:rPr>
          <w:rFonts w:ascii="Verdana" w:hAnsi="Verdana"/>
        </w:rPr>
        <w:t>mg</w:t>
      </w:r>
      <w:proofErr w:type="gramEnd"/>
      <w:r w:rsidRPr="00835BF4">
        <w:rPr>
          <w:rFonts w:ascii="Verdana" w:hAnsi="Verdana"/>
        </w:rPr>
        <w:t>, CS 84 +/- 10 mg, WH 62 +/- 18 mg). Amino acid uptake relative to amount ingested was similar for both CS and WH (approximately 10-15%).</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lastRenderedPageBreak/>
        <w:t>CONCLUSIONS: Acute ingestion of both WH and CS after exercise resulted in similar increases in muscle protein net balance, resulting in net muscle protein synthesis despite different patterns of blood amino acid responses.</w:t>
      </w:r>
    </w:p>
    <w:p w:rsidR="00835BF4" w:rsidRPr="00835BF4" w:rsidRDefault="00835BF4" w:rsidP="00835BF4">
      <w:pPr>
        <w:jc w:val="both"/>
        <w:rPr>
          <w:rFonts w:ascii="Verdana" w:hAnsi="Verdana"/>
        </w:rPr>
      </w:pPr>
    </w:p>
    <w:p w:rsidR="00835BF4" w:rsidRDefault="00835BF4" w:rsidP="00835BF4">
      <w:pPr>
        <w:jc w:val="both"/>
        <w:rPr>
          <w:rFonts w:ascii="Verdana" w:hAnsi="Verdana"/>
        </w:rPr>
      </w:pPr>
      <w:proofErr w:type="gramStart"/>
      <w:r w:rsidRPr="00835BF4">
        <w:rPr>
          <w:rFonts w:ascii="Verdana" w:hAnsi="Verdana"/>
        </w:rPr>
        <w:t>PMID:</w:t>
      </w:r>
      <w:proofErr w:type="gramEnd"/>
      <w:r w:rsidRPr="00835BF4">
        <w:rPr>
          <w:rFonts w:ascii="Verdana" w:hAnsi="Verdana"/>
        </w:rPr>
        <w:t>15570142[PubMed - indexed for MEDLINE]</w:t>
      </w:r>
    </w:p>
    <w:p w:rsid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 xml:space="preserve">Int J Sport Nutr Exerc Metab. 2009 </w:t>
      </w:r>
      <w:proofErr w:type="gramStart"/>
      <w:r w:rsidRPr="00835BF4">
        <w:rPr>
          <w:rFonts w:ascii="Verdana" w:hAnsi="Verdana"/>
        </w:rPr>
        <w:t>Apr;</w:t>
      </w:r>
      <w:proofErr w:type="gramEnd"/>
      <w:r w:rsidRPr="00835BF4">
        <w:rPr>
          <w:rFonts w:ascii="Verdana" w:hAnsi="Verdana"/>
        </w:rPr>
        <w:t>19(2):136-49.</w:t>
      </w:r>
    </w:p>
    <w:p w:rsidR="00835BF4" w:rsidRPr="00835BF4" w:rsidRDefault="00835BF4" w:rsidP="00835BF4">
      <w:pPr>
        <w:jc w:val="both"/>
        <w:rPr>
          <w:rFonts w:ascii="Verdana" w:hAnsi="Verdana"/>
        </w:rPr>
      </w:pPr>
      <w:r w:rsidRPr="00835BF4">
        <w:rPr>
          <w:rFonts w:ascii="Verdana" w:hAnsi="Verdana"/>
        </w:rPr>
        <w:t xml:space="preserve">Carbohydrate and protein hydrolysate coingestions improvement of late-exercise time-trial </w:t>
      </w:r>
      <w:proofErr w:type="gramStart"/>
      <w:r w:rsidRPr="00835BF4">
        <w:rPr>
          <w:rFonts w:ascii="Verdana" w:hAnsi="Verdana"/>
        </w:rPr>
        <w:t>performance</w:t>
      </w:r>
      <w:proofErr w:type="gramEnd"/>
      <w:r w:rsidRPr="00835BF4">
        <w:rPr>
          <w:rFonts w:ascii="Verdana" w:hAnsi="Verdana"/>
        </w:rPr>
        <w:t>.</w:t>
      </w:r>
    </w:p>
    <w:p w:rsidR="00835BF4" w:rsidRPr="00835BF4" w:rsidRDefault="00835BF4" w:rsidP="00835BF4">
      <w:pPr>
        <w:jc w:val="both"/>
        <w:rPr>
          <w:rFonts w:ascii="Verdana" w:hAnsi="Verdana"/>
        </w:rPr>
      </w:pPr>
      <w:r w:rsidRPr="00835BF4">
        <w:rPr>
          <w:rFonts w:ascii="Verdana" w:hAnsi="Verdana"/>
        </w:rPr>
        <w:t>Saunders MJ, Moore RW, Kies AK, Luden ND, Pratt CA.</w:t>
      </w:r>
    </w:p>
    <w:p w:rsidR="00835BF4" w:rsidRPr="00835BF4" w:rsidRDefault="00835BF4" w:rsidP="00835BF4">
      <w:pPr>
        <w:jc w:val="both"/>
        <w:rPr>
          <w:rFonts w:ascii="Verdana" w:hAnsi="Verdana"/>
        </w:rPr>
      </w:pPr>
      <w:proofErr w:type="gramStart"/>
      <w:r w:rsidRPr="00835BF4">
        <w:rPr>
          <w:rFonts w:ascii="Verdana" w:hAnsi="Verdana"/>
        </w:rPr>
        <w:t>SourceDepartment</w:t>
      </w:r>
      <w:proofErr w:type="gramEnd"/>
      <w:r w:rsidRPr="00835BF4">
        <w:rPr>
          <w:rFonts w:ascii="Verdana" w:hAnsi="Verdana"/>
        </w:rPr>
        <w:t xml:space="preserve"> of Kinesiology, James Madison University, Harrisonburg, VA, USA.</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Abstract</w:t>
      </w:r>
    </w:p>
    <w:p w:rsidR="00835BF4" w:rsidRPr="00835BF4" w:rsidRDefault="00835BF4" w:rsidP="00835BF4">
      <w:pPr>
        <w:jc w:val="both"/>
        <w:rPr>
          <w:rFonts w:ascii="Verdana" w:hAnsi="Verdana"/>
        </w:rPr>
      </w:pPr>
      <w:r w:rsidRPr="00835BF4">
        <w:rPr>
          <w:rFonts w:ascii="Verdana" w:hAnsi="Verdana"/>
        </w:rPr>
        <w:t>This study examined whether a carbohydrate + casein hydrolysate (CHO+</w:t>
      </w:r>
      <w:proofErr w:type="gramStart"/>
      <w:r w:rsidRPr="00835BF4">
        <w:rPr>
          <w:rFonts w:ascii="Verdana" w:hAnsi="Verdana"/>
        </w:rPr>
        <w:t>ProH</w:t>
      </w:r>
      <w:proofErr w:type="gramEnd"/>
      <w:r w:rsidRPr="00835BF4">
        <w:rPr>
          <w:rFonts w:ascii="Verdana" w:hAnsi="Verdana"/>
        </w:rPr>
        <w:t>) beverage improved time-trial performance vs. a CHO beverage delivering approximately 60 g CHO/hr. Markers of muscle disruption and recovery were also assessed. Thirteen male cyclists (</w:t>
      </w:r>
      <w:proofErr w:type="gramStart"/>
      <w:r w:rsidRPr="00835BF4">
        <w:rPr>
          <w:rFonts w:ascii="Verdana" w:hAnsi="Verdana"/>
        </w:rPr>
        <w:t>VO2peak</w:t>
      </w:r>
      <w:proofErr w:type="gramEnd"/>
      <w:r w:rsidRPr="00835BF4">
        <w:rPr>
          <w:rFonts w:ascii="Verdana" w:hAnsi="Verdana"/>
        </w:rPr>
        <w:t xml:space="preserve"> = 60.8 +/- 1.6 ml . kg-1 . min-1) completed 2 computer-simulated 60-km time trials consisting of 3 laps of a 20-km course concluding with a 5-km climb (approximately 5% grade). Participants consumed 200 ml of CHO (6%) or CHO+</w:t>
      </w:r>
      <w:proofErr w:type="gramStart"/>
      <w:r w:rsidRPr="00835BF4">
        <w:rPr>
          <w:rFonts w:ascii="Verdana" w:hAnsi="Verdana"/>
        </w:rPr>
        <w:t>ProH</w:t>
      </w:r>
      <w:proofErr w:type="gramEnd"/>
      <w:r w:rsidRPr="00835BF4">
        <w:rPr>
          <w:rFonts w:ascii="Verdana" w:hAnsi="Verdana"/>
        </w:rPr>
        <w:t xml:space="preserve"> beverage (6% + 1.8% protein hydrolysate) every 5 km and 500 ml of beverage immediately postexercise. Beverage treatments were administered using a randomly counterbalanced, </w:t>
      </w:r>
      <w:proofErr w:type="gramStart"/>
      <w:r w:rsidRPr="00835BF4">
        <w:rPr>
          <w:rFonts w:ascii="Verdana" w:hAnsi="Verdana"/>
        </w:rPr>
        <w:t>double</w:t>
      </w:r>
      <w:proofErr w:type="gramEnd"/>
      <w:r w:rsidRPr="00835BF4">
        <w:rPr>
          <w:rFonts w:ascii="Verdana" w:hAnsi="Verdana"/>
        </w:rPr>
        <w:t>-blind design. Plasma creatine phosphokinase (CK) and muscle-soreness ratings were assessed immediately before and 24 hr after cycling. Mean 60-km times were 134.4 +/- 4.6 and 135.0 +/- 4.0 min for CHO+</w:t>
      </w:r>
      <w:proofErr w:type="gramStart"/>
      <w:r w:rsidRPr="00835BF4">
        <w:rPr>
          <w:rFonts w:ascii="Verdana" w:hAnsi="Verdana"/>
        </w:rPr>
        <w:t>ProH</w:t>
      </w:r>
      <w:proofErr w:type="gramEnd"/>
      <w:r w:rsidRPr="00835BF4">
        <w:rPr>
          <w:rFonts w:ascii="Verdana" w:hAnsi="Verdana"/>
        </w:rPr>
        <w:t xml:space="preserve"> and CHO beverages, respectively. All time differences between treatments occurred during the final lap, with protein hydrolysate ingestion explaining a significant (p &lt;</w:t>
      </w:r>
      <w:proofErr w:type="gramStart"/>
      <w:r w:rsidRPr="00835BF4">
        <w:rPr>
          <w:rFonts w:ascii="Verdana" w:hAnsi="Verdana"/>
        </w:rPr>
        <w:t xml:space="preserve"> .</w:t>
      </w:r>
      <w:proofErr w:type="gramEnd"/>
      <w:r w:rsidRPr="00835BF4">
        <w:rPr>
          <w:rFonts w:ascii="Verdana" w:hAnsi="Verdana"/>
        </w:rPr>
        <w:t xml:space="preserve">05) proportion of between-trials differences over the final 20 km (44.3 +/- 1.6, 45.0 +/- 1.6 min) and final 5 km (16.5 +/- 0.6, 16.9 +/- 0.6 min). Plasma CK levels and muscle-soreness ratings increased significantly after the CHO </w:t>
      </w:r>
      <w:proofErr w:type="gramStart"/>
      <w:r w:rsidRPr="00835BF4">
        <w:rPr>
          <w:rFonts w:ascii="Verdana" w:hAnsi="Verdana"/>
        </w:rPr>
        <w:t>trial</w:t>
      </w:r>
      <w:proofErr w:type="gramEnd"/>
      <w:r w:rsidRPr="00835BF4">
        <w:rPr>
          <w:rFonts w:ascii="Verdana" w:hAnsi="Verdana"/>
        </w:rPr>
        <w:t xml:space="preserve"> (161 +/- 53, 399 +/- 175 U/L; 15.8 +/- 5.1, 37.6 +/- 5.7 mm) but not the CHO+ProH trial (115 +/- 21, 262 +/- 88 U/L; 20.9 +/- 5.3, 32.2 +/- 7.1 mm). Late-exercise time-trial </w:t>
      </w:r>
      <w:proofErr w:type="gramStart"/>
      <w:r w:rsidRPr="00835BF4">
        <w:rPr>
          <w:rFonts w:ascii="Verdana" w:hAnsi="Verdana"/>
        </w:rPr>
        <w:t>performance</w:t>
      </w:r>
      <w:proofErr w:type="gramEnd"/>
      <w:r w:rsidRPr="00835BF4">
        <w:rPr>
          <w:rFonts w:ascii="Verdana" w:hAnsi="Verdana"/>
        </w:rPr>
        <w:t xml:space="preserve"> was enhanced with CHO+ProH beverage ingestion compared with a beverage containing CHO provided at maximal exogenous oxidation rates during exercise. CHO+</w:t>
      </w:r>
      <w:proofErr w:type="gramStart"/>
      <w:r w:rsidRPr="00835BF4">
        <w:rPr>
          <w:rFonts w:ascii="Verdana" w:hAnsi="Verdana"/>
        </w:rPr>
        <w:t>ProH</w:t>
      </w:r>
      <w:proofErr w:type="gramEnd"/>
      <w:r w:rsidRPr="00835BF4">
        <w:rPr>
          <w:rFonts w:ascii="Verdana" w:hAnsi="Verdana"/>
        </w:rPr>
        <w:t xml:space="preserve"> ingestion also prevented increases in plasma CK and muscle soreness after exercise.</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Comment in</w:t>
      </w:r>
    </w:p>
    <w:p w:rsidR="00835BF4" w:rsidRPr="00835BF4" w:rsidRDefault="00835BF4" w:rsidP="00835BF4">
      <w:pPr>
        <w:jc w:val="both"/>
        <w:rPr>
          <w:rFonts w:ascii="Verdana" w:hAnsi="Verdana"/>
        </w:rPr>
      </w:pPr>
      <w:r w:rsidRPr="00835BF4">
        <w:rPr>
          <w:rFonts w:ascii="Verdana" w:hAnsi="Verdana"/>
        </w:rPr>
        <w:t xml:space="preserve">The following </w:t>
      </w:r>
      <w:proofErr w:type="gramStart"/>
      <w:r w:rsidRPr="00835BF4">
        <w:rPr>
          <w:rFonts w:ascii="Verdana" w:hAnsi="Verdana"/>
        </w:rPr>
        <w:t>popper</w:t>
      </w:r>
      <w:proofErr w:type="gramEnd"/>
      <w:r w:rsidRPr="00835BF4">
        <w:rPr>
          <w:rFonts w:ascii="Verdana" w:hAnsi="Verdana"/>
        </w:rPr>
        <w:t xml:space="preserve"> user interface control may not be accessible. Tab to the next </w:t>
      </w:r>
      <w:proofErr w:type="gramStart"/>
      <w:r w:rsidRPr="00835BF4">
        <w:rPr>
          <w:rFonts w:ascii="Verdana" w:hAnsi="Verdana"/>
        </w:rPr>
        <w:t>button</w:t>
      </w:r>
      <w:proofErr w:type="gramEnd"/>
      <w:r w:rsidRPr="00835BF4">
        <w:rPr>
          <w:rFonts w:ascii="Verdana" w:hAnsi="Verdana"/>
        </w:rPr>
        <w:t xml:space="preserve"> to revert the control to an accessible version.</w:t>
      </w:r>
    </w:p>
    <w:p w:rsidR="00835BF4" w:rsidRPr="00835BF4" w:rsidRDefault="00835BF4" w:rsidP="00835BF4">
      <w:pPr>
        <w:jc w:val="both"/>
        <w:rPr>
          <w:rFonts w:ascii="Verdana" w:hAnsi="Verdana"/>
        </w:rPr>
      </w:pPr>
      <w:r w:rsidRPr="00835BF4">
        <w:rPr>
          <w:rFonts w:ascii="Verdana" w:hAnsi="Verdana"/>
        </w:rPr>
        <w:t xml:space="preserve">Destroy user interface </w:t>
      </w:r>
      <w:proofErr w:type="gramStart"/>
      <w:r w:rsidRPr="00835BF4">
        <w:rPr>
          <w:rFonts w:ascii="Verdana" w:hAnsi="Verdana"/>
        </w:rPr>
        <w:t>controlProtein</w:t>
      </w:r>
      <w:proofErr w:type="gramEnd"/>
      <w:r w:rsidRPr="00835BF4">
        <w:rPr>
          <w:rFonts w:ascii="Verdana" w:hAnsi="Verdana"/>
        </w:rPr>
        <w:t xml:space="preserve"> plus carbohydrate does not enhance 60-km time-trial performance. [Int J Sport Nutr Exerc Metab. 2009</w:t>
      </w:r>
      <w:proofErr w:type="gramStart"/>
      <w:r w:rsidRPr="00835BF4">
        <w:rPr>
          <w:rFonts w:ascii="Verdana" w:hAnsi="Verdana"/>
        </w:rPr>
        <w:t>]</w:t>
      </w:r>
      <w:proofErr w:type="gramEnd"/>
    </w:p>
    <w:p w:rsidR="00835BF4" w:rsidRPr="00835BF4" w:rsidRDefault="00835BF4" w:rsidP="00835BF4">
      <w:pPr>
        <w:jc w:val="both"/>
        <w:rPr>
          <w:rFonts w:ascii="Verdana" w:hAnsi="Verdana"/>
        </w:rPr>
      </w:pPr>
      <w:r w:rsidRPr="00835BF4">
        <w:rPr>
          <w:rFonts w:ascii="Verdana" w:hAnsi="Verdana"/>
        </w:rPr>
        <w:t xml:space="preserve">Protein plus carbohydrate does not enhance 60-km time-trial </w:t>
      </w:r>
      <w:proofErr w:type="gramStart"/>
      <w:r w:rsidRPr="00835BF4">
        <w:rPr>
          <w:rFonts w:ascii="Verdana" w:hAnsi="Verdana"/>
        </w:rPr>
        <w:t>performance</w:t>
      </w:r>
      <w:proofErr w:type="gramEnd"/>
      <w:r w:rsidRPr="00835BF4">
        <w:rPr>
          <w:rFonts w:ascii="Verdana" w:hAnsi="Verdana"/>
        </w:rPr>
        <w:t xml:space="preserve">.Jeukendrup AE, Tipton KD, Gibala MJ. Int J Sport Nutr Exerc Metab. 2009 Aug; </w:t>
      </w:r>
      <w:proofErr w:type="gramStart"/>
      <w:r w:rsidRPr="00835BF4">
        <w:rPr>
          <w:rFonts w:ascii="Verdana" w:hAnsi="Verdana"/>
        </w:rPr>
        <w:t>19(4):</w:t>
      </w:r>
      <w:proofErr w:type="gramEnd"/>
      <w:r w:rsidRPr="00835BF4">
        <w:rPr>
          <w:rFonts w:ascii="Verdana" w:hAnsi="Verdana"/>
        </w:rPr>
        <w:t xml:space="preserve">335-7; author reply 337-9. </w:t>
      </w:r>
    </w:p>
    <w:p w:rsidR="00835BF4" w:rsidRDefault="00835BF4" w:rsidP="00835BF4">
      <w:pPr>
        <w:jc w:val="both"/>
        <w:rPr>
          <w:rFonts w:ascii="Verdana" w:hAnsi="Verdana"/>
        </w:rPr>
      </w:pPr>
      <w:proofErr w:type="gramStart"/>
      <w:r w:rsidRPr="00835BF4">
        <w:rPr>
          <w:rFonts w:ascii="Verdana" w:hAnsi="Verdana"/>
        </w:rPr>
        <w:t>PMID:</w:t>
      </w:r>
      <w:proofErr w:type="gramEnd"/>
      <w:r w:rsidRPr="00835BF4">
        <w:rPr>
          <w:rFonts w:ascii="Verdana" w:hAnsi="Verdana"/>
        </w:rPr>
        <w:t>19478339[PubMed - indexed for MEDLINE]</w:t>
      </w:r>
    </w:p>
    <w:p w:rsidR="00835BF4" w:rsidRDefault="00835BF4" w:rsidP="00835BF4">
      <w:pPr>
        <w:jc w:val="both"/>
        <w:rPr>
          <w:rFonts w:ascii="Verdana" w:hAnsi="Verdana"/>
        </w:rPr>
      </w:pPr>
    </w:p>
    <w:p w:rsidR="00835BF4" w:rsidRPr="00835BF4" w:rsidRDefault="00835BF4" w:rsidP="00835BF4">
      <w:pPr>
        <w:jc w:val="both"/>
        <w:rPr>
          <w:rFonts w:ascii="Verdana" w:hAnsi="Verdana"/>
        </w:rPr>
      </w:pPr>
      <w:proofErr w:type="gramStart"/>
      <w:r w:rsidRPr="00835BF4">
        <w:rPr>
          <w:rFonts w:ascii="Verdana" w:hAnsi="Verdana"/>
        </w:rPr>
        <w:t>Am</w:t>
      </w:r>
      <w:proofErr w:type="gramEnd"/>
      <w:r w:rsidRPr="00835BF4">
        <w:rPr>
          <w:rFonts w:ascii="Verdana" w:hAnsi="Verdana"/>
        </w:rPr>
        <w:t xml:space="preserve"> J Physiol Endocrinol Metab. 2008 </w:t>
      </w:r>
      <w:proofErr w:type="gramStart"/>
      <w:r w:rsidRPr="00835BF4">
        <w:rPr>
          <w:rFonts w:ascii="Verdana" w:hAnsi="Verdana"/>
        </w:rPr>
        <w:t>Jul;</w:t>
      </w:r>
      <w:proofErr w:type="gramEnd"/>
      <w:r w:rsidRPr="00835BF4">
        <w:rPr>
          <w:rFonts w:ascii="Verdana" w:hAnsi="Verdana"/>
        </w:rPr>
        <w:t xml:space="preserve">295(1):E70-7. </w:t>
      </w:r>
      <w:proofErr w:type="gramStart"/>
      <w:r w:rsidRPr="00835BF4">
        <w:rPr>
          <w:rFonts w:ascii="Verdana" w:hAnsi="Verdana"/>
        </w:rPr>
        <w:t>doi</w:t>
      </w:r>
      <w:proofErr w:type="gramEnd"/>
      <w:r w:rsidRPr="00835BF4">
        <w:rPr>
          <w:rFonts w:ascii="Verdana" w:hAnsi="Verdana"/>
        </w:rPr>
        <w:t>: 10.1152/ajpendo.00774.2007. Epub 2008 Apr 22.</w:t>
      </w:r>
    </w:p>
    <w:p w:rsidR="00835BF4" w:rsidRPr="00835BF4" w:rsidRDefault="00835BF4" w:rsidP="00835BF4">
      <w:pPr>
        <w:jc w:val="both"/>
        <w:rPr>
          <w:rFonts w:ascii="Verdana" w:hAnsi="Verdana"/>
        </w:rPr>
      </w:pPr>
      <w:r w:rsidRPr="00835BF4">
        <w:rPr>
          <w:rFonts w:ascii="Verdana" w:hAnsi="Verdana"/>
        </w:rPr>
        <w:t>Protein coingestion stimulates muscle protein synthesis during resistance-type exercise.</w:t>
      </w:r>
    </w:p>
    <w:p w:rsidR="00835BF4" w:rsidRPr="00835BF4" w:rsidRDefault="00835BF4" w:rsidP="00835BF4">
      <w:pPr>
        <w:jc w:val="both"/>
        <w:rPr>
          <w:rFonts w:ascii="Verdana" w:hAnsi="Verdana"/>
        </w:rPr>
      </w:pPr>
      <w:r w:rsidRPr="00835BF4">
        <w:rPr>
          <w:rFonts w:ascii="Verdana" w:hAnsi="Verdana"/>
        </w:rPr>
        <w:t>Beelen M, Koopman R, Gijsen AP, Vandereyt H, Kies AK, Kuipers H, Saris WH, van Loon LJ.</w:t>
      </w:r>
    </w:p>
    <w:p w:rsidR="00835BF4" w:rsidRPr="00835BF4" w:rsidRDefault="00835BF4" w:rsidP="00835BF4">
      <w:pPr>
        <w:jc w:val="both"/>
        <w:rPr>
          <w:rFonts w:ascii="Verdana" w:hAnsi="Verdana"/>
        </w:rPr>
      </w:pPr>
      <w:proofErr w:type="gramStart"/>
      <w:r w:rsidRPr="00835BF4">
        <w:rPr>
          <w:rFonts w:ascii="Verdana" w:hAnsi="Verdana"/>
        </w:rPr>
        <w:t>SourceDepartment</w:t>
      </w:r>
      <w:proofErr w:type="gramEnd"/>
      <w:r w:rsidRPr="00835BF4">
        <w:rPr>
          <w:rFonts w:ascii="Verdana" w:hAnsi="Verdana"/>
        </w:rPr>
        <w:t xml:space="preserve"> of Human Movement Sciences, Maastricht University, 6200 MD Maastricht, The Netherlands. Milou.Beelen@BW.unimaas.nl</w:t>
      </w:r>
    </w:p>
    <w:p w:rsidR="00835BF4" w:rsidRPr="00835BF4" w:rsidRDefault="00835BF4" w:rsidP="00835BF4">
      <w:pPr>
        <w:jc w:val="both"/>
        <w:rPr>
          <w:rFonts w:ascii="Verdana" w:hAnsi="Verdana"/>
        </w:rPr>
      </w:pPr>
    </w:p>
    <w:p w:rsidR="00835BF4" w:rsidRPr="00835BF4" w:rsidRDefault="00835BF4" w:rsidP="00835BF4">
      <w:pPr>
        <w:jc w:val="both"/>
        <w:rPr>
          <w:rFonts w:ascii="Verdana" w:hAnsi="Verdana"/>
        </w:rPr>
      </w:pPr>
      <w:r w:rsidRPr="00835BF4">
        <w:rPr>
          <w:rFonts w:ascii="Verdana" w:hAnsi="Verdana"/>
        </w:rPr>
        <w:t>Abstract</w:t>
      </w:r>
    </w:p>
    <w:p w:rsidR="00835BF4" w:rsidRPr="00835BF4" w:rsidRDefault="00835BF4" w:rsidP="00835BF4">
      <w:pPr>
        <w:jc w:val="both"/>
        <w:rPr>
          <w:rFonts w:ascii="Verdana" w:hAnsi="Verdana"/>
        </w:rPr>
      </w:pPr>
      <w:r w:rsidRPr="00835BF4">
        <w:rPr>
          <w:rFonts w:ascii="Verdana" w:hAnsi="Verdana"/>
        </w:rPr>
        <w:t xml:space="preserve">In contrast to the effect of nutritional intervention on postexercise muscle protein synthesis, little is known about the potential to modulate protein synthesis during exercise. This study investigates the effect of protein coingestion with carbohydrate on muscle protein synthesis during resistance-type exercise. Ten healthy males were studied in the evening after they consumed a standardized diet throughout the </w:t>
      </w:r>
      <w:proofErr w:type="gramStart"/>
      <w:r w:rsidRPr="00835BF4">
        <w:rPr>
          <w:rFonts w:ascii="Verdana" w:hAnsi="Verdana"/>
        </w:rPr>
        <w:t>day</w:t>
      </w:r>
      <w:proofErr w:type="gramEnd"/>
      <w:r w:rsidRPr="00835BF4">
        <w:rPr>
          <w:rFonts w:ascii="Verdana" w:hAnsi="Verdana"/>
        </w:rPr>
        <w:t xml:space="preserve">. Subjects participated in two experiments in which they ingested either carbohydrate or carbohydrate with protein during a 2-h resistance exercise session. Subjects received a bolus of test drink before and every 15 min during exercise, providing 0.15 g x </w:t>
      </w:r>
      <w:proofErr w:type="gramStart"/>
      <w:r w:rsidRPr="00835BF4">
        <w:rPr>
          <w:rFonts w:ascii="Verdana" w:hAnsi="Verdana"/>
        </w:rPr>
        <w:t>kg(</w:t>
      </w:r>
      <w:proofErr w:type="gramEnd"/>
      <w:r w:rsidRPr="00835BF4">
        <w:rPr>
          <w:rFonts w:ascii="Verdana" w:hAnsi="Verdana"/>
        </w:rPr>
        <w:t>-1) x h(-1) carbohydrate with (CHO + PRO) or without (CHO) 0.15 g x kg(-1) x h(-1) protein hydrolysate. Continuous intravenous infusions with l-[ring-(13)C(6)</w:t>
      </w:r>
      <w:proofErr w:type="gramStart"/>
      <w:r w:rsidRPr="00835BF4">
        <w:rPr>
          <w:rFonts w:ascii="Verdana" w:hAnsi="Verdana"/>
        </w:rPr>
        <w:t>]phenylalanine</w:t>
      </w:r>
      <w:proofErr w:type="gramEnd"/>
      <w:r w:rsidRPr="00835BF4">
        <w:rPr>
          <w:rFonts w:ascii="Verdana" w:hAnsi="Verdana"/>
        </w:rPr>
        <w:t xml:space="preserve"> and l-[ring-(2)H(2)]tyrosine were applied, and blood and muscle biopsies were collected to assess whole body and muscle protein synthesis rates during exercise. Protein coingestion lowered whole body protein breakdown rates by 8.4 +/- 3.6% (P = 0.066), compared with the ingestion of carbohydrate </w:t>
      </w:r>
      <w:r w:rsidRPr="00835BF4">
        <w:rPr>
          <w:rFonts w:ascii="Verdana" w:hAnsi="Verdana"/>
        </w:rPr>
        <w:lastRenderedPageBreak/>
        <w:t xml:space="preserve">only, and augmented protein oxidation and synthesis rates by 77 +/- 17 and 33 +/- 3%, respectively (P &lt; 0.01). As a consequence, whole body net protein balance was negative in CHO, whereas a positive net balance was achieved after the CHO + PRO treatment (-4.4 +/- 0.3 vs. 16.3 +/- 0.4 micromol phenylalanine x </w:t>
      </w:r>
      <w:proofErr w:type="gramStart"/>
      <w:r w:rsidRPr="00835BF4">
        <w:rPr>
          <w:rFonts w:ascii="Verdana" w:hAnsi="Verdana"/>
        </w:rPr>
        <w:t>kg(</w:t>
      </w:r>
      <w:proofErr w:type="gramEnd"/>
      <w:r w:rsidRPr="00835BF4">
        <w:rPr>
          <w:rFonts w:ascii="Verdana" w:hAnsi="Verdana"/>
        </w:rPr>
        <w:t>-1) x h(-1), respectively; P &lt; 0.01). In accordance, mixed muscle protein fractional synthetic rate was 49 +/- 22% higher after protein coingestion (0.088 +/- 0.012 and 0.060 +/- 0.004%/h in CHO + PRO vs. CHO treatment, respectively; P &lt; 0.05). We conclude that, even in a fed state, protein coingestion stimulates whole body and muscle protein synthesis rates during resistance-type exercise.</w:t>
      </w:r>
    </w:p>
    <w:p w:rsidR="00835BF4" w:rsidRPr="00835BF4" w:rsidRDefault="00835BF4" w:rsidP="00835BF4">
      <w:pPr>
        <w:jc w:val="both"/>
        <w:rPr>
          <w:rFonts w:ascii="Verdana" w:hAnsi="Verdana"/>
        </w:rPr>
      </w:pPr>
    </w:p>
    <w:p w:rsidR="00835BF4" w:rsidRDefault="00835BF4" w:rsidP="00835BF4">
      <w:pPr>
        <w:jc w:val="both"/>
        <w:rPr>
          <w:rFonts w:ascii="Verdana" w:hAnsi="Verdana"/>
        </w:rPr>
      </w:pPr>
      <w:proofErr w:type="gramStart"/>
      <w:r w:rsidRPr="00835BF4">
        <w:rPr>
          <w:rFonts w:ascii="Verdana" w:hAnsi="Verdana"/>
        </w:rPr>
        <w:t>PMID:</w:t>
      </w:r>
      <w:proofErr w:type="gramEnd"/>
      <w:r w:rsidRPr="00835BF4">
        <w:rPr>
          <w:rFonts w:ascii="Verdana" w:hAnsi="Verdana"/>
        </w:rPr>
        <w:t>18430966[PubMed - indexed for MEDLINE] Free full text</w:t>
      </w:r>
    </w:p>
    <w:p w:rsidR="006C117A" w:rsidRDefault="006C117A" w:rsidP="00835BF4">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J Strength Cond Res. 2006 </w:t>
      </w:r>
      <w:proofErr w:type="gramStart"/>
      <w:r w:rsidRPr="006C117A">
        <w:rPr>
          <w:rFonts w:ascii="Verdana" w:hAnsi="Verdana"/>
        </w:rPr>
        <w:t>Aug;</w:t>
      </w:r>
      <w:proofErr w:type="gramEnd"/>
      <w:r w:rsidRPr="006C117A">
        <w:rPr>
          <w:rFonts w:ascii="Verdana" w:hAnsi="Verdana"/>
        </w:rPr>
        <w:t>20(3):643-53.</w:t>
      </w:r>
    </w:p>
    <w:p w:rsidR="006C117A" w:rsidRPr="006C117A" w:rsidRDefault="006C117A" w:rsidP="006C117A">
      <w:pPr>
        <w:jc w:val="both"/>
        <w:rPr>
          <w:rFonts w:ascii="Verdana" w:hAnsi="Verdana"/>
        </w:rPr>
      </w:pPr>
      <w:r w:rsidRPr="006C117A">
        <w:rPr>
          <w:rFonts w:ascii="Verdana" w:hAnsi="Verdana"/>
        </w:rPr>
        <w:t xml:space="preserve">The effects of protein and amino acid supplementation on </w:t>
      </w:r>
      <w:proofErr w:type="gramStart"/>
      <w:r w:rsidRPr="006C117A">
        <w:rPr>
          <w:rFonts w:ascii="Verdana" w:hAnsi="Verdana"/>
        </w:rPr>
        <w:t>performance</w:t>
      </w:r>
      <w:proofErr w:type="gramEnd"/>
      <w:r w:rsidRPr="006C117A">
        <w:rPr>
          <w:rFonts w:ascii="Verdana" w:hAnsi="Verdana"/>
        </w:rPr>
        <w:t xml:space="preserve"> and training adaptations during ten weeks of resistance training.</w:t>
      </w:r>
    </w:p>
    <w:p w:rsidR="006C117A" w:rsidRPr="006C117A" w:rsidRDefault="006C117A" w:rsidP="006C117A">
      <w:pPr>
        <w:jc w:val="both"/>
        <w:rPr>
          <w:rFonts w:ascii="Verdana" w:hAnsi="Verdana"/>
        </w:rPr>
      </w:pPr>
      <w:r w:rsidRPr="006C117A">
        <w:rPr>
          <w:rFonts w:ascii="Verdana" w:hAnsi="Verdana"/>
        </w:rPr>
        <w:t>Kerksick CM, Rasmussen CJ, Lancaster SL, Magu B, Smith P, Melton C, Greenwood M, Almada AL, Earnest CP, Kreider RB.</w:t>
      </w:r>
    </w:p>
    <w:p w:rsidR="006C117A" w:rsidRPr="006C117A" w:rsidRDefault="006C117A" w:rsidP="006C117A">
      <w:pPr>
        <w:jc w:val="both"/>
        <w:rPr>
          <w:rFonts w:ascii="Verdana" w:hAnsi="Verdana"/>
        </w:rPr>
      </w:pPr>
      <w:proofErr w:type="gramStart"/>
      <w:r w:rsidRPr="006C117A">
        <w:rPr>
          <w:rFonts w:ascii="Verdana" w:hAnsi="Verdana"/>
        </w:rPr>
        <w:t>SourceCenter</w:t>
      </w:r>
      <w:proofErr w:type="gramEnd"/>
      <w:r w:rsidRPr="006C117A">
        <w:rPr>
          <w:rFonts w:ascii="Verdana" w:hAnsi="Verdana"/>
        </w:rPr>
        <w:t xml:space="preserve"> for Exercise, Nutrition and Preventive Health Research, Department of Health, Human Performance and Recreation, Baylor University, Waco, TX 76798, USA.</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Abstract</w:t>
      </w:r>
    </w:p>
    <w:p w:rsidR="006C117A" w:rsidRPr="006C117A" w:rsidRDefault="006C117A" w:rsidP="006C117A">
      <w:pPr>
        <w:jc w:val="both"/>
        <w:rPr>
          <w:rFonts w:ascii="Verdana" w:hAnsi="Verdana"/>
        </w:rPr>
      </w:pPr>
      <w:r w:rsidRPr="006C117A">
        <w:rPr>
          <w:rFonts w:ascii="Verdana" w:hAnsi="Verdana"/>
        </w:rPr>
        <w:t xml:space="preserve">The purpose of this study was to examine the effects of whey protein supplementation on body composition, muscular strength, muscular endurance, and anaerobic capacity during 10 weeks of resistance training. Thirty-six resistance-trained males (31.0 +/- 8.0 years, 179.1 +/- 8.0 cm, 84.0 +/- 12.9 kg, 17.8 +/- 6.6%) followed a </w:t>
      </w:r>
      <w:proofErr w:type="gramStart"/>
      <w:r w:rsidRPr="006C117A">
        <w:rPr>
          <w:rFonts w:ascii="Verdana" w:hAnsi="Verdana"/>
        </w:rPr>
        <w:t>4</w:t>
      </w:r>
      <w:proofErr w:type="gramEnd"/>
      <w:r w:rsidRPr="006C117A">
        <w:rPr>
          <w:rFonts w:ascii="Verdana" w:hAnsi="Verdana"/>
        </w:rPr>
        <w:t xml:space="preserve"> days-per-week split body part resistance training program for 10 weeks. Three groups of supplements were randomly assigned, prior to the beginning of the exercise program, in a </w:t>
      </w:r>
      <w:proofErr w:type="gramStart"/>
      <w:r w:rsidRPr="006C117A">
        <w:rPr>
          <w:rFonts w:ascii="Verdana" w:hAnsi="Verdana"/>
        </w:rPr>
        <w:t>double</w:t>
      </w:r>
      <w:proofErr w:type="gramEnd"/>
      <w:r w:rsidRPr="006C117A">
        <w:rPr>
          <w:rFonts w:ascii="Verdana" w:hAnsi="Verdana"/>
        </w:rPr>
        <w:t xml:space="preserve">-blind manner to all subjects: 48 g per day (g.d(-1)) carbohydrate placebo (P), 40 g.d(-1) of whey protein + 8 g.d(-1) of casein (WC), or 40 g.d(-1) of whey protein + 3 g.d(-1) branched-chain amino acids + 5 g.d(-1) L-glutamine (WBG). At 0, 5, and 10 weeks, subjects were tested for fasting blood samples, body mass, body composition using dual-energy x-ray absorptiometry (DEXA), </w:t>
      </w:r>
      <w:proofErr w:type="gramStart"/>
      <w:r w:rsidRPr="006C117A">
        <w:rPr>
          <w:rFonts w:ascii="Verdana" w:hAnsi="Verdana"/>
        </w:rPr>
        <w:t>1</w:t>
      </w:r>
      <w:proofErr w:type="gramEnd"/>
      <w:r w:rsidRPr="006C117A">
        <w:rPr>
          <w:rFonts w:ascii="Verdana" w:hAnsi="Verdana"/>
        </w:rPr>
        <w:t xml:space="preserve"> repetition maximum (1RM) bench and leg press, 80% 1RM maximal repetitions to fatigue for bench press and leg press, and 30-second Wingate anaerobic capacity tests. No changes (p &gt; 0.05) were noted in all groups for energy intake, training volume, blood parameters, </w:t>
      </w:r>
      <w:r w:rsidRPr="006C117A">
        <w:rPr>
          <w:rFonts w:ascii="Verdana" w:hAnsi="Verdana"/>
        </w:rPr>
        <w:lastRenderedPageBreak/>
        <w:t>and anaerobic capacity. WC experienced the greatest increases in DEXA lean mass (P = 0.0 +/- 0.9; WC = 1.9 +/- 0.6; WBG = -0.1 +/- 0.3 kg, p &lt; 0.05) and DEXA fat-free mass (P = 0.1 +/- 1.0; WC = 1.8 +/- 0.6; WBG = -0.1 +/- 0.2 kg, p &lt; 0.05). Significant increases in 1RM bench press and leg press were observed in all groups after 10 weeks. In this study, the combination of whey and casein protein promoted the greatest increases in fat-free mass after 10 weeks of heavy resistance training. Athletes, coaches, and nutritionists can use these findings to increase fat-free mass and to improve body composition during resistance training.</w:t>
      </w:r>
    </w:p>
    <w:p w:rsidR="006C117A" w:rsidRPr="006C117A" w:rsidRDefault="006C117A" w:rsidP="006C117A">
      <w:pPr>
        <w:jc w:val="both"/>
        <w:rPr>
          <w:rFonts w:ascii="Verdana" w:hAnsi="Verdana"/>
        </w:rPr>
      </w:pP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16937979[PubMed - indexed for MEDLINE]</w:t>
      </w:r>
    </w:p>
    <w:p w:rsid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J Strength Cond Res. 2006 </w:t>
      </w:r>
      <w:proofErr w:type="gramStart"/>
      <w:r w:rsidRPr="006C117A">
        <w:rPr>
          <w:rFonts w:ascii="Verdana" w:hAnsi="Verdana"/>
        </w:rPr>
        <w:t>May;</w:t>
      </w:r>
      <w:proofErr w:type="gramEnd"/>
      <w:r w:rsidRPr="006C117A">
        <w:rPr>
          <w:rFonts w:ascii="Verdana" w:hAnsi="Verdana"/>
        </w:rPr>
        <w:t>20(2):284-91.</w:t>
      </w:r>
    </w:p>
    <w:p w:rsidR="006C117A" w:rsidRPr="006C117A" w:rsidRDefault="006C117A" w:rsidP="006C117A">
      <w:pPr>
        <w:jc w:val="both"/>
        <w:rPr>
          <w:rFonts w:ascii="Verdana" w:hAnsi="Verdana"/>
        </w:rPr>
      </w:pPr>
      <w:r w:rsidRPr="006C117A">
        <w:rPr>
          <w:rFonts w:ascii="Verdana" w:hAnsi="Verdana"/>
        </w:rPr>
        <w:t>Effects of leucine and whey protein supplementation during eight weeks of unilateral resistance training.</w:t>
      </w:r>
    </w:p>
    <w:p w:rsidR="006C117A" w:rsidRPr="006C117A" w:rsidRDefault="006C117A" w:rsidP="006C117A">
      <w:pPr>
        <w:jc w:val="both"/>
        <w:rPr>
          <w:rFonts w:ascii="Verdana" w:hAnsi="Verdana"/>
        </w:rPr>
      </w:pPr>
      <w:r w:rsidRPr="006C117A">
        <w:rPr>
          <w:rFonts w:ascii="Verdana" w:hAnsi="Verdana"/>
        </w:rPr>
        <w:t>Coburn JW, Housh DJ, Housh TJ, Malek MH, Beck TW, Cramer JT, Johnson GO, Donlin PE.</w:t>
      </w:r>
    </w:p>
    <w:p w:rsidR="006C117A" w:rsidRPr="006C117A" w:rsidRDefault="006C117A" w:rsidP="006C117A">
      <w:pPr>
        <w:jc w:val="both"/>
        <w:rPr>
          <w:rFonts w:ascii="Verdana" w:hAnsi="Verdana"/>
        </w:rPr>
      </w:pPr>
      <w:proofErr w:type="gramStart"/>
      <w:r w:rsidRPr="006C117A">
        <w:rPr>
          <w:rFonts w:ascii="Verdana" w:hAnsi="Verdana"/>
        </w:rPr>
        <w:t>SourceDepartment</w:t>
      </w:r>
      <w:proofErr w:type="gramEnd"/>
      <w:r w:rsidRPr="006C117A">
        <w:rPr>
          <w:rFonts w:ascii="Verdana" w:hAnsi="Verdana"/>
        </w:rPr>
        <w:t xml:space="preserve"> of Kinesiology, California State University, Fullerton, Fullerton, California 92834, USA. jcoburn@unlserve.unl.edu</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Abstract</w:t>
      </w:r>
    </w:p>
    <w:p w:rsidR="006C117A" w:rsidRPr="006C117A" w:rsidRDefault="006C117A" w:rsidP="006C117A">
      <w:pPr>
        <w:jc w:val="both"/>
        <w:rPr>
          <w:rFonts w:ascii="Verdana" w:hAnsi="Verdana"/>
        </w:rPr>
      </w:pPr>
      <w:r w:rsidRPr="006C117A">
        <w:rPr>
          <w:rFonts w:ascii="Verdana" w:hAnsi="Verdana"/>
        </w:rPr>
        <w:t xml:space="preserve">The purpose of this study was to determine the effects of resistance training in combination with a leucine and whey protein supplement or a carbohydrate placebo on strength and muscle cross-sectional area (CSA). Thirty-three men (mean age +/- SD = 22.4 +/- 2.4 years) were assigned to </w:t>
      </w:r>
      <w:proofErr w:type="gramStart"/>
      <w:r w:rsidRPr="006C117A">
        <w:rPr>
          <w:rFonts w:ascii="Verdana" w:hAnsi="Verdana"/>
        </w:rPr>
        <w:t>1</w:t>
      </w:r>
      <w:proofErr w:type="gramEnd"/>
      <w:r w:rsidRPr="006C117A">
        <w:rPr>
          <w:rFonts w:ascii="Verdana" w:hAnsi="Verdana"/>
        </w:rPr>
        <w:t xml:space="preserve"> of 3 groups: (1) supplementation group (SUPP), (2) placebo group (PL), or (3) control group (CON). The SUPP and PL performed unilateral training of the leg extensor muscles with the nondominant limb for </w:t>
      </w:r>
      <w:proofErr w:type="gramStart"/>
      <w:r w:rsidRPr="006C117A">
        <w:rPr>
          <w:rFonts w:ascii="Verdana" w:hAnsi="Verdana"/>
        </w:rPr>
        <w:t>8</w:t>
      </w:r>
      <w:proofErr w:type="gramEnd"/>
      <w:r w:rsidRPr="006C117A">
        <w:rPr>
          <w:rFonts w:ascii="Verdana" w:hAnsi="Verdana"/>
        </w:rPr>
        <w:t xml:space="preserve"> weeks. The strength of each limb, muscle CSA of the quadriceps femoris (QF), and body composition were assessed pretraining and posttraining. The results indicated significant increases in strength for both limbs in the SUPP but only the trained limb in the PL. The increase in strength for the trained limb of the SUPP was greater than that for the trained limb of the PL. There was no significant increase in strength for either limb in the CON. There were significant increases in the CSA of all muscles of the QF of the trained limb for the SUPP and PL, and of the vastus lateralis of the untrained limb for the SUPP. The increases in QF CSA did not differ between the SUPP and PL. No significant CSA changes were found for either limb in the CON. There were no significant changes in body composition for the SUPP, PL, or CON. The </w:t>
      </w:r>
      <w:r w:rsidRPr="006C117A">
        <w:rPr>
          <w:rFonts w:ascii="Verdana" w:hAnsi="Verdana"/>
        </w:rPr>
        <w:lastRenderedPageBreak/>
        <w:t>current findings suggest that leucine and whey protein supplementation may provide an ergogenic effect which enhances the acquisition of strength beyond that achieved with resistance training and a carbohydrate placebo.</w:t>
      </w:r>
    </w:p>
    <w:p w:rsidR="006C117A" w:rsidRPr="006C117A" w:rsidRDefault="006C117A" w:rsidP="006C117A">
      <w:pPr>
        <w:jc w:val="both"/>
        <w:rPr>
          <w:rFonts w:ascii="Verdana" w:hAnsi="Verdana"/>
        </w:rPr>
      </w:pP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16686554[PubMed - indexed for MEDLINE]</w:t>
      </w:r>
    </w:p>
    <w:p w:rsid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Nutr Metab (Lond). 2008 Mar </w:t>
      </w:r>
      <w:proofErr w:type="gramStart"/>
      <w:r w:rsidRPr="006C117A">
        <w:rPr>
          <w:rFonts w:ascii="Verdana" w:hAnsi="Verdana"/>
        </w:rPr>
        <w:t>27;</w:t>
      </w:r>
      <w:proofErr w:type="gramEnd"/>
      <w:r w:rsidRPr="006C117A">
        <w:rPr>
          <w:rFonts w:ascii="Verdana" w:hAnsi="Verdana"/>
        </w:rPr>
        <w:t xml:space="preserve">5:8. </w:t>
      </w:r>
      <w:proofErr w:type="gramStart"/>
      <w:r w:rsidRPr="006C117A">
        <w:rPr>
          <w:rFonts w:ascii="Verdana" w:hAnsi="Verdana"/>
        </w:rPr>
        <w:t>doi</w:t>
      </w:r>
      <w:proofErr w:type="gramEnd"/>
      <w:r w:rsidRPr="006C117A">
        <w:rPr>
          <w:rFonts w:ascii="Verdana" w:hAnsi="Verdana"/>
        </w:rPr>
        <w:t>: 10.1186/1743-7075-5-8.</w:t>
      </w:r>
    </w:p>
    <w:p w:rsidR="006C117A" w:rsidRPr="006C117A" w:rsidRDefault="006C117A" w:rsidP="006C117A">
      <w:pPr>
        <w:jc w:val="both"/>
        <w:rPr>
          <w:rFonts w:ascii="Verdana" w:hAnsi="Verdana"/>
        </w:rPr>
      </w:pPr>
      <w:r w:rsidRPr="006C117A">
        <w:rPr>
          <w:rFonts w:ascii="Verdana" w:hAnsi="Verdana"/>
        </w:rPr>
        <w:t>A whey-protein supplement increases fat loss and spares lean muscle in obese subjects: a randomized human clinical study.</w:t>
      </w:r>
    </w:p>
    <w:p w:rsidR="006C117A" w:rsidRPr="006C117A" w:rsidRDefault="006C117A" w:rsidP="006C117A">
      <w:pPr>
        <w:jc w:val="both"/>
        <w:rPr>
          <w:rFonts w:ascii="Verdana" w:hAnsi="Verdana"/>
        </w:rPr>
      </w:pPr>
      <w:r w:rsidRPr="006C117A">
        <w:rPr>
          <w:rFonts w:ascii="Verdana" w:hAnsi="Verdana"/>
        </w:rPr>
        <w:t>Frestedt JL, Zenk JL, Kuskowski MA, Ward LS, Bastian ED.</w:t>
      </w:r>
    </w:p>
    <w:p w:rsidR="006C117A" w:rsidRPr="006C117A" w:rsidRDefault="006C117A" w:rsidP="006C117A">
      <w:pPr>
        <w:jc w:val="both"/>
        <w:rPr>
          <w:rFonts w:ascii="Verdana" w:hAnsi="Verdana"/>
        </w:rPr>
      </w:pPr>
      <w:proofErr w:type="gramStart"/>
      <w:r w:rsidRPr="006C117A">
        <w:rPr>
          <w:rFonts w:ascii="Verdana" w:hAnsi="Verdana"/>
        </w:rPr>
        <w:t>SourceGlanbia</w:t>
      </w:r>
      <w:proofErr w:type="gramEnd"/>
      <w:r w:rsidRPr="006C117A">
        <w:rPr>
          <w:rFonts w:ascii="Verdana" w:hAnsi="Verdana"/>
        </w:rPr>
        <w:t xml:space="preserve"> Research and Development Center, Twin Falls, ID, USA. lward@glanbiausa.com.</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Abstract</w:t>
      </w:r>
    </w:p>
    <w:p w:rsidR="006C117A" w:rsidRPr="006C117A" w:rsidRDefault="006C117A" w:rsidP="006C117A">
      <w:pPr>
        <w:jc w:val="both"/>
        <w:rPr>
          <w:rFonts w:ascii="Verdana" w:hAnsi="Verdana"/>
        </w:rPr>
      </w:pPr>
      <w:r w:rsidRPr="006C117A">
        <w:rPr>
          <w:rFonts w:ascii="Verdana" w:hAnsi="Verdana"/>
        </w:rPr>
        <w:t xml:space="preserve">BACKGROUND: This study evaluated a specialized whey fraction (Prolibratrade </w:t>
      </w:r>
      <w:proofErr w:type="gramStart"/>
      <w:r w:rsidRPr="006C117A">
        <w:rPr>
          <w:rFonts w:ascii="Verdana" w:hAnsi="Verdana"/>
        </w:rPr>
        <w:t>mark</w:t>
      </w:r>
      <w:proofErr w:type="gramEnd"/>
      <w:r w:rsidRPr="006C117A">
        <w:rPr>
          <w:rFonts w:ascii="Verdana" w:hAnsi="Verdana"/>
        </w:rPr>
        <w:t>, high in leucine, bioactive peptides and milk calcium) for use as a dietary supplement to enhance weight loss.</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METHODS: This was a randomized, </w:t>
      </w:r>
      <w:proofErr w:type="gramStart"/>
      <w:r w:rsidRPr="006C117A">
        <w:rPr>
          <w:rFonts w:ascii="Verdana" w:hAnsi="Verdana"/>
        </w:rPr>
        <w:t>double</w:t>
      </w:r>
      <w:proofErr w:type="gramEnd"/>
      <w:r w:rsidRPr="006C117A">
        <w:rPr>
          <w:rFonts w:ascii="Verdana" w:hAnsi="Verdana"/>
        </w:rPr>
        <w:t xml:space="preserve">-blind, parallel-arm, 12-week study. Caloric intake was reduced 500 calories per </w:t>
      </w:r>
      <w:proofErr w:type="gramStart"/>
      <w:r w:rsidRPr="006C117A">
        <w:rPr>
          <w:rFonts w:ascii="Verdana" w:hAnsi="Verdana"/>
        </w:rPr>
        <w:t>day</w:t>
      </w:r>
      <w:proofErr w:type="gramEnd"/>
      <w:r w:rsidRPr="006C117A">
        <w:rPr>
          <w:rFonts w:ascii="Verdana" w:hAnsi="Verdana"/>
        </w:rPr>
        <w:t xml:space="preserve">. Subjects consumed Prolibra or an isocaloric ready-to-mix beverage 20 minutes before breakfast and 20 minutes before dinner. Body fat and lean muscle tissue were measured by dual-energy x-ray absorptiometry (DEXA). Body weight and anthropometric measurements were recorded every </w:t>
      </w:r>
      <w:proofErr w:type="gramStart"/>
      <w:r w:rsidRPr="006C117A">
        <w:rPr>
          <w:rFonts w:ascii="Verdana" w:hAnsi="Verdana"/>
        </w:rPr>
        <w:t>4</w:t>
      </w:r>
      <w:proofErr w:type="gramEnd"/>
      <w:r w:rsidRPr="006C117A">
        <w:rPr>
          <w:rFonts w:ascii="Verdana" w:hAnsi="Verdana"/>
        </w:rPr>
        <w:t xml:space="preserve"> weeks. Blood samples were taken at the beginning and end of the study. Statistical analyses were performed on all subjects that completed (completer analysis) and all subjects that lost at least 2.25 kg of body weight (responder analysis). Within group significance was determined at P &lt; 0.05 using a two-tailed paired t-test and between group significance was determined using one way analysis of covariance with baseline data as a covariate.</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RESULTS: Both groups lost a significant amount of weight and the Prolibra group tended to lose more weight than the control group; however the amount of weight loss was not significantly different between groups after 12 weeks. Prolibra subjects lost significantly more body fat compared to </w:t>
      </w:r>
      <w:r w:rsidRPr="006C117A">
        <w:rPr>
          <w:rFonts w:ascii="Verdana" w:hAnsi="Verdana"/>
        </w:rPr>
        <w:lastRenderedPageBreak/>
        <w:t>control subjects for both the completer (2.81 vs. 1.62 kg P = 0.03) and responder (3.63 vs. 2.11 kg, P = 0.01) groups. Prolibra subjects lost significantly less lean muscle mass in the responder group (1.07 vs. 2.41 kg, P = 0.02). The ratio of fat to lean loss (kg fat lost/kg lean lost) was much larger for Prolibra subjects for both completer (3.75 vs. 1.05) and responder (3.39 vs. 0.88) groups.</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CONCLUSION: Subjects in both the control and treatment group lost a significant amount of weight with a 500 calorie reduced diet. Subjects taking Prolibra lost significantly more body fat and showed a greater preservation of lean muscle compared to subjects consuming the control beverage. Because subjects taking Prolibra lost 6.1% of their body fat mass, and because a 5% reduction of body fat mass has been shown to reduce the risk of obesity related disease, the results have practical significance.</w:t>
      </w:r>
    </w:p>
    <w:p w:rsidR="006C117A" w:rsidRPr="006C117A" w:rsidRDefault="006C117A" w:rsidP="006C117A">
      <w:pPr>
        <w:jc w:val="both"/>
        <w:rPr>
          <w:rFonts w:ascii="Verdana" w:hAnsi="Verdana"/>
        </w:rPr>
      </w:pP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18371214[PubMed] PMCID:PMC2289832Free PMC Article</w:t>
      </w:r>
    </w:p>
    <w:p w:rsid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J Altern Complement Med. 2006 </w:t>
      </w:r>
      <w:proofErr w:type="gramStart"/>
      <w:r w:rsidRPr="006C117A">
        <w:rPr>
          <w:rFonts w:ascii="Verdana" w:hAnsi="Verdana"/>
        </w:rPr>
        <w:t>Nov;</w:t>
      </w:r>
      <w:proofErr w:type="gramEnd"/>
      <w:r w:rsidRPr="006C117A">
        <w:rPr>
          <w:rFonts w:ascii="Verdana" w:hAnsi="Verdana"/>
        </w:rPr>
        <w:t>12(9):857-62.</w:t>
      </w:r>
    </w:p>
    <w:p w:rsidR="006C117A" w:rsidRPr="006C117A" w:rsidRDefault="006C117A" w:rsidP="006C117A">
      <w:pPr>
        <w:jc w:val="both"/>
        <w:rPr>
          <w:rFonts w:ascii="Verdana" w:hAnsi="Verdana"/>
        </w:rPr>
      </w:pPr>
      <w:r w:rsidRPr="006C117A">
        <w:rPr>
          <w:rFonts w:ascii="Verdana" w:hAnsi="Verdana"/>
        </w:rPr>
        <w:t>The use of D-ribose in chronic fatigue syndrome and fibromyalgia: a pilot study.</w:t>
      </w:r>
    </w:p>
    <w:p w:rsidR="006C117A" w:rsidRPr="006C117A" w:rsidRDefault="006C117A" w:rsidP="006C117A">
      <w:pPr>
        <w:jc w:val="both"/>
        <w:rPr>
          <w:rFonts w:ascii="Verdana" w:hAnsi="Verdana"/>
        </w:rPr>
      </w:pPr>
      <w:r w:rsidRPr="006C117A">
        <w:rPr>
          <w:rFonts w:ascii="Verdana" w:hAnsi="Verdana"/>
        </w:rPr>
        <w:t>Teitelbaum JE, Johnson C, St Cyr J.</w:t>
      </w:r>
    </w:p>
    <w:p w:rsidR="006C117A" w:rsidRPr="006C117A" w:rsidRDefault="006C117A" w:rsidP="006C117A">
      <w:pPr>
        <w:jc w:val="both"/>
        <w:rPr>
          <w:rFonts w:ascii="Verdana" w:hAnsi="Verdana"/>
        </w:rPr>
      </w:pPr>
      <w:proofErr w:type="gramStart"/>
      <w:r w:rsidRPr="006C117A">
        <w:rPr>
          <w:rFonts w:ascii="Verdana" w:hAnsi="Verdana"/>
        </w:rPr>
        <w:t>SourceFibromyalgia</w:t>
      </w:r>
      <w:proofErr w:type="gramEnd"/>
      <w:r w:rsidRPr="006C117A">
        <w:rPr>
          <w:rFonts w:ascii="Verdana" w:hAnsi="Verdana"/>
        </w:rPr>
        <w:t xml:space="preserve"> and Fatigue Centers, Dallas, TX, USA. Endfatigue@aol.com</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Abstract</w:t>
      </w:r>
    </w:p>
    <w:p w:rsidR="006C117A" w:rsidRPr="006C117A" w:rsidRDefault="006C117A" w:rsidP="006C117A">
      <w:pPr>
        <w:jc w:val="both"/>
        <w:rPr>
          <w:rFonts w:ascii="Verdana" w:hAnsi="Verdana"/>
        </w:rPr>
      </w:pPr>
      <w:r w:rsidRPr="006C117A">
        <w:rPr>
          <w:rFonts w:ascii="Verdana" w:hAnsi="Verdana"/>
        </w:rPr>
        <w:t xml:space="preserve">OBJECTIVES: Fibromyalgia (FMS) and chronic fatigue syndrome (CFS) are debilitating syndromes that are often associated with impaired cellular energy metabolism. As D-ribose has been shown to increase cellular energy synthesis in heart and skeletal muscle, this open-label uncontrolled pilot study was done to evaluate </w:t>
      </w:r>
      <w:proofErr w:type="gramStart"/>
      <w:r w:rsidRPr="006C117A">
        <w:rPr>
          <w:rFonts w:ascii="Verdana" w:hAnsi="Verdana"/>
        </w:rPr>
        <w:t>if</w:t>
      </w:r>
      <w:proofErr w:type="gramEnd"/>
      <w:r w:rsidRPr="006C117A">
        <w:rPr>
          <w:rFonts w:ascii="Verdana" w:hAnsi="Verdana"/>
        </w:rPr>
        <w:t xml:space="preserve"> D-ribose could improve symptoms in fibromyalgia and/or chronic fatigue syndrome patients.</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DESIGN: Forty-one (41) patients with a diagnosis of FMS and/or CFS were given D-ribose, a naturally occurring pentose carbohydrate, at a dose of 5 g t.i.d. for a total of 280 g. All patients completed questionnaires containing </w:t>
      </w:r>
      <w:r w:rsidRPr="006C117A">
        <w:rPr>
          <w:rFonts w:ascii="Verdana" w:hAnsi="Verdana"/>
        </w:rPr>
        <w:lastRenderedPageBreak/>
        <w:t>discrete visual analog scales and a global assessment pre- and post-D-ribose administration.</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RESULTS: D-ribose, which was well-tolerated, resulted in a significant improvement in all </w:t>
      </w:r>
      <w:proofErr w:type="gramStart"/>
      <w:r w:rsidRPr="006C117A">
        <w:rPr>
          <w:rFonts w:ascii="Verdana" w:hAnsi="Verdana"/>
        </w:rPr>
        <w:t>five</w:t>
      </w:r>
      <w:proofErr w:type="gramEnd"/>
      <w:r w:rsidRPr="006C117A">
        <w:rPr>
          <w:rFonts w:ascii="Verdana" w:hAnsi="Verdana"/>
        </w:rPr>
        <w:t xml:space="preserve"> visual analog scale (VAS) categories: energy; sleep; mental clarity; pain intensity; and well-being, as well as an improvement in patients' global assessment. Approximately 66% of patients experienced significant improvement while on D-ribose, with an average increase in energy on the VAS of 45% and an average improvement in overall well-being of 30% (p &lt; 0.0001).</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CONCLUSIONS: D-ribose significantly reduced clinical symptoms in patients suffering from fibromyalgia and chronic fatigue syndrome.</w:t>
      </w:r>
    </w:p>
    <w:p w:rsidR="006C117A" w:rsidRPr="006C117A" w:rsidRDefault="006C117A" w:rsidP="006C117A">
      <w:pPr>
        <w:jc w:val="both"/>
        <w:rPr>
          <w:rFonts w:ascii="Verdana" w:hAnsi="Verdana"/>
        </w:rPr>
      </w:pP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17109576[PubMed - indexed for MEDLINE]</w:t>
      </w:r>
    </w:p>
    <w:p w:rsidR="006C117A" w:rsidRDefault="006C117A" w:rsidP="006C117A">
      <w:pPr>
        <w:jc w:val="both"/>
        <w:rPr>
          <w:rFonts w:ascii="Verdana" w:hAnsi="Verdana"/>
        </w:rPr>
      </w:pPr>
    </w:p>
    <w:p w:rsidR="006C117A" w:rsidRPr="006C117A" w:rsidRDefault="006C117A" w:rsidP="006C117A">
      <w:pPr>
        <w:jc w:val="both"/>
        <w:rPr>
          <w:rFonts w:ascii="Verdana" w:hAnsi="Verdana"/>
        </w:rPr>
      </w:pPr>
      <w:proofErr w:type="gramStart"/>
      <w:r w:rsidRPr="006C117A">
        <w:rPr>
          <w:rFonts w:ascii="Verdana" w:hAnsi="Verdana"/>
        </w:rPr>
        <w:t>Am</w:t>
      </w:r>
      <w:proofErr w:type="gramEnd"/>
      <w:r w:rsidRPr="006C117A">
        <w:rPr>
          <w:rFonts w:ascii="Verdana" w:hAnsi="Verdana"/>
        </w:rPr>
        <w:t xml:space="preserve"> J Physiol Regul Integr Comp Physiol. 2004 </w:t>
      </w:r>
      <w:proofErr w:type="gramStart"/>
      <w:r w:rsidRPr="006C117A">
        <w:rPr>
          <w:rFonts w:ascii="Verdana" w:hAnsi="Verdana"/>
        </w:rPr>
        <w:t>Jan;</w:t>
      </w:r>
      <w:proofErr w:type="gramEnd"/>
      <w:r w:rsidRPr="006C117A">
        <w:rPr>
          <w:rFonts w:ascii="Verdana" w:hAnsi="Verdana"/>
        </w:rPr>
        <w:t>286(1):R182-8.</w:t>
      </w:r>
    </w:p>
    <w:p w:rsidR="006C117A" w:rsidRPr="006C117A" w:rsidRDefault="006C117A" w:rsidP="006C117A">
      <w:pPr>
        <w:jc w:val="both"/>
        <w:rPr>
          <w:rFonts w:ascii="Verdana" w:hAnsi="Verdana"/>
        </w:rPr>
      </w:pPr>
      <w:r w:rsidRPr="006C117A">
        <w:rPr>
          <w:rFonts w:ascii="Verdana" w:hAnsi="Verdana"/>
        </w:rPr>
        <w:t>Effect of ribose supplementation on resynthesis of adenine nucleotides after intense intermittent training in humans.</w:t>
      </w:r>
    </w:p>
    <w:p w:rsidR="006C117A" w:rsidRPr="006C117A" w:rsidRDefault="006C117A" w:rsidP="006C117A">
      <w:pPr>
        <w:jc w:val="both"/>
        <w:rPr>
          <w:rFonts w:ascii="Verdana" w:hAnsi="Verdana"/>
        </w:rPr>
      </w:pPr>
      <w:r w:rsidRPr="006C117A">
        <w:rPr>
          <w:rFonts w:ascii="Verdana" w:hAnsi="Verdana"/>
        </w:rPr>
        <w:t>Hellsten Y, Skadhauge L, Bangsbo J.</w:t>
      </w:r>
    </w:p>
    <w:p w:rsidR="006C117A" w:rsidRPr="006C117A" w:rsidRDefault="006C117A" w:rsidP="006C117A">
      <w:pPr>
        <w:jc w:val="both"/>
        <w:rPr>
          <w:rFonts w:ascii="Verdana" w:hAnsi="Verdana"/>
        </w:rPr>
      </w:pPr>
      <w:proofErr w:type="gramStart"/>
      <w:r w:rsidRPr="006C117A">
        <w:rPr>
          <w:rFonts w:ascii="Verdana" w:hAnsi="Verdana"/>
        </w:rPr>
        <w:t>SourceHuman</w:t>
      </w:r>
      <w:proofErr w:type="gramEnd"/>
      <w:r w:rsidRPr="006C117A">
        <w:rPr>
          <w:rFonts w:ascii="Verdana" w:hAnsi="Verdana"/>
        </w:rPr>
        <w:t xml:space="preserve"> Physiology, Copenhagen Muscle Research Centre, Institute for Excersize and Sport Science, DK-2100 Copenhagen, Denmark. yhellsten@aki.ku.dk</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Abstract</w:t>
      </w:r>
    </w:p>
    <w:p w:rsidR="006C117A" w:rsidRPr="006C117A" w:rsidRDefault="006C117A" w:rsidP="006C117A">
      <w:pPr>
        <w:jc w:val="both"/>
        <w:rPr>
          <w:rFonts w:ascii="Verdana" w:hAnsi="Verdana"/>
        </w:rPr>
      </w:pPr>
      <w:r w:rsidRPr="006C117A">
        <w:rPr>
          <w:rFonts w:ascii="Verdana" w:hAnsi="Verdana"/>
        </w:rPr>
        <w:t xml:space="preserve">The effect of oral ribose supplementation on the resynthesis of adenine nucleotides and </w:t>
      </w:r>
      <w:proofErr w:type="gramStart"/>
      <w:r w:rsidRPr="006C117A">
        <w:rPr>
          <w:rFonts w:ascii="Verdana" w:hAnsi="Verdana"/>
        </w:rPr>
        <w:t>performance</w:t>
      </w:r>
      <w:proofErr w:type="gramEnd"/>
      <w:r w:rsidRPr="006C117A">
        <w:rPr>
          <w:rFonts w:ascii="Verdana" w:hAnsi="Verdana"/>
        </w:rPr>
        <w:t xml:space="preserve"> after 1 wk of intense intermittent exercise was examined. Eight subjects performed a random </w:t>
      </w:r>
      <w:proofErr w:type="gramStart"/>
      <w:r w:rsidRPr="006C117A">
        <w:rPr>
          <w:rFonts w:ascii="Verdana" w:hAnsi="Verdana"/>
        </w:rPr>
        <w:t>double</w:t>
      </w:r>
      <w:proofErr w:type="gramEnd"/>
      <w:r w:rsidRPr="006C117A">
        <w:rPr>
          <w:rFonts w:ascii="Verdana" w:hAnsi="Verdana"/>
        </w:rPr>
        <w:t xml:space="preserve">-blind crossover design. The subjects performed cycle training consisting of 15 x 10 s of all-out sprinting twice per </w:t>
      </w:r>
      <w:proofErr w:type="gramStart"/>
      <w:r w:rsidRPr="006C117A">
        <w:rPr>
          <w:rFonts w:ascii="Verdana" w:hAnsi="Verdana"/>
        </w:rPr>
        <w:t>day</w:t>
      </w:r>
      <w:proofErr w:type="gramEnd"/>
      <w:r w:rsidRPr="006C117A">
        <w:rPr>
          <w:rFonts w:ascii="Verdana" w:hAnsi="Verdana"/>
        </w:rPr>
        <w:t xml:space="preserve"> for 7 days. After training the subjects received either ribose (200 </w:t>
      </w:r>
      <w:proofErr w:type="gramStart"/>
      <w:r w:rsidRPr="006C117A">
        <w:rPr>
          <w:rFonts w:ascii="Verdana" w:hAnsi="Verdana"/>
        </w:rPr>
        <w:t>mg</w:t>
      </w:r>
      <w:proofErr w:type="gramEnd"/>
      <w:r w:rsidRPr="006C117A">
        <w:rPr>
          <w:rFonts w:ascii="Verdana" w:hAnsi="Verdana"/>
        </w:rPr>
        <w:t xml:space="preserve">/kg body wt; Rib) or placebo (Pla) three times per day for 3 days. An exercise test was performed at 72 h after the last training session. Immediately after the last training session, muscle ATP was lowered (P &lt; 0.05) by 25 +/- 2 and 22 +/- 3% in Pla and Rib, respectively. In both Pla and Rib, muscle ATP levels at </w:t>
      </w:r>
      <w:proofErr w:type="gramStart"/>
      <w:r w:rsidRPr="006C117A">
        <w:rPr>
          <w:rFonts w:ascii="Verdana" w:hAnsi="Verdana"/>
        </w:rPr>
        <w:t>5</w:t>
      </w:r>
      <w:proofErr w:type="gramEnd"/>
      <w:r w:rsidRPr="006C117A">
        <w:rPr>
          <w:rFonts w:ascii="Verdana" w:hAnsi="Verdana"/>
        </w:rPr>
        <w:t xml:space="preserve"> and 24 h after the exercise were still lower (P &lt; 0.05) than pretraining. After 72 h, muscle ATP was similar (P </w:t>
      </w:r>
      <w:r w:rsidRPr="006C117A">
        <w:rPr>
          <w:rFonts w:ascii="Verdana" w:hAnsi="Verdana"/>
        </w:rPr>
        <w:lastRenderedPageBreak/>
        <w:t xml:space="preserve">&gt; 0.05) to pretraining in Rib (24.6 +/- 0.6 vs. 26.2 +/- 0.2 mmol/kg dry wt) but still lower (P &lt; 0.05) in Pla (21.1 +/- 0.5 vs. 26.0 +/- 0.2 mmol/kg dry wt) and higher (P &lt; 0.05) in Rib than in Pla. Plasma hypoxanthine levels after the test performed at 72 h were higher (P &lt; 0.05) in Rib compared with Pla. Mean and peak </w:t>
      </w:r>
      <w:proofErr w:type="gramStart"/>
      <w:r w:rsidRPr="006C117A">
        <w:rPr>
          <w:rFonts w:ascii="Verdana" w:hAnsi="Verdana"/>
        </w:rPr>
        <w:t>power</w:t>
      </w:r>
      <w:proofErr w:type="gramEnd"/>
      <w:r w:rsidRPr="006C117A">
        <w:rPr>
          <w:rFonts w:ascii="Verdana" w:hAnsi="Verdana"/>
        </w:rPr>
        <w:t xml:space="preserve"> outputs during the test performed at 72 h were similar (P &gt; 0.05) in Pla and Rib. The results support the hypothesis that the availability of ribose in the muscle is a limiting factor for the rate of resynthesis of ATP. Furthermore, the reduction in muscle ATP observed after intense training does not appear to be limiting for high-intensity exercise </w:t>
      </w:r>
      <w:proofErr w:type="gramStart"/>
      <w:r w:rsidRPr="006C117A">
        <w:rPr>
          <w:rFonts w:ascii="Verdana" w:hAnsi="Verdana"/>
        </w:rPr>
        <w:t>performance</w:t>
      </w:r>
      <w:proofErr w:type="gramEnd"/>
      <w:r w:rsidRPr="006C117A">
        <w:rPr>
          <w:rFonts w:ascii="Verdana" w:hAnsi="Verdana"/>
        </w:rPr>
        <w:t>.</w:t>
      </w:r>
    </w:p>
    <w:p w:rsidR="006C117A" w:rsidRPr="006C117A" w:rsidRDefault="006C117A" w:rsidP="006C117A">
      <w:pPr>
        <w:jc w:val="both"/>
        <w:rPr>
          <w:rFonts w:ascii="Verdana" w:hAnsi="Verdana"/>
        </w:rPr>
      </w:pP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14660478[PubMed - indexed for MEDLINE]</w:t>
      </w:r>
    </w:p>
    <w:p w:rsidR="006C117A" w:rsidRDefault="006C117A" w:rsidP="006C117A">
      <w:pPr>
        <w:jc w:val="both"/>
        <w:rPr>
          <w:rFonts w:ascii="Verdana" w:hAnsi="Verdana"/>
        </w:rPr>
      </w:pPr>
    </w:p>
    <w:p w:rsidR="006C117A" w:rsidRPr="006C117A" w:rsidRDefault="006C117A" w:rsidP="006C117A">
      <w:pPr>
        <w:jc w:val="both"/>
        <w:rPr>
          <w:rFonts w:ascii="Verdana" w:hAnsi="Verdana"/>
        </w:rPr>
      </w:pPr>
      <w:proofErr w:type="gramStart"/>
      <w:r w:rsidRPr="006C117A">
        <w:rPr>
          <w:rFonts w:ascii="Verdana" w:hAnsi="Verdana"/>
        </w:rPr>
        <w:t>Am</w:t>
      </w:r>
      <w:proofErr w:type="gramEnd"/>
      <w:r w:rsidRPr="006C117A">
        <w:rPr>
          <w:rFonts w:ascii="Verdana" w:hAnsi="Verdana"/>
        </w:rPr>
        <w:t xml:space="preserve"> J Clin Nutr. 2009 Sep;90(3):468-76. </w:t>
      </w:r>
      <w:proofErr w:type="gramStart"/>
      <w:r w:rsidRPr="006C117A">
        <w:rPr>
          <w:rFonts w:ascii="Verdana" w:hAnsi="Verdana"/>
        </w:rPr>
        <w:t>doi</w:t>
      </w:r>
      <w:proofErr w:type="gramEnd"/>
      <w:r w:rsidRPr="006C117A">
        <w:rPr>
          <w:rFonts w:ascii="Verdana" w:hAnsi="Verdana"/>
        </w:rPr>
        <w:t>: 10.3945/ajcn.2008.27371. Epub 2009 Jun 17.</w:t>
      </w:r>
    </w:p>
    <w:p w:rsidR="006C117A" w:rsidRPr="006C117A" w:rsidRDefault="006C117A" w:rsidP="006C117A">
      <w:pPr>
        <w:jc w:val="both"/>
        <w:rPr>
          <w:rFonts w:ascii="Verdana" w:hAnsi="Verdana"/>
        </w:rPr>
      </w:pPr>
      <w:r w:rsidRPr="006C117A">
        <w:rPr>
          <w:rFonts w:ascii="Verdana" w:hAnsi="Verdana"/>
        </w:rPr>
        <w:t xml:space="preserve">Comparison of dietary conjugated linoleic acid with safflower oil on body composition in obese postmenopausal women with type </w:t>
      </w:r>
      <w:proofErr w:type="gramStart"/>
      <w:r w:rsidRPr="006C117A">
        <w:rPr>
          <w:rFonts w:ascii="Verdana" w:hAnsi="Verdana"/>
        </w:rPr>
        <w:t>2</w:t>
      </w:r>
      <w:proofErr w:type="gramEnd"/>
      <w:r w:rsidRPr="006C117A">
        <w:rPr>
          <w:rFonts w:ascii="Verdana" w:hAnsi="Verdana"/>
        </w:rPr>
        <w:t xml:space="preserve"> diabetes mellitus.</w:t>
      </w:r>
    </w:p>
    <w:p w:rsidR="006C117A" w:rsidRPr="006C117A" w:rsidRDefault="006C117A" w:rsidP="006C117A">
      <w:pPr>
        <w:jc w:val="both"/>
        <w:rPr>
          <w:rFonts w:ascii="Verdana" w:hAnsi="Verdana"/>
        </w:rPr>
      </w:pPr>
      <w:r w:rsidRPr="006C117A">
        <w:rPr>
          <w:rFonts w:ascii="Verdana" w:hAnsi="Verdana"/>
        </w:rPr>
        <w:t>Norris LE, Collene AL, Asp ML, Hsu JC, Liu LF, Richardson JR, Li D, Bell D, Osei K, Jackson RD, Belury MA.</w:t>
      </w:r>
    </w:p>
    <w:p w:rsidR="006C117A" w:rsidRPr="006C117A" w:rsidRDefault="006C117A" w:rsidP="006C117A">
      <w:pPr>
        <w:jc w:val="both"/>
        <w:rPr>
          <w:rFonts w:ascii="Verdana" w:hAnsi="Verdana"/>
        </w:rPr>
      </w:pPr>
      <w:proofErr w:type="gramStart"/>
      <w:r w:rsidRPr="006C117A">
        <w:rPr>
          <w:rFonts w:ascii="Verdana" w:hAnsi="Verdana"/>
        </w:rPr>
        <w:t>SourceDepartment</w:t>
      </w:r>
      <w:proofErr w:type="gramEnd"/>
      <w:r w:rsidRPr="006C117A">
        <w:rPr>
          <w:rFonts w:ascii="Verdana" w:hAnsi="Verdana"/>
        </w:rPr>
        <w:t xml:space="preserve"> of Human Nutrition, The Ohio State University, Columbus, 43210, USA.</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Abstract</w:t>
      </w:r>
    </w:p>
    <w:p w:rsidR="006C117A" w:rsidRPr="006C117A" w:rsidRDefault="006C117A" w:rsidP="006C117A">
      <w:pPr>
        <w:jc w:val="both"/>
        <w:rPr>
          <w:rFonts w:ascii="Verdana" w:hAnsi="Verdana"/>
        </w:rPr>
      </w:pPr>
      <w:r w:rsidRPr="006C117A">
        <w:rPr>
          <w:rFonts w:ascii="Verdana" w:hAnsi="Verdana"/>
        </w:rPr>
        <w:t xml:space="preserve">BACKGROUND: Weight loss may improve glucose control in persons with type </w:t>
      </w:r>
      <w:proofErr w:type="gramStart"/>
      <w:r w:rsidRPr="006C117A">
        <w:rPr>
          <w:rFonts w:ascii="Verdana" w:hAnsi="Verdana"/>
        </w:rPr>
        <w:t>2</w:t>
      </w:r>
      <w:proofErr w:type="gramEnd"/>
      <w:r w:rsidRPr="006C117A">
        <w:rPr>
          <w:rFonts w:ascii="Verdana" w:hAnsi="Verdana"/>
        </w:rPr>
        <w:t xml:space="preserve"> diabetes. The effects of fat quality, as opposed to quantity, on weight loss are not well understood.</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OBJECTIVE: We compared the effects of </w:t>
      </w:r>
      <w:proofErr w:type="gramStart"/>
      <w:r w:rsidRPr="006C117A">
        <w:rPr>
          <w:rFonts w:ascii="Verdana" w:hAnsi="Verdana"/>
        </w:rPr>
        <w:t>2</w:t>
      </w:r>
      <w:proofErr w:type="gramEnd"/>
      <w:r w:rsidRPr="006C117A">
        <w:rPr>
          <w:rFonts w:ascii="Verdana" w:hAnsi="Verdana"/>
        </w:rPr>
        <w:t xml:space="preserve"> dietary oils, conjugated linoleic acid (CLA) and safflower oil (SAF), on body weight and composition in obese postmenopausal women with type 2 diabetes.</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DESIGN: This was a 36-wk randomized, </w:t>
      </w:r>
      <w:proofErr w:type="gramStart"/>
      <w:r w:rsidRPr="006C117A">
        <w:rPr>
          <w:rFonts w:ascii="Verdana" w:hAnsi="Verdana"/>
        </w:rPr>
        <w:t>double</w:t>
      </w:r>
      <w:proofErr w:type="gramEnd"/>
      <w:r w:rsidRPr="006C117A">
        <w:rPr>
          <w:rFonts w:ascii="Verdana" w:hAnsi="Verdana"/>
        </w:rPr>
        <w:t xml:space="preserve">-masked, crossover study. Fifty-five obese postmenopausal women with type </w:t>
      </w:r>
      <w:proofErr w:type="gramStart"/>
      <w:r w:rsidRPr="006C117A">
        <w:rPr>
          <w:rFonts w:ascii="Verdana" w:hAnsi="Verdana"/>
        </w:rPr>
        <w:t>2</w:t>
      </w:r>
      <w:proofErr w:type="gramEnd"/>
      <w:r w:rsidRPr="006C117A">
        <w:rPr>
          <w:rFonts w:ascii="Verdana" w:hAnsi="Verdana"/>
        </w:rPr>
        <w:t xml:space="preserve"> diabetes received SAF or CLA (8 g oil/d) during two 16-wk diet periods separated by a 4-wk washout period. Subjects met monthly with the study coordinator to receive </w:t>
      </w:r>
      <w:r w:rsidRPr="006C117A">
        <w:rPr>
          <w:rFonts w:ascii="Verdana" w:hAnsi="Verdana"/>
        </w:rPr>
        <w:lastRenderedPageBreak/>
        <w:t>new supplements and for assessment of energy balance, biochemical endpoints, or anthropometric variables.</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RESULTS: Thirty-five women completed the 36-wk intervention. Supplementation with CLA reduced body mass index (BMI) (P = 0.0022) and total adipose mass (P = 0.0187) without altering lean mass. The effect of CLA in lowering BMI was detected during the last </w:t>
      </w:r>
      <w:proofErr w:type="gramStart"/>
      <w:r w:rsidRPr="006C117A">
        <w:rPr>
          <w:rFonts w:ascii="Verdana" w:hAnsi="Verdana"/>
        </w:rPr>
        <w:t>8</w:t>
      </w:r>
      <w:proofErr w:type="gramEnd"/>
      <w:r w:rsidRPr="006C117A">
        <w:rPr>
          <w:rFonts w:ascii="Verdana" w:hAnsi="Verdana"/>
        </w:rPr>
        <w:t xml:space="preserve"> wk of each 16-wk diet period. In contrast, SAF had no effect on BMI or total adipose mass but reduced trunk adipose mass (P = 0.0422) and increased lean mass (P = 0.0432). SAF also significantly lowered fasting glucose (P = 0.0343) and increased adiponectin (P = 0.0051). No differences were observed in dietary energy intake, total fat intake, and fat quality in either diet period for either intervention.</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CONCLUSIONS: Supplementation with CLA and SAF exerted different effects on BMI, total and trunk adipose mass, and lean tissue mass in obese postmenopausal women with type </w:t>
      </w:r>
      <w:proofErr w:type="gramStart"/>
      <w:r w:rsidRPr="006C117A">
        <w:rPr>
          <w:rFonts w:ascii="Verdana" w:hAnsi="Verdana"/>
        </w:rPr>
        <w:t>2</w:t>
      </w:r>
      <w:proofErr w:type="gramEnd"/>
      <w:r w:rsidRPr="006C117A">
        <w:rPr>
          <w:rFonts w:ascii="Verdana" w:hAnsi="Verdana"/>
        </w:rPr>
        <w:t xml:space="preserve"> diabetes. Supplementation with these dietary oils may be beneficial for weight loss, glycemic control, or both.</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Comment in</w:t>
      </w:r>
    </w:p>
    <w:p w:rsidR="006C117A" w:rsidRPr="006C117A" w:rsidRDefault="006C117A" w:rsidP="006C117A">
      <w:pPr>
        <w:jc w:val="both"/>
        <w:rPr>
          <w:rFonts w:ascii="Verdana" w:hAnsi="Verdana"/>
        </w:rPr>
      </w:pPr>
      <w:r w:rsidRPr="006C117A">
        <w:rPr>
          <w:rFonts w:ascii="Verdana" w:hAnsi="Verdana"/>
        </w:rPr>
        <w:t xml:space="preserve">The following </w:t>
      </w:r>
      <w:proofErr w:type="gramStart"/>
      <w:r w:rsidRPr="006C117A">
        <w:rPr>
          <w:rFonts w:ascii="Verdana" w:hAnsi="Verdana"/>
        </w:rPr>
        <w:t>popper</w:t>
      </w:r>
      <w:proofErr w:type="gramEnd"/>
      <w:r w:rsidRPr="006C117A">
        <w:rPr>
          <w:rFonts w:ascii="Verdana" w:hAnsi="Verdana"/>
        </w:rPr>
        <w:t xml:space="preserve"> user interface control may not be accessible. Tab to the next </w:t>
      </w:r>
      <w:proofErr w:type="gramStart"/>
      <w:r w:rsidRPr="006C117A">
        <w:rPr>
          <w:rFonts w:ascii="Verdana" w:hAnsi="Verdana"/>
        </w:rPr>
        <w:t>button</w:t>
      </w:r>
      <w:proofErr w:type="gramEnd"/>
      <w:r w:rsidRPr="006C117A">
        <w:rPr>
          <w:rFonts w:ascii="Verdana" w:hAnsi="Verdana"/>
        </w:rPr>
        <w:t xml:space="preserve"> to revert the control to an accessible version.</w:t>
      </w:r>
    </w:p>
    <w:p w:rsidR="006C117A" w:rsidRPr="006C117A" w:rsidRDefault="006C117A" w:rsidP="006C117A">
      <w:pPr>
        <w:jc w:val="both"/>
        <w:rPr>
          <w:rFonts w:ascii="Verdana" w:hAnsi="Verdana"/>
        </w:rPr>
      </w:pPr>
      <w:r w:rsidRPr="006C117A">
        <w:rPr>
          <w:rFonts w:ascii="Verdana" w:hAnsi="Verdana"/>
        </w:rPr>
        <w:t xml:space="preserve">Destroy user interface </w:t>
      </w:r>
      <w:proofErr w:type="gramStart"/>
      <w:r w:rsidRPr="006C117A">
        <w:rPr>
          <w:rFonts w:ascii="Verdana" w:hAnsi="Verdana"/>
        </w:rPr>
        <w:t>controlMeat</w:t>
      </w:r>
      <w:proofErr w:type="gramEnd"/>
      <w:r w:rsidRPr="006C117A">
        <w:rPr>
          <w:rFonts w:ascii="Verdana" w:hAnsi="Verdana"/>
        </w:rPr>
        <w:t>, dairy, and breast cancer: do we have an answer? [</w:t>
      </w:r>
      <w:proofErr w:type="gramStart"/>
      <w:r w:rsidRPr="006C117A">
        <w:rPr>
          <w:rFonts w:ascii="Verdana" w:hAnsi="Verdana"/>
        </w:rPr>
        <w:t>Am</w:t>
      </w:r>
      <w:proofErr w:type="gramEnd"/>
      <w:r w:rsidRPr="006C117A">
        <w:rPr>
          <w:rFonts w:ascii="Verdana" w:hAnsi="Verdana"/>
        </w:rPr>
        <w:t xml:space="preserve"> J Clin Nutr. 2009]</w:t>
      </w:r>
    </w:p>
    <w:p w:rsidR="006C117A" w:rsidRPr="006C117A" w:rsidRDefault="006C117A" w:rsidP="006C117A">
      <w:pPr>
        <w:jc w:val="both"/>
        <w:rPr>
          <w:rFonts w:ascii="Verdana" w:hAnsi="Verdana"/>
        </w:rPr>
      </w:pPr>
      <w:r w:rsidRPr="006C117A">
        <w:rPr>
          <w:rFonts w:ascii="Verdana" w:hAnsi="Verdana"/>
        </w:rPr>
        <w:t xml:space="preserve">Meat, dairy, and breast cancer: do we have an answer?Linos E, Willett W. </w:t>
      </w:r>
      <w:proofErr w:type="gramStart"/>
      <w:r w:rsidRPr="006C117A">
        <w:rPr>
          <w:rFonts w:ascii="Verdana" w:hAnsi="Verdana"/>
        </w:rPr>
        <w:t>Am</w:t>
      </w:r>
      <w:proofErr w:type="gramEnd"/>
      <w:r w:rsidRPr="006C117A">
        <w:rPr>
          <w:rFonts w:ascii="Verdana" w:hAnsi="Verdana"/>
        </w:rPr>
        <w:t xml:space="preserve"> J Clin Nutr. 2009 Sep; 90(3):455-6. Epub 2009 Jul 29.</w:t>
      </w: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19535429[PubMed - indexed for MEDLINE] PMCID:PMC2728639Free PMC Article</w:t>
      </w:r>
    </w:p>
    <w:p w:rsid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Metabolism. 2000 </w:t>
      </w:r>
      <w:proofErr w:type="gramStart"/>
      <w:r w:rsidRPr="006C117A">
        <w:rPr>
          <w:rFonts w:ascii="Verdana" w:hAnsi="Verdana"/>
        </w:rPr>
        <w:t>Jan;</w:t>
      </w:r>
      <w:proofErr w:type="gramEnd"/>
      <w:r w:rsidRPr="006C117A">
        <w:rPr>
          <w:rFonts w:ascii="Verdana" w:hAnsi="Verdana"/>
        </w:rPr>
        <w:t>49(1):101-7.</w:t>
      </w:r>
    </w:p>
    <w:p w:rsidR="006C117A" w:rsidRPr="006C117A" w:rsidRDefault="006C117A" w:rsidP="006C117A">
      <w:pPr>
        <w:jc w:val="both"/>
        <w:rPr>
          <w:rFonts w:ascii="Verdana" w:hAnsi="Verdana"/>
        </w:rPr>
      </w:pPr>
      <w:r w:rsidRPr="006C117A">
        <w:rPr>
          <w:rFonts w:ascii="Verdana" w:hAnsi="Verdana"/>
        </w:rPr>
        <w:t>Influence of age on the thermic response to caffeine in women.</w:t>
      </w:r>
    </w:p>
    <w:p w:rsidR="006C117A" w:rsidRPr="006C117A" w:rsidRDefault="006C117A" w:rsidP="006C117A">
      <w:pPr>
        <w:jc w:val="both"/>
        <w:rPr>
          <w:rFonts w:ascii="Verdana" w:hAnsi="Verdana"/>
        </w:rPr>
      </w:pPr>
      <w:r w:rsidRPr="006C117A">
        <w:rPr>
          <w:rFonts w:ascii="Verdana" w:hAnsi="Verdana"/>
        </w:rPr>
        <w:t>Arciero PJ, Bougopoulos CL, Nindl BC, Benowitz NL.</w:t>
      </w:r>
    </w:p>
    <w:p w:rsidR="006C117A" w:rsidRPr="006C117A" w:rsidRDefault="006C117A" w:rsidP="006C117A">
      <w:pPr>
        <w:jc w:val="both"/>
        <w:rPr>
          <w:rFonts w:ascii="Verdana" w:hAnsi="Verdana"/>
        </w:rPr>
      </w:pPr>
      <w:proofErr w:type="gramStart"/>
      <w:r w:rsidRPr="006C117A">
        <w:rPr>
          <w:rFonts w:ascii="Verdana" w:hAnsi="Verdana"/>
        </w:rPr>
        <w:t>SourceDepartment</w:t>
      </w:r>
      <w:proofErr w:type="gramEnd"/>
      <w:r w:rsidRPr="006C117A">
        <w:rPr>
          <w:rFonts w:ascii="Verdana" w:hAnsi="Verdana"/>
        </w:rPr>
        <w:t xml:space="preserve"> of Exercise Science, Skidmore College, Saratoga Springs, NY 12866-1632, USA.</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lastRenderedPageBreak/>
        <w:t>Abstract</w:t>
      </w:r>
    </w:p>
    <w:p w:rsidR="006C117A" w:rsidRPr="006C117A" w:rsidRDefault="006C117A" w:rsidP="006C117A">
      <w:pPr>
        <w:jc w:val="both"/>
        <w:rPr>
          <w:rFonts w:ascii="Verdana" w:hAnsi="Verdana"/>
        </w:rPr>
      </w:pPr>
      <w:r w:rsidRPr="006C117A">
        <w:rPr>
          <w:rFonts w:ascii="Verdana" w:hAnsi="Verdana"/>
        </w:rPr>
        <w:t xml:space="preserve">The purpose of this study was to examine age-related differences in the magnitude of caffeine-induced thermogenesis and the relationship of aerobic fitness, body composition, and hormone and substrate concentrations to the thermic effect of caffeine in younger and older women. Using a placebo-controlled, </w:t>
      </w:r>
      <w:proofErr w:type="gramStart"/>
      <w:r w:rsidRPr="006C117A">
        <w:rPr>
          <w:rFonts w:ascii="Verdana" w:hAnsi="Verdana"/>
        </w:rPr>
        <w:t>double</w:t>
      </w:r>
      <w:proofErr w:type="gramEnd"/>
      <w:r w:rsidRPr="006C117A">
        <w:rPr>
          <w:rFonts w:ascii="Verdana" w:hAnsi="Verdana"/>
        </w:rPr>
        <w:t>-blind study design, 10 older (50 to 67 years) and 10 younger (21 to 31 years) healthy women who were moderate consumers of caffeine (self-reported intake: younger, 139 +/- 152 mg/d; older, 204 +/- 101 mg/d, NS, mean +/- SD) were characterized for fasting plasma glucose, insulin, free fatty acid (FFA), and caffeine levels, energy expenditure, body composition, anthropometry, aerobic fitness, physical activity, and energy intake. Before and after placebo and caffeine ingestion (</w:t>
      </w:r>
      <w:proofErr w:type="gramStart"/>
      <w:r w:rsidRPr="006C117A">
        <w:rPr>
          <w:rFonts w:ascii="Verdana" w:hAnsi="Verdana"/>
        </w:rPr>
        <w:t>5</w:t>
      </w:r>
      <w:proofErr w:type="gramEnd"/>
      <w:r w:rsidRPr="006C117A">
        <w:rPr>
          <w:rFonts w:ascii="Verdana" w:hAnsi="Verdana"/>
        </w:rPr>
        <w:t xml:space="preserve"> mg/kg fat-free mass [FFM]), the following variables were measured: fasting plasma glucose, insulin, FFA, and energy expenditure, plasma glucose, insulin, and FFA, and energy expenditure in response to placebo and caffeine ingestion. Caffeine ingestion resulted in similar increases in younger and older women for plasma caffeine (younger, 80 +/- 34 to 5,604 +/- 528 ng/mL, P &lt;</w:t>
      </w:r>
      <w:proofErr w:type="gramStart"/>
      <w:r w:rsidRPr="006C117A">
        <w:rPr>
          <w:rFonts w:ascii="Verdana" w:hAnsi="Verdana"/>
        </w:rPr>
        <w:t xml:space="preserve"> .</w:t>
      </w:r>
      <w:proofErr w:type="gramEnd"/>
      <w:r w:rsidRPr="006C117A">
        <w:rPr>
          <w:rFonts w:ascii="Verdana" w:hAnsi="Verdana"/>
        </w:rPr>
        <w:t>01; older, 154 +/- 134 to 5,971 +/- 867 ng/mL, P &lt; .01) and fatty acids (younger, 294 +/- 118 to 798 +/- 248 micromol/L, P &lt; .01; older, 360 +/- 180 to 727 +/- 310 micromol/L, P &lt; .01), whereas plasma insulin and glucose levels remained unchanged from baseline. Energy expenditure increased following caffeine ingestion in both groups (younger, 15.4%, 1.09 +/- 0.14 to 1.24 +/- 0.13 kcal/min, P &lt;</w:t>
      </w:r>
      <w:proofErr w:type="gramStart"/>
      <w:r w:rsidRPr="006C117A">
        <w:rPr>
          <w:rFonts w:ascii="Verdana" w:hAnsi="Verdana"/>
        </w:rPr>
        <w:t xml:space="preserve"> .</w:t>
      </w:r>
      <w:proofErr w:type="gramEnd"/>
      <w:r w:rsidRPr="006C117A">
        <w:rPr>
          <w:rFonts w:ascii="Verdana" w:hAnsi="Verdana"/>
        </w:rPr>
        <w:t>05; older, 7.8%, 0.98 +/- 0.14 to 1.06 +/- 0.12 kcal/min, P &lt; .05), although there was a blunted thermic response in the older versus younger women (older, 6.9 +/- 5 kcal/90 min; younger, 15.5 +/- 7 kcal/90 min, P &lt; .05). In younger women, the thermic response to caffeine was positively correlated with the waist circumference (r =</w:t>
      </w:r>
      <w:proofErr w:type="gramStart"/>
      <w:r w:rsidRPr="006C117A">
        <w:rPr>
          <w:rFonts w:ascii="Verdana" w:hAnsi="Verdana"/>
        </w:rPr>
        <w:t xml:space="preserve"> .</w:t>
      </w:r>
      <w:proofErr w:type="gramEnd"/>
      <w:r w:rsidRPr="006C117A">
        <w:rPr>
          <w:rFonts w:ascii="Verdana" w:hAnsi="Verdana"/>
        </w:rPr>
        <w:t>70, P &lt; .05) and body weight (r = .91; P &lt; .01), whereas aerobic fitness (r = .77; P &lt; .05) was the only significant correlate in older women. In conclusion, older and younger women increase energy expenditure significantly following caffeine ingestion, but older women have a blunted thermic response compared with younger women. Second, the thermic response to caffeine is positively associated with the body weight and waist circumference in younger women, whereas a positive association with aerobic fitness was observed in older women. Thus, the physiologic determinants of the thermic response to caffeine differ among women of different age groups.</w:t>
      </w:r>
    </w:p>
    <w:p w:rsidR="006C117A" w:rsidRPr="006C117A" w:rsidRDefault="006C117A" w:rsidP="006C117A">
      <w:pPr>
        <w:jc w:val="both"/>
        <w:rPr>
          <w:rFonts w:ascii="Verdana" w:hAnsi="Verdana"/>
        </w:rPr>
      </w:pP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10647072[PubMed - indexed for MEDLINE]</w:t>
      </w:r>
    </w:p>
    <w:p w:rsidR="006C117A" w:rsidRDefault="006C117A" w:rsidP="006C117A">
      <w:pPr>
        <w:jc w:val="both"/>
        <w:rPr>
          <w:rFonts w:ascii="Verdana" w:hAnsi="Verdana"/>
        </w:rPr>
      </w:pPr>
    </w:p>
    <w:p w:rsidR="006C117A" w:rsidRPr="006C117A" w:rsidRDefault="006C117A" w:rsidP="006C117A">
      <w:pPr>
        <w:jc w:val="both"/>
        <w:rPr>
          <w:rFonts w:ascii="Verdana" w:hAnsi="Verdana"/>
        </w:rPr>
      </w:pPr>
      <w:proofErr w:type="gramStart"/>
      <w:r w:rsidRPr="006C117A">
        <w:rPr>
          <w:rFonts w:ascii="Verdana" w:hAnsi="Verdana"/>
        </w:rPr>
        <w:t>Am</w:t>
      </w:r>
      <w:proofErr w:type="gramEnd"/>
      <w:r w:rsidRPr="006C117A">
        <w:rPr>
          <w:rFonts w:ascii="Verdana" w:hAnsi="Verdana"/>
        </w:rPr>
        <w:t xml:space="preserve"> J Physiol. 1995 </w:t>
      </w:r>
      <w:proofErr w:type="gramStart"/>
      <w:r w:rsidRPr="006C117A">
        <w:rPr>
          <w:rFonts w:ascii="Verdana" w:hAnsi="Verdana"/>
        </w:rPr>
        <w:t>Jun;</w:t>
      </w:r>
      <w:proofErr w:type="gramEnd"/>
      <w:r w:rsidRPr="006C117A">
        <w:rPr>
          <w:rFonts w:ascii="Verdana" w:hAnsi="Verdana"/>
        </w:rPr>
        <w:t>268(6 Pt 1):E1192-8.</w:t>
      </w:r>
    </w:p>
    <w:p w:rsidR="006C117A" w:rsidRPr="006C117A" w:rsidRDefault="006C117A" w:rsidP="006C117A">
      <w:pPr>
        <w:jc w:val="both"/>
        <w:rPr>
          <w:rFonts w:ascii="Verdana" w:hAnsi="Verdana"/>
        </w:rPr>
      </w:pPr>
      <w:r w:rsidRPr="006C117A">
        <w:rPr>
          <w:rFonts w:ascii="Verdana" w:hAnsi="Verdana"/>
        </w:rPr>
        <w:lastRenderedPageBreak/>
        <w:t>Effects of caffeine ingestion on NE kinetics, fat oxidation, and energy expenditure in younger and older men.</w:t>
      </w:r>
    </w:p>
    <w:p w:rsidR="006C117A" w:rsidRPr="006C117A" w:rsidRDefault="006C117A" w:rsidP="006C117A">
      <w:pPr>
        <w:jc w:val="both"/>
        <w:rPr>
          <w:rFonts w:ascii="Verdana" w:hAnsi="Verdana"/>
        </w:rPr>
      </w:pPr>
      <w:r w:rsidRPr="006C117A">
        <w:rPr>
          <w:rFonts w:ascii="Verdana" w:hAnsi="Verdana"/>
        </w:rPr>
        <w:t>Arciero PJ, Gardner AW, Calles-Escandon J, Benowitz NL, Poehlman ET.</w:t>
      </w:r>
    </w:p>
    <w:p w:rsidR="006C117A" w:rsidRPr="006C117A" w:rsidRDefault="006C117A" w:rsidP="006C117A">
      <w:pPr>
        <w:jc w:val="both"/>
        <w:rPr>
          <w:rFonts w:ascii="Verdana" w:hAnsi="Verdana"/>
        </w:rPr>
      </w:pPr>
      <w:proofErr w:type="gramStart"/>
      <w:r w:rsidRPr="006C117A">
        <w:rPr>
          <w:rFonts w:ascii="Verdana" w:hAnsi="Verdana"/>
        </w:rPr>
        <w:t>SourceDepartment</w:t>
      </w:r>
      <w:proofErr w:type="gramEnd"/>
      <w:r w:rsidRPr="006C117A">
        <w:rPr>
          <w:rFonts w:ascii="Verdana" w:hAnsi="Verdana"/>
        </w:rPr>
        <w:t xml:space="preserve"> of Medicine, University of Maryland, Baltimore, USA.</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Abstract</w:t>
      </w:r>
    </w:p>
    <w:p w:rsidR="006C117A" w:rsidRPr="006C117A" w:rsidRDefault="006C117A" w:rsidP="006C117A">
      <w:pPr>
        <w:jc w:val="both"/>
        <w:rPr>
          <w:rFonts w:ascii="Verdana" w:hAnsi="Verdana"/>
        </w:rPr>
      </w:pPr>
      <w:r w:rsidRPr="006C117A">
        <w:rPr>
          <w:rFonts w:ascii="Verdana" w:hAnsi="Verdana"/>
        </w:rPr>
        <w:t xml:space="preserve">Age-related differences in energy expenditure, fat oxidation, and norepinephrine (NE) kinetics after caffeine ingestion were examined using a placebo-controlled </w:t>
      </w:r>
      <w:proofErr w:type="gramStart"/>
      <w:r w:rsidRPr="006C117A">
        <w:rPr>
          <w:rFonts w:ascii="Verdana" w:hAnsi="Verdana"/>
        </w:rPr>
        <w:t>double</w:t>
      </w:r>
      <w:proofErr w:type="gramEnd"/>
      <w:r w:rsidRPr="006C117A">
        <w:rPr>
          <w:rFonts w:ascii="Verdana" w:hAnsi="Verdana"/>
        </w:rPr>
        <w:t xml:space="preserve">-blind study in 10 older (O, 65-80 yr) and 10 younger (Y, 19-26 yr) men who were moderate consumers of caffeine. Caffeine ingestion resulted in similar increases in Y and O men for plasma caffeine levels (Y = 89 +/- 100 to 6,340 +/- 1,938 ng/ml, P &lt; 0.05; O = 124 +/- 38 to 7,066 +/- 2,366 ng/ml, P &lt; 0.05) and energy expenditure (Y = 11%, 1.38 +/- 0.15 to 1.52 +/- 0.22 kcal/min, P &lt; 0.05; O = 9.5%, 1.15 +/- 0.13 to 1.26 +/- 0.20 kcal/min, P &lt; 0.05). However, caffeine ingestion increased fatty acid concentrations (362 +/- 159 to 803 +/- 253 mumol/l, P &lt; 0.05) and tended to increase rate of appearance of fatty acids (624 +/- 376 to 1,394 +/- 1,331 mumol/l, P = 0.07) in younger but not older men. </w:t>
      </w:r>
      <w:proofErr w:type="gramStart"/>
      <w:r w:rsidRPr="006C117A">
        <w:rPr>
          <w:rFonts w:ascii="Verdana" w:hAnsi="Verdana"/>
        </w:rPr>
        <w:t>Rates</w:t>
      </w:r>
      <w:proofErr w:type="gramEnd"/>
      <w:r w:rsidRPr="006C117A">
        <w:rPr>
          <w:rFonts w:ascii="Verdana" w:hAnsi="Verdana"/>
        </w:rPr>
        <w:t xml:space="preserve"> of fat oxidation and NE appearance and clearance did not significantly differ from baseline values in either group. In conclusion, older and younger men show a similar thermogenic response to caffeine ingestion, whereas older men show a smaller increase in fatty acid availability after a caffeine challenge. These metabolic differences are not related to alterations in NE kinetics or fat oxidation.</w:t>
      </w:r>
    </w:p>
    <w:p w:rsidR="006C117A" w:rsidRPr="006C117A" w:rsidRDefault="006C117A" w:rsidP="006C117A">
      <w:pPr>
        <w:jc w:val="both"/>
        <w:rPr>
          <w:rFonts w:ascii="Verdana" w:hAnsi="Verdana"/>
        </w:rPr>
      </w:pP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7611396[PubMed - indexed for MEDLINE]</w:t>
      </w:r>
    </w:p>
    <w:p w:rsid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Eur J Clin Nutr. 1998 </w:t>
      </w:r>
      <w:proofErr w:type="gramStart"/>
      <w:r w:rsidRPr="006C117A">
        <w:rPr>
          <w:rFonts w:ascii="Verdana" w:hAnsi="Verdana"/>
        </w:rPr>
        <w:t>Sep;</w:t>
      </w:r>
      <w:proofErr w:type="gramEnd"/>
      <w:r w:rsidRPr="006C117A">
        <w:rPr>
          <w:rFonts w:ascii="Verdana" w:hAnsi="Verdana"/>
        </w:rPr>
        <w:t>52(9):650-4.</w:t>
      </w:r>
    </w:p>
    <w:p w:rsidR="006C117A" w:rsidRPr="006C117A" w:rsidRDefault="006C117A" w:rsidP="006C117A">
      <w:pPr>
        <w:jc w:val="both"/>
        <w:rPr>
          <w:rFonts w:ascii="Verdana" w:hAnsi="Verdana"/>
        </w:rPr>
      </w:pPr>
      <w:r w:rsidRPr="006C117A">
        <w:rPr>
          <w:rFonts w:ascii="Verdana" w:hAnsi="Verdana"/>
        </w:rPr>
        <w:t>Effects of dietary coconut oil, butter and safflower oil on plasma lipids, lipoproteins and lathosterol levels.</w:t>
      </w:r>
    </w:p>
    <w:p w:rsidR="006C117A" w:rsidRPr="006C117A" w:rsidRDefault="006C117A" w:rsidP="006C117A">
      <w:pPr>
        <w:jc w:val="both"/>
        <w:rPr>
          <w:rFonts w:ascii="Verdana" w:hAnsi="Verdana"/>
        </w:rPr>
      </w:pPr>
      <w:r w:rsidRPr="006C117A">
        <w:rPr>
          <w:rFonts w:ascii="Verdana" w:hAnsi="Verdana"/>
        </w:rPr>
        <w:t>Cox C, Sutherland W, Mann J, de Jong S, Chisholm A, Skeaff M.</w:t>
      </w:r>
    </w:p>
    <w:p w:rsidR="006C117A" w:rsidRPr="006C117A" w:rsidRDefault="006C117A" w:rsidP="006C117A">
      <w:pPr>
        <w:jc w:val="both"/>
        <w:rPr>
          <w:rFonts w:ascii="Verdana" w:hAnsi="Verdana"/>
        </w:rPr>
      </w:pPr>
      <w:proofErr w:type="gramStart"/>
      <w:r w:rsidRPr="006C117A">
        <w:rPr>
          <w:rFonts w:ascii="Verdana" w:hAnsi="Verdana"/>
        </w:rPr>
        <w:t>SourceDepartment</w:t>
      </w:r>
      <w:proofErr w:type="gramEnd"/>
      <w:r w:rsidRPr="006C117A">
        <w:rPr>
          <w:rFonts w:ascii="Verdana" w:hAnsi="Verdana"/>
        </w:rPr>
        <w:t xml:space="preserve"> of Human Nutrition, University of Otago, Dunedin, New Zealand.</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Abstract</w:t>
      </w:r>
    </w:p>
    <w:p w:rsidR="006C117A" w:rsidRPr="006C117A" w:rsidRDefault="006C117A" w:rsidP="006C117A">
      <w:pPr>
        <w:jc w:val="both"/>
        <w:rPr>
          <w:rFonts w:ascii="Verdana" w:hAnsi="Verdana"/>
        </w:rPr>
      </w:pPr>
      <w:r w:rsidRPr="006C117A">
        <w:rPr>
          <w:rFonts w:ascii="Verdana" w:hAnsi="Verdana"/>
        </w:rPr>
        <w:lastRenderedPageBreak/>
        <w:t>OBJECTIVE: The aim of this present study was to determine plasma levels of lathosterol, lipids, lipoproteins and apolipoproteins during diets rich in butter, coconut fat and safflower oil.</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DESIGN: The study consisted of sequential six week periods of diets rich in butter, coconut fat then safflower oil and measurements were made at baseline and at week </w:t>
      </w:r>
      <w:proofErr w:type="gramStart"/>
      <w:r w:rsidRPr="006C117A">
        <w:rPr>
          <w:rFonts w:ascii="Verdana" w:hAnsi="Verdana"/>
        </w:rPr>
        <w:t>4</w:t>
      </w:r>
      <w:proofErr w:type="gramEnd"/>
      <w:r w:rsidRPr="006C117A">
        <w:rPr>
          <w:rFonts w:ascii="Verdana" w:hAnsi="Verdana"/>
        </w:rPr>
        <w:t xml:space="preserve"> in each diet period.</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SUBJECTS: Forty-one healthy Pacific island polynesians living in New Zealand participated in the </w:t>
      </w:r>
      <w:proofErr w:type="gramStart"/>
      <w:r w:rsidRPr="006C117A">
        <w:rPr>
          <w:rFonts w:ascii="Verdana" w:hAnsi="Verdana"/>
        </w:rPr>
        <w:t>trial</w:t>
      </w:r>
      <w:proofErr w:type="gramEnd"/>
      <w:r w:rsidRPr="006C117A">
        <w:rPr>
          <w:rFonts w:ascii="Verdana" w:hAnsi="Verdana"/>
        </w:rPr>
        <w:t>.</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INTERVENTIONS: Subjects were supplied with some foods rich in the test fats and were given detailed dietary advice which was reinforced regularly.</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RESULTS: Plasma lathosterol concentration (P &lt; 0.001), the ratio plasma lathosterol/cholesterol (P=0.04), low density lipoprotein (LDL) cholesterol (P&lt;0.001) and </w:t>
      </w:r>
      <w:proofErr w:type="gramStart"/>
      <w:r w:rsidRPr="006C117A">
        <w:rPr>
          <w:rFonts w:ascii="Verdana" w:hAnsi="Verdana"/>
        </w:rPr>
        <w:t>apoB</w:t>
      </w:r>
      <w:proofErr w:type="gramEnd"/>
      <w:r w:rsidRPr="006C117A">
        <w:rPr>
          <w:rFonts w:ascii="Verdana" w:hAnsi="Verdana"/>
        </w:rPr>
        <w:t xml:space="preserve"> (P&lt;0.001) levels were significantly different among the diets and were significantly lower during coconut and safflower oil diets compared with butter diets. Plasma total cholesterol, HDL cholesterol and </w:t>
      </w:r>
      <w:proofErr w:type="gramStart"/>
      <w:r w:rsidRPr="006C117A">
        <w:rPr>
          <w:rFonts w:ascii="Verdana" w:hAnsi="Verdana"/>
        </w:rPr>
        <w:t>apoA</w:t>
      </w:r>
      <w:proofErr w:type="gramEnd"/>
      <w:r w:rsidRPr="006C117A">
        <w:rPr>
          <w:rFonts w:ascii="Verdana" w:hAnsi="Verdana"/>
        </w:rPr>
        <w:t>-levels were also significantly (P&lt; or =0.001) different among the diets and were not significantly different between buffer and coconut diets.</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CONCLUSIONS: These data suggest that cholesterol synthesis is lower during diets rich in coconut fat and safflower oil compared with diets rich in butter and might be associated with lower production rates of </w:t>
      </w:r>
      <w:proofErr w:type="gramStart"/>
      <w:r w:rsidRPr="006C117A">
        <w:rPr>
          <w:rFonts w:ascii="Verdana" w:hAnsi="Verdana"/>
        </w:rPr>
        <w:t>apoB</w:t>
      </w:r>
      <w:proofErr w:type="gramEnd"/>
      <w:r w:rsidRPr="006C117A">
        <w:rPr>
          <w:rFonts w:ascii="Verdana" w:hAnsi="Verdana"/>
        </w:rPr>
        <w:t>-containing lipoproteins.</w:t>
      </w:r>
    </w:p>
    <w:p w:rsidR="006C117A" w:rsidRPr="006C117A" w:rsidRDefault="006C117A" w:rsidP="006C117A">
      <w:pPr>
        <w:jc w:val="both"/>
        <w:rPr>
          <w:rFonts w:ascii="Verdana" w:hAnsi="Verdana"/>
        </w:rPr>
      </w:pP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9756121[PubMed - indexed for MEDLINE]</w:t>
      </w:r>
    </w:p>
    <w:p w:rsid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 xml:space="preserve">J Nutr. 2006 </w:t>
      </w:r>
      <w:proofErr w:type="gramStart"/>
      <w:r w:rsidRPr="006C117A">
        <w:rPr>
          <w:rFonts w:ascii="Verdana" w:hAnsi="Verdana"/>
        </w:rPr>
        <w:t>Jul;</w:t>
      </w:r>
      <w:proofErr w:type="gramEnd"/>
      <w:r w:rsidRPr="006C117A">
        <w:rPr>
          <w:rFonts w:ascii="Verdana" w:hAnsi="Verdana"/>
        </w:rPr>
        <w:t>136(7):1779-85.</w:t>
      </w:r>
    </w:p>
    <w:p w:rsidR="006C117A" w:rsidRPr="006C117A" w:rsidRDefault="006C117A" w:rsidP="006C117A">
      <w:pPr>
        <w:jc w:val="both"/>
        <w:rPr>
          <w:rFonts w:ascii="Verdana" w:hAnsi="Verdana"/>
        </w:rPr>
      </w:pPr>
      <w:r w:rsidRPr="006C117A">
        <w:rPr>
          <w:rFonts w:ascii="Verdana" w:hAnsi="Verdana"/>
        </w:rPr>
        <w:t xml:space="preserve">Reduced fat mass in rats fed a high oleic acid-rich safflower oil diet is associated with changes in expression of hepatic </w:t>
      </w:r>
      <w:proofErr w:type="gramStart"/>
      <w:r w:rsidRPr="006C117A">
        <w:rPr>
          <w:rFonts w:ascii="Verdana" w:hAnsi="Verdana"/>
        </w:rPr>
        <w:t>PPARalpha</w:t>
      </w:r>
      <w:proofErr w:type="gramEnd"/>
      <w:r w:rsidRPr="006C117A">
        <w:rPr>
          <w:rFonts w:ascii="Verdana" w:hAnsi="Verdana"/>
        </w:rPr>
        <w:t xml:space="preserve"> and adipose SREBP-1c-regulated genes.</w:t>
      </w:r>
    </w:p>
    <w:p w:rsidR="006C117A" w:rsidRPr="006C117A" w:rsidRDefault="006C117A" w:rsidP="006C117A">
      <w:pPr>
        <w:jc w:val="both"/>
        <w:rPr>
          <w:rFonts w:ascii="Verdana" w:hAnsi="Verdana"/>
        </w:rPr>
      </w:pPr>
      <w:r w:rsidRPr="006C117A">
        <w:rPr>
          <w:rFonts w:ascii="Verdana" w:hAnsi="Verdana"/>
        </w:rPr>
        <w:t>Hsu SC, Huang CJ.</w:t>
      </w:r>
    </w:p>
    <w:p w:rsidR="006C117A" w:rsidRPr="006C117A" w:rsidRDefault="006C117A" w:rsidP="006C117A">
      <w:pPr>
        <w:jc w:val="both"/>
        <w:rPr>
          <w:rFonts w:ascii="Verdana" w:hAnsi="Verdana"/>
        </w:rPr>
      </w:pPr>
      <w:proofErr w:type="gramStart"/>
      <w:r w:rsidRPr="006C117A">
        <w:rPr>
          <w:rFonts w:ascii="Verdana" w:hAnsi="Verdana"/>
        </w:rPr>
        <w:lastRenderedPageBreak/>
        <w:t>SourceDivision</w:t>
      </w:r>
      <w:proofErr w:type="gramEnd"/>
      <w:r w:rsidRPr="006C117A">
        <w:rPr>
          <w:rFonts w:ascii="Verdana" w:hAnsi="Verdana"/>
        </w:rPr>
        <w:t xml:space="preserve"> of Nutritional Science, Institute of Microbiology and Biochemistry, National Taiwan University, Taipei, Taiwan.</w:t>
      </w:r>
    </w:p>
    <w:p w:rsidR="006C117A" w:rsidRPr="006C117A" w:rsidRDefault="006C117A" w:rsidP="006C117A">
      <w:pPr>
        <w:jc w:val="both"/>
        <w:rPr>
          <w:rFonts w:ascii="Verdana" w:hAnsi="Verdana"/>
        </w:rPr>
      </w:pPr>
    </w:p>
    <w:p w:rsidR="006C117A" w:rsidRPr="006C117A" w:rsidRDefault="006C117A" w:rsidP="006C117A">
      <w:pPr>
        <w:jc w:val="both"/>
        <w:rPr>
          <w:rFonts w:ascii="Verdana" w:hAnsi="Verdana"/>
        </w:rPr>
      </w:pPr>
      <w:r w:rsidRPr="006C117A">
        <w:rPr>
          <w:rFonts w:ascii="Verdana" w:hAnsi="Verdana"/>
        </w:rPr>
        <w:t>Abstract</w:t>
      </w:r>
    </w:p>
    <w:p w:rsidR="006C117A" w:rsidRPr="006C117A" w:rsidRDefault="006C117A" w:rsidP="006C117A">
      <w:pPr>
        <w:jc w:val="both"/>
        <w:rPr>
          <w:rFonts w:ascii="Verdana" w:hAnsi="Verdana"/>
        </w:rPr>
      </w:pPr>
      <w:r w:rsidRPr="006C117A">
        <w:rPr>
          <w:rFonts w:ascii="Verdana" w:hAnsi="Verdana"/>
        </w:rPr>
        <w:t xml:space="preserve">PPARs and sterol regulatory element-binding protein-1c (SREPB-1c) are fatty acid-regulated transcription factors that control lipid metabolism at the level of gene expression. This study compared a high oleic acid-rich safflower oil (ORSO) diet and a high-butter diet for their effect on adipose mass and expressions of genes regulated by PPAR and SREPB-1c in rats. Four groups of Wistar rats were fed 30S (30% ORSO), 5S (5% ORSO), 30B (29% butter + 1% ORSO), or 5B (4% butter plus 1% ORSO) diets for 15 wk. Compared with the 30B group, the 30S group had less retroperitoneal </w:t>
      </w:r>
      <w:proofErr w:type="gramStart"/>
      <w:r w:rsidRPr="006C117A">
        <w:rPr>
          <w:rFonts w:ascii="Verdana" w:hAnsi="Verdana"/>
        </w:rPr>
        <w:t>white</w:t>
      </w:r>
      <w:proofErr w:type="gramEnd"/>
      <w:r w:rsidRPr="006C117A">
        <w:rPr>
          <w:rFonts w:ascii="Verdana" w:hAnsi="Verdana"/>
        </w:rPr>
        <w:t xml:space="preserve"> adipose tissue (RWAT) mass and lower mRNA expressions of lipoprotein lipase, adipocyte fatty acid-binding protein, fatty acid synthase, acetyl CoA carboxylase, and SREBP-1c in the RWAT, higher mRNA expressions of acyl CoA oxidase, carnitine palmitoyl-transferase 1A, fatty acid binding protein, and mitochondrial 3-hydroxy-3-methylglutaryl-CoA synthase in the liver (P &lt; 0.05). The 18:2(n-6) and 20:4(n-6) contents in the liver and RWAT of the 30S group were &gt;2 fold those of the 30B group (P &lt; 0.05). These results suggested that the smaller RWAT mass in rats fed the high-ORSO diet might be related to the higher tissue 18:2(n-6) and 20:4(n-6). This in turn could upregulate the expressions of fatty acid catabolic genes through the activation of </w:t>
      </w:r>
      <w:proofErr w:type="gramStart"/>
      <w:r w:rsidRPr="006C117A">
        <w:rPr>
          <w:rFonts w:ascii="Verdana" w:hAnsi="Verdana"/>
        </w:rPr>
        <w:t>PPARalpha</w:t>
      </w:r>
      <w:proofErr w:type="gramEnd"/>
      <w:r w:rsidRPr="006C117A">
        <w:rPr>
          <w:rFonts w:ascii="Verdana" w:hAnsi="Verdana"/>
        </w:rPr>
        <w:t xml:space="preserve"> in the liver and downregulate the expressions of lipid storage and lipogenic gene through the suppression of SREBP-1c in the RWAT.</w:t>
      </w:r>
    </w:p>
    <w:p w:rsidR="006C117A" w:rsidRPr="006C117A" w:rsidRDefault="006C117A" w:rsidP="006C117A">
      <w:pPr>
        <w:jc w:val="both"/>
        <w:rPr>
          <w:rFonts w:ascii="Verdana" w:hAnsi="Verdana"/>
        </w:rPr>
      </w:pPr>
    </w:p>
    <w:p w:rsidR="006C117A" w:rsidRDefault="006C117A" w:rsidP="006C117A">
      <w:pPr>
        <w:jc w:val="both"/>
        <w:rPr>
          <w:rFonts w:ascii="Verdana" w:hAnsi="Verdana"/>
        </w:rPr>
      </w:pPr>
      <w:proofErr w:type="gramStart"/>
      <w:r w:rsidRPr="006C117A">
        <w:rPr>
          <w:rFonts w:ascii="Verdana" w:hAnsi="Verdana"/>
        </w:rPr>
        <w:t>PMID:</w:t>
      </w:r>
      <w:proofErr w:type="gramEnd"/>
      <w:r w:rsidRPr="006C117A">
        <w:rPr>
          <w:rFonts w:ascii="Verdana" w:hAnsi="Verdana"/>
        </w:rPr>
        <w:t>16772437[PubMed - indexed for MEDLINE] Free full text</w:t>
      </w:r>
    </w:p>
    <w:p w:rsidR="003B7349" w:rsidRDefault="003B7349" w:rsidP="006C117A">
      <w:pPr>
        <w:jc w:val="both"/>
        <w:rPr>
          <w:rFonts w:ascii="Verdana" w:hAnsi="Verdana"/>
        </w:rPr>
      </w:pPr>
    </w:p>
    <w:p w:rsidR="003B7349" w:rsidRPr="003B7349" w:rsidRDefault="003B7349" w:rsidP="003B7349">
      <w:pPr>
        <w:jc w:val="both"/>
        <w:rPr>
          <w:rFonts w:ascii="Verdana" w:hAnsi="Verdana"/>
        </w:rPr>
      </w:pPr>
      <w:proofErr w:type="gramStart"/>
      <w:r w:rsidRPr="003B7349">
        <w:rPr>
          <w:rFonts w:ascii="Verdana" w:hAnsi="Verdana"/>
        </w:rPr>
        <w:t>Am</w:t>
      </w:r>
      <w:proofErr w:type="gramEnd"/>
      <w:r w:rsidRPr="003B7349">
        <w:rPr>
          <w:rFonts w:ascii="Verdana" w:hAnsi="Verdana"/>
        </w:rPr>
        <w:t xml:space="preserve"> J Physiol Endocrinol Metab. 2002 </w:t>
      </w:r>
      <w:proofErr w:type="gramStart"/>
      <w:r w:rsidRPr="003B7349">
        <w:rPr>
          <w:rFonts w:ascii="Verdana" w:hAnsi="Verdana"/>
        </w:rPr>
        <w:t>Feb</w:t>
      </w:r>
      <w:proofErr w:type="gramEnd"/>
      <w:r w:rsidRPr="003B7349">
        <w:rPr>
          <w:rFonts w:ascii="Verdana" w:hAnsi="Verdana"/>
        </w:rPr>
        <w:t>;282(2):E395-401.</w:t>
      </w:r>
    </w:p>
    <w:p w:rsidR="003B7349" w:rsidRPr="003B7349" w:rsidRDefault="003B7349" w:rsidP="003B7349">
      <w:pPr>
        <w:jc w:val="both"/>
        <w:rPr>
          <w:rFonts w:ascii="Verdana" w:hAnsi="Verdana"/>
        </w:rPr>
      </w:pPr>
      <w:r w:rsidRPr="003B7349">
        <w:rPr>
          <w:rFonts w:ascii="Verdana" w:hAnsi="Verdana"/>
        </w:rPr>
        <w:t>Contrasting effects of fish oil and safflower oil on hepatic peroxisomal and tissue lipid content.</w:t>
      </w:r>
    </w:p>
    <w:p w:rsidR="003B7349" w:rsidRPr="003B7349" w:rsidRDefault="003B7349" w:rsidP="003B7349">
      <w:pPr>
        <w:jc w:val="both"/>
        <w:rPr>
          <w:rFonts w:ascii="Verdana" w:hAnsi="Verdana"/>
        </w:rPr>
      </w:pPr>
      <w:r w:rsidRPr="003B7349">
        <w:rPr>
          <w:rFonts w:ascii="Verdana" w:hAnsi="Verdana"/>
        </w:rPr>
        <w:t>Neschen S, Moore I, Regittnig W, Yu CL, Wang Y, Pypaert M, Petersen KF, Shulman GI.</w:t>
      </w:r>
    </w:p>
    <w:p w:rsidR="003B7349" w:rsidRPr="003B7349" w:rsidRDefault="003B7349" w:rsidP="003B7349">
      <w:pPr>
        <w:jc w:val="both"/>
        <w:rPr>
          <w:rFonts w:ascii="Verdana" w:hAnsi="Verdana"/>
        </w:rPr>
      </w:pPr>
      <w:proofErr w:type="gramStart"/>
      <w:r w:rsidRPr="003B7349">
        <w:rPr>
          <w:rFonts w:ascii="Verdana" w:hAnsi="Verdana"/>
        </w:rPr>
        <w:t>SourceHoward</w:t>
      </w:r>
      <w:proofErr w:type="gramEnd"/>
      <w:r w:rsidRPr="003B7349">
        <w:rPr>
          <w:rFonts w:ascii="Verdana" w:hAnsi="Verdana"/>
        </w:rPr>
        <w:t xml:space="preserve"> Hughes Medical Institute, Yale University School of Medicine, New Haven, Connecticut 06520-8020, USA.</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lastRenderedPageBreak/>
        <w:t>To examine the mechanism by which fish oil protects against fat-induced insulin resistance, we studied the effects of control, fish oil, and safflower oil diets on peroxisomal content, fatty acyl-CoA, diacylglycerol, and ceramide content in rat liver and muscle. We found that, in contrast to control and safflower oil-fed rats, fish oil feeding induced a 150% increase in the abundance of peroxisomal acyl-CoA oxidase and 3-ketoacyl-CoA thiolase in liver but lacked similar effects in muscle. This was paralleled by an almost twofold increase in hepatic peroxisome content (both P &lt; 0.002 vs. control and safflower). These changes in the fish oil-fed rats were associated with a more than twofold lower hepatic triglyceride/diacylglycerol, as well as intramuscular triglyceride/fatty acyl-CoA, content. In conclusion, these data strongly support the hypothesis that n-3 fatty acids protect against fat-induced insulin resistance by serving as peroxisome proliferator-activated receptor-alpha ligands and thereby induce hepatic, but not intramuscular, peroxisome proliferation. In turn, an increased hepatic beta-oxidative capacity results in lower hepatic triglyceride/diacylglycerol and intramyocellular triglyceride/fatty acyl-CoA content.</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11788372[PubMed - indexed for MEDLINE] PMCID:PMC2995503Free PMC Article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J Nutr. 1995 </w:t>
      </w:r>
      <w:proofErr w:type="gramStart"/>
      <w:r w:rsidRPr="003B7349">
        <w:rPr>
          <w:rFonts w:ascii="Verdana" w:hAnsi="Verdana"/>
        </w:rPr>
        <w:t>Apr;</w:t>
      </w:r>
      <w:proofErr w:type="gramEnd"/>
      <w:r w:rsidRPr="003B7349">
        <w:rPr>
          <w:rFonts w:ascii="Verdana" w:hAnsi="Verdana"/>
        </w:rPr>
        <w:t>125(4):920-5.</w:t>
      </w:r>
    </w:p>
    <w:p w:rsidR="003B7349" w:rsidRPr="003B7349" w:rsidRDefault="003B7349" w:rsidP="003B7349">
      <w:pPr>
        <w:jc w:val="both"/>
        <w:rPr>
          <w:rFonts w:ascii="Verdana" w:hAnsi="Verdana"/>
        </w:rPr>
      </w:pPr>
      <w:r w:rsidRPr="003B7349">
        <w:rPr>
          <w:rFonts w:ascii="Verdana" w:hAnsi="Verdana"/>
        </w:rPr>
        <w:t>Diet-induced thermogenesis is lower in rats fed a lard diet than in those fed a high oleic acid safflower oil diet, a safflower oil diet or a linseed oil diet.</w:t>
      </w:r>
    </w:p>
    <w:p w:rsidR="003B7349" w:rsidRPr="003B7349" w:rsidRDefault="003B7349" w:rsidP="003B7349">
      <w:pPr>
        <w:jc w:val="both"/>
        <w:rPr>
          <w:rFonts w:ascii="Verdana" w:hAnsi="Verdana"/>
        </w:rPr>
      </w:pPr>
      <w:r w:rsidRPr="003B7349">
        <w:rPr>
          <w:rFonts w:ascii="Verdana" w:hAnsi="Verdana"/>
        </w:rPr>
        <w:t>Takeuchi H, Matsuo T, Tokuyama K, Shimomura Y, Suzuki M.</w:t>
      </w:r>
    </w:p>
    <w:p w:rsidR="003B7349" w:rsidRPr="003B7349" w:rsidRDefault="003B7349" w:rsidP="003B7349">
      <w:pPr>
        <w:jc w:val="both"/>
        <w:rPr>
          <w:rFonts w:ascii="Verdana" w:hAnsi="Verdana"/>
        </w:rPr>
      </w:pPr>
      <w:proofErr w:type="gramStart"/>
      <w:r w:rsidRPr="003B7349">
        <w:rPr>
          <w:rFonts w:ascii="Verdana" w:hAnsi="Verdana"/>
        </w:rPr>
        <w:t>SourceResearch</w:t>
      </w:r>
      <w:proofErr w:type="gramEnd"/>
      <w:r w:rsidRPr="003B7349">
        <w:rPr>
          <w:rFonts w:ascii="Verdana" w:hAnsi="Verdana"/>
        </w:rPr>
        <w:t xml:space="preserve"> Laboratory, Nisshin Oil Mills, Yokohama, Japan.</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The objectives of the present study were to examine the effects of dietary fats differing in fatty acid composition on diet-induced thermogenesis, sympathetic activity in </w:t>
      </w:r>
      <w:proofErr w:type="gramStart"/>
      <w:r w:rsidRPr="003B7349">
        <w:rPr>
          <w:rFonts w:ascii="Verdana" w:hAnsi="Verdana"/>
        </w:rPr>
        <w:t>brown</w:t>
      </w:r>
      <w:proofErr w:type="gramEnd"/>
      <w:r w:rsidRPr="003B7349">
        <w:rPr>
          <w:rFonts w:ascii="Verdana" w:hAnsi="Verdana"/>
        </w:rPr>
        <w:t xml:space="preserve"> adipose tissue and body fat accumulation in rats. Rats were meal-fed for 12 wk an isoenergetic diet based on lard, high oleic acid safflower oil, safflower oil or linseed oil, and norepinephrine turnover rates in </w:t>
      </w:r>
      <w:proofErr w:type="gramStart"/>
      <w:r w:rsidRPr="003B7349">
        <w:rPr>
          <w:rFonts w:ascii="Verdana" w:hAnsi="Verdana"/>
        </w:rPr>
        <w:t>brown</w:t>
      </w:r>
      <w:proofErr w:type="gramEnd"/>
      <w:r w:rsidRPr="003B7349">
        <w:rPr>
          <w:rFonts w:ascii="Verdana" w:hAnsi="Verdana"/>
        </w:rPr>
        <w:t xml:space="preserve"> adipose tissue were then estimated. Whole-body oxygen consumption after the meal indicated that diet-induced thermogenesis was significantly lower in rats fed the lard diet than in those fed the other diets. The norepinephrine turnover rate in the interscapular </w:t>
      </w:r>
      <w:proofErr w:type="gramStart"/>
      <w:r w:rsidRPr="003B7349">
        <w:rPr>
          <w:rFonts w:ascii="Verdana" w:hAnsi="Verdana"/>
        </w:rPr>
        <w:t>brown</w:t>
      </w:r>
      <w:proofErr w:type="gramEnd"/>
      <w:r w:rsidRPr="003B7349">
        <w:rPr>
          <w:rFonts w:ascii="Verdana" w:hAnsi="Verdana"/>
        </w:rPr>
        <w:t xml:space="preserve"> adipose tissue was also significantly lower in the lard diet group than in the other diet groups. The carcass fat content was significantly higher in </w:t>
      </w:r>
      <w:r w:rsidRPr="003B7349">
        <w:rPr>
          <w:rFonts w:ascii="Verdana" w:hAnsi="Verdana"/>
        </w:rPr>
        <w:lastRenderedPageBreak/>
        <w:t xml:space="preserve">the lard diet group than in the other diet groups, whereas the abdominal adipose tissue weights were the same in all diet groups. These results suggest that the intake of animal fats rich in saturated fatty acids, compared with the intake of vegetable oils rich in monounsaturated or polyunsaturated fatty acids, decreases diet-induced thermogenesis by a decline of sympathetic activity in </w:t>
      </w:r>
      <w:proofErr w:type="gramStart"/>
      <w:r w:rsidRPr="003B7349">
        <w:rPr>
          <w:rFonts w:ascii="Verdana" w:hAnsi="Verdana"/>
        </w:rPr>
        <w:t>brown</w:t>
      </w:r>
      <w:proofErr w:type="gramEnd"/>
      <w:r w:rsidRPr="003B7349">
        <w:rPr>
          <w:rFonts w:ascii="Verdana" w:hAnsi="Verdana"/>
        </w:rPr>
        <w:t xml:space="preserve"> adipose tissue, resulting in the promotion of body fat accumulation.</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7722695[PubMed - indexed for MEDLINE] Free full text</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Med Sci Sports Exerc. 2006 </w:t>
      </w:r>
      <w:proofErr w:type="gramStart"/>
      <w:r w:rsidRPr="003B7349">
        <w:rPr>
          <w:rFonts w:ascii="Verdana" w:hAnsi="Verdana"/>
        </w:rPr>
        <w:t>Mar;</w:t>
      </w:r>
      <w:proofErr w:type="gramEnd"/>
      <w:r w:rsidRPr="003B7349">
        <w:rPr>
          <w:rFonts w:ascii="Verdana" w:hAnsi="Verdana"/>
        </w:rPr>
        <w:t>38(3):598-604.</w:t>
      </w:r>
    </w:p>
    <w:p w:rsidR="003B7349" w:rsidRPr="003B7349" w:rsidRDefault="003B7349" w:rsidP="003B7349">
      <w:pPr>
        <w:jc w:val="both"/>
        <w:rPr>
          <w:rFonts w:ascii="Verdana" w:hAnsi="Verdana"/>
        </w:rPr>
      </w:pPr>
      <w:r w:rsidRPr="003B7349">
        <w:rPr>
          <w:rFonts w:ascii="Verdana" w:hAnsi="Verdana"/>
        </w:rPr>
        <w:t>Effect of caffeine on leg muscle pain during cycling exercise among females.</w:t>
      </w:r>
    </w:p>
    <w:p w:rsidR="003B7349" w:rsidRPr="003B7349" w:rsidRDefault="003B7349" w:rsidP="003B7349">
      <w:pPr>
        <w:jc w:val="both"/>
        <w:rPr>
          <w:rFonts w:ascii="Verdana" w:hAnsi="Verdana"/>
        </w:rPr>
      </w:pPr>
      <w:r w:rsidRPr="003B7349">
        <w:rPr>
          <w:rFonts w:ascii="Verdana" w:hAnsi="Verdana"/>
        </w:rPr>
        <w:t>Motl RW, O'connor PJ, Tubandt L, Puetz T, Ely MR.</w:t>
      </w:r>
    </w:p>
    <w:p w:rsidR="003B7349" w:rsidRPr="003B7349" w:rsidRDefault="003B7349" w:rsidP="003B7349">
      <w:pPr>
        <w:jc w:val="both"/>
        <w:rPr>
          <w:rFonts w:ascii="Verdana" w:hAnsi="Verdana"/>
        </w:rPr>
      </w:pPr>
      <w:proofErr w:type="gramStart"/>
      <w:r w:rsidRPr="003B7349">
        <w:rPr>
          <w:rFonts w:ascii="Verdana" w:hAnsi="Verdana"/>
        </w:rPr>
        <w:t>SourceUniversity</w:t>
      </w:r>
      <w:proofErr w:type="gramEnd"/>
      <w:r w:rsidRPr="003B7349">
        <w:rPr>
          <w:rFonts w:ascii="Verdana" w:hAnsi="Verdana"/>
        </w:rPr>
        <w:t xml:space="preserve"> of Illinois at Urbana-Champaign, Department of Kinesiology and Community Health, Urbana, IL, USA. robmotl@uiuc.edu</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PURPOSE: This </w:t>
      </w:r>
      <w:proofErr w:type="gramStart"/>
      <w:r w:rsidRPr="003B7349">
        <w:rPr>
          <w:rFonts w:ascii="Verdana" w:hAnsi="Verdana"/>
        </w:rPr>
        <w:t>double</w:t>
      </w:r>
      <w:proofErr w:type="gramEnd"/>
      <w:r w:rsidRPr="003B7349">
        <w:rPr>
          <w:rFonts w:ascii="Verdana" w:hAnsi="Verdana"/>
        </w:rPr>
        <w:t>-blind, within-subjects experiment examined the effects of ingesting two doses of caffeine on perceptions of leg muscle pain during moderate-intensity cycling exercise among females.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METHODS: Low-caffeine-consuming college-aged females (N = 11) ingested one of two doses of caffeine (</w:t>
      </w:r>
      <w:proofErr w:type="gramStart"/>
      <w:r w:rsidRPr="003B7349">
        <w:rPr>
          <w:rFonts w:ascii="Verdana" w:hAnsi="Verdana"/>
        </w:rPr>
        <w:t>5</w:t>
      </w:r>
      <w:proofErr w:type="gramEnd"/>
      <w:r w:rsidRPr="003B7349">
        <w:rPr>
          <w:rFonts w:ascii="Verdana" w:hAnsi="Verdana"/>
        </w:rPr>
        <w:t xml:space="preserve"> or 10 mg x kg(-1) body weight) or a placebo and 1 h later completed 30 min of cycling on an ergometer at approximately 60% VO2peak. The conditions were completed in a counterbalanced order. Perceptions of leg muscle pain as well as </w:t>
      </w:r>
      <w:proofErr w:type="gramStart"/>
      <w:r w:rsidRPr="003B7349">
        <w:rPr>
          <w:rFonts w:ascii="Verdana" w:hAnsi="Verdana"/>
        </w:rPr>
        <w:t>power</w:t>
      </w:r>
      <w:proofErr w:type="gramEnd"/>
      <w:r w:rsidRPr="003B7349">
        <w:rPr>
          <w:rFonts w:ascii="Verdana" w:hAnsi="Verdana"/>
        </w:rPr>
        <w:t xml:space="preserve"> output, heart rate, systolic blood pressure, and oxygen consumption (VO2) were recorded during exercise.</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RESULTS: Caffeine had a significant effect on leg muscle pain ratings [F (2,20) = 10.63, P = 0.001, n2 = 0.52]. The mean pain intensity scores during exercise after ingesting 10 </w:t>
      </w:r>
      <w:proofErr w:type="gramStart"/>
      <w:r w:rsidRPr="003B7349">
        <w:rPr>
          <w:rFonts w:ascii="Verdana" w:hAnsi="Verdana"/>
        </w:rPr>
        <w:t>mg</w:t>
      </w:r>
      <w:proofErr w:type="gramEnd"/>
      <w:r w:rsidRPr="003B7349">
        <w:rPr>
          <w:rFonts w:ascii="Verdana" w:hAnsi="Verdana"/>
        </w:rPr>
        <w:t xml:space="preserve"> x kg(-1) body weight caffeine, 5 mg x kg(-1) body weight caffeine, and placebo were 1.6 +/- 1.1, 1.3 +/- 0.7, and 2.4 +/- 1.1, respectively.</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lastRenderedPageBreak/>
        <w:t xml:space="preserve">CONCLUSION: The results support that caffeine ingestion has a large effect on reducing leg muscle pain during exercise among females, but this effect does not appear to be dose-dependent between </w:t>
      </w:r>
      <w:proofErr w:type="gramStart"/>
      <w:r w:rsidRPr="003B7349">
        <w:rPr>
          <w:rFonts w:ascii="Verdana" w:hAnsi="Verdana"/>
        </w:rPr>
        <w:t>5</w:t>
      </w:r>
      <w:proofErr w:type="gramEnd"/>
      <w:r w:rsidRPr="003B7349">
        <w:rPr>
          <w:rFonts w:ascii="Verdana" w:hAnsi="Verdana"/>
        </w:rPr>
        <w:t xml:space="preserve"> and 10 mg.kg body weight caffeine.</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16540851[PubMed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Int J Obes Relat Metab Disord. 2001 </w:t>
      </w:r>
      <w:proofErr w:type="gramStart"/>
      <w:r w:rsidRPr="003B7349">
        <w:rPr>
          <w:rFonts w:ascii="Verdana" w:hAnsi="Verdana"/>
        </w:rPr>
        <w:t>Aug;</w:t>
      </w:r>
      <w:proofErr w:type="gramEnd"/>
      <w:r w:rsidRPr="003B7349">
        <w:rPr>
          <w:rFonts w:ascii="Verdana" w:hAnsi="Verdana"/>
        </w:rPr>
        <w:t>25(8):1129-35.</w:t>
      </w:r>
    </w:p>
    <w:p w:rsidR="003B7349" w:rsidRPr="003B7349" w:rsidRDefault="003B7349" w:rsidP="003B7349">
      <w:pPr>
        <w:jc w:val="both"/>
        <w:rPr>
          <w:rFonts w:ascii="Verdana" w:hAnsi="Verdana"/>
        </w:rPr>
      </w:pPr>
      <w:r w:rsidRPr="003B7349">
        <w:rPr>
          <w:rFonts w:ascii="Verdana" w:hAnsi="Verdana"/>
        </w:rPr>
        <w:t xml:space="preserve">Conjugated linoleic acid (CLA) reduced abdominal adipose tissue in obese middle-aged men with signs of the metabolic syndrome: a randomised controlled </w:t>
      </w:r>
      <w:proofErr w:type="gramStart"/>
      <w:r w:rsidRPr="003B7349">
        <w:rPr>
          <w:rFonts w:ascii="Verdana" w:hAnsi="Verdana"/>
        </w:rPr>
        <w:t>trial</w:t>
      </w:r>
      <w:proofErr w:type="gramEnd"/>
      <w:r w:rsidRPr="003B7349">
        <w:rPr>
          <w:rFonts w:ascii="Verdana" w:hAnsi="Verdana"/>
        </w:rPr>
        <w:t>.</w:t>
      </w:r>
    </w:p>
    <w:p w:rsidR="003B7349" w:rsidRPr="003B7349" w:rsidRDefault="003B7349" w:rsidP="003B7349">
      <w:pPr>
        <w:jc w:val="both"/>
        <w:rPr>
          <w:rFonts w:ascii="Verdana" w:hAnsi="Verdana"/>
        </w:rPr>
      </w:pPr>
      <w:r w:rsidRPr="003B7349">
        <w:rPr>
          <w:rFonts w:ascii="Verdana" w:hAnsi="Verdana"/>
        </w:rPr>
        <w:t>Risérus U, Berglund L, Vessby B.</w:t>
      </w:r>
    </w:p>
    <w:p w:rsidR="003B7349" w:rsidRPr="003B7349" w:rsidRDefault="003B7349" w:rsidP="003B7349">
      <w:pPr>
        <w:jc w:val="both"/>
        <w:rPr>
          <w:rFonts w:ascii="Verdana" w:hAnsi="Verdana"/>
        </w:rPr>
      </w:pPr>
      <w:proofErr w:type="gramStart"/>
      <w:r w:rsidRPr="003B7349">
        <w:rPr>
          <w:rFonts w:ascii="Verdana" w:hAnsi="Verdana"/>
        </w:rPr>
        <w:t>SourceClinical</w:t>
      </w:r>
      <w:proofErr w:type="gramEnd"/>
      <w:r w:rsidRPr="003B7349">
        <w:rPr>
          <w:rFonts w:ascii="Verdana" w:hAnsi="Verdana"/>
        </w:rPr>
        <w:t xml:space="preserve"> Nutrition Research Unit, Department of Public Health and Caring Sciences/Geriatrics, Faculty of Medicine, Uppsala University, Uppsala, Sweden. ulf.riserus@geriatrik.uu.se</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BACKGROUND: Abdominal obesity is strongly related to metabolic disorders. Recent research suggests that dietary conjugated linoleic acid (CLA) reduces body fat and may improve metabolic variables in animals. The metabolic effects of CLA in abdominally obese humans have not yet been tested.</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OBJECTIVE: To investigate the short-term effect of CLA on abdominal fat and cardiovascular risk factors in middle-aged men with metabolic disorders.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METHODS: Twenty-five abdominally obese men (waist-to-hip ratio (WHR), 1.05+/-0.05; body mass index (BMI), 32+/-2.7 kg/m(2) (mean+/-</w:t>
      </w:r>
      <w:proofErr w:type="gramStart"/>
      <w:r w:rsidRPr="003B7349">
        <w:rPr>
          <w:rFonts w:ascii="Verdana" w:hAnsi="Verdana"/>
        </w:rPr>
        <w:t>s.</w:t>
      </w:r>
      <w:proofErr w:type="gramEnd"/>
      <w:r w:rsidRPr="003B7349">
        <w:rPr>
          <w:rFonts w:ascii="Verdana" w:hAnsi="Verdana"/>
        </w:rPr>
        <w:t>d.)) who were between 39 and 64-y-old participated in a double-blind randomised controlled trial for 4 weeks. Fourteen men received 4.2 g CLA/</w:t>
      </w:r>
      <w:proofErr w:type="gramStart"/>
      <w:r w:rsidRPr="003B7349">
        <w:rPr>
          <w:rFonts w:ascii="Verdana" w:hAnsi="Verdana"/>
        </w:rPr>
        <w:t>day</w:t>
      </w:r>
      <w:proofErr w:type="gramEnd"/>
      <w:r w:rsidRPr="003B7349">
        <w:rPr>
          <w:rFonts w:ascii="Verdana" w:hAnsi="Verdana"/>
        </w:rPr>
        <w:t xml:space="preserve"> and 10 men received a placebo. The main endpoints were differences between the two groups in sagittal abdominal diameter (SAD), serum cholesterol, low-density lipoprotein, high-density lipoprotein, triglycerides, free fatty acids, glucose and insulin.</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RESULTS: At baseline, there were no significant differences between groups in anthropometric or metabolic variables. After </w:t>
      </w:r>
      <w:proofErr w:type="gramStart"/>
      <w:r w:rsidRPr="003B7349">
        <w:rPr>
          <w:rFonts w:ascii="Verdana" w:hAnsi="Verdana"/>
        </w:rPr>
        <w:t>4</w:t>
      </w:r>
      <w:proofErr w:type="gramEnd"/>
      <w:r w:rsidRPr="003B7349">
        <w:rPr>
          <w:rFonts w:ascii="Verdana" w:hAnsi="Verdana"/>
        </w:rPr>
        <w:t xml:space="preserve"> weeks there was a significant decrease in SAD (cm) in the CLA group compared to placebo (P=0.04, 95% CI; -1.12, -0.02). Other measurements of anthropometry or metabolism showed no significant differences between the groups.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CONCLUSIONS: These results indicate that CLA supplementation for </w:t>
      </w:r>
      <w:proofErr w:type="gramStart"/>
      <w:r w:rsidRPr="003B7349">
        <w:rPr>
          <w:rFonts w:ascii="Verdana" w:hAnsi="Verdana"/>
        </w:rPr>
        <w:t>4</w:t>
      </w:r>
      <w:proofErr w:type="gramEnd"/>
      <w:r w:rsidRPr="003B7349">
        <w:rPr>
          <w:rFonts w:ascii="Verdana" w:hAnsi="Verdana"/>
        </w:rPr>
        <w:t xml:space="preserve"> weeks in obese men with the metabolic syndrome may decrease abdominal fat, without concomitant effects on overall obesity or other cardiovascular risk factors. Because of the limited sample size, the effects of CLA in abdominal obesity need to be further investigated in larger trials with longer duration.</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11477497[PubMed - indexed for MEDLINE] Free full text</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Int J Sport Nutr. 1997 </w:t>
      </w:r>
      <w:proofErr w:type="gramStart"/>
      <w:r w:rsidRPr="003B7349">
        <w:rPr>
          <w:rFonts w:ascii="Verdana" w:hAnsi="Verdana"/>
        </w:rPr>
        <w:t>Sep;</w:t>
      </w:r>
      <w:proofErr w:type="gramEnd"/>
      <w:r w:rsidRPr="003B7349">
        <w:rPr>
          <w:rFonts w:ascii="Verdana" w:hAnsi="Verdana"/>
        </w:rPr>
        <w:t>7(3):197-206.</w:t>
      </w:r>
    </w:p>
    <w:p w:rsidR="003B7349" w:rsidRPr="003B7349" w:rsidRDefault="003B7349" w:rsidP="003B7349">
      <w:pPr>
        <w:jc w:val="both"/>
        <w:rPr>
          <w:rFonts w:ascii="Verdana" w:hAnsi="Verdana"/>
        </w:rPr>
      </w:pPr>
      <w:proofErr w:type="gramStart"/>
      <w:r w:rsidRPr="003B7349">
        <w:rPr>
          <w:rFonts w:ascii="Verdana" w:hAnsi="Verdana"/>
        </w:rPr>
        <w:t>Does</w:t>
      </w:r>
      <w:proofErr w:type="gramEnd"/>
      <w:r w:rsidRPr="003B7349">
        <w:rPr>
          <w:rFonts w:ascii="Verdana" w:hAnsi="Verdana"/>
        </w:rPr>
        <w:t xml:space="preserve"> exogenous coenzyme Q10 affect aerobic capacity in endurance athletes?</w:t>
      </w:r>
    </w:p>
    <w:p w:rsidR="003B7349" w:rsidRPr="003B7349" w:rsidRDefault="003B7349" w:rsidP="003B7349">
      <w:pPr>
        <w:jc w:val="both"/>
        <w:rPr>
          <w:rFonts w:ascii="Verdana" w:hAnsi="Verdana"/>
        </w:rPr>
      </w:pPr>
      <w:r w:rsidRPr="003B7349">
        <w:rPr>
          <w:rFonts w:ascii="Verdana" w:hAnsi="Verdana"/>
        </w:rPr>
        <w:t>Weston SB, Zhou S, Weatherby RP, Robson SJ.</w:t>
      </w:r>
    </w:p>
    <w:p w:rsidR="003B7349" w:rsidRPr="003B7349" w:rsidRDefault="003B7349" w:rsidP="003B7349">
      <w:pPr>
        <w:jc w:val="both"/>
        <w:rPr>
          <w:rFonts w:ascii="Verdana" w:hAnsi="Verdana"/>
        </w:rPr>
      </w:pPr>
      <w:proofErr w:type="gramStart"/>
      <w:r w:rsidRPr="003B7349">
        <w:rPr>
          <w:rFonts w:ascii="Verdana" w:hAnsi="Verdana"/>
        </w:rPr>
        <w:t>SourceSchool</w:t>
      </w:r>
      <w:proofErr w:type="gramEnd"/>
      <w:r w:rsidRPr="003B7349">
        <w:rPr>
          <w:rFonts w:ascii="Verdana" w:hAnsi="Verdana"/>
        </w:rPr>
        <w:t xml:space="preserve"> of Exercise Science &amp; Sport Management, Southern Cross University, Lismore, Australia.</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The effect of orally supplemented coenzyme Q10 (</w:t>
      </w:r>
      <w:proofErr w:type="gramStart"/>
      <w:r w:rsidRPr="003B7349">
        <w:rPr>
          <w:rFonts w:ascii="Verdana" w:hAnsi="Verdana"/>
        </w:rPr>
        <w:t>CoQ10</w:t>
      </w:r>
      <w:proofErr w:type="gramEnd"/>
      <w:r w:rsidRPr="003B7349">
        <w:rPr>
          <w:rFonts w:ascii="Verdana" w:hAnsi="Verdana"/>
        </w:rPr>
        <w:t xml:space="preserve">) on plasma CoQ10 concentration and aerobic capacity in endurance athletes was evaluated. Eighteen volunteer male </w:t>
      </w:r>
      <w:proofErr w:type="gramStart"/>
      <w:r w:rsidRPr="003B7349">
        <w:rPr>
          <w:rFonts w:ascii="Verdana" w:hAnsi="Verdana"/>
        </w:rPr>
        <w:t>road</w:t>
      </w:r>
      <w:proofErr w:type="gramEnd"/>
      <w:r w:rsidRPr="003B7349">
        <w:rPr>
          <w:rFonts w:ascii="Verdana" w:hAnsi="Verdana"/>
        </w:rPr>
        <w:t xml:space="preserve"> cyclists and triathletes, 8 in a CoQ10 supplementation group (QG) and 10 in a placebo group (PG), successfully completed the experimental protocol. Subjects were evaluated during and following graded cycling exercise tests, which were performed before and after 28 days of supplementation with </w:t>
      </w:r>
      <w:proofErr w:type="gramStart"/>
      <w:r w:rsidRPr="003B7349">
        <w:rPr>
          <w:rFonts w:ascii="Verdana" w:hAnsi="Verdana"/>
        </w:rPr>
        <w:t>1</w:t>
      </w:r>
      <w:proofErr w:type="gramEnd"/>
      <w:r w:rsidRPr="003B7349">
        <w:rPr>
          <w:rFonts w:ascii="Verdana" w:hAnsi="Verdana"/>
        </w:rPr>
        <w:t xml:space="preserve"> mg.kg-1.day-1 of CoQ10 or placebo. The presupplementation plasma </w:t>
      </w:r>
      <w:proofErr w:type="gramStart"/>
      <w:r w:rsidRPr="003B7349">
        <w:rPr>
          <w:rFonts w:ascii="Verdana" w:hAnsi="Verdana"/>
        </w:rPr>
        <w:t>CoQ10</w:t>
      </w:r>
      <w:proofErr w:type="gramEnd"/>
      <w:r w:rsidRPr="003B7349">
        <w:rPr>
          <w:rFonts w:ascii="Verdana" w:hAnsi="Verdana"/>
        </w:rPr>
        <w:t xml:space="preserve"> concentration was significantly increased from 0.91 +/- 0.13 microgram.ml-1 to 1.97 +/- 0.27 microgram.ml-1 in QG following supplementation (p &lt; .05). However, the </w:t>
      </w:r>
      <w:proofErr w:type="gramStart"/>
      <w:r w:rsidRPr="003B7349">
        <w:rPr>
          <w:rFonts w:ascii="Verdana" w:hAnsi="Verdana"/>
        </w:rPr>
        <w:t>CoQ10</w:t>
      </w:r>
      <w:proofErr w:type="gramEnd"/>
      <w:r w:rsidRPr="003B7349">
        <w:rPr>
          <w:rFonts w:ascii="Verdana" w:hAnsi="Verdana"/>
        </w:rPr>
        <w:t xml:space="preserve"> supplementation regime had no consistently significant effect on oxygen uptake, anaerobic and respiratory compensation thresholds, blood </w:t>
      </w:r>
      <w:r w:rsidRPr="003B7349">
        <w:rPr>
          <w:rFonts w:ascii="Verdana" w:hAnsi="Verdana"/>
        </w:rPr>
        <w:lastRenderedPageBreak/>
        <w:t>lactate, glucose and triglyceride kinetics, heart rate, and blood pressure during and after graded cycling to exhaustion.</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9286743[PubMed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Mol Aspects Med. </w:t>
      </w:r>
      <w:proofErr w:type="gramStart"/>
      <w:r w:rsidRPr="003B7349">
        <w:rPr>
          <w:rFonts w:ascii="Verdana" w:hAnsi="Verdana"/>
        </w:rPr>
        <w:t>1997;</w:t>
      </w:r>
      <w:proofErr w:type="gramEnd"/>
      <w:r w:rsidRPr="003B7349">
        <w:rPr>
          <w:rFonts w:ascii="Verdana" w:hAnsi="Verdana"/>
        </w:rPr>
        <w:t>18 Suppl:S283-90.</w:t>
      </w:r>
    </w:p>
    <w:p w:rsidR="003B7349" w:rsidRPr="003B7349" w:rsidRDefault="003B7349" w:rsidP="003B7349">
      <w:pPr>
        <w:jc w:val="both"/>
        <w:rPr>
          <w:rFonts w:ascii="Verdana" w:hAnsi="Verdana"/>
        </w:rPr>
      </w:pPr>
      <w:r w:rsidRPr="003B7349">
        <w:rPr>
          <w:rFonts w:ascii="Verdana" w:hAnsi="Verdana"/>
        </w:rPr>
        <w:t xml:space="preserve">The effect of coenzyme Q10 on the exercise </w:t>
      </w:r>
      <w:proofErr w:type="gramStart"/>
      <w:r w:rsidRPr="003B7349">
        <w:rPr>
          <w:rFonts w:ascii="Verdana" w:hAnsi="Verdana"/>
        </w:rPr>
        <w:t>performance</w:t>
      </w:r>
      <w:proofErr w:type="gramEnd"/>
      <w:r w:rsidRPr="003B7349">
        <w:rPr>
          <w:rFonts w:ascii="Verdana" w:hAnsi="Verdana"/>
        </w:rPr>
        <w:t xml:space="preserve"> of cross-country skiers.</w:t>
      </w:r>
    </w:p>
    <w:p w:rsidR="003B7349" w:rsidRPr="003B7349" w:rsidRDefault="003B7349" w:rsidP="003B7349">
      <w:pPr>
        <w:jc w:val="both"/>
        <w:rPr>
          <w:rFonts w:ascii="Verdana" w:hAnsi="Verdana"/>
        </w:rPr>
      </w:pPr>
      <w:r w:rsidRPr="003B7349">
        <w:rPr>
          <w:rFonts w:ascii="Verdana" w:hAnsi="Verdana"/>
        </w:rPr>
        <w:t>Ylikoski T, Piirainen J, Hanninen O, Penttinen J.</w:t>
      </w:r>
    </w:p>
    <w:p w:rsidR="003B7349" w:rsidRPr="003B7349" w:rsidRDefault="003B7349" w:rsidP="003B7349">
      <w:pPr>
        <w:jc w:val="both"/>
        <w:rPr>
          <w:rFonts w:ascii="Verdana" w:hAnsi="Verdana"/>
        </w:rPr>
      </w:pPr>
      <w:proofErr w:type="gramStart"/>
      <w:r w:rsidRPr="003B7349">
        <w:rPr>
          <w:rFonts w:ascii="Verdana" w:hAnsi="Verdana"/>
        </w:rPr>
        <w:t>SourceVuokatti</w:t>
      </w:r>
      <w:proofErr w:type="gramEnd"/>
      <w:r w:rsidRPr="003B7349">
        <w:rPr>
          <w:rFonts w:ascii="Verdana" w:hAnsi="Verdana"/>
        </w:rPr>
        <w:t xml:space="preserve"> Sports Testcenter, Finland.</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Coenzyme Q10 supplementation (Bio-Qinon Pharma Nord, 90 </w:t>
      </w:r>
      <w:proofErr w:type="gramStart"/>
      <w:r w:rsidRPr="003B7349">
        <w:rPr>
          <w:rFonts w:ascii="Verdana" w:hAnsi="Verdana"/>
        </w:rPr>
        <w:t>mg</w:t>
      </w:r>
      <w:proofErr w:type="gramEnd"/>
      <w:r w:rsidRPr="003B7349">
        <w:rPr>
          <w:rFonts w:ascii="Verdana" w:hAnsi="Verdana"/>
        </w:rPr>
        <w:t xml:space="preserve">/day) was studied in a double-blind cross-over study of 25 Finnish top-level cross-country skiers. With </w:t>
      </w:r>
      <w:proofErr w:type="gramStart"/>
      <w:r w:rsidRPr="003B7349">
        <w:rPr>
          <w:rFonts w:ascii="Verdana" w:hAnsi="Verdana"/>
        </w:rPr>
        <w:t>CoQ10</w:t>
      </w:r>
      <w:proofErr w:type="gramEnd"/>
      <w:r w:rsidRPr="003B7349">
        <w:rPr>
          <w:rFonts w:ascii="Verdana" w:hAnsi="Verdana"/>
        </w:rPr>
        <w:t xml:space="preserve"> supplementation, all measured indexes of physical performance (AET, ANT and VO2Max) improved significantly. During verum supplementation, 94% of the athletes felt that the preparation had been beneficial in improving their </w:t>
      </w:r>
      <w:proofErr w:type="gramStart"/>
      <w:r w:rsidRPr="003B7349">
        <w:rPr>
          <w:rFonts w:ascii="Verdana" w:hAnsi="Verdana"/>
        </w:rPr>
        <w:t>performance</w:t>
      </w:r>
      <w:proofErr w:type="gramEnd"/>
      <w:r w:rsidRPr="003B7349">
        <w:rPr>
          <w:rFonts w:ascii="Verdana" w:hAnsi="Verdana"/>
        </w:rPr>
        <w:t xml:space="preserve"> and recovery time vs. only 33% in the placebo periods.</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9266538[PubMed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Clin J Sport Med. 2011 </w:t>
      </w:r>
      <w:proofErr w:type="gramStart"/>
      <w:r w:rsidRPr="003B7349">
        <w:rPr>
          <w:rFonts w:ascii="Verdana" w:hAnsi="Verdana"/>
        </w:rPr>
        <w:t>Mar;</w:t>
      </w:r>
      <w:proofErr w:type="gramEnd"/>
      <w:r w:rsidRPr="003B7349">
        <w:rPr>
          <w:rFonts w:ascii="Verdana" w:hAnsi="Verdana"/>
        </w:rPr>
        <w:t xml:space="preserve">21(2):131-7. </w:t>
      </w:r>
      <w:proofErr w:type="gramStart"/>
      <w:r w:rsidRPr="003B7349">
        <w:rPr>
          <w:rFonts w:ascii="Verdana" w:hAnsi="Verdana"/>
        </w:rPr>
        <w:t>doi</w:t>
      </w:r>
      <w:proofErr w:type="gramEnd"/>
      <w:r w:rsidRPr="003B7349">
        <w:rPr>
          <w:rFonts w:ascii="Verdana" w:hAnsi="Verdana"/>
        </w:rPr>
        <w:t>: 10.1097/JSM.0b013e31820f8c2f.</w:t>
      </w:r>
    </w:p>
    <w:p w:rsidR="003B7349" w:rsidRPr="003B7349" w:rsidRDefault="003B7349" w:rsidP="003B7349">
      <w:pPr>
        <w:jc w:val="both"/>
        <w:rPr>
          <w:rFonts w:ascii="Verdana" w:hAnsi="Verdana"/>
        </w:rPr>
      </w:pPr>
      <w:r w:rsidRPr="003B7349">
        <w:rPr>
          <w:rFonts w:ascii="Verdana" w:hAnsi="Verdana"/>
        </w:rPr>
        <w:t>Omega-3 fatty acids supplementation attenuates inflammatory markers after eccentric exercise in untrained men.</w:t>
      </w:r>
    </w:p>
    <w:p w:rsidR="003B7349" w:rsidRPr="003B7349" w:rsidRDefault="003B7349" w:rsidP="003B7349">
      <w:pPr>
        <w:jc w:val="both"/>
        <w:rPr>
          <w:rFonts w:ascii="Verdana" w:hAnsi="Verdana"/>
        </w:rPr>
      </w:pPr>
      <w:r w:rsidRPr="003B7349">
        <w:rPr>
          <w:rFonts w:ascii="Verdana" w:hAnsi="Verdana"/>
        </w:rPr>
        <w:t>Tartibian B, Maleki BH, Abbasi A.</w:t>
      </w:r>
    </w:p>
    <w:p w:rsidR="003B7349" w:rsidRPr="003B7349" w:rsidRDefault="003B7349" w:rsidP="003B7349">
      <w:pPr>
        <w:jc w:val="both"/>
        <w:rPr>
          <w:rFonts w:ascii="Verdana" w:hAnsi="Verdana"/>
        </w:rPr>
      </w:pPr>
      <w:proofErr w:type="gramStart"/>
      <w:r w:rsidRPr="003B7349">
        <w:rPr>
          <w:rFonts w:ascii="Verdana" w:hAnsi="Verdana"/>
        </w:rPr>
        <w:t>SourceDepartment</w:t>
      </w:r>
      <w:proofErr w:type="gramEnd"/>
      <w:r w:rsidRPr="003B7349">
        <w:rPr>
          <w:rFonts w:ascii="Verdana" w:hAnsi="Verdana"/>
        </w:rPr>
        <w:t xml:space="preserve"> of Cellular and Molecular Exercise Physiology, Faculty of Physical Education and Sport Science, Urmia University, Urmia, Iran.</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lastRenderedPageBreak/>
        <w:t xml:space="preserve">OBJECTIVE: To examine the effect of ingestion of </w:t>
      </w:r>
      <w:proofErr w:type="gramStart"/>
      <w:r w:rsidRPr="003B7349">
        <w:rPr>
          <w:rFonts w:ascii="Verdana" w:hAnsi="Verdana"/>
        </w:rPr>
        <w:t>omega</w:t>
      </w:r>
      <w:proofErr w:type="gramEnd"/>
      <w:r w:rsidRPr="003B7349">
        <w:rPr>
          <w:rFonts w:ascii="Verdana" w:hAnsi="Verdana"/>
        </w:rPr>
        <w:t>-3 (N-3) fatty acids on the production of interleukin (IL) 6, tumor necrosis factor (TNF) α, prostaglandin (PG) E2, lactate dehydrogenase (LDH), creatine kinase (CK), and myoglobin (Mb) during an eccentric exercise program.</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DESIGN: A randomized, </w:t>
      </w:r>
      <w:proofErr w:type="gramStart"/>
      <w:r w:rsidRPr="003B7349">
        <w:rPr>
          <w:rFonts w:ascii="Verdana" w:hAnsi="Verdana"/>
        </w:rPr>
        <w:t>double</w:t>
      </w:r>
      <w:proofErr w:type="gramEnd"/>
      <w:r w:rsidRPr="003B7349">
        <w:rPr>
          <w:rFonts w:ascii="Verdana" w:hAnsi="Verdana"/>
        </w:rPr>
        <w:t>-blinded, repeated measures design was used for this study.</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SETTING: The study was performed in the Exercise Physiology Laboratory of the Urmia University.</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PARTICIPANTS: Forty-five men, </w:t>
      </w:r>
      <w:proofErr w:type="gramStart"/>
      <w:r w:rsidRPr="003B7349">
        <w:rPr>
          <w:rFonts w:ascii="Verdana" w:hAnsi="Verdana"/>
        </w:rPr>
        <w:t>who</w:t>
      </w:r>
      <w:proofErr w:type="gramEnd"/>
      <w:r w:rsidRPr="003B7349">
        <w:rPr>
          <w:rFonts w:ascii="Verdana" w:hAnsi="Verdana"/>
        </w:rPr>
        <w:t xml:space="preserve"> had not participated in any training program for 60 days before their participation in this study, were recruited.</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INTERVENTIONS: Plasma levels of PGE2, IL-6, TNF-α, CK, LDH, and </w:t>
      </w:r>
      <w:proofErr w:type="gramStart"/>
      <w:r w:rsidRPr="003B7349">
        <w:rPr>
          <w:rFonts w:ascii="Verdana" w:hAnsi="Verdana"/>
        </w:rPr>
        <w:t>Mb</w:t>
      </w:r>
      <w:proofErr w:type="gramEnd"/>
      <w:r w:rsidRPr="003B7349">
        <w:rPr>
          <w:rFonts w:ascii="Verdana" w:hAnsi="Verdana"/>
        </w:rPr>
        <w:t xml:space="preserve"> were taken before supplementation, pre-exercise, and immediately, 24, and 48 hours after eccentric exercise. Subjects were assigned to one of the experimental (1.8 g/d N-3), placebo, or control groups.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MAIN OUTCOME MEASURES: Plasma levels of PGE2, IL-6, and TNF-α were assessed using enzyme-linked immunosorbent assays kits. Plasma level of LDH, </w:t>
      </w:r>
      <w:proofErr w:type="gramStart"/>
      <w:r w:rsidRPr="003B7349">
        <w:rPr>
          <w:rFonts w:ascii="Verdana" w:hAnsi="Verdana"/>
        </w:rPr>
        <w:t>Mb</w:t>
      </w:r>
      <w:proofErr w:type="gramEnd"/>
      <w:r w:rsidRPr="003B7349">
        <w:rPr>
          <w:rFonts w:ascii="Verdana" w:hAnsi="Verdana"/>
        </w:rPr>
        <w:t>, and CK were measured using an autoanalyzer, a c-counter, and an automatic blood analyzer, respectively.</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RESULTS: The experimental group showed less elevation in TNF-α and PGE2 immediately, 24, and 48 hours after exercise, when compared with the other groups. Significantly less elevation was shown in the concentration of IL-6, CK, and </w:t>
      </w:r>
      <w:proofErr w:type="gramStart"/>
      <w:r w:rsidRPr="003B7349">
        <w:rPr>
          <w:rFonts w:ascii="Verdana" w:hAnsi="Verdana"/>
        </w:rPr>
        <w:t>Mb</w:t>
      </w:r>
      <w:proofErr w:type="gramEnd"/>
      <w:r w:rsidRPr="003B7349">
        <w:rPr>
          <w:rFonts w:ascii="Verdana" w:hAnsi="Verdana"/>
        </w:rPr>
        <w:t xml:space="preserve"> for the experimental group at 24 and 48 hours after exercise. The experimental group also demonstrated a significant trend toward reduction in the plasma concentration of LDH immediately, 24, and 48 hours after the exercise program.</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CONCLUSIONS: Ingestion of N-3 can be effective in ameliorating, eccentric exercise-induced, inflammatory markers.</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lastRenderedPageBreak/>
        <w:t>PMID:</w:t>
      </w:r>
      <w:proofErr w:type="gramEnd"/>
      <w:r w:rsidRPr="003B7349">
        <w:rPr>
          <w:rFonts w:ascii="Verdana" w:hAnsi="Verdana"/>
        </w:rPr>
        <w:t>21358504[PubMed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J Biol Chem. 2003 Apr </w:t>
      </w:r>
      <w:proofErr w:type="gramStart"/>
      <w:r w:rsidRPr="003B7349">
        <w:rPr>
          <w:rFonts w:ascii="Verdana" w:hAnsi="Verdana"/>
        </w:rPr>
        <w:t>25;</w:t>
      </w:r>
      <w:proofErr w:type="gramEnd"/>
      <w:r w:rsidRPr="003B7349">
        <w:rPr>
          <w:rFonts w:ascii="Verdana" w:hAnsi="Verdana"/>
        </w:rPr>
        <w:t xml:space="preserve">278(17):14677-87. Epub 2003 </w:t>
      </w:r>
      <w:proofErr w:type="gramStart"/>
      <w:r w:rsidRPr="003B7349">
        <w:rPr>
          <w:rFonts w:ascii="Verdana" w:hAnsi="Verdana"/>
        </w:rPr>
        <w:t>Feb</w:t>
      </w:r>
      <w:proofErr w:type="gramEnd"/>
      <w:r w:rsidRPr="003B7349">
        <w:rPr>
          <w:rFonts w:ascii="Verdana" w:hAnsi="Verdana"/>
        </w:rPr>
        <w:t xml:space="preserve"> 17.</w:t>
      </w:r>
    </w:p>
    <w:p w:rsidR="003B7349" w:rsidRPr="003B7349" w:rsidRDefault="003B7349" w:rsidP="003B7349">
      <w:pPr>
        <w:jc w:val="both"/>
        <w:rPr>
          <w:rFonts w:ascii="Verdana" w:hAnsi="Verdana"/>
        </w:rPr>
      </w:pPr>
      <w:r w:rsidRPr="003B7349">
        <w:rPr>
          <w:rFonts w:ascii="Verdana" w:hAnsi="Verdana"/>
        </w:rPr>
        <w:t>Novel docosatrienes and 17S-resolvins generated from docosahexaenoic acid in murine brain, human blood, and glial cells. Autacoids in anti-inflammation.</w:t>
      </w:r>
    </w:p>
    <w:p w:rsidR="003B7349" w:rsidRPr="003B7349" w:rsidRDefault="003B7349" w:rsidP="003B7349">
      <w:pPr>
        <w:jc w:val="both"/>
        <w:rPr>
          <w:rFonts w:ascii="Verdana" w:hAnsi="Verdana"/>
        </w:rPr>
      </w:pPr>
      <w:r w:rsidRPr="003B7349">
        <w:rPr>
          <w:rFonts w:ascii="Verdana" w:hAnsi="Verdana"/>
        </w:rPr>
        <w:t>Hong S, Gronert K, Devchand PR, Moussignac RL, Serhan CN.</w:t>
      </w:r>
    </w:p>
    <w:p w:rsidR="003B7349" w:rsidRPr="003B7349" w:rsidRDefault="003B7349" w:rsidP="003B7349">
      <w:pPr>
        <w:jc w:val="both"/>
        <w:rPr>
          <w:rFonts w:ascii="Verdana" w:hAnsi="Verdana"/>
        </w:rPr>
      </w:pPr>
      <w:proofErr w:type="gramStart"/>
      <w:r w:rsidRPr="003B7349">
        <w:rPr>
          <w:rFonts w:ascii="Verdana" w:hAnsi="Verdana"/>
        </w:rPr>
        <w:t>SourceCenter</w:t>
      </w:r>
      <w:proofErr w:type="gramEnd"/>
      <w:r w:rsidRPr="003B7349">
        <w:rPr>
          <w:rFonts w:ascii="Verdana" w:hAnsi="Verdana"/>
        </w:rPr>
        <w:t xml:space="preserve"> for Experimental Therapeutics and Reperfusion Injury, Department of Anesthesiology, Perioperative and Pain Medicine, Brigham and Women's Hospital and Harvard Medical School, Boston, Massachusetts 02115, USA.</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Docosahexaenoic acid (DHA, </w:t>
      </w:r>
      <w:proofErr w:type="gramStart"/>
      <w:r w:rsidRPr="003B7349">
        <w:rPr>
          <w:rFonts w:ascii="Verdana" w:hAnsi="Verdana"/>
        </w:rPr>
        <w:t>C22:</w:t>
      </w:r>
      <w:proofErr w:type="gramEnd"/>
      <w:r w:rsidRPr="003B7349">
        <w:rPr>
          <w:rFonts w:ascii="Verdana" w:hAnsi="Verdana"/>
        </w:rPr>
        <w:t xml:space="preserve">6) is highly enriched in brain, synapses, and retina and is a major omega-3 fatty acid. Deficiencies in this essential fatty acid are reportedly associated with neuronal function, cancer, and inflammation. Here, using new lipidomic analyses employing high </w:t>
      </w:r>
      <w:proofErr w:type="gramStart"/>
      <w:r w:rsidRPr="003B7349">
        <w:rPr>
          <w:rFonts w:ascii="Verdana" w:hAnsi="Verdana"/>
        </w:rPr>
        <w:t>performance</w:t>
      </w:r>
      <w:proofErr w:type="gramEnd"/>
      <w:r w:rsidRPr="003B7349">
        <w:rPr>
          <w:rFonts w:ascii="Verdana" w:hAnsi="Verdana"/>
        </w:rPr>
        <w:t xml:space="preserve"> liquid chromatography coupled with a photodiode-array detector and a tandem mass spectrometer, a novel series of endogenous mediators was identified in blood, leukocytes, brain, and glial cells as 17S-hydroxy-containing docosanoids denoted as docosatrienes (the main bioactive member of the series was 10,17S-docosatriene) and 17S series resolvins. These novel mediators were biosynthesized via epoxide-containing intermediates and proved potent (pico- to nanomolar range) regulators of both leukocytes reducing infiltration in vivo and glial cells blocking their cytokine production. These results indicate that DHA is the precursor to potent protective mediators generated via enzymatic oxygenations to novel docosatrienes and 17S series resolvins that each regulate events of interest in inflammation and resolution.</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12590139[PubMed - indexed for MEDLINE] Free full text</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The following </w:t>
      </w:r>
      <w:proofErr w:type="gramStart"/>
      <w:r w:rsidRPr="003B7349">
        <w:rPr>
          <w:rFonts w:ascii="Verdana" w:hAnsi="Verdana"/>
        </w:rPr>
        <w:t>menu</w:t>
      </w:r>
      <w:proofErr w:type="gramEnd"/>
      <w:r w:rsidRPr="003B7349">
        <w:rPr>
          <w:rFonts w:ascii="Verdana" w:hAnsi="Verdana"/>
        </w:rPr>
        <w:t xml:space="preserve"> user interface control may not be accessible. Tab to the next </w:t>
      </w:r>
      <w:proofErr w:type="gramStart"/>
      <w:r w:rsidRPr="003B7349">
        <w:rPr>
          <w:rFonts w:ascii="Verdana" w:hAnsi="Verdana"/>
        </w:rPr>
        <w:t>button</w:t>
      </w:r>
      <w:proofErr w:type="gramEnd"/>
      <w:r w:rsidRPr="003B7349">
        <w:rPr>
          <w:rFonts w:ascii="Verdana" w:hAnsi="Verdana"/>
        </w:rPr>
        <w:t xml:space="preserve"> to revert the control to an accessible version.</w:t>
      </w:r>
    </w:p>
    <w:p w:rsidR="003B7349" w:rsidRPr="003B7349" w:rsidRDefault="003B7349" w:rsidP="003B7349">
      <w:pPr>
        <w:jc w:val="both"/>
        <w:rPr>
          <w:rFonts w:ascii="Verdana" w:hAnsi="Verdana"/>
        </w:rPr>
      </w:pPr>
      <w:r w:rsidRPr="003B7349">
        <w:rPr>
          <w:rFonts w:ascii="Verdana" w:hAnsi="Verdana"/>
        </w:rPr>
        <w:t xml:space="preserve">Destroy user interface </w:t>
      </w:r>
      <w:proofErr w:type="gramStart"/>
      <w:r w:rsidRPr="003B7349">
        <w:rPr>
          <w:rFonts w:ascii="Verdana" w:hAnsi="Verdana"/>
        </w:rPr>
        <w:t>controlNCBISkip</w:t>
      </w:r>
      <w:proofErr w:type="gramEnd"/>
      <w:r w:rsidRPr="003B7349">
        <w:rPr>
          <w:rFonts w:ascii="Verdana" w:hAnsi="Verdana"/>
        </w:rPr>
        <w:t xml:space="preserve"> to main contentSkip to navigationResources</w:t>
      </w:r>
    </w:p>
    <w:p w:rsidR="003B7349" w:rsidRPr="003B7349" w:rsidRDefault="003B7349" w:rsidP="003B7349">
      <w:pPr>
        <w:jc w:val="both"/>
        <w:rPr>
          <w:rFonts w:ascii="Verdana" w:hAnsi="Verdana"/>
        </w:rPr>
      </w:pPr>
      <w:r w:rsidRPr="003B7349">
        <w:rPr>
          <w:rFonts w:ascii="Verdana" w:hAnsi="Verdana"/>
        </w:rPr>
        <w:lastRenderedPageBreak/>
        <w:t xml:space="preserve">All </w:t>
      </w:r>
      <w:proofErr w:type="gramStart"/>
      <w:r w:rsidRPr="003B7349">
        <w:rPr>
          <w:rFonts w:ascii="Verdana" w:hAnsi="Verdana"/>
        </w:rPr>
        <w:t>ResourcesChemicals</w:t>
      </w:r>
      <w:proofErr w:type="gramEnd"/>
      <w:r w:rsidRPr="003B7349">
        <w:rPr>
          <w:rFonts w:ascii="Verdana" w:hAnsi="Verdana"/>
        </w:rPr>
        <w:t xml:space="preserve"> &amp; BioassaysBioSystemsPubChem BioAssayPubChem CompoundPubChem Structure SearchPubChem SubstanceAll Chemicals &amp; Bioassays Resources...DNA &amp; RNABLAST (Basic Local Alignment Search Tool)BLAST (Stand-alone)E-UtilitiesGenBankGenBank: BankItGenBank: SequinGenBank: tbl2asnGenome WorkbenchInfluenza VirusNucleotide DatabasePopSetPrimer-BLASTProSplignReference Sequence (RefSeq)RefSeqGeneSequence Read Archive (SRA)SplignTrace ArchiveUniGeneUniSTSAll DNA &amp; RNA Resources...Data &amp; SoftwareBLAST (Basic Local Alignment Search Tool)BLAST (Stand-alone)Cn3DConserved Domain Search Service (CD Search)E-UtilitiesGenBank: BankItGenBank: SequinGenBank: tbl2asnGenome ProtMapGenome WorkbenchPrimer-BLASTProSplignPubChem Structure SearchSNP Submission ToolSplignVector Alignment Search Tool (VAST)All Data &amp; Software Resources...Domains &amp; StructuresBioSystemsCn3DConserved Domain Database (CDD)Conserved Domain Search Service (CD Search)Structure (Molecular Modeling Database)Vector Alignment Search Tool (VAST)All Domains &amp; Structures Resources...Genes &amp; ExpressionBioSystemsDatabase of Genotypes and Phenotypes (dbGaP)E-UtilitiesGeneGene Expression Omnibus (GEO) Database Gene Expression Omnibus (GEO) DatasetsGene Expression Omnibus (GEO) ProfilesGenome WorkbenchHomoloGeneMap ViewerOnline Mendelian Inheritance in Man (OMIM)RefSeqGeneUniGeneAll Genes &amp; Expression Resources...Genetics &amp; MedicineBookshelfDatabase of Genotypes and Phenotypes (dbGaP)Genetic Testing RegistryInfluenza VirusMap ViewerOnline Mendelian Inheritance in Man (OMIM)PubMedPubMed Central (PMC)PubMed Clinical QueriesRefSeqGeneAll Genetics &amp; Medicine Resources...Genomes &amp; MapsDatabase of Genomic Structural Variation (dbVar)GenBank: tbl2asnGenomeGenome ProjectGenome ProtMapGenome WorkbenchInfluenza VirusMap ViewerNucleotide DatabasePopSetProSplignSequence Read Archive (SRA)SplignTrace ArchiveUniSTSAll Genomes &amp; Maps Resources...HomologyBLAST (Basic Local Alignment Search Tool)BLAST (Stand-alone)BLAST Link (</w:t>
      </w:r>
      <w:proofErr w:type="gramStart"/>
      <w:r w:rsidRPr="003B7349">
        <w:rPr>
          <w:rFonts w:ascii="Verdana" w:hAnsi="Verdana"/>
        </w:rPr>
        <w:t>BLink</w:t>
      </w:r>
      <w:proofErr w:type="gramEnd"/>
      <w:r w:rsidRPr="003B7349">
        <w:rPr>
          <w:rFonts w:ascii="Verdana" w:hAnsi="Verdana"/>
        </w:rPr>
        <w:t xml:space="preserve">)Conserved Domain Database (CDD)Conserved Domain Search Service (CD Search)Genome ProtMapHomoloGeneProtein ClustersAll Homology Resources...LiteratureBookshelfE-UtilitiesJournals in NCBI DatabasesMeSH DatabaseNCBI HandbookNCBI Help ManualNCBI NewsPubMedPubMed Central (PMC)PubMed Clinical QueriesPubMed HealthAll Literature Resources...ProteinsBioSystemsBLAST (Basic Local Alignment Search Tool)BLAST (Stand-alone)BLAST Link (BLink)Conserved Domain Database (CDD)Conserved Domain Search Service (CD Search)E-UtilitiesProSplignProtein ClustersProtein DatabaseReference Sequence (RefSeq)All Proteins Resources...Sequence AnalysisBLAST (Basic Local Alignment Search Tool)BLAST (Stand-alone)BLAST Link (BLink)Conserved Domain Search Service (CD Search)Genome ProtMapGenome WorkbenchInfluenza VirusPrimer-BLASTProSplignSplignAll Sequence </w:t>
      </w:r>
      <w:r w:rsidRPr="003B7349">
        <w:rPr>
          <w:rFonts w:ascii="Verdana" w:hAnsi="Verdana"/>
        </w:rPr>
        <w:lastRenderedPageBreak/>
        <w:t>Analysis Resources...TaxonomyTaxonomyTaxonomy BrowserTaxonomy Common TreeAll Taxonomy Resources...Training &amp; TutorialsNCBI Education PageNCBI HandbookNCBI Help ManualNCBI NewsScience PrimerAll Training &amp; Tutorials Resources...VariationDatabase of Genomic Structural Variation (dbVar)Database of Genotypes and Phenotypes (dbGaP)Database of Single Nucleotide Polymorphisms (dbSNP)SNP Submission ToolAll Variation Resources...How To</w:t>
      </w:r>
    </w:p>
    <w:p w:rsidR="003B7349" w:rsidRPr="003B7349" w:rsidRDefault="003B7349" w:rsidP="003B7349">
      <w:pPr>
        <w:jc w:val="both"/>
        <w:rPr>
          <w:rFonts w:ascii="Verdana" w:hAnsi="Verdana"/>
        </w:rPr>
      </w:pPr>
      <w:r w:rsidRPr="003B7349">
        <w:rPr>
          <w:rFonts w:ascii="Verdana" w:hAnsi="Verdana"/>
        </w:rPr>
        <w:t xml:space="preserve">All How </w:t>
      </w:r>
      <w:proofErr w:type="gramStart"/>
      <w:r w:rsidRPr="003B7349">
        <w:rPr>
          <w:rFonts w:ascii="Verdana" w:hAnsi="Verdana"/>
        </w:rPr>
        <w:t>ToChemicals</w:t>
      </w:r>
      <w:proofErr w:type="gramEnd"/>
      <w:r w:rsidRPr="003B7349">
        <w:rPr>
          <w:rFonts w:ascii="Verdana" w:hAnsi="Verdana"/>
        </w:rPr>
        <w:t xml:space="preserve"> &amp; BioassaysDNA &amp; RNAData &amp; SoftwareDomains &amp; StructuresGenes &amp; ExpressionGenetics &amp; MedicineGenomes &amp; MapsHomologyLiteratureProteinsSequence AnalysisTaxonomyTraining &amp; TutorialsVariationAbout NCBI AccesskeysMy NCBISign in to NCBISign OutPubMedUS National Library of Medicine National Institutes of Health Search termSearch databasePubMedAll DatabasesAssemblyBioProjectBioSampleBioSystemsBooksCloneConserved DomainsdbGaPdbVarEpigenomicsESTGeneGenomeGEO DataSetsGEO ProfilesGSSHomoloGeneMedGenMeSHNCBI Web SiteNLM CatalogNucleotideOMIAOMIMPMCPopSetProbeProteinProtein ClustersPubChem BioAssayPubChem CompoundPubChem SubstancePubMedPubMed HealthSNPSRAStructureTaxonomyToolKitToolKitAllToolKitBookUniGeneUniSTSThe following autocomplete user interface control may not be accessible. Tab to the next </w:t>
      </w:r>
      <w:proofErr w:type="gramStart"/>
      <w:r w:rsidRPr="003B7349">
        <w:rPr>
          <w:rFonts w:ascii="Verdana" w:hAnsi="Verdana"/>
        </w:rPr>
        <w:t>button</w:t>
      </w:r>
      <w:proofErr w:type="gramEnd"/>
      <w:r w:rsidRPr="003B7349">
        <w:rPr>
          <w:rFonts w:ascii="Verdana" w:hAnsi="Verdana"/>
        </w:rPr>
        <w:t xml:space="preserve"> to revert the control to an accessible version.</w:t>
      </w:r>
    </w:p>
    <w:p w:rsidR="003B7349" w:rsidRPr="003B7349" w:rsidRDefault="003B7349" w:rsidP="003B7349">
      <w:pPr>
        <w:jc w:val="both"/>
        <w:rPr>
          <w:rFonts w:ascii="Verdana" w:hAnsi="Verdana"/>
        </w:rPr>
      </w:pPr>
      <w:r w:rsidRPr="003B7349">
        <w:rPr>
          <w:rFonts w:ascii="Verdana" w:hAnsi="Verdana"/>
        </w:rPr>
        <w:t xml:space="preserve">Destroy user interface </w:t>
      </w:r>
      <w:proofErr w:type="gramStart"/>
      <w:r w:rsidRPr="003B7349">
        <w:rPr>
          <w:rFonts w:ascii="Verdana" w:hAnsi="Verdana"/>
        </w:rPr>
        <w:t>controlSearch</w:t>
      </w:r>
      <w:proofErr w:type="gramEnd"/>
    </w:p>
    <w:p w:rsidR="003B7349" w:rsidRPr="003B7349" w:rsidRDefault="003B7349" w:rsidP="003B7349">
      <w:pPr>
        <w:jc w:val="both"/>
        <w:rPr>
          <w:rFonts w:ascii="Verdana" w:hAnsi="Verdana"/>
        </w:rPr>
      </w:pPr>
      <w:r w:rsidRPr="003B7349">
        <w:rPr>
          <w:rFonts w:ascii="Verdana" w:hAnsi="Verdana"/>
        </w:rPr>
        <w:t xml:space="preserve">The following </w:t>
      </w:r>
      <w:proofErr w:type="gramStart"/>
      <w:r w:rsidRPr="003B7349">
        <w:rPr>
          <w:rFonts w:ascii="Verdana" w:hAnsi="Verdana"/>
        </w:rPr>
        <w:t>popper</w:t>
      </w:r>
      <w:proofErr w:type="gramEnd"/>
      <w:r w:rsidRPr="003B7349">
        <w:rPr>
          <w:rFonts w:ascii="Verdana" w:hAnsi="Verdana"/>
        </w:rPr>
        <w:t xml:space="preserve"> user interface control may not be accessible. Tab to the next </w:t>
      </w:r>
      <w:proofErr w:type="gramStart"/>
      <w:r w:rsidRPr="003B7349">
        <w:rPr>
          <w:rFonts w:ascii="Verdana" w:hAnsi="Verdana"/>
        </w:rPr>
        <w:t>button</w:t>
      </w:r>
      <w:proofErr w:type="gramEnd"/>
      <w:r w:rsidRPr="003B7349">
        <w:rPr>
          <w:rFonts w:ascii="Verdana" w:hAnsi="Verdana"/>
        </w:rPr>
        <w:t xml:space="preserve"> to revert the control to an accessible version.</w:t>
      </w:r>
    </w:p>
    <w:p w:rsidR="003B7349" w:rsidRPr="003B7349" w:rsidRDefault="003B7349" w:rsidP="003B7349">
      <w:pPr>
        <w:jc w:val="both"/>
        <w:rPr>
          <w:rFonts w:ascii="Verdana" w:hAnsi="Verdana"/>
        </w:rPr>
      </w:pPr>
      <w:r w:rsidRPr="003B7349">
        <w:rPr>
          <w:rFonts w:ascii="Verdana" w:hAnsi="Verdana"/>
        </w:rPr>
        <w:t xml:space="preserve">Destroy user interface </w:t>
      </w:r>
      <w:proofErr w:type="gramStart"/>
      <w:r w:rsidRPr="003B7349">
        <w:rPr>
          <w:rFonts w:ascii="Verdana" w:hAnsi="Verdana"/>
        </w:rPr>
        <w:t>controlRSS</w:t>
      </w:r>
      <w:proofErr w:type="gramEnd"/>
    </w:p>
    <w:p w:rsidR="003B7349" w:rsidRPr="003B7349" w:rsidRDefault="003B7349" w:rsidP="003B7349">
      <w:pPr>
        <w:jc w:val="both"/>
        <w:rPr>
          <w:rFonts w:ascii="Verdana" w:hAnsi="Verdana"/>
        </w:rPr>
      </w:pPr>
      <w:r w:rsidRPr="003B7349">
        <w:rPr>
          <w:rFonts w:ascii="Verdana" w:hAnsi="Verdana"/>
        </w:rPr>
        <w:t xml:space="preserve">RSS </w:t>
      </w:r>
      <w:proofErr w:type="gramStart"/>
      <w:r w:rsidRPr="003B7349">
        <w:rPr>
          <w:rFonts w:ascii="Verdana" w:hAnsi="Verdana"/>
        </w:rPr>
        <w:t>SettingsSearch</w:t>
      </w:r>
      <w:proofErr w:type="gramEnd"/>
      <w:r w:rsidRPr="003B7349">
        <w:rPr>
          <w:rFonts w:ascii="Verdana" w:hAnsi="Verdana"/>
        </w:rPr>
        <w:t xml:space="preserve">: J Immunol. 2005 Apr </w:t>
      </w:r>
      <w:proofErr w:type="gramStart"/>
      <w:r w:rsidRPr="003B7349">
        <w:rPr>
          <w:rFonts w:ascii="Verdana" w:hAnsi="Verdana"/>
        </w:rPr>
        <w:t>1</w:t>
      </w:r>
      <w:proofErr w:type="gramEnd"/>
      <w:r w:rsidRPr="003B7349">
        <w:rPr>
          <w:rFonts w:ascii="Verdana" w:hAnsi="Verdana"/>
        </w:rPr>
        <w:t>;174(7):4345-55.Number of items displayed:510152050100Feed name:Create RSS</w:t>
      </w:r>
    </w:p>
    <w:p w:rsidR="003B7349" w:rsidRPr="003B7349" w:rsidRDefault="003B7349" w:rsidP="003B7349">
      <w:pPr>
        <w:jc w:val="both"/>
        <w:rPr>
          <w:rFonts w:ascii="Verdana" w:hAnsi="Verdana"/>
        </w:rPr>
      </w:pPr>
      <w:r w:rsidRPr="003B7349">
        <w:rPr>
          <w:rFonts w:ascii="Verdana" w:hAnsi="Verdana"/>
        </w:rPr>
        <w:t xml:space="preserve">Save </w:t>
      </w:r>
      <w:proofErr w:type="gramStart"/>
      <w:r w:rsidRPr="003B7349">
        <w:rPr>
          <w:rFonts w:ascii="Verdana" w:hAnsi="Verdana"/>
        </w:rPr>
        <w:t>searchAdvancedHelp</w:t>
      </w:r>
      <w:proofErr w:type="gramEnd"/>
      <w:r w:rsidRPr="003B7349">
        <w:rPr>
          <w:rFonts w:ascii="Verdana" w:hAnsi="Verdana"/>
        </w:rPr>
        <w:t xml:space="preserve"> </w:t>
      </w:r>
    </w:p>
    <w:p w:rsidR="003B7349" w:rsidRPr="003B7349" w:rsidRDefault="003B7349" w:rsidP="003B7349">
      <w:pPr>
        <w:jc w:val="both"/>
        <w:rPr>
          <w:rFonts w:ascii="Verdana" w:hAnsi="Verdana"/>
        </w:rPr>
      </w:pPr>
      <w:r w:rsidRPr="003B7349">
        <w:rPr>
          <w:rFonts w:ascii="Verdana" w:hAnsi="Verdana"/>
        </w:rPr>
        <w:t xml:space="preserve">Result </w:t>
      </w:r>
      <w:proofErr w:type="gramStart"/>
      <w:r w:rsidRPr="003B7349">
        <w:rPr>
          <w:rFonts w:ascii="Verdana" w:hAnsi="Verdana"/>
        </w:rPr>
        <w:t>FiltersThe</w:t>
      </w:r>
      <w:proofErr w:type="gramEnd"/>
      <w:r w:rsidRPr="003B7349">
        <w:rPr>
          <w:rFonts w:ascii="Verdana" w:hAnsi="Verdana"/>
        </w:rPr>
        <w:t xml:space="preserve"> following popper user interface control may not be accessible. Tab to the next </w:t>
      </w:r>
      <w:proofErr w:type="gramStart"/>
      <w:r w:rsidRPr="003B7349">
        <w:rPr>
          <w:rFonts w:ascii="Verdana" w:hAnsi="Verdana"/>
        </w:rPr>
        <w:t>button</w:t>
      </w:r>
      <w:proofErr w:type="gramEnd"/>
      <w:r w:rsidRPr="003B7349">
        <w:rPr>
          <w:rFonts w:ascii="Verdana" w:hAnsi="Verdana"/>
        </w:rPr>
        <w:t xml:space="preserve"> to revert the control to an accessible version.</w:t>
      </w:r>
    </w:p>
    <w:p w:rsidR="003B7349" w:rsidRPr="003B7349" w:rsidRDefault="003B7349" w:rsidP="003B7349">
      <w:pPr>
        <w:jc w:val="both"/>
        <w:rPr>
          <w:rFonts w:ascii="Verdana" w:hAnsi="Verdana"/>
        </w:rPr>
      </w:pPr>
      <w:r w:rsidRPr="003B7349">
        <w:rPr>
          <w:rFonts w:ascii="Verdana" w:hAnsi="Verdana"/>
        </w:rPr>
        <w:t xml:space="preserve">Destroy user interface </w:t>
      </w:r>
      <w:proofErr w:type="gramStart"/>
      <w:r w:rsidRPr="003B7349">
        <w:rPr>
          <w:rFonts w:ascii="Verdana" w:hAnsi="Verdana"/>
        </w:rPr>
        <w:t>controlDisplay</w:t>
      </w:r>
      <w:proofErr w:type="gramEnd"/>
      <w:r w:rsidRPr="003B7349">
        <w:rPr>
          <w:rFonts w:ascii="Verdana" w:hAnsi="Verdana"/>
        </w:rPr>
        <w:t xml:space="preserve"> Settings:AbstractFormatSummarySummary (text)AbstractAbstract (text)MEDLINEXMLPMID ListApply</w:t>
      </w:r>
    </w:p>
    <w:p w:rsidR="003B7349" w:rsidRPr="003B7349" w:rsidRDefault="003B7349" w:rsidP="003B7349">
      <w:pPr>
        <w:jc w:val="both"/>
        <w:rPr>
          <w:rFonts w:ascii="Verdana" w:hAnsi="Verdana"/>
        </w:rPr>
      </w:pPr>
      <w:r w:rsidRPr="003B7349">
        <w:rPr>
          <w:rFonts w:ascii="Verdana" w:hAnsi="Verdana"/>
        </w:rPr>
        <w:t xml:space="preserve">The following </w:t>
      </w:r>
      <w:proofErr w:type="gramStart"/>
      <w:r w:rsidRPr="003B7349">
        <w:rPr>
          <w:rFonts w:ascii="Verdana" w:hAnsi="Verdana"/>
        </w:rPr>
        <w:t>popper</w:t>
      </w:r>
      <w:proofErr w:type="gramEnd"/>
      <w:r w:rsidRPr="003B7349">
        <w:rPr>
          <w:rFonts w:ascii="Verdana" w:hAnsi="Verdana"/>
        </w:rPr>
        <w:t xml:space="preserve"> user interface control may not be accessible. Tab to the next </w:t>
      </w:r>
      <w:proofErr w:type="gramStart"/>
      <w:r w:rsidRPr="003B7349">
        <w:rPr>
          <w:rFonts w:ascii="Verdana" w:hAnsi="Verdana"/>
        </w:rPr>
        <w:t>button</w:t>
      </w:r>
      <w:proofErr w:type="gramEnd"/>
      <w:r w:rsidRPr="003B7349">
        <w:rPr>
          <w:rFonts w:ascii="Verdana" w:hAnsi="Verdana"/>
        </w:rPr>
        <w:t xml:space="preserve"> to revert the control to an accessible version.</w:t>
      </w:r>
    </w:p>
    <w:p w:rsidR="003B7349" w:rsidRPr="003B7349" w:rsidRDefault="003B7349" w:rsidP="003B7349">
      <w:pPr>
        <w:jc w:val="both"/>
        <w:rPr>
          <w:rFonts w:ascii="Verdana" w:hAnsi="Verdana"/>
        </w:rPr>
      </w:pPr>
      <w:r w:rsidRPr="003B7349">
        <w:rPr>
          <w:rFonts w:ascii="Verdana" w:hAnsi="Verdana"/>
        </w:rPr>
        <w:lastRenderedPageBreak/>
        <w:t xml:space="preserve">Destroy user interface </w:t>
      </w:r>
      <w:proofErr w:type="gramStart"/>
      <w:r w:rsidRPr="003B7349">
        <w:rPr>
          <w:rFonts w:ascii="Verdana" w:hAnsi="Verdana"/>
        </w:rPr>
        <w:t>controlSend</w:t>
      </w:r>
      <w:proofErr w:type="gramEnd"/>
      <w:r w:rsidRPr="003B7349">
        <w:rPr>
          <w:rFonts w:ascii="Verdana" w:hAnsi="Verdana"/>
        </w:rPr>
        <w:t xml:space="preserve"> to:Choose DestinationFileClipboardCollectionsE-mailOrderMy BibliographyCitation manager</w:t>
      </w:r>
    </w:p>
    <w:p w:rsidR="003B7349" w:rsidRPr="003B7349" w:rsidRDefault="003B7349" w:rsidP="003B7349">
      <w:pPr>
        <w:jc w:val="both"/>
        <w:rPr>
          <w:rFonts w:ascii="Verdana" w:hAnsi="Verdana"/>
        </w:rPr>
      </w:pPr>
      <w:proofErr w:type="gramStart"/>
      <w:r w:rsidRPr="003B7349">
        <w:rPr>
          <w:rFonts w:ascii="Verdana" w:hAnsi="Verdana"/>
        </w:rPr>
        <w:t>FormatSummary</w:t>
      </w:r>
      <w:proofErr w:type="gramEnd"/>
      <w:r w:rsidRPr="003B7349">
        <w:rPr>
          <w:rFonts w:ascii="Verdana" w:hAnsi="Verdana"/>
        </w:rPr>
        <w:t xml:space="preserve"> (text)Abstract (text)MEDLINEXMLPMID ListCSVCreate File</w:t>
      </w:r>
    </w:p>
    <w:p w:rsidR="003B7349" w:rsidRPr="003B7349" w:rsidRDefault="003B7349" w:rsidP="003B7349">
      <w:pPr>
        <w:jc w:val="both"/>
        <w:rPr>
          <w:rFonts w:ascii="Verdana" w:hAnsi="Verdana"/>
        </w:rPr>
      </w:pPr>
      <w:r w:rsidRPr="003B7349">
        <w:rPr>
          <w:rFonts w:ascii="Verdana" w:hAnsi="Verdana"/>
        </w:rPr>
        <w:t>Search: "J Immunol</w:t>
      </w:r>
      <w:proofErr w:type="gramStart"/>
      <w:r w:rsidRPr="003B7349">
        <w:rPr>
          <w:rFonts w:ascii="Verdana" w:hAnsi="Verdana"/>
        </w:rPr>
        <w:t>"[</w:t>
      </w:r>
      <w:proofErr w:type="gramEnd"/>
      <w:r w:rsidRPr="003B7349">
        <w:rPr>
          <w:rFonts w:ascii="Verdana" w:hAnsi="Verdana"/>
        </w:rPr>
        <w:t>Journal] AND 2005[PDAT] AND 174[VOL] AND 7[ISS] AND 4345-55[PAGE] FormatSummarySummary (text)AbstractAbstract (text)MEDLINEXMLPMID ListMeSH and Other DataE-mailSubjectAdditional textE-mail"SPAM" filtering software notice</w:t>
      </w:r>
    </w:p>
    <w:p w:rsidR="003B7349" w:rsidRPr="003B7349" w:rsidRDefault="003B7349" w:rsidP="003B7349">
      <w:pPr>
        <w:jc w:val="both"/>
        <w:rPr>
          <w:rFonts w:ascii="Verdana" w:hAnsi="Verdana"/>
        </w:rPr>
      </w:pPr>
      <w:r w:rsidRPr="003B7349">
        <w:rPr>
          <w:rFonts w:ascii="Verdana" w:hAnsi="Verdana"/>
        </w:rPr>
        <w:t>Add to Clipboard</w:t>
      </w:r>
    </w:p>
    <w:p w:rsidR="003B7349" w:rsidRPr="003B7349" w:rsidRDefault="003B7349" w:rsidP="003B7349">
      <w:pPr>
        <w:jc w:val="both"/>
        <w:rPr>
          <w:rFonts w:ascii="Verdana" w:hAnsi="Verdana"/>
        </w:rPr>
      </w:pPr>
      <w:r w:rsidRPr="003B7349">
        <w:rPr>
          <w:rFonts w:ascii="Verdana" w:hAnsi="Verdana"/>
        </w:rPr>
        <w:t xml:space="preserve">Add to </w:t>
      </w:r>
      <w:proofErr w:type="gramStart"/>
      <w:r w:rsidRPr="003B7349">
        <w:rPr>
          <w:rFonts w:ascii="Verdana" w:hAnsi="Verdana"/>
        </w:rPr>
        <w:t>CollectionsOrder</w:t>
      </w:r>
      <w:proofErr w:type="gramEnd"/>
      <w:r w:rsidRPr="003B7349">
        <w:rPr>
          <w:rFonts w:ascii="Verdana" w:hAnsi="Verdana"/>
        </w:rPr>
        <w:t xml:space="preserve"> articles</w:t>
      </w:r>
    </w:p>
    <w:p w:rsidR="003B7349" w:rsidRPr="003B7349" w:rsidRDefault="003B7349" w:rsidP="003B7349">
      <w:pPr>
        <w:jc w:val="both"/>
        <w:rPr>
          <w:rFonts w:ascii="Verdana" w:hAnsi="Verdana"/>
        </w:rPr>
      </w:pPr>
      <w:r w:rsidRPr="003B7349">
        <w:rPr>
          <w:rFonts w:ascii="Verdana" w:hAnsi="Verdana"/>
        </w:rPr>
        <w:t xml:space="preserve">Add to My </w:t>
      </w:r>
      <w:proofErr w:type="gramStart"/>
      <w:r w:rsidRPr="003B7349">
        <w:rPr>
          <w:rFonts w:ascii="Verdana" w:hAnsi="Verdana"/>
        </w:rPr>
        <w:t>BibliographyGenerate</w:t>
      </w:r>
      <w:proofErr w:type="gramEnd"/>
      <w:r w:rsidRPr="003B7349">
        <w:rPr>
          <w:rFonts w:ascii="Verdana" w:hAnsi="Verdana"/>
        </w:rPr>
        <w:t xml:space="preserve"> a file for use with external citation management software.</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Create File</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J Immunol. 2005 Apr </w:t>
      </w:r>
      <w:proofErr w:type="gramStart"/>
      <w:r w:rsidRPr="003B7349">
        <w:rPr>
          <w:rFonts w:ascii="Verdana" w:hAnsi="Verdana"/>
        </w:rPr>
        <w:t>1</w:t>
      </w:r>
      <w:proofErr w:type="gramEnd"/>
      <w:r w:rsidRPr="003B7349">
        <w:rPr>
          <w:rFonts w:ascii="Verdana" w:hAnsi="Verdana"/>
        </w:rPr>
        <w:t>;174(7):4345-55.</w:t>
      </w:r>
    </w:p>
    <w:p w:rsidR="003B7349" w:rsidRPr="003B7349" w:rsidRDefault="003B7349" w:rsidP="003B7349">
      <w:pPr>
        <w:jc w:val="both"/>
        <w:rPr>
          <w:rFonts w:ascii="Verdana" w:hAnsi="Verdana"/>
        </w:rPr>
      </w:pPr>
      <w:r w:rsidRPr="003B7349">
        <w:rPr>
          <w:rFonts w:ascii="Verdana" w:hAnsi="Verdana"/>
        </w:rPr>
        <w:t>Molecular circuits of resolution: formation and actions of resolvins and protectins.</w:t>
      </w:r>
    </w:p>
    <w:p w:rsidR="003B7349" w:rsidRPr="003B7349" w:rsidRDefault="003B7349" w:rsidP="003B7349">
      <w:pPr>
        <w:jc w:val="both"/>
        <w:rPr>
          <w:rFonts w:ascii="Verdana" w:hAnsi="Verdana"/>
        </w:rPr>
      </w:pPr>
      <w:r w:rsidRPr="003B7349">
        <w:rPr>
          <w:rFonts w:ascii="Verdana" w:hAnsi="Verdana"/>
        </w:rPr>
        <w:t>Bannenberg GL, Chiang N, Ariel A, Arita M, Tjonahen E, Gotlinger KH, Hong S, Serhan CN.</w:t>
      </w:r>
    </w:p>
    <w:p w:rsidR="003B7349" w:rsidRPr="003B7349" w:rsidRDefault="003B7349" w:rsidP="003B7349">
      <w:pPr>
        <w:jc w:val="both"/>
        <w:rPr>
          <w:rFonts w:ascii="Verdana" w:hAnsi="Verdana"/>
        </w:rPr>
      </w:pPr>
      <w:proofErr w:type="gramStart"/>
      <w:r w:rsidRPr="003B7349">
        <w:rPr>
          <w:rFonts w:ascii="Verdana" w:hAnsi="Verdana"/>
        </w:rPr>
        <w:t>SourceCenter</w:t>
      </w:r>
      <w:proofErr w:type="gramEnd"/>
      <w:r w:rsidRPr="003B7349">
        <w:rPr>
          <w:rFonts w:ascii="Verdana" w:hAnsi="Verdana"/>
        </w:rPr>
        <w:t xml:space="preserve"> for Experimental Therapeutics and Reperfusion Injury, Department of Anesthesiology, Perioperative and Pain Medicine, Brigham and Women's Hospital and Harvard Medical School, Boston, MA 02115, USA.</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Erratum in</w:t>
      </w:r>
    </w:p>
    <w:p w:rsidR="003B7349" w:rsidRPr="003B7349" w:rsidRDefault="003B7349" w:rsidP="003B7349">
      <w:pPr>
        <w:jc w:val="both"/>
        <w:rPr>
          <w:rFonts w:ascii="Verdana" w:hAnsi="Verdana"/>
        </w:rPr>
      </w:pPr>
      <w:r w:rsidRPr="003B7349">
        <w:rPr>
          <w:rFonts w:ascii="Verdana" w:hAnsi="Verdana"/>
        </w:rPr>
        <w:t xml:space="preserve">J Immunol. 2005 May </w:t>
      </w:r>
      <w:proofErr w:type="gramStart"/>
      <w:r w:rsidRPr="003B7349">
        <w:rPr>
          <w:rFonts w:ascii="Verdana" w:hAnsi="Verdana"/>
        </w:rPr>
        <w:t>1</w:t>
      </w:r>
      <w:proofErr w:type="gramEnd"/>
      <w:r w:rsidRPr="003B7349">
        <w:rPr>
          <w:rFonts w:ascii="Verdana" w:hAnsi="Verdana"/>
        </w:rPr>
        <w:t xml:space="preserve">;174(9):5884. </w:t>
      </w: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The cellular events underlying the resolution of acute inflammation are not known in molecular terms. To identify anti-inflammatory and proresolving circuits, we investigated the temporal and differential changes in self-resolving murine exudates using mass spectrometry-based proteomics and lipidomics. Key resolution components were defined as resolution indices </w:t>
      </w:r>
      <w:r w:rsidRPr="003B7349">
        <w:rPr>
          <w:rFonts w:ascii="Verdana" w:hAnsi="Verdana"/>
        </w:rPr>
        <w:lastRenderedPageBreak/>
        <w:t xml:space="preserve">including </w:t>
      </w:r>
      <w:proofErr w:type="gramStart"/>
      <w:r w:rsidRPr="003B7349">
        <w:rPr>
          <w:rFonts w:ascii="Verdana" w:hAnsi="Verdana"/>
        </w:rPr>
        <w:t>Psi(</w:t>
      </w:r>
      <w:proofErr w:type="gramEnd"/>
      <w:r w:rsidRPr="003B7349">
        <w:rPr>
          <w:rFonts w:ascii="Verdana" w:hAnsi="Verdana"/>
        </w:rPr>
        <w:t xml:space="preserve">max), the maximal neutrophil numbers that are present during the inflammatory response; T(max), the time when Psi(max) occurs; and the resolution interval (R(i)) from T(max) to T(50) when neutrophil numbers reach half Psi(max). The onset of resolution was at approximately 12 h with proteomic analysis showing both haptoglobin and S100A9 levels were maximal and other exudate proteins were dynamically regulated. Eicosanoids and polyunsaturated fatty acids first appeared within 4 h. Interestingly, the docosahexaenoic acid-derived anti-inflammatory lipid mediator 10,17S-docosatriene was generated during the R(i). Administration of aspirin-triggered lipoxin </w:t>
      </w:r>
      <w:proofErr w:type="gramStart"/>
      <w:r w:rsidRPr="003B7349">
        <w:rPr>
          <w:rFonts w:ascii="Verdana" w:hAnsi="Verdana"/>
        </w:rPr>
        <w:t>A(</w:t>
      </w:r>
      <w:proofErr w:type="gramEnd"/>
      <w:r w:rsidRPr="003B7349">
        <w:rPr>
          <w:rFonts w:ascii="Verdana" w:hAnsi="Verdana"/>
        </w:rPr>
        <w:t xml:space="preserve">4) analog, resolvin E1, or 10,17S-docosatriene each either activated and/or accelerated resolution. For example, aspirin-triggered lipoxin </w:t>
      </w:r>
      <w:proofErr w:type="gramStart"/>
      <w:r w:rsidRPr="003B7349">
        <w:rPr>
          <w:rFonts w:ascii="Verdana" w:hAnsi="Verdana"/>
        </w:rPr>
        <w:t>A(</w:t>
      </w:r>
      <w:proofErr w:type="gramEnd"/>
      <w:r w:rsidRPr="003B7349">
        <w:rPr>
          <w:rFonts w:ascii="Verdana" w:hAnsi="Verdana"/>
        </w:rPr>
        <w:t xml:space="preserve">4) analog reduced Psi(max), resolvin E1 decreased both Psi(max) and T(max), whereas 10,17S-docosatriene reduced Psi(max), T(max), and shortened R(i). Also, aspirin-triggered lipoxin </w:t>
      </w:r>
      <w:proofErr w:type="gramStart"/>
      <w:r w:rsidRPr="003B7349">
        <w:rPr>
          <w:rFonts w:ascii="Verdana" w:hAnsi="Verdana"/>
        </w:rPr>
        <w:t>A(</w:t>
      </w:r>
      <w:proofErr w:type="gramEnd"/>
      <w:r w:rsidRPr="003B7349">
        <w:rPr>
          <w:rFonts w:ascii="Verdana" w:hAnsi="Verdana"/>
        </w:rPr>
        <w:t xml:space="preserve">4) analog markedly inhibited proinflammatory cytokines and chemokines at 4 h (20-50% inhibition), whereas resolvin E1 and 10,17S-docosatriene's inhibitory actions were maximal at 12 h (30-80% inhibition). Moreover, aspirin-triggered lipoxin </w:t>
      </w:r>
      <w:proofErr w:type="gramStart"/>
      <w:r w:rsidRPr="003B7349">
        <w:rPr>
          <w:rFonts w:ascii="Verdana" w:hAnsi="Verdana"/>
        </w:rPr>
        <w:t>A(</w:t>
      </w:r>
      <w:proofErr w:type="gramEnd"/>
      <w:r w:rsidRPr="003B7349">
        <w:rPr>
          <w:rFonts w:ascii="Verdana" w:hAnsi="Verdana"/>
        </w:rPr>
        <w:t>4) analog evoked release of the antiphlogistic cytokine TGF-beta. These results characterize the first molecular resolution circuits and their major components activated by specific novel lipid mediators (i.e., resolvin E1 and 10,17S-docosatriene) to promote resolution.</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15778399[PubMed - indexed for MEDLINE] Free full text</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J </w:t>
      </w:r>
      <w:proofErr w:type="gramStart"/>
      <w:r w:rsidRPr="003B7349">
        <w:rPr>
          <w:rFonts w:ascii="Verdana" w:hAnsi="Verdana"/>
        </w:rPr>
        <w:t>Am</w:t>
      </w:r>
      <w:proofErr w:type="gramEnd"/>
      <w:r w:rsidRPr="003B7349">
        <w:rPr>
          <w:rFonts w:ascii="Verdana" w:hAnsi="Verdana"/>
        </w:rPr>
        <w:t xml:space="preserve"> Geriatr Soc. 2003 Sep;51(9):1219-26.</w:t>
      </w:r>
    </w:p>
    <w:p w:rsidR="003B7349" w:rsidRPr="003B7349" w:rsidRDefault="003B7349" w:rsidP="003B7349">
      <w:pPr>
        <w:jc w:val="both"/>
        <w:rPr>
          <w:rFonts w:ascii="Verdana" w:hAnsi="Verdana"/>
        </w:rPr>
      </w:pPr>
      <w:r w:rsidRPr="003B7349">
        <w:rPr>
          <w:rFonts w:ascii="Verdana" w:hAnsi="Verdana"/>
        </w:rPr>
        <w:t xml:space="preserve">Effects of vitamin D supplementation on strength, physical </w:t>
      </w:r>
      <w:proofErr w:type="gramStart"/>
      <w:r w:rsidRPr="003B7349">
        <w:rPr>
          <w:rFonts w:ascii="Verdana" w:hAnsi="Verdana"/>
        </w:rPr>
        <w:t>performance</w:t>
      </w:r>
      <w:proofErr w:type="gramEnd"/>
      <w:r w:rsidRPr="003B7349">
        <w:rPr>
          <w:rFonts w:ascii="Verdana" w:hAnsi="Verdana"/>
        </w:rPr>
        <w:t>, and falls in older persons: a systematic review.</w:t>
      </w:r>
    </w:p>
    <w:p w:rsidR="003B7349" w:rsidRPr="003B7349" w:rsidRDefault="003B7349" w:rsidP="003B7349">
      <w:pPr>
        <w:jc w:val="both"/>
        <w:rPr>
          <w:rFonts w:ascii="Verdana" w:hAnsi="Verdana"/>
        </w:rPr>
      </w:pPr>
      <w:r w:rsidRPr="003B7349">
        <w:rPr>
          <w:rFonts w:ascii="Verdana" w:hAnsi="Verdana"/>
        </w:rPr>
        <w:t>Latham NK, Anderson CS, Reid IR.</w:t>
      </w:r>
    </w:p>
    <w:p w:rsidR="003B7349" w:rsidRPr="003B7349" w:rsidRDefault="003B7349" w:rsidP="003B7349">
      <w:pPr>
        <w:jc w:val="both"/>
        <w:rPr>
          <w:rFonts w:ascii="Verdana" w:hAnsi="Verdana"/>
        </w:rPr>
      </w:pPr>
      <w:proofErr w:type="gramStart"/>
      <w:r w:rsidRPr="003B7349">
        <w:rPr>
          <w:rFonts w:ascii="Verdana" w:hAnsi="Verdana"/>
        </w:rPr>
        <w:t>SourceClinical</w:t>
      </w:r>
      <w:proofErr w:type="gramEnd"/>
      <w:r w:rsidRPr="003B7349">
        <w:rPr>
          <w:rFonts w:ascii="Verdana" w:hAnsi="Verdana"/>
        </w:rPr>
        <w:t xml:space="preserve"> Trials Research Unit, University of Auckland, Auckland, New Zealand. nlatham@bu.edu</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OBJECTIVES: identify, appraise, and synthesize data from randomized, controlled trials of vitamin D supplementation in older people.</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lastRenderedPageBreak/>
        <w:t>DESIGN: A systematic review of trials identified from searches of databases, reference lists, review articles, and recent conference proceedings.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SETTING: Most studies performed in ambulatory setting.</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PARTICIPANTS: Older people (mean age=60).</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INTERVENTIONS: Vitamin D or vitamin D metabolites.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MEASUREMENTS: Strength, physical </w:t>
      </w:r>
      <w:proofErr w:type="gramStart"/>
      <w:r w:rsidRPr="003B7349">
        <w:rPr>
          <w:rFonts w:ascii="Verdana" w:hAnsi="Verdana"/>
        </w:rPr>
        <w:t>performance</w:t>
      </w:r>
      <w:proofErr w:type="gramEnd"/>
      <w:r w:rsidRPr="003B7349">
        <w:rPr>
          <w:rFonts w:ascii="Verdana" w:hAnsi="Verdana"/>
        </w:rPr>
        <w:t>, or falls.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RESULTS: Thirteen trials involving 2,496 patients met this study's inclusion criteria. Most of the trials were small and had methodological problems. In 10 trials, there was no evidence that vitamin D or vitamin D metabolites had an effect on falls or physical function, but three trials showed a positive effect of vitamin D in combination with calcium. When available data from the four highest quality trials were pooled (n=1,317), there continued to be no evidence that vitamin D reduced the risk of falling (relative risk= 0.99, 95% confidence interval=0.89-1.11), although a single </w:t>
      </w:r>
      <w:proofErr w:type="gramStart"/>
      <w:r w:rsidRPr="003B7349">
        <w:rPr>
          <w:rFonts w:ascii="Verdana" w:hAnsi="Verdana"/>
        </w:rPr>
        <w:t>trial</w:t>
      </w:r>
      <w:proofErr w:type="gramEnd"/>
      <w:r w:rsidRPr="003B7349">
        <w:rPr>
          <w:rFonts w:ascii="Verdana" w:hAnsi="Verdana"/>
        </w:rPr>
        <w:t xml:space="preserve"> of vitamin D and calcium showed a positive effect.</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CONCLUSION: Although there is insufficient evidence that vitamin D supplementation alone improves physical </w:t>
      </w:r>
      <w:proofErr w:type="gramStart"/>
      <w:r w:rsidRPr="003B7349">
        <w:rPr>
          <w:rFonts w:ascii="Verdana" w:hAnsi="Verdana"/>
        </w:rPr>
        <w:t>performance</w:t>
      </w:r>
      <w:proofErr w:type="gramEnd"/>
      <w:r w:rsidRPr="003B7349">
        <w:rPr>
          <w:rFonts w:ascii="Verdana" w:hAnsi="Verdana"/>
        </w:rPr>
        <w:t xml:space="preserve"> in older people, some data suggest a benefit from vitamin D combined with calcium supplementation, but this requires confirmation in large, well-designed trials.</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12919233[PubMed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Vnitr Lek. 1989 </w:t>
      </w:r>
      <w:proofErr w:type="gramStart"/>
      <w:r w:rsidRPr="003B7349">
        <w:rPr>
          <w:rFonts w:ascii="Verdana" w:hAnsi="Verdana"/>
        </w:rPr>
        <w:t>Dec;</w:t>
      </w:r>
      <w:proofErr w:type="gramEnd"/>
      <w:r w:rsidRPr="003B7349">
        <w:rPr>
          <w:rFonts w:ascii="Verdana" w:hAnsi="Verdana"/>
        </w:rPr>
        <w:t>35(12):1211-9.</w:t>
      </w:r>
    </w:p>
    <w:p w:rsidR="003B7349" w:rsidRPr="003B7349" w:rsidRDefault="003B7349" w:rsidP="003B7349">
      <w:pPr>
        <w:jc w:val="both"/>
        <w:rPr>
          <w:rFonts w:ascii="Verdana" w:hAnsi="Verdana"/>
        </w:rPr>
      </w:pPr>
      <w:r w:rsidRPr="003B7349">
        <w:rPr>
          <w:rFonts w:ascii="Verdana" w:hAnsi="Verdana"/>
        </w:rPr>
        <w:t>[Anabolic effects of vitamin D in patients with osteomalacia].</w:t>
      </w:r>
    </w:p>
    <w:p w:rsidR="003B7349" w:rsidRPr="003B7349" w:rsidRDefault="003B7349" w:rsidP="003B7349">
      <w:pPr>
        <w:jc w:val="both"/>
        <w:rPr>
          <w:rFonts w:ascii="Verdana" w:hAnsi="Verdana"/>
        </w:rPr>
      </w:pPr>
      <w:r w:rsidRPr="003B7349">
        <w:rPr>
          <w:rFonts w:ascii="Verdana" w:hAnsi="Verdana"/>
        </w:rPr>
        <w:t>[Article in Czech]</w:t>
      </w:r>
    </w:p>
    <w:p w:rsidR="003B7349" w:rsidRPr="003B7349" w:rsidRDefault="003B7349" w:rsidP="003B7349">
      <w:pPr>
        <w:jc w:val="both"/>
        <w:rPr>
          <w:rFonts w:ascii="Verdana" w:hAnsi="Verdana"/>
        </w:rPr>
      </w:pPr>
      <w:r w:rsidRPr="003B7349">
        <w:rPr>
          <w:rFonts w:ascii="Verdana" w:hAnsi="Verdana"/>
        </w:rPr>
        <w:t>Kocián J.</w:t>
      </w:r>
    </w:p>
    <w:p w:rsidR="003B7349" w:rsidRPr="003B7349" w:rsidRDefault="003B7349" w:rsidP="003B7349">
      <w:pPr>
        <w:jc w:val="both"/>
        <w:rPr>
          <w:rFonts w:ascii="Verdana" w:hAnsi="Verdana"/>
        </w:rPr>
      </w:pPr>
      <w:r w:rsidRPr="003B7349">
        <w:rPr>
          <w:rFonts w:ascii="Verdana" w:hAnsi="Verdana"/>
        </w:rPr>
        <w:lastRenderedPageBreak/>
        <w:t>Abstract</w:t>
      </w:r>
    </w:p>
    <w:p w:rsidR="003B7349" w:rsidRPr="003B7349" w:rsidRDefault="003B7349" w:rsidP="003B7349">
      <w:pPr>
        <w:jc w:val="both"/>
        <w:rPr>
          <w:rFonts w:ascii="Verdana" w:hAnsi="Verdana"/>
        </w:rPr>
      </w:pPr>
      <w:r w:rsidRPr="003B7349">
        <w:rPr>
          <w:rFonts w:ascii="Verdana" w:hAnsi="Verdana"/>
        </w:rPr>
        <w:t xml:space="preserve">The author examined a group of 143 patients with osteomalacia of different origin before treatment and after adequate treatment with vitamin D, using laboratory tests, assessment of body weight and muscular strength (grip of the dominant hand). After treatment there was a significant rise of calcaemia, phosphataemia and calciuria and a drop of alkaline phosphatase activity. The body weight increased within the first month of treatment on average by 1.27 kg, during the second month by another 1.15 kg. The patients gained a total of 2.42 kg. The muscular strength increased during the first month on average by 3.23 kg and during the second month by another 2.16 kg, i.e. </w:t>
      </w:r>
      <w:proofErr w:type="gramStart"/>
      <w:r w:rsidRPr="003B7349">
        <w:rPr>
          <w:rFonts w:ascii="Verdana" w:hAnsi="Verdana"/>
        </w:rPr>
        <w:t>a</w:t>
      </w:r>
      <w:proofErr w:type="gramEnd"/>
      <w:r w:rsidRPr="003B7349">
        <w:rPr>
          <w:rFonts w:ascii="Verdana" w:hAnsi="Verdana"/>
        </w:rPr>
        <w:t xml:space="preserve"> total of 5.39 kg. From these results it may be concluded that vitamin D may have a certain anabolic effect if used in pharmacological does either due to an increased nutrient absorption from the gut because of hypertrophy of the intestinal wall or indirectly via hypercalcaemia which increases the hydrochloric acid secretion in the stomach as well as pepsin secretion, and promotes activation of trypsin and lipase in the duodenum and moreover causes retardation of the intestinal transit. The increased muscular strength in due to a rise of calcaemia, improved muscle contraction and probably also due to the mentioned nutritional factors. There may be also the factor of an improved lifestyle due to the immunomodulating action of vitamin D and disappearance of bone pain.</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2633459[PubMed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J Gerontol A Biol Sci Med Sci. 2002 </w:t>
      </w:r>
      <w:proofErr w:type="gramStart"/>
      <w:r w:rsidRPr="003B7349">
        <w:rPr>
          <w:rFonts w:ascii="Verdana" w:hAnsi="Verdana"/>
        </w:rPr>
        <w:t>Jan;</w:t>
      </w:r>
      <w:proofErr w:type="gramEnd"/>
      <w:r w:rsidRPr="003B7349">
        <w:rPr>
          <w:rFonts w:ascii="Verdana" w:hAnsi="Verdana"/>
        </w:rPr>
        <w:t>57(1):M7-11.</w:t>
      </w:r>
    </w:p>
    <w:p w:rsidR="003B7349" w:rsidRPr="003B7349" w:rsidRDefault="003B7349" w:rsidP="003B7349">
      <w:pPr>
        <w:jc w:val="both"/>
        <w:rPr>
          <w:rFonts w:ascii="Verdana" w:hAnsi="Verdana"/>
        </w:rPr>
      </w:pPr>
      <w:r w:rsidRPr="003B7349">
        <w:rPr>
          <w:rFonts w:ascii="Verdana" w:hAnsi="Verdana"/>
        </w:rPr>
        <w:t xml:space="preserve">Relation between vitamin D, physical </w:t>
      </w:r>
      <w:proofErr w:type="gramStart"/>
      <w:r w:rsidRPr="003B7349">
        <w:rPr>
          <w:rFonts w:ascii="Verdana" w:hAnsi="Verdana"/>
        </w:rPr>
        <w:t>performance</w:t>
      </w:r>
      <w:proofErr w:type="gramEnd"/>
      <w:r w:rsidRPr="003B7349">
        <w:rPr>
          <w:rFonts w:ascii="Verdana" w:hAnsi="Verdana"/>
        </w:rPr>
        <w:t>, and disability in elderly persons.</w:t>
      </w:r>
    </w:p>
    <w:p w:rsidR="003B7349" w:rsidRPr="003B7349" w:rsidRDefault="003B7349" w:rsidP="003B7349">
      <w:pPr>
        <w:jc w:val="both"/>
        <w:rPr>
          <w:rFonts w:ascii="Verdana" w:hAnsi="Verdana"/>
        </w:rPr>
      </w:pPr>
      <w:r w:rsidRPr="003B7349">
        <w:rPr>
          <w:rFonts w:ascii="Verdana" w:hAnsi="Verdana"/>
        </w:rPr>
        <w:t>Zamboni M, Zoico E, Tosoni P, Zivelonghi A, Bortolani A, Maggi S, Di Francesco V, Bosello O.</w:t>
      </w:r>
    </w:p>
    <w:p w:rsidR="003B7349" w:rsidRPr="003B7349" w:rsidRDefault="003B7349" w:rsidP="003B7349">
      <w:pPr>
        <w:jc w:val="both"/>
        <w:rPr>
          <w:rFonts w:ascii="Verdana" w:hAnsi="Verdana"/>
        </w:rPr>
      </w:pPr>
      <w:proofErr w:type="gramStart"/>
      <w:r w:rsidRPr="003B7349">
        <w:rPr>
          <w:rFonts w:ascii="Verdana" w:hAnsi="Verdana"/>
        </w:rPr>
        <w:t>SourceCattedra</w:t>
      </w:r>
      <w:proofErr w:type="gramEnd"/>
      <w:r w:rsidRPr="003B7349">
        <w:rPr>
          <w:rFonts w:ascii="Verdana" w:hAnsi="Verdana"/>
        </w:rPr>
        <w:t xml:space="preserve"> di Geriatria, Università di Verona, Verona, Italy. mzamboni@univr.it</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BACKGROUND: The aim of this study was to evaluate the relationships between vitamin D, functional status, and disability in a sample of elderly, community-dwelling subjects.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METHODS: Serum values of 25-hydroxyvitamin D (25[OH] D) and albumin were determined in all participants. Anthropometric measures were obtained, and body composition was assessed using dual-energy x-ray absorptiometry. Arm and leg isometric strength was tested. Reported disability was evaluated using a modified version of the Activities of Daily Living Scale and physical </w:t>
      </w:r>
      <w:proofErr w:type="gramStart"/>
      <w:r w:rsidRPr="003B7349">
        <w:rPr>
          <w:rFonts w:ascii="Verdana" w:hAnsi="Verdana"/>
        </w:rPr>
        <w:t>performance</w:t>
      </w:r>
      <w:proofErr w:type="gramEnd"/>
      <w:r w:rsidRPr="003B7349">
        <w:rPr>
          <w:rFonts w:ascii="Verdana" w:hAnsi="Verdana"/>
        </w:rPr>
        <w:t xml:space="preserve"> with the 6-minute walking test and two items of the Short Form 36 Health Survey Questionnaire (SF-36).</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RESULTS: A significantly higher prevalence of hypovitaminosis D, defined as level of 25(OH)D &lt; 37.5 nmol/l, was observed in women than in men (55.4% and 35.1%, respectively; p &lt;</w:t>
      </w:r>
      <w:proofErr w:type="gramStart"/>
      <w:r w:rsidRPr="003B7349">
        <w:rPr>
          <w:rFonts w:ascii="Verdana" w:hAnsi="Verdana"/>
        </w:rPr>
        <w:t>.</w:t>
      </w:r>
      <w:proofErr w:type="gramEnd"/>
      <w:r w:rsidRPr="003B7349">
        <w:rPr>
          <w:rFonts w:ascii="Verdana" w:hAnsi="Verdana"/>
        </w:rPr>
        <w:t>001). In women, 25(OH)D was significantly associated with muscular strength and levels of physical function as assessed by SF-36. After adjusting for body mass index, albumin, appendicular fat-free mass, and season, muscle strength was still significantly lower in women with hypovitaminosis D than in those without. Women with reported disability showed significantly lower 25(OH)D values than those without. No relationship between muscular strength, physical function, or reported disability and 25(OH)D was found in men.</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CONCLUSIONS: In community-dwelling elderly women, 25(OH)D is related to muscular function and reported disability. Because of the high prevalence of hypovitaminosis D in the elderly population, this association seems to be clinically relevant.</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11773206[PubMed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2008 </w:t>
      </w:r>
      <w:proofErr w:type="gramStart"/>
      <w:r w:rsidRPr="003B7349">
        <w:rPr>
          <w:rFonts w:ascii="Verdana" w:hAnsi="Verdana"/>
        </w:rPr>
        <w:t>Summer;</w:t>
      </w:r>
      <w:proofErr w:type="gramEnd"/>
      <w:r w:rsidRPr="003B7349">
        <w:rPr>
          <w:rFonts w:ascii="Verdana" w:hAnsi="Verdana"/>
        </w:rPr>
        <w:t xml:space="preserve">123(1-3):1-7. </w:t>
      </w:r>
      <w:proofErr w:type="gramStart"/>
      <w:r w:rsidRPr="003B7349">
        <w:rPr>
          <w:rFonts w:ascii="Verdana" w:hAnsi="Verdana"/>
        </w:rPr>
        <w:t>doi</w:t>
      </w:r>
      <w:proofErr w:type="gramEnd"/>
      <w:r w:rsidRPr="003B7349">
        <w:rPr>
          <w:rFonts w:ascii="Verdana" w:hAnsi="Verdana"/>
        </w:rPr>
        <w:t xml:space="preserve">: 10.1007/s12011-008-8117-8. Epub 2008 Mar </w:t>
      </w:r>
      <w:proofErr w:type="gramStart"/>
      <w:r w:rsidRPr="003B7349">
        <w:rPr>
          <w:rFonts w:ascii="Verdana" w:hAnsi="Verdana"/>
        </w:rPr>
        <w:t>6</w:t>
      </w:r>
      <w:proofErr w:type="gramEnd"/>
      <w:r w:rsidRPr="003B7349">
        <w:rPr>
          <w:rFonts w:ascii="Verdana" w:hAnsi="Verdana"/>
        </w:rPr>
        <w:t>.</w:t>
      </w:r>
    </w:p>
    <w:p w:rsidR="003B7349" w:rsidRPr="003B7349" w:rsidRDefault="003B7349" w:rsidP="003B7349">
      <w:pPr>
        <w:jc w:val="both"/>
        <w:rPr>
          <w:rFonts w:ascii="Verdana" w:hAnsi="Verdana"/>
        </w:rPr>
      </w:pPr>
      <w:r w:rsidRPr="003B7349">
        <w:rPr>
          <w:rFonts w:ascii="Verdana" w:hAnsi="Verdana"/>
        </w:rPr>
        <w:t xml:space="preserve">Trace element levels in </w:t>
      </w:r>
      <w:proofErr w:type="gramStart"/>
      <w:r w:rsidRPr="003B7349">
        <w:rPr>
          <w:rFonts w:ascii="Verdana" w:hAnsi="Verdana"/>
        </w:rPr>
        <w:t>hashimoto</w:t>
      </w:r>
      <w:proofErr w:type="gramEnd"/>
      <w:r w:rsidRPr="003B7349">
        <w:rPr>
          <w:rFonts w:ascii="Verdana" w:hAnsi="Verdana"/>
        </w:rPr>
        <w:t xml:space="preserve"> thyroiditis patients with subclinical hypothyroidism.</w:t>
      </w:r>
    </w:p>
    <w:p w:rsidR="003B7349" w:rsidRPr="003B7349" w:rsidRDefault="003B7349" w:rsidP="003B7349">
      <w:pPr>
        <w:jc w:val="both"/>
        <w:rPr>
          <w:rFonts w:ascii="Verdana" w:hAnsi="Verdana"/>
        </w:rPr>
      </w:pPr>
      <w:r w:rsidRPr="003B7349">
        <w:rPr>
          <w:rFonts w:ascii="Verdana" w:hAnsi="Verdana"/>
        </w:rPr>
        <w:t>Erdal M, Sahin M, Hasimi A, Uckaya G, Kutlu M, Saglam K.</w:t>
      </w:r>
    </w:p>
    <w:p w:rsidR="003B7349" w:rsidRPr="003B7349" w:rsidRDefault="003B7349" w:rsidP="003B7349">
      <w:pPr>
        <w:jc w:val="both"/>
        <w:rPr>
          <w:rFonts w:ascii="Verdana" w:hAnsi="Verdana"/>
        </w:rPr>
      </w:pPr>
      <w:proofErr w:type="gramStart"/>
      <w:r w:rsidRPr="003B7349">
        <w:rPr>
          <w:rFonts w:ascii="Verdana" w:hAnsi="Verdana"/>
        </w:rPr>
        <w:t>SourceDepartment</w:t>
      </w:r>
      <w:proofErr w:type="gramEnd"/>
      <w:r w:rsidRPr="003B7349">
        <w:rPr>
          <w:rFonts w:ascii="Verdana" w:hAnsi="Verdana"/>
        </w:rPr>
        <w:t xml:space="preserve"> of Family Medicine, Gulhane School of Medicine, Etlik, Ankara, Turkey.</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lastRenderedPageBreak/>
        <w:t xml:space="preserve">The present study was conducted to evaluate the serum copper, zinc, magnesium, and selenium levels in patients with subclinical hypothyroidism in the iodine-rich region of Ankara, Turkey. The effects of hormone replacement therapy on these elements were also studied in these patients. Basal levels of selenium and iron in patients were significantly lower than control group (67.7 +/- 10.4 vs. 83.7 +/- 17.3 microg/dl, p = 0.02; 55.7 +/- 38 </w:t>
      </w:r>
      <w:proofErr w:type="gramStart"/>
      <w:r w:rsidRPr="003B7349">
        <w:rPr>
          <w:rFonts w:ascii="Verdana" w:hAnsi="Verdana"/>
        </w:rPr>
        <w:t>vs</w:t>
      </w:r>
      <w:proofErr w:type="gramEnd"/>
      <w:r w:rsidRPr="003B7349">
        <w:rPr>
          <w:rFonts w:ascii="Verdana" w:hAnsi="Verdana"/>
        </w:rPr>
        <w:t xml:space="preserve"> 275.7 +/- 24, P = 0.03 microg/dl). Serum magnesium levels were significantly higher in patient group (2.16 +/- 0.31 </w:t>
      </w:r>
      <w:proofErr w:type="gramStart"/>
      <w:r w:rsidRPr="003B7349">
        <w:rPr>
          <w:rFonts w:ascii="Verdana" w:hAnsi="Verdana"/>
        </w:rPr>
        <w:t>vs</w:t>
      </w:r>
      <w:proofErr w:type="gramEnd"/>
      <w:r w:rsidRPr="003B7349">
        <w:rPr>
          <w:rFonts w:ascii="Verdana" w:hAnsi="Verdana"/>
        </w:rPr>
        <w:t xml:space="preserve"> 1.95 +/- 0.13 mg/dl, P &lt; 0.0001). There was a correlation between selenium levels with </w:t>
      </w:r>
      <w:proofErr w:type="gramStart"/>
      <w:r w:rsidRPr="003B7349">
        <w:rPr>
          <w:rFonts w:ascii="Verdana" w:hAnsi="Verdana"/>
        </w:rPr>
        <w:t>hsCRP</w:t>
      </w:r>
      <w:proofErr w:type="gramEnd"/>
      <w:r w:rsidRPr="003B7349">
        <w:rPr>
          <w:rFonts w:ascii="Verdana" w:hAnsi="Verdana"/>
        </w:rPr>
        <w:t xml:space="preserve"> (r = -0.408, p = 0.007). </w:t>
      </w:r>
      <w:proofErr w:type="gramStart"/>
      <w:r w:rsidRPr="003B7349">
        <w:rPr>
          <w:rFonts w:ascii="Verdana" w:hAnsi="Verdana"/>
        </w:rPr>
        <w:t>HsCRP</w:t>
      </w:r>
      <w:proofErr w:type="gramEnd"/>
      <w:r w:rsidRPr="003B7349">
        <w:rPr>
          <w:rFonts w:ascii="Verdana" w:hAnsi="Verdana"/>
        </w:rPr>
        <w:t xml:space="preserve"> levels in patients with selenium levels &lt;80 microg/l (n = 31) was significantly higher than hsCRP levels in patients with selenium levels &gt;80 microg/l (n = 12; 1.99 +/- 1.0; 1.02 +/- 0.9, p = 0.014). None of these biochemical risk factors and trace elements have changed after euthyroidism in patients with SH when compared to pretreatment levels. Selenium deficiency may contribute to cardiovascular disease risk in these patients.</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18322655[PubMed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Arch Latinoam Nutr. 1999 </w:t>
      </w:r>
      <w:proofErr w:type="gramStart"/>
      <w:r w:rsidRPr="003B7349">
        <w:rPr>
          <w:rFonts w:ascii="Verdana" w:hAnsi="Verdana"/>
        </w:rPr>
        <w:t>Jun;</w:t>
      </w:r>
      <w:proofErr w:type="gramEnd"/>
      <w:r w:rsidRPr="003B7349">
        <w:rPr>
          <w:rFonts w:ascii="Verdana" w:hAnsi="Verdana"/>
        </w:rPr>
        <w:t>49(2):114-20.</w:t>
      </w:r>
    </w:p>
    <w:p w:rsidR="003B7349" w:rsidRPr="003B7349" w:rsidRDefault="003B7349" w:rsidP="003B7349">
      <w:pPr>
        <w:jc w:val="both"/>
        <w:rPr>
          <w:rFonts w:ascii="Verdana" w:hAnsi="Verdana"/>
        </w:rPr>
      </w:pPr>
      <w:r w:rsidRPr="003B7349">
        <w:rPr>
          <w:rFonts w:ascii="Verdana" w:hAnsi="Verdana"/>
        </w:rPr>
        <w:t>[Nutritional evaluation and physiological effects of edible seaweeds].</w:t>
      </w:r>
    </w:p>
    <w:p w:rsidR="003B7349" w:rsidRPr="003B7349" w:rsidRDefault="003B7349" w:rsidP="003B7349">
      <w:pPr>
        <w:jc w:val="both"/>
        <w:rPr>
          <w:rFonts w:ascii="Verdana" w:hAnsi="Verdana"/>
        </w:rPr>
      </w:pPr>
      <w:r w:rsidRPr="003B7349">
        <w:rPr>
          <w:rFonts w:ascii="Verdana" w:hAnsi="Verdana"/>
        </w:rPr>
        <w:t>[Article in Spanish]</w:t>
      </w:r>
    </w:p>
    <w:p w:rsidR="003B7349" w:rsidRPr="003B7349" w:rsidRDefault="003B7349" w:rsidP="003B7349">
      <w:pPr>
        <w:jc w:val="both"/>
        <w:rPr>
          <w:rFonts w:ascii="Verdana" w:hAnsi="Verdana"/>
        </w:rPr>
      </w:pPr>
      <w:r w:rsidRPr="003B7349">
        <w:rPr>
          <w:rFonts w:ascii="Verdana" w:hAnsi="Verdana"/>
        </w:rPr>
        <w:t>Jiménez-Escrig A, Goñi Cambrodón I.</w:t>
      </w:r>
    </w:p>
    <w:p w:rsidR="003B7349" w:rsidRPr="003B7349" w:rsidRDefault="003B7349" w:rsidP="003B7349">
      <w:pPr>
        <w:jc w:val="both"/>
        <w:rPr>
          <w:rFonts w:ascii="Verdana" w:hAnsi="Verdana"/>
        </w:rPr>
      </w:pPr>
      <w:proofErr w:type="gramStart"/>
      <w:r w:rsidRPr="003B7349">
        <w:rPr>
          <w:rFonts w:ascii="Verdana" w:hAnsi="Verdana"/>
        </w:rPr>
        <w:t>SourceDepartamento</w:t>
      </w:r>
      <w:proofErr w:type="gramEnd"/>
      <w:r w:rsidRPr="003B7349">
        <w:rPr>
          <w:rFonts w:ascii="Verdana" w:hAnsi="Verdana"/>
        </w:rPr>
        <w:t xml:space="preserve"> de Metabolismo y Nutrición, Instituto del Frío, CSIC, Universidad Complutense de Madrid, España.</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A review concerning nutritional and physiological properties of edible seaweeds is presented. Seaweeds are traditionally consumed in Asia as sea vegetables, but in Western countries they have been used </w:t>
      </w:r>
      <w:proofErr w:type="gramStart"/>
      <w:r w:rsidRPr="003B7349">
        <w:rPr>
          <w:rFonts w:ascii="Verdana" w:hAnsi="Verdana"/>
        </w:rPr>
        <w:t>as sources</w:t>
      </w:r>
      <w:proofErr w:type="gramEnd"/>
      <w:r w:rsidRPr="003B7349">
        <w:rPr>
          <w:rFonts w:ascii="Verdana" w:hAnsi="Verdana"/>
        </w:rPr>
        <w:t xml:space="preserve"> of gelling or thickening agents. From a nutritional point of view, they are low-calorie foods, with a high concentration of minerals (</w:t>
      </w:r>
      <w:proofErr w:type="gramStart"/>
      <w:r w:rsidRPr="003B7349">
        <w:rPr>
          <w:rFonts w:ascii="Verdana" w:hAnsi="Verdana"/>
        </w:rPr>
        <w:t>Mg</w:t>
      </w:r>
      <w:proofErr w:type="gramEnd"/>
      <w:r w:rsidRPr="003B7349">
        <w:rPr>
          <w:rFonts w:ascii="Verdana" w:hAnsi="Verdana"/>
        </w:rPr>
        <w:t xml:space="preserve">, Ca, P, K and I), vitamins, proteins and undigestible carbohydrates, and a low content in lipids. Quality of protein and lipid in seaweeds is acceptable comparing with other diet vegetables mainly due to their high content in essential amino acids and their relative high levels of unsaturated fatty acids. Dietary fiber content range from 33% to 75% of dry weight, and mainly </w:t>
      </w:r>
      <w:proofErr w:type="gramStart"/>
      <w:r w:rsidRPr="003B7349">
        <w:rPr>
          <w:rFonts w:ascii="Verdana" w:hAnsi="Verdana"/>
        </w:rPr>
        <w:t>consist</w:t>
      </w:r>
      <w:proofErr w:type="gramEnd"/>
      <w:r w:rsidRPr="003B7349">
        <w:rPr>
          <w:rFonts w:ascii="Verdana" w:hAnsi="Verdana"/>
        </w:rPr>
        <w:t xml:space="preserve"> of soluble polysaccharides (range from 17% to 59%). Seaweeds constitute a </w:t>
      </w:r>
      <w:r w:rsidRPr="003B7349">
        <w:rPr>
          <w:rFonts w:ascii="Verdana" w:hAnsi="Verdana"/>
        </w:rPr>
        <w:lastRenderedPageBreak/>
        <w:t>source of dietary fiber that differ chemically and physicochemically from those of land plants and thus may induce different physiological effects. Referenced data indicate that algal dietary fiber may show important functional activities, such as antioxidant, antimutagenic and anticoagulant effect, antitumor activity, and an important role in the modification of lipid metabolism in human body. In conclusion, seaweeds have a high nutritional value, therefore an increase in their consumption, would elevate the foods offer to population.</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10488389[PubMed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Ann Nutr Metab. </w:t>
      </w:r>
      <w:proofErr w:type="gramStart"/>
      <w:r w:rsidRPr="003B7349">
        <w:rPr>
          <w:rFonts w:ascii="Verdana" w:hAnsi="Verdana"/>
        </w:rPr>
        <w:t>2007;</w:t>
      </w:r>
      <w:proofErr w:type="gramEnd"/>
      <w:r w:rsidRPr="003B7349">
        <w:rPr>
          <w:rFonts w:ascii="Verdana" w:hAnsi="Verdana"/>
        </w:rPr>
        <w:t>51(2):188-94. Epub 2007 May 30.</w:t>
      </w:r>
    </w:p>
    <w:p w:rsidR="003B7349" w:rsidRPr="003B7349" w:rsidRDefault="003B7349" w:rsidP="003B7349">
      <w:pPr>
        <w:jc w:val="both"/>
        <w:rPr>
          <w:rFonts w:ascii="Verdana" w:hAnsi="Verdana"/>
        </w:rPr>
      </w:pPr>
      <w:r w:rsidRPr="003B7349">
        <w:rPr>
          <w:rFonts w:ascii="Verdana" w:hAnsi="Verdana"/>
        </w:rPr>
        <w:t xml:space="preserve">Effect of zinc supplementation on thyroid hormone function. </w:t>
      </w:r>
      <w:proofErr w:type="gramStart"/>
      <w:r w:rsidRPr="003B7349">
        <w:rPr>
          <w:rFonts w:ascii="Verdana" w:hAnsi="Verdana"/>
        </w:rPr>
        <w:t>A case</w:t>
      </w:r>
      <w:proofErr w:type="gramEnd"/>
      <w:r w:rsidRPr="003B7349">
        <w:rPr>
          <w:rFonts w:ascii="Verdana" w:hAnsi="Verdana"/>
        </w:rPr>
        <w:t xml:space="preserve"> study of two college females.</w:t>
      </w:r>
    </w:p>
    <w:p w:rsidR="003B7349" w:rsidRPr="003B7349" w:rsidRDefault="003B7349" w:rsidP="003B7349">
      <w:pPr>
        <w:jc w:val="both"/>
        <w:rPr>
          <w:rFonts w:ascii="Verdana" w:hAnsi="Verdana"/>
        </w:rPr>
      </w:pPr>
      <w:r w:rsidRPr="003B7349">
        <w:rPr>
          <w:rFonts w:ascii="Verdana" w:hAnsi="Verdana"/>
        </w:rPr>
        <w:t>Maxwell C, Volpe SL.</w:t>
      </w:r>
    </w:p>
    <w:p w:rsidR="003B7349" w:rsidRPr="003B7349" w:rsidRDefault="003B7349" w:rsidP="003B7349">
      <w:pPr>
        <w:jc w:val="both"/>
        <w:rPr>
          <w:rFonts w:ascii="Verdana" w:hAnsi="Verdana"/>
        </w:rPr>
      </w:pPr>
      <w:proofErr w:type="gramStart"/>
      <w:r w:rsidRPr="003B7349">
        <w:rPr>
          <w:rFonts w:ascii="Verdana" w:hAnsi="Verdana"/>
        </w:rPr>
        <w:t>SourceUniversity</w:t>
      </w:r>
      <w:proofErr w:type="gramEnd"/>
      <w:r w:rsidRPr="003B7349">
        <w:rPr>
          <w:rFonts w:ascii="Verdana" w:hAnsi="Verdana"/>
        </w:rPr>
        <w:t xml:space="preserve"> of Massachusetts, Amherst, Mass., USA.</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BACKGROUND/AIMS: </w:t>
      </w:r>
      <w:proofErr w:type="gramStart"/>
      <w:r w:rsidRPr="003B7349">
        <w:rPr>
          <w:rFonts w:ascii="Verdana" w:hAnsi="Verdana"/>
        </w:rPr>
        <w:t>Zinc is crucial</w:t>
      </w:r>
      <w:proofErr w:type="gramEnd"/>
      <w:r w:rsidRPr="003B7349">
        <w:rPr>
          <w:rFonts w:ascii="Verdana" w:hAnsi="Verdana"/>
        </w:rPr>
        <w:t xml:space="preserve"> for proper thyroid hormone metabolism; zinc deficiency may result in decreased thyroid hormone levels and resting metabolic rate (RMR). The purpose of this investigation was to assess the effects of zinc supplementation on plasma zinc, serum ferritin, plasma total triiodothyronine (T(3)) and thyroxine (T(4)), serum free T(3) and T(4), and thyroid-stimulating hormone concentrations, and RMR in zinc-deficient, physically active women.</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METHODS: Two zinc-deficient female college students (ZD1 and ZD2) were supplemented with 26.4 </w:t>
      </w:r>
      <w:proofErr w:type="gramStart"/>
      <w:r w:rsidRPr="003B7349">
        <w:rPr>
          <w:rFonts w:ascii="Verdana" w:hAnsi="Verdana"/>
        </w:rPr>
        <w:t>mg</w:t>
      </w:r>
      <w:proofErr w:type="gramEnd"/>
      <w:r w:rsidRPr="003B7349">
        <w:rPr>
          <w:rFonts w:ascii="Verdana" w:hAnsi="Verdana"/>
        </w:rPr>
        <w:t>/day of zinc (as zinc gluconate), and the above parameters were analyzed at 0, 2 and 4 months.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RESULTS: Zinc deficiency was clinically corrected in both subjects, while serum ferritin concentration declined to classify both subjects as borderline iron deficient (ZD1 = 15.3 and ZD2 = 15.3 ng/ml at </w:t>
      </w:r>
      <w:proofErr w:type="gramStart"/>
      <w:r w:rsidRPr="003B7349">
        <w:rPr>
          <w:rFonts w:ascii="Verdana" w:hAnsi="Verdana"/>
        </w:rPr>
        <w:t>4</w:t>
      </w:r>
      <w:proofErr w:type="gramEnd"/>
      <w:r w:rsidRPr="003B7349">
        <w:rPr>
          <w:rFonts w:ascii="Verdana" w:hAnsi="Verdana"/>
        </w:rPr>
        <w:t xml:space="preserve"> months). At </w:t>
      </w:r>
      <w:proofErr w:type="gramStart"/>
      <w:r w:rsidRPr="003B7349">
        <w:rPr>
          <w:rFonts w:ascii="Verdana" w:hAnsi="Verdana"/>
        </w:rPr>
        <w:t>4</w:t>
      </w:r>
      <w:proofErr w:type="gramEnd"/>
      <w:r w:rsidRPr="003B7349">
        <w:rPr>
          <w:rFonts w:ascii="Verdana" w:hAnsi="Verdana"/>
        </w:rPr>
        <w:t xml:space="preserve"> months, total T(3) concentrations increased in ZD1, while all thyroid hormone concentrations increased in ZD2. RMR increased in both subjects by </w:t>
      </w:r>
      <w:proofErr w:type="gramStart"/>
      <w:r w:rsidRPr="003B7349">
        <w:rPr>
          <w:rFonts w:ascii="Verdana" w:hAnsi="Verdana"/>
        </w:rPr>
        <w:t>4</w:t>
      </w:r>
      <w:proofErr w:type="gramEnd"/>
      <w:r w:rsidRPr="003B7349">
        <w:rPr>
          <w:rFonts w:ascii="Verdana" w:hAnsi="Verdana"/>
        </w:rPr>
        <w:t xml:space="preserve"> months.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CONCLUSION: Zinc supplementation appeared to be directly responsible for the increase in plasma zinc and decline in serum ferritin concentrations in both subjects. Zinc supplementation appeared to have a favorable effect on thyroid hormone levels, particularly total T(3), and RMR.</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Copyright 2007 S. Karger AG, Basel.</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17541266[PubMed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Urol Int. </w:t>
      </w:r>
      <w:proofErr w:type="gramStart"/>
      <w:r w:rsidRPr="003B7349">
        <w:rPr>
          <w:rFonts w:ascii="Verdana" w:hAnsi="Verdana"/>
        </w:rPr>
        <w:t>1999;</w:t>
      </w:r>
      <w:proofErr w:type="gramEnd"/>
      <w:r w:rsidRPr="003B7349">
        <w:rPr>
          <w:rFonts w:ascii="Verdana" w:hAnsi="Verdana"/>
        </w:rPr>
        <w:t>63(4):220-3.</w:t>
      </w:r>
    </w:p>
    <w:p w:rsidR="003B7349" w:rsidRPr="003B7349" w:rsidRDefault="003B7349" w:rsidP="003B7349">
      <w:pPr>
        <w:jc w:val="both"/>
        <w:rPr>
          <w:rFonts w:ascii="Verdana" w:hAnsi="Verdana"/>
        </w:rPr>
      </w:pPr>
      <w:r w:rsidRPr="003B7349">
        <w:rPr>
          <w:rFonts w:ascii="Verdana" w:hAnsi="Verdana"/>
        </w:rPr>
        <w:t>Effectiveness of oral L-arginine in first-line treatment of erectile dysfunction in a controlled crossover study.</w:t>
      </w:r>
    </w:p>
    <w:p w:rsidR="003B7349" w:rsidRPr="003B7349" w:rsidRDefault="003B7349" w:rsidP="003B7349">
      <w:pPr>
        <w:jc w:val="both"/>
        <w:rPr>
          <w:rFonts w:ascii="Verdana" w:hAnsi="Verdana"/>
        </w:rPr>
      </w:pPr>
      <w:r w:rsidRPr="003B7349">
        <w:rPr>
          <w:rFonts w:ascii="Verdana" w:hAnsi="Verdana"/>
        </w:rPr>
        <w:t>Klotz T, Mathers MJ, Braun M, Bloch W, Engelmann U.</w:t>
      </w:r>
    </w:p>
    <w:p w:rsidR="003B7349" w:rsidRPr="003B7349" w:rsidRDefault="003B7349" w:rsidP="003B7349">
      <w:pPr>
        <w:jc w:val="both"/>
        <w:rPr>
          <w:rFonts w:ascii="Verdana" w:hAnsi="Verdana"/>
        </w:rPr>
      </w:pPr>
      <w:proofErr w:type="gramStart"/>
      <w:r w:rsidRPr="003B7349">
        <w:rPr>
          <w:rFonts w:ascii="Verdana" w:hAnsi="Verdana"/>
        </w:rPr>
        <w:t>SourceDepartment</w:t>
      </w:r>
      <w:proofErr w:type="gramEnd"/>
      <w:r w:rsidRPr="003B7349">
        <w:rPr>
          <w:rFonts w:ascii="Verdana" w:hAnsi="Verdana"/>
        </w:rPr>
        <w:t xml:space="preserve"> of Urology, University of Cologne, Germany. tklotz@t-online.de</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BACKGROUND AND AIMS: Relaxation of cavernous smooth muscle is a parasympathetic and non-adrenergic, non-cholinergic mediated process which requires nitric oxide (NO). </w:t>
      </w:r>
      <w:proofErr w:type="gramStart"/>
      <w:r w:rsidRPr="003B7349">
        <w:rPr>
          <w:rFonts w:ascii="Verdana" w:hAnsi="Verdana"/>
        </w:rPr>
        <w:t>NO is</w:t>
      </w:r>
      <w:proofErr w:type="gramEnd"/>
      <w:r w:rsidRPr="003B7349">
        <w:rPr>
          <w:rFonts w:ascii="Verdana" w:hAnsi="Verdana"/>
        </w:rPr>
        <w:t xml:space="preserve"> synthesized from L-arginine by NO synthase (NOS). Some studies report good clinical results under oral L-arginine medication in the treatment of erectile dysfunction. We examined the effectiveness and safety of L-arginine in the treatment of mixed-type impotence.</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METHODS: 32 patients (mean age 51.6 years) with mixed-type impotence diagnosed according to the results of sexual history and urological examination were enrolled in a randomized, placebo-controlled, crossover comparison of an oral placebo with </w:t>
      </w:r>
      <w:proofErr w:type="gramStart"/>
      <w:r w:rsidRPr="003B7349">
        <w:rPr>
          <w:rFonts w:ascii="Verdana" w:hAnsi="Verdana"/>
        </w:rPr>
        <w:t>3</w:t>
      </w:r>
      <w:proofErr w:type="gramEnd"/>
      <w:r w:rsidRPr="003B7349">
        <w:rPr>
          <w:rFonts w:ascii="Verdana" w:hAnsi="Verdana"/>
        </w:rPr>
        <w:t xml:space="preserve"> x 500 mg L-arginine/day. A validated questionnaire (KEED) was used to define the grade of impotence with a score. The treatment consisted of two 17-</w:t>
      </w:r>
      <w:proofErr w:type="gramStart"/>
      <w:r w:rsidRPr="003B7349">
        <w:rPr>
          <w:rFonts w:ascii="Verdana" w:hAnsi="Verdana"/>
        </w:rPr>
        <w:t>day</w:t>
      </w:r>
      <w:proofErr w:type="gramEnd"/>
      <w:r w:rsidRPr="003B7349">
        <w:rPr>
          <w:rFonts w:ascii="Verdana" w:hAnsi="Verdana"/>
        </w:rPr>
        <w:t xml:space="preserve"> courses (50 tablets). After a 7-</w:t>
      </w:r>
      <w:proofErr w:type="gramStart"/>
      <w:r w:rsidRPr="003B7349">
        <w:rPr>
          <w:rFonts w:ascii="Verdana" w:hAnsi="Verdana"/>
        </w:rPr>
        <w:t>day</w:t>
      </w:r>
      <w:proofErr w:type="gramEnd"/>
      <w:r w:rsidRPr="003B7349">
        <w:rPr>
          <w:rFonts w:ascii="Verdana" w:hAnsi="Verdana"/>
        </w:rPr>
        <w:t xml:space="preserve"> washout period the patients who initially received the placebo for 17 days were switched to L-arginine and vice versa. We assessed the efficacy with the validated questionnaire at the end of each drug period.</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RESULTS: 30 patients (94%) completed the whole treatment </w:t>
      </w:r>
      <w:proofErr w:type="gramStart"/>
      <w:r w:rsidRPr="003B7349">
        <w:rPr>
          <w:rFonts w:ascii="Verdana" w:hAnsi="Verdana"/>
        </w:rPr>
        <w:t>schedule</w:t>
      </w:r>
      <w:proofErr w:type="gramEnd"/>
      <w:r w:rsidRPr="003B7349">
        <w:rPr>
          <w:rFonts w:ascii="Verdana" w:hAnsi="Verdana"/>
        </w:rPr>
        <w:t xml:space="preserve">. Five (17%) patients reported a significant improvement in erectile function at the end of the L-arginine phase and </w:t>
      </w:r>
      <w:proofErr w:type="gramStart"/>
      <w:r w:rsidRPr="003B7349">
        <w:rPr>
          <w:rFonts w:ascii="Verdana" w:hAnsi="Verdana"/>
        </w:rPr>
        <w:t>6</w:t>
      </w:r>
      <w:proofErr w:type="gramEnd"/>
      <w:r w:rsidRPr="003B7349">
        <w:rPr>
          <w:rFonts w:ascii="Verdana" w:hAnsi="Verdana"/>
        </w:rPr>
        <w:t xml:space="preserve"> (20%) patients after the placebo period. 17 (56%) patients showed little improvement with L-arginine and 13 (43%) with placebo. In </w:t>
      </w:r>
      <w:proofErr w:type="gramStart"/>
      <w:r w:rsidRPr="003B7349">
        <w:rPr>
          <w:rFonts w:ascii="Verdana" w:hAnsi="Verdana"/>
        </w:rPr>
        <w:t>8</w:t>
      </w:r>
      <w:proofErr w:type="gramEnd"/>
      <w:r w:rsidRPr="003B7349">
        <w:rPr>
          <w:rFonts w:ascii="Verdana" w:hAnsi="Verdana"/>
        </w:rPr>
        <w:t xml:space="preserve"> patients (27%) of the verum group there was either no change in the ED score or even a slight worsening. No statistical difference in the impotence scores were found. No drug-related adverse effects occurred with L-arginine treatment.</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CONCLUSION: Oral L-arginine </w:t>
      </w:r>
      <w:proofErr w:type="gramStart"/>
      <w:r w:rsidRPr="003B7349">
        <w:rPr>
          <w:rFonts w:ascii="Verdana" w:hAnsi="Verdana"/>
        </w:rPr>
        <w:t>3</w:t>
      </w:r>
      <w:proofErr w:type="gramEnd"/>
      <w:r w:rsidRPr="003B7349">
        <w:rPr>
          <w:rFonts w:ascii="Verdana" w:hAnsi="Verdana"/>
        </w:rPr>
        <w:t xml:space="preserve"> x 500 mg/day is not better than placebo as a first-line treatment for mixed-type impotence.</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10743698[PubMed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Zhonghua Nan Ke Xue. 2004 </w:t>
      </w:r>
      <w:proofErr w:type="gramStart"/>
      <w:r w:rsidRPr="003B7349">
        <w:rPr>
          <w:rFonts w:ascii="Verdana" w:hAnsi="Verdana"/>
        </w:rPr>
        <w:t>Apr;</w:t>
      </w:r>
      <w:proofErr w:type="gramEnd"/>
      <w:r w:rsidRPr="003B7349">
        <w:rPr>
          <w:rFonts w:ascii="Verdana" w:hAnsi="Verdana"/>
        </w:rPr>
        <w:t>10(4):315-9.</w:t>
      </w:r>
    </w:p>
    <w:p w:rsidR="003B7349" w:rsidRPr="003B7349" w:rsidRDefault="003B7349" w:rsidP="003B7349">
      <w:pPr>
        <w:jc w:val="both"/>
        <w:rPr>
          <w:rFonts w:ascii="Verdana" w:hAnsi="Verdana"/>
        </w:rPr>
      </w:pPr>
      <w:r w:rsidRPr="003B7349">
        <w:rPr>
          <w:rFonts w:ascii="Verdana" w:hAnsi="Verdana"/>
        </w:rPr>
        <w:t>[Experimental research on the regulating effects of ginseng with hairy antler on the sexual dysfunction rat model induced with adenine].</w:t>
      </w:r>
    </w:p>
    <w:p w:rsidR="003B7349" w:rsidRPr="003B7349" w:rsidRDefault="003B7349" w:rsidP="003B7349">
      <w:pPr>
        <w:jc w:val="both"/>
        <w:rPr>
          <w:rFonts w:ascii="Verdana" w:hAnsi="Verdana"/>
        </w:rPr>
      </w:pPr>
      <w:r w:rsidRPr="003B7349">
        <w:rPr>
          <w:rFonts w:ascii="Verdana" w:hAnsi="Verdana"/>
        </w:rPr>
        <w:t>[Article in Chinese]</w:t>
      </w:r>
    </w:p>
    <w:p w:rsidR="003B7349" w:rsidRPr="003B7349" w:rsidRDefault="003B7349" w:rsidP="003B7349">
      <w:pPr>
        <w:jc w:val="both"/>
        <w:rPr>
          <w:rFonts w:ascii="Verdana" w:hAnsi="Verdana"/>
        </w:rPr>
      </w:pPr>
      <w:r w:rsidRPr="003B7349">
        <w:rPr>
          <w:rFonts w:ascii="Verdana" w:hAnsi="Verdana"/>
        </w:rPr>
        <w:t>Wang J, Zhang H, Fang J, Chu J.</w:t>
      </w:r>
    </w:p>
    <w:p w:rsidR="003B7349" w:rsidRPr="003B7349" w:rsidRDefault="003B7349" w:rsidP="003B7349">
      <w:pPr>
        <w:jc w:val="both"/>
        <w:rPr>
          <w:rFonts w:ascii="Verdana" w:hAnsi="Verdana"/>
        </w:rPr>
      </w:pPr>
      <w:proofErr w:type="gramStart"/>
      <w:r w:rsidRPr="003B7349">
        <w:rPr>
          <w:rFonts w:ascii="Verdana" w:hAnsi="Verdana"/>
        </w:rPr>
        <w:t>SourceDepartment</w:t>
      </w:r>
      <w:proofErr w:type="gramEnd"/>
      <w:r w:rsidRPr="003B7349">
        <w:rPr>
          <w:rFonts w:ascii="Verdana" w:hAnsi="Verdana"/>
        </w:rPr>
        <w:t xml:space="preserve"> of Basic Science, Liaoning Traditional Chinese Medical College, Shenyang, Liaoning 110032, China. wjh531@sohu.com</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OBJECTIVE: To research the regulating effects of different dosages of ginseng with hairy antler on the sexual dysfunction model of the gonad and the structure of shenyangxu male rats induced with adenine, and to look for the </w:t>
      </w:r>
      <w:proofErr w:type="gramStart"/>
      <w:r w:rsidRPr="003B7349">
        <w:rPr>
          <w:rFonts w:ascii="Verdana" w:hAnsi="Verdana"/>
        </w:rPr>
        <w:t>best</w:t>
      </w:r>
      <w:proofErr w:type="gramEnd"/>
      <w:r w:rsidRPr="003B7349">
        <w:rPr>
          <w:rFonts w:ascii="Verdana" w:hAnsi="Verdana"/>
        </w:rPr>
        <w:t xml:space="preserve"> compatible proportion of ginseng to hairy antler in the model.</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METHODS: Healthy male SD rats, </w:t>
      </w:r>
      <w:proofErr w:type="gramStart"/>
      <w:r w:rsidRPr="003B7349">
        <w:rPr>
          <w:rFonts w:ascii="Verdana" w:hAnsi="Verdana"/>
        </w:rPr>
        <w:t>2</w:t>
      </w:r>
      <w:proofErr w:type="gramEnd"/>
      <w:r w:rsidRPr="003B7349">
        <w:rPr>
          <w:rFonts w:ascii="Verdana" w:hAnsi="Verdana"/>
        </w:rPr>
        <w:t xml:space="preserve"> months of age and (220 +/- 20) g in weight, were randomly assigned to 13 groups: normal group, model group, ginseng group, hairy antler group and 9 different proportion groups of ginseng to hairy antler. Observations were made on the exterior syndrome, testosterone in sera, weight index of the prostate and seminal vesicle, and tissue changes of the testis in the experimental rat model.</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RESULTS: Dosages of different proportions of ginseng to hairy antler had different improving effects on the exterior syndrome, testosterone in sera, weight index of the prostate and seminal vesicle, and tissue changes of the testis.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CONCLUSION: Different proportions of ginseng to hairy antler had different improving effects on the sexual dysfunction model of male rats induced with adenine, and the </w:t>
      </w:r>
      <w:proofErr w:type="gramStart"/>
      <w:r w:rsidRPr="003B7349">
        <w:rPr>
          <w:rFonts w:ascii="Verdana" w:hAnsi="Verdana"/>
        </w:rPr>
        <w:t>best</w:t>
      </w:r>
      <w:proofErr w:type="gramEnd"/>
      <w:r w:rsidRPr="003B7349">
        <w:rPr>
          <w:rFonts w:ascii="Verdana" w:hAnsi="Verdana"/>
        </w:rPr>
        <w:t xml:space="preserve"> compatible proportion of ginseng to hairy antler was 5 to 2, that is, 0.45 g ginseng to 0.18 g hairy antler or 0.90 g ginseng to 0.36 g hairy antler.</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15148935[PubMed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Asian J Androl. 2007 </w:t>
      </w:r>
      <w:proofErr w:type="gramStart"/>
      <w:r w:rsidRPr="003B7349">
        <w:rPr>
          <w:rFonts w:ascii="Verdana" w:hAnsi="Verdana"/>
        </w:rPr>
        <w:t>Mar;</w:t>
      </w:r>
      <w:proofErr w:type="gramEnd"/>
      <w:r w:rsidRPr="003B7349">
        <w:rPr>
          <w:rFonts w:ascii="Verdana" w:hAnsi="Verdana"/>
        </w:rPr>
        <w:t>9(2):241-4. Epub 2006 Jul 11.</w:t>
      </w:r>
    </w:p>
    <w:p w:rsidR="003B7349" w:rsidRPr="003B7349" w:rsidRDefault="003B7349" w:rsidP="003B7349">
      <w:pPr>
        <w:jc w:val="both"/>
        <w:rPr>
          <w:rFonts w:ascii="Verdana" w:hAnsi="Verdana"/>
        </w:rPr>
      </w:pPr>
      <w:r w:rsidRPr="003B7349">
        <w:rPr>
          <w:rFonts w:ascii="Verdana" w:hAnsi="Verdana"/>
        </w:rPr>
        <w:t>Study of the efficacy of Korean Red Ginseng in the treatment of erectile dysfunction.</w:t>
      </w:r>
    </w:p>
    <w:p w:rsidR="003B7349" w:rsidRPr="003B7349" w:rsidRDefault="003B7349" w:rsidP="003B7349">
      <w:pPr>
        <w:jc w:val="both"/>
        <w:rPr>
          <w:rFonts w:ascii="Verdana" w:hAnsi="Verdana"/>
        </w:rPr>
      </w:pPr>
      <w:proofErr w:type="gramStart"/>
      <w:r w:rsidRPr="003B7349">
        <w:rPr>
          <w:rFonts w:ascii="Verdana" w:hAnsi="Verdana"/>
        </w:rPr>
        <w:t>de</w:t>
      </w:r>
      <w:proofErr w:type="gramEnd"/>
      <w:r w:rsidRPr="003B7349">
        <w:rPr>
          <w:rFonts w:ascii="Verdana" w:hAnsi="Verdana"/>
        </w:rPr>
        <w:t xml:space="preserve"> Andrade E, de Mesquita AA, Claro Jde A, de Andrade PM, Ortiz V, Paranhos M, Srougi M.</w:t>
      </w:r>
    </w:p>
    <w:p w:rsidR="003B7349" w:rsidRPr="003B7349" w:rsidRDefault="003B7349" w:rsidP="003B7349">
      <w:pPr>
        <w:jc w:val="both"/>
        <w:rPr>
          <w:rFonts w:ascii="Verdana" w:hAnsi="Verdana"/>
        </w:rPr>
      </w:pPr>
      <w:proofErr w:type="gramStart"/>
      <w:r w:rsidRPr="003B7349">
        <w:rPr>
          <w:rFonts w:ascii="Verdana" w:hAnsi="Verdana"/>
        </w:rPr>
        <w:t>SourceSector</w:t>
      </w:r>
      <w:proofErr w:type="gramEnd"/>
      <w:r w:rsidRPr="003B7349">
        <w:rPr>
          <w:rFonts w:ascii="Verdana" w:hAnsi="Verdana"/>
        </w:rPr>
        <w:t xml:space="preserve"> of Sexual Medicine, Division of Urological Clinic of Sao Paulo University, Sao Paulo, Brazil. enricoandrade@uol.com.br</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AIM: To examine the treatment efficacy of Korean Red Ginseng (KRG) in impotent men with erectile dysfunction (ED).</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METHODS: A total of 60 patients presenting mild or mild to moderate ED were enrolled in a </w:t>
      </w:r>
      <w:proofErr w:type="gramStart"/>
      <w:r w:rsidRPr="003B7349">
        <w:rPr>
          <w:rFonts w:ascii="Verdana" w:hAnsi="Verdana"/>
        </w:rPr>
        <w:t>double</w:t>
      </w:r>
      <w:proofErr w:type="gramEnd"/>
      <w:r w:rsidRPr="003B7349">
        <w:rPr>
          <w:rFonts w:ascii="Verdana" w:hAnsi="Verdana"/>
        </w:rPr>
        <w:t xml:space="preserve">-blind, placebo-controlled study in which the efficacies of KRG and a placebo were compared. The patients received either 1,000 </w:t>
      </w:r>
      <w:proofErr w:type="gramStart"/>
      <w:r w:rsidRPr="003B7349">
        <w:rPr>
          <w:rFonts w:ascii="Verdana" w:hAnsi="Verdana"/>
        </w:rPr>
        <w:t>mg</w:t>
      </w:r>
      <w:proofErr w:type="gramEnd"/>
      <w:r w:rsidRPr="003B7349">
        <w:rPr>
          <w:rFonts w:ascii="Verdana" w:hAnsi="Verdana"/>
        </w:rPr>
        <w:t xml:space="preserve"> (3 times daily) of KRG or a placebo.</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RESULTS: The </w:t>
      </w:r>
      <w:proofErr w:type="gramStart"/>
      <w:r w:rsidRPr="003B7349">
        <w:rPr>
          <w:rFonts w:ascii="Verdana" w:hAnsi="Verdana"/>
        </w:rPr>
        <w:t>five</w:t>
      </w:r>
      <w:proofErr w:type="gramEnd"/>
      <w:r w:rsidRPr="003B7349">
        <w:rPr>
          <w:rFonts w:ascii="Verdana" w:hAnsi="Verdana"/>
        </w:rPr>
        <w:t xml:space="preserve">-item version of the International Index of Erectile Function (IIEF-5) score after the treatment was significantly higher in the KRG group compared with that before the treatment (from 16.4 +/- 2.9 to </w:t>
      </w:r>
      <w:r w:rsidRPr="003B7349">
        <w:rPr>
          <w:rFonts w:ascii="Verdana" w:hAnsi="Verdana"/>
        </w:rPr>
        <w:lastRenderedPageBreak/>
        <w:t xml:space="preserve">21.0 +/- 6.3, P &lt; 0.0001). In contrast, there was no difference before and after the treatment in the placebo group (from 17.0 +/- 3.1 to 17.7 +/- 5.6, P &gt; 0.05). In the KRG group, 20 patients (66.6%), reported improved erection, significant in the global efficacy question (P &lt; 0.01); in the placebo group there was no significance. Scores on questions </w:t>
      </w:r>
      <w:proofErr w:type="gramStart"/>
      <w:r w:rsidRPr="003B7349">
        <w:rPr>
          <w:rFonts w:ascii="Verdana" w:hAnsi="Verdana"/>
        </w:rPr>
        <w:t>2</w:t>
      </w:r>
      <w:proofErr w:type="gramEnd"/>
      <w:r w:rsidRPr="003B7349">
        <w:rPr>
          <w:rFonts w:ascii="Verdana" w:hAnsi="Verdana"/>
        </w:rPr>
        <w:t xml:space="preserve"> (rigidity), 3 (penetration), 4 and 5 (maintenance), were significantly higher for KRG than those for the placebo when those questions were answered after 12 weeks of each treatment (P &lt; 0.01). When the score in the KRG group was compared to the placebo group after the treatment, there was a significant improvement in total score (IIEF-5 score) in questions </w:t>
      </w:r>
      <w:proofErr w:type="gramStart"/>
      <w:r w:rsidRPr="003B7349">
        <w:rPr>
          <w:rFonts w:ascii="Verdana" w:hAnsi="Verdana"/>
        </w:rPr>
        <w:t>3</w:t>
      </w:r>
      <w:proofErr w:type="gramEnd"/>
      <w:r w:rsidRPr="003B7349">
        <w:rPr>
          <w:rFonts w:ascii="Verdana" w:hAnsi="Verdana"/>
        </w:rPr>
        <w:t xml:space="preserve"> and 5 for the KRG-treated group (P &lt; 0.001 and P &lt; 0.0001, respectively). The levels of serum testosterone, prolactine and cholesterol after the treatment were not statistically significant different between the KRG and the placebo group (P &gt; 0.05).</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CONCLUSION: Our data show that KRG can be an effective alternative to the invasive approaches for treating male ED.</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16855773[PubMed - indexed for MEDLINE] Free full text</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Obes Res. 2005 </w:t>
      </w:r>
      <w:proofErr w:type="gramStart"/>
      <w:r w:rsidRPr="003B7349">
        <w:rPr>
          <w:rFonts w:ascii="Verdana" w:hAnsi="Verdana"/>
        </w:rPr>
        <w:t>Aug;</w:t>
      </w:r>
      <w:proofErr w:type="gramEnd"/>
      <w:r w:rsidRPr="003B7349">
        <w:rPr>
          <w:rFonts w:ascii="Verdana" w:hAnsi="Verdana"/>
        </w:rPr>
        <w:t>13(8):1335-43.</w:t>
      </w:r>
    </w:p>
    <w:p w:rsidR="003B7349" w:rsidRPr="003B7349" w:rsidRDefault="003B7349" w:rsidP="003B7349">
      <w:pPr>
        <w:jc w:val="both"/>
        <w:rPr>
          <w:rFonts w:ascii="Verdana" w:hAnsi="Verdana"/>
        </w:rPr>
      </w:pPr>
      <w:r w:rsidRPr="003B7349">
        <w:rPr>
          <w:rFonts w:ascii="Verdana" w:hAnsi="Verdana"/>
        </w:rPr>
        <w:t>Body composition and hormonal adaptations associated with forskolin consumption in overweight and obese men.</w:t>
      </w:r>
    </w:p>
    <w:p w:rsidR="003B7349" w:rsidRPr="003B7349" w:rsidRDefault="003B7349" w:rsidP="003B7349">
      <w:pPr>
        <w:jc w:val="both"/>
        <w:rPr>
          <w:rFonts w:ascii="Verdana" w:hAnsi="Verdana"/>
        </w:rPr>
      </w:pPr>
      <w:r w:rsidRPr="003B7349">
        <w:rPr>
          <w:rFonts w:ascii="Verdana" w:hAnsi="Verdana"/>
        </w:rPr>
        <w:t xml:space="preserve">Godard MP, Johnson BA, Richmond </w:t>
      </w:r>
      <w:proofErr w:type="gramStart"/>
      <w:r w:rsidRPr="003B7349">
        <w:rPr>
          <w:rFonts w:ascii="Verdana" w:hAnsi="Verdana"/>
        </w:rPr>
        <w:t>SR.</w:t>
      </w:r>
      <w:proofErr w:type="gramEnd"/>
    </w:p>
    <w:p w:rsidR="003B7349" w:rsidRPr="003B7349" w:rsidRDefault="003B7349" w:rsidP="003B7349">
      <w:pPr>
        <w:jc w:val="both"/>
        <w:rPr>
          <w:rFonts w:ascii="Verdana" w:hAnsi="Verdana"/>
        </w:rPr>
      </w:pPr>
      <w:proofErr w:type="gramStart"/>
      <w:r w:rsidRPr="003B7349">
        <w:rPr>
          <w:rFonts w:ascii="Verdana" w:hAnsi="Verdana"/>
        </w:rPr>
        <w:t>SourceUniversity</w:t>
      </w:r>
      <w:proofErr w:type="gramEnd"/>
      <w:r w:rsidRPr="003B7349">
        <w:rPr>
          <w:rFonts w:ascii="Verdana" w:hAnsi="Verdana"/>
        </w:rPr>
        <w:t xml:space="preserve"> of Kansas, Department of Health, Sport and Exercise Sciences, Applied Physiology Laboratory, Lawrence, KS 66045, USA. mgodard@ku.edu</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OBJECTIVE: This study examined the effect of forskolin on body composition, testosterone, metabolic rate, and blood pressure in overweight and obese (BMI &gt; or = 26 kg/m(2)) men.</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RESEARCH METHODS AND PROCEDURE: Thirty subjects (forskolin, n = 15; placebo, n = 15) were studied in a randomized, </w:t>
      </w:r>
      <w:proofErr w:type="gramStart"/>
      <w:r w:rsidRPr="003B7349">
        <w:rPr>
          <w:rFonts w:ascii="Verdana" w:hAnsi="Verdana"/>
        </w:rPr>
        <w:t>double</w:t>
      </w:r>
      <w:proofErr w:type="gramEnd"/>
      <w:r w:rsidRPr="003B7349">
        <w:rPr>
          <w:rFonts w:ascii="Verdana" w:hAnsi="Verdana"/>
        </w:rPr>
        <w:t>-blind, placebo-controlled study for 12 weeks.</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RESULTS: Forskolin was shown to elicit favorable changes in body composition by significantly decreasing body fat percentage (BF%) and fat mass (FM) as determined by DXA compared with the placebo group (p &lt; or = 0.05). Additionally, forskolin administration resulted in a change in bone mass for the 12-week </w:t>
      </w:r>
      <w:proofErr w:type="gramStart"/>
      <w:r w:rsidRPr="003B7349">
        <w:rPr>
          <w:rFonts w:ascii="Verdana" w:hAnsi="Verdana"/>
        </w:rPr>
        <w:t>trial</w:t>
      </w:r>
      <w:proofErr w:type="gramEnd"/>
      <w:r w:rsidRPr="003B7349">
        <w:rPr>
          <w:rFonts w:ascii="Verdana" w:hAnsi="Verdana"/>
        </w:rPr>
        <w:t xml:space="preserve"> compared with the placebo group (p &lt; or = 0.05). There was a trend toward a significant increase for lean body mass in the forskolin group compared with the placebo group (p = 0.097). Serum free testosterone levels were significantly increased in the forskolin group compared with the placebo group (p &lt; or = 0.05). The actual change in serum total testosterone concentration was not significantly different among groups, but it increased 16.77 +/- 33.77% in the forskolin group compared with a decrease of 1.08 +/- 18.35% in the placebo group.</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DISCUSSION: Oral ingestion of forskolin (250 </w:t>
      </w:r>
      <w:proofErr w:type="gramStart"/>
      <w:r w:rsidRPr="003B7349">
        <w:rPr>
          <w:rFonts w:ascii="Verdana" w:hAnsi="Verdana"/>
        </w:rPr>
        <w:t>mg</w:t>
      </w:r>
      <w:proofErr w:type="gramEnd"/>
      <w:r w:rsidRPr="003B7349">
        <w:rPr>
          <w:rFonts w:ascii="Verdana" w:hAnsi="Verdana"/>
        </w:rPr>
        <w:t xml:space="preserve"> of 10% forskolin extract twice a day) for a 12-week period was shown to favorably alter body composition while concurrently increasing bone mass and serum free testosterone levels in overweight and obese men. The results indicate that forskolin is a possible therapeutic agent for the management and treatment of obesity.</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16129715[PubMed - indexed for MEDLINE]</w:t>
      </w:r>
    </w:p>
    <w:p w:rsid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Phytother Res. 2012 </w:t>
      </w:r>
      <w:proofErr w:type="gramStart"/>
      <w:r w:rsidRPr="003B7349">
        <w:rPr>
          <w:rFonts w:ascii="Verdana" w:hAnsi="Verdana"/>
        </w:rPr>
        <w:t>Feb</w:t>
      </w:r>
      <w:proofErr w:type="gramEnd"/>
      <w:r w:rsidRPr="003B7349">
        <w:rPr>
          <w:rFonts w:ascii="Verdana" w:hAnsi="Verdana"/>
        </w:rPr>
        <w:t xml:space="preserve">;26(2):204-7. </w:t>
      </w:r>
      <w:proofErr w:type="gramStart"/>
      <w:r w:rsidRPr="003B7349">
        <w:rPr>
          <w:rFonts w:ascii="Verdana" w:hAnsi="Verdana"/>
        </w:rPr>
        <w:t>doi</w:t>
      </w:r>
      <w:proofErr w:type="gramEnd"/>
      <w:r w:rsidRPr="003B7349">
        <w:rPr>
          <w:rFonts w:ascii="Verdana" w:hAnsi="Verdana"/>
        </w:rPr>
        <w:t>: 10.1002/ptr.3462. Epub 2011 May 27.</w:t>
      </w:r>
    </w:p>
    <w:p w:rsidR="003B7349" w:rsidRPr="003B7349" w:rsidRDefault="003B7349" w:rsidP="003B7349">
      <w:pPr>
        <w:jc w:val="both"/>
        <w:rPr>
          <w:rFonts w:ascii="Verdana" w:hAnsi="Verdana"/>
        </w:rPr>
      </w:pPr>
      <w:r w:rsidRPr="003B7349">
        <w:rPr>
          <w:rFonts w:ascii="Verdana" w:hAnsi="Verdana"/>
        </w:rPr>
        <w:t>Clinical assessment of a supplement of Pycnogenol® and L-arginine in Japanese patients with mild to moderate erectile dysfunction.</w:t>
      </w:r>
    </w:p>
    <w:p w:rsidR="003B7349" w:rsidRPr="003B7349" w:rsidRDefault="003B7349" w:rsidP="003B7349">
      <w:pPr>
        <w:jc w:val="both"/>
        <w:rPr>
          <w:rFonts w:ascii="Verdana" w:hAnsi="Verdana"/>
        </w:rPr>
      </w:pPr>
      <w:r w:rsidRPr="003B7349">
        <w:rPr>
          <w:rFonts w:ascii="Verdana" w:hAnsi="Verdana"/>
        </w:rPr>
        <w:t>Aoki H, Nagao J, Ueda T, Strong JM, Schonlau F, Yu-Jing S, Lu Y, Horie S.</w:t>
      </w:r>
    </w:p>
    <w:p w:rsidR="003B7349" w:rsidRPr="003B7349" w:rsidRDefault="003B7349" w:rsidP="003B7349">
      <w:pPr>
        <w:jc w:val="both"/>
        <w:rPr>
          <w:rFonts w:ascii="Verdana" w:hAnsi="Verdana"/>
        </w:rPr>
      </w:pPr>
      <w:proofErr w:type="gramStart"/>
      <w:r w:rsidRPr="003B7349">
        <w:rPr>
          <w:rFonts w:ascii="Verdana" w:hAnsi="Verdana"/>
        </w:rPr>
        <w:t>SourceCentral</w:t>
      </w:r>
      <w:proofErr w:type="gramEnd"/>
      <w:r w:rsidRPr="003B7349">
        <w:rPr>
          <w:rFonts w:ascii="Verdana" w:hAnsi="Verdana"/>
        </w:rPr>
        <w:t xml:space="preserve"> Laboratories, Kobayashi Pharmaceutical Co., Ltd., 4-4-10 Doshomachi, Chuo-ku, Osaka, Japan.</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Abstract</w:t>
      </w:r>
    </w:p>
    <w:p w:rsidR="003B7349" w:rsidRPr="003B7349" w:rsidRDefault="003B7349" w:rsidP="003B7349">
      <w:pPr>
        <w:jc w:val="both"/>
        <w:rPr>
          <w:rFonts w:ascii="Verdana" w:hAnsi="Verdana"/>
        </w:rPr>
      </w:pPr>
      <w:r w:rsidRPr="003B7349">
        <w:rPr>
          <w:rFonts w:ascii="Verdana" w:hAnsi="Verdana"/>
        </w:rPr>
        <w:t xml:space="preserve">A </w:t>
      </w:r>
      <w:proofErr w:type="gramStart"/>
      <w:r w:rsidRPr="003B7349">
        <w:rPr>
          <w:rFonts w:ascii="Verdana" w:hAnsi="Verdana"/>
        </w:rPr>
        <w:t>double</w:t>
      </w:r>
      <w:proofErr w:type="gramEnd"/>
      <w:r w:rsidRPr="003B7349">
        <w:rPr>
          <w:rFonts w:ascii="Verdana" w:hAnsi="Verdana"/>
        </w:rPr>
        <w:t>-blind parallel group comparison design clinical study was conducted in Japanese patients with mild to moderate erectile dysfunction to investigate the efficacy of a supplement containing Pycnogenol® and L-arginine. Subjects were instructed to take a supplement (Pycnogenol® 60</w:t>
      </w:r>
      <w:r w:rsidRPr="003B7349">
        <w:rPr>
          <w:rFonts w:ascii="Cambria Math" w:hAnsi="Cambria Math" w:cs="Cambria Math"/>
        </w:rPr>
        <w:t> </w:t>
      </w:r>
      <w:proofErr w:type="gramStart"/>
      <w:r w:rsidRPr="003B7349">
        <w:rPr>
          <w:rFonts w:ascii="Verdana" w:hAnsi="Verdana" w:cs="Calibri"/>
        </w:rPr>
        <w:t>mg</w:t>
      </w:r>
      <w:proofErr w:type="gramEnd"/>
      <w:r w:rsidRPr="003B7349">
        <w:rPr>
          <w:rFonts w:ascii="Verdana" w:hAnsi="Verdana" w:cs="Calibri"/>
        </w:rPr>
        <w:t>/day, L-arginine 690</w:t>
      </w:r>
      <w:r w:rsidRPr="003B7349">
        <w:rPr>
          <w:rFonts w:ascii="Cambria Math" w:hAnsi="Cambria Math" w:cs="Cambria Math"/>
        </w:rPr>
        <w:t> </w:t>
      </w:r>
      <w:r w:rsidRPr="003B7349">
        <w:rPr>
          <w:rFonts w:ascii="Verdana" w:hAnsi="Verdana" w:cs="Calibri"/>
        </w:rPr>
        <w:t>mg/day and aspartic acid 552</w:t>
      </w:r>
      <w:r w:rsidRPr="003B7349">
        <w:rPr>
          <w:rFonts w:ascii="Cambria Math" w:hAnsi="Cambria Math" w:cs="Cambria Math"/>
        </w:rPr>
        <w:t> </w:t>
      </w:r>
      <w:r w:rsidRPr="003B7349">
        <w:rPr>
          <w:rFonts w:ascii="Verdana" w:hAnsi="Verdana" w:cs="Calibri"/>
        </w:rPr>
        <w:t xml:space="preserve">mg/day) or an </w:t>
      </w:r>
      <w:r w:rsidRPr="003B7349">
        <w:rPr>
          <w:rFonts w:ascii="Verdana" w:hAnsi="Verdana" w:cs="Calibri"/>
        </w:rPr>
        <w:lastRenderedPageBreak/>
        <w:t>identical placebo for 8</w:t>
      </w:r>
      <w:r w:rsidRPr="003B7349">
        <w:rPr>
          <w:rFonts w:ascii="Cambria Math" w:hAnsi="Cambria Math" w:cs="Cambria Math"/>
        </w:rPr>
        <w:t> </w:t>
      </w:r>
      <w:r w:rsidRPr="003B7349">
        <w:rPr>
          <w:rFonts w:ascii="Verdana" w:hAnsi="Verdana" w:cs="Calibri"/>
        </w:rPr>
        <w:t>weeks, and the results were assessed using the five-item erectile domain (IIEF-5) of the International Index of Erectile Function. Additionally, blood biochemistr</w:t>
      </w:r>
      <w:r w:rsidRPr="003B7349">
        <w:rPr>
          <w:rFonts w:ascii="Verdana" w:hAnsi="Verdana"/>
        </w:rPr>
        <w:t>y, urinalysis and salivary testosterone were measured. Eight weeks of supplement intake improved the total score of the IIEF-5. In particular, a marked improvement was observed in 'hardness of erection' and 'satisfaction with sexual intercourse'. A decrease in blood pressure, aspartate transaminase and γ-glutamyl transpeptidase (γ-GTP), and a slight increase in salivary testosterone were observed in the supplement group. No adverse reactions were observed during the study period. In conclusion, Pycnogenol® in combination with L-arginine as a dietary supplement is effective and safe in Japanese patients with mild to moderate erectile dysfunction.</w:t>
      </w:r>
    </w:p>
    <w:p w:rsidR="003B7349" w:rsidRPr="003B7349" w:rsidRDefault="003B7349" w:rsidP="003B7349">
      <w:pPr>
        <w:jc w:val="both"/>
        <w:rPr>
          <w:rFonts w:ascii="Verdana" w:hAnsi="Verdana"/>
        </w:rPr>
      </w:pPr>
    </w:p>
    <w:p w:rsidR="003B7349" w:rsidRPr="003B7349" w:rsidRDefault="003B7349" w:rsidP="003B7349">
      <w:pPr>
        <w:jc w:val="both"/>
        <w:rPr>
          <w:rFonts w:ascii="Verdana" w:hAnsi="Verdana"/>
        </w:rPr>
      </w:pPr>
      <w:r w:rsidRPr="003B7349">
        <w:rPr>
          <w:rFonts w:ascii="Verdana" w:hAnsi="Verdana"/>
        </w:rPr>
        <w:t xml:space="preserve">Copyright © </w:t>
      </w:r>
      <w:proofErr w:type="gramStart"/>
      <w:r w:rsidRPr="003B7349">
        <w:rPr>
          <w:rFonts w:ascii="Verdana" w:hAnsi="Verdana"/>
        </w:rPr>
        <w:t>2011 John Wiley</w:t>
      </w:r>
      <w:proofErr w:type="gramEnd"/>
      <w:r w:rsidRPr="003B7349">
        <w:rPr>
          <w:rFonts w:ascii="Verdana" w:hAnsi="Verdana"/>
        </w:rPr>
        <w:t xml:space="preserve"> &amp; Sons, Ltd.</w:t>
      </w:r>
    </w:p>
    <w:p w:rsidR="003B7349" w:rsidRPr="003B7349" w:rsidRDefault="003B7349" w:rsidP="003B7349">
      <w:pPr>
        <w:jc w:val="both"/>
        <w:rPr>
          <w:rFonts w:ascii="Verdana" w:hAnsi="Verdana"/>
        </w:rPr>
      </w:pPr>
    </w:p>
    <w:p w:rsidR="003B7349" w:rsidRDefault="003B7349" w:rsidP="003B7349">
      <w:pPr>
        <w:jc w:val="both"/>
        <w:rPr>
          <w:rFonts w:ascii="Verdana" w:hAnsi="Verdana"/>
        </w:rPr>
      </w:pPr>
      <w:proofErr w:type="gramStart"/>
      <w:r w:rsidRPr="003B7349">
        <w:rPr>
          <w:rFonts w:ascii="Verdana" w:hAnsi="Verdana"/>
        </w:rPr>
        <w:t>PMID:</w:t>
      </w:r>
      <w:proofErr w:type="gramEnd"/>
      <w:r w:rsidRPr="003B7349">
        <w:rPr>
          <w:rFonts w:ascii="Verdana" w:hAnsi="Verdana"/>
        </w:rPr>
        <w:t>21618639[PubMed - indexed for MEDLINE]</w:t>
      </w:r>
    </w:p>
    <w:p w:rsidR="00B42AB7" w:rsidRDefault="00B42AB7" w:rsidP="003B7349">
      <w:pPr>
        <w:jc w:val="both"/>
        <w:rPr>
          <w:rFonts w:ascii="Verdana" w:hAnsi="Verdana"/>
        </w:rPr>
      </w:pPr>
    </w:p>
    <w:p w:rsidR="00B42AB7" w:rsidRPr="00B42AB7" w:rsidRDefault="00B42AB7" w:rsidP="00B42AB7">
      <w:pPr>
        <w:jc w:val="both"/>
        <w:rPr>
          <w:rFonts w:ascii="Verdana" w:hAnsi="Verdana"/>
        </w:rPr>
      </w:pPr>
      <w:proofErr w:type="gramStart"/>
      <w:r w:rsidRPr="00B42AB7">
        <w:rPr>
          <w:rFonts w:ascii="Verdana" w:hAnsi="Verdana"/>
        </w:rPr>
        <w:t>Am</w:t>
      </w:r>
      <w:proofErr w:type="gramEnd"/>
      <w:r w:rsidRPr="00B42AB7">
        <w:rPr>
          <w:rFonts w:ascii="Verdana" w:hAnsi="Verdana"/>
        </w:rPr>
        <w:t xml:space="preserve"> J Clin Nutr. 2010 Nov;92(5):1089-93. </w:t>
      </w:r>
      <w:proofErr w:type="gramStart"/>
      <w:r w:rsidRPr="00B42AB7">
        <w:rPr>
          <w:rFonts w:ascii="Verdana" w:hAnsi="Verdana"/>
        </w:rPr>
        <w:t>doi</w:t>
      </w:r>
      <w:proofErr w:type="gramEnd"/>
      <w:r w:rsidRPr="00B42AB7">
        <w:rPr>
          <w:rFonts w:ascii="Verdana" w:hAnsi="Verdana"/>
        </w:rPr>
        <w:t xml:space="preserve">: 10.3945/ajcn.2010.30036. Epub 2010 Sep </w:t>
      </w:r>
      <w:proofErr w:type="gramStart"/>
      <w:r w:rsidRPr="00B42AB7">
        <w:rPr>
          <w:rFonts w:ascii="Verdana" w:hAnsi="Verdana"/>
        </w:rPr>
        <w:t>8</w:t>
      </w:r>
      <w:proofErr w:type="gramEnd"/>
      <w:r w:rsidRPr="00B42AB7">
        <w:rPr>
          <w:rFonts w:ascii="Verdana" w:hAnsi="Verdana"/>
        </w:rPr>
        <w:t>.</w:t>
      </w:r>
    </w:p>
    <w:p w:rsidR="00B42AB7" w:rsidRPr="00B42AB7" w:rsidRDefault="00B42AB7" w:rsidP="00B42AB7">
      <w:pPr>
        <w:jc w:val="both"/>
        <w:rPr>
          <w:rFonts w:ascii="Verdana" w:hAnsi="Verdana"/>
        </w:rPr>
      </w:pPr>
      <w:r w:rsidRPr="00B42AB7">
        <w:rPr>
          <w:rFonts w:ascii="Verdana" w:hAnsi="Verdana"/>
        </w:rPr>
        <w:t>Effect of dihydrocapsiate on resting metabolic rate in humans.</w:t>
      </w:r>
    </w:p>
    <w:p w:rsidR="00B42AB7" w:rsidRPr="00B42AB7" w:rsidRDefault="00B42AB7" w:rsidP="00B42AB7">
      <w:pPr>
        <w:jc w:val="both"/>
        <w:rPr>
          <w:rFonts w:ascii="Verdana" w:hAnsi="Verdana"/>
        </w:rPr>
      </w:pPr>
      <w:r w:rsidRPr="00B42AB7">
        <w:rPr>
          <w:rFonts w:ascii="Verdana" w:hAnsi="Verdana"/>
        </w:rPr>
        <w:t>Galgani JE, Ravussin E.</w:t>
      </w:r>
    </w:p>
    <w:p w:rsidR="00B42AB7" w:rsidRPr="00B42AB7" w:rsidRDefault="00B42AB7" w:rsidP="00B42AB7">
      <w:pPr>
        <w:jc w:val="both"/>
        <w:rPr>
          <w:rFonts w:ascii="Verdana" w:hAnsi="Verdana"/>
        </w:rPr>
      </w:pPr>
      <w:proofErr w:type="gramStart"/>
      <w:r w:rsidRPr="00B42AB7">
        <w:rPr>
          <w:rFonts w:ascii="Verdana" w:hAnsi="Verdana"/>
        </w:rPr>
        <w:t>SourcePennington</w:t>
      </w:r>
      <w:proofErr w:type="gramEnd"/>
      <w:r w:rsidRPr="00B42AB7">
        <w:rPr>
          <w:rFonts w:ascii="Verdana" w:hAnsi="Verdana"/>
        </w:rPr>
        <w:t xml:space="preserve"> Biomedical Research Center, Baton Rouge, LA 70808, USA.</w:t>
      </w:r>
    </w:p>
    <w:p w:rsidR="00B42AB7" w:rsidRPr="00B42AB7" w:rsidRDefault="00B42AB7" w:rsidP="00B42AB7">
      <w:pPr>
        <w:jc w:val="both"/>
        <w:rPr>
          <w:rFonts w:ascii="Verdana" w:hAnsi="Verdana"/>
        </w:rPr>
      </w:pPr>
    </w:p>
    <w:p w:rsidR="00B42AB7" w:rsidRPr="00B42AB7" w:rsidRDefault="00B42AB7" w:rsidP="00B42AB7">
      <w:pPr>
        <w:jc w:val="both"/>
        <w:rPr>
          <w:rFonts w:ascii="Verdana" w:hAnsi="Verdana"/>
        </w:rPr>
      </w:pPr>
      <w:r w:rsidRPr="00B42AB7">
        <w:rPr>
          <w:rFonts w:ascii="Verdana" w:hAnsi="Verdana"/>
        </w:rPr>
        <w:t>Abstract</w:t>
      </w:r>
    </w:p>
    <w:p w:rsidR="00B42AB7" w:rsidRPr="00B42AB7" w:rsidRDefault="00B42AB7" w:rsidP="00B42AB7">
      <w:pPr>
        <w:jc w:val="both"/>
        <w:rPr>
          <w:rFonts w:ascii="Verdana" w:hAnsi="Verdana"/>
        </w:rPr>
      </w:pPr>
      <w:r w:rsidRPr="00B42AB7">
        <w:rPr>
          <w:rFonts w:ascii="Verdana" w:hAnsi="Verdana"/>
        </w:rPr>
        <w:t xml:space="preserve">BACKGROUND: Dihydrocapsiate is a capsinoid found in chili peppers. </w:t>
      </w:r>
      <w:proofErr w:type="gramStart"/>
      <w:r w:rsidRPr="00B42AB7">
        <w:rPr>
          <w:rFonts w:ascii="Verdana" w:hAnsi="Verdana"/>
        </w:rPr>
        <w:t>Dihydrocapsiate is similar</w:t>
      </w:r>
      <w:proofErr w:type="gramEnd"/>
      <w:r w:rsidRPr="00B42AB7">
        <w:rPr>
          <w:rFonts w:ascii="Verdana" w:hAnsi="Verdana"/>
        </w:rPr>
        <w:t xml:space="preserve"> to capsaicin, which is known for its thermogenic properties.</w:t>
      </w:r>
    </w:p>
    <w:p w:rsidR="00B42AB7" w:rsidRPr="00B42AB7" w:rsidRDefault="00B42AB7" w:rsidP="00B42AB7">
      <w:pPr>
        <w:jc w:val="both"/>
        <w:rPr>
          <w:rFonts w:ascii="Verdana" w:hAnsi="Verdana"/>
        </w:rPr>
      </w:pPr>
      <w:r w:rsidRPr="00B42AB7">
        <w:rPr>
          <w:rFonts w:ascii="Verdana" w:hAnsi="Verdana"/>
        </w:rPr>
        <w:t>OBJECTIVE: The objective was to determine the acute and chronic effect of dihydrocapsiate on resting metabolic rate (RMR).</w:t>
      </w:r>
    </w:p>
    <w:p w:rsidR="00B42AB7" w:rsidRPr="00B42AB7" w:rsidRDefault="00B42AB7" w:rsidP="00B42AB7">
      <w:pPr>
        <w:jc w:val="both"/>
        <w:rPr>
          <w:rFonts w:ascii="Verdana" w:hAnsi="Verdana"/>
        </w:rPr>
      </w:pPr>
      <w:r w:rsidRPr="00B42AB7">
        <w:rPr>
          <w:rFonts w:ascii="Verdana" w:hAnsi="Verdana"/>
        </w:rPr>
        <w:t xml:space="preserve">DESIGN: Seventy-eight healthy subjects in a </w:t>
      </w:r>
      <w:proofErr w:type="gramStart"/>
      <w:r w:rsidRPr="00B42AB7">
        <w:rPr>
          <w:rFonts w:ascii="Verdana" w:hAnsi="Verdana"/>
        </w:rPr>
        <w:t>double</w:t>
      </w:r>
      <w:proofErr w:type="gramEnd"/>
      <w:r w:rsidRPr="00B42AB7">
        <w:rPr>
          <w:rFonts w:ascii="Verdana" w:hAnsi="Verdana"/>
        </w:rPr>
        <w:t>-blind, parallel-arm trial were randomly assigned to 3 groups receiving 0 (placebo), 3, or 9 mg dihydrocapsiate/d for 28 d. After a 10-h overnight fast, RMR was measured by indirect calorimetry for 30 min before and 120 min after ingestion of dihydrocapsiate.</w:t>
      </w:r>
    </w:p>
    <w:p w:rsidR="00B42AB7" w:rsidRPr="00B42AB7" w:rsidRDefault="00B42AB7" w:rsidP="00B42AB7">
      <w:pPr>
        <w:jc w:val="both"/>
        <w:rPr>
          <w:rFonts w:ascii="Verdana" w:hAnsi="Verdana"/>
        </w:rPr>
      </w:pPr>
      <w:r w:rsidRPr="00B42AB7">
        <w:rPr>
          <w:rFonts w:ascii="Verdana" w:hAnsi="Verdana"/>
        </w:rPr>
        <w:lastRenderedPageBreak/>
        <w:t xml:space="preserve">RESULTS: RMR was similar in the </w:t>
      </w:r>
      <w:proofErr w:type="gramStart"/>
      <w:r w:rsidRPr="00B42AB7">
        <w:rPr>
          <w:rFonts w:ascii="Verdana" w:hAnsi="Verdana"/>
        </w:rPr>
        <w:t>3</w:t>
      </w:r>
      <w:proofErr w:type="gramEnd"/>
      <w:r w:rsidRPr="00B42AB7">
        <w:rPr>
          <w:rFonts w:ascii="Verdana" w:hAnsi="Verdana"/>
        </w:rPr>
        <w:t xml:space="preserve"> groups before dosing on day 1 [1714 ± 41 kcal/d (0 mg), 1760 ± 41 kcal/d (3 mg), and 1694 ± 38 kcal/d (9 mg)] and after acute dosing (41 ± 17, 55 ± 17, and 3 ± 24 kcal/d for 3-mg, 9-mg, and placebo groups, respectively). When the chronic effect of dihydrocapsiate on RMR was calculated from the average 2-h RMR on </w:t>
      </w:r>
      <w:proofErr w:type="gramStart"/>
      <w:r w:rsidRPr="00B42AB7">
        <w:rPr>
          <w:rFonts w:ascii="Verdana" w:hAnsi="Verdana"/>
        </w:rPr>
        <w:t>day</w:t>
      </w:r>
      <w:proofErr w:type="gramEnd"/>
      <w:r w:rsidRPr="00B42AB7">
        <w:rPr>
          <w:rFonts w:ascii="Verdana" w:hAnsi="Verdana"/>
        </w:rPr>
        <w:t xml:space="preserve"> 28 minus the 30-min preingestion RMR at baseline, a borderline effect in subjects receiving 3 mg dihydrocapsiate/d compared with placebo was observed (61 ± 24 kcal/d compared with -1 ± 12 kcal/d, P = 0.054), whereas no significant increase in RMR in comparison with placebo was noted for the 9-mg/d dose (48 ± 23 kcal/d compared with -1 ± 12 kcal/d, P = 0.12). When data from both groups were combined, the thermic effect of dihydrocapsiate reached significance (53 ± 9 kcal/d compared with -1 ± 12 kcal/d in the placebo group, P = 0.04). Fat oxidation was unaffected by dihydrocapsiate.</w:t>
      </w:r>
    </w:p>
    <w:p w:rsidR="00B42AB7" w:rsidRPr="00B42AB7" w:rsidRDefault="00B42AB7" w:rsidP="00B42AB7">
      <w:pPr>
        <w:jc w:val="both"/>
        <w:rPr>
          <w:rFonts w:ascii="Verdana" w:hAnsi="Verdana"/>
        </w:rPr>
      </w:pPr>
      <w:r w:rsidRPr="00B42AB7">
        <w:rPr>
          <w:rFonts w:ascii="Verdana" w:hAnsi="Verdana"/>
        </w:rPr>
        <w:t xml:space="preserve">CONCLUSION: After </w:t>
      </w:r>
      <w:proofErr w:type="gramStart"/>
      <w:r w:rsidRPr="00B42AB7">
        <w:rPr>
          <w:rFonts w:ascii="Verdana" w:hAnsi="Verdana"/>
        </w:rPr>
        <w:t>1</w:t>
      </w:r>
      <w:proofErr w:type="gramEnd"/>
      <w:r w:rsidRPr="00B42AB7">
        <w:rPr>
          <w:rFonts w:ascii="Verdana" w:hAnsi="Verdana"/>
        </w:rPr>
        <w:t xml:space="preserve"> mo of supplementation, dihydrocapsiate had a small thermogenic effect of ≈50 kcal/d, which is in the range of day-to-day RMR variability. This </w:t>
      </w:r>
      <w:proofErr w:type="gramStart"/>
      <w:r w:rsidRPr="00B42AB7">
        <w:rPr>
          <w:rFonts w:ascii="Verdana" w:hAnsi="Verdana"/>
        </w:rPr>
        <w:t>trial</w:t>
      </w:r>
      <w:proofErr w:type="gramEnd"/>
      <w:r w:rsidRPr="00B42AB7">
        <w:rPr>
          <w:rFonts w:ascii="Verdana" w:hAnsi="Verdana"/>
        </w:rPr>
        <w:t xml:space="preserve"> was registered at clinicaltrials.gov as NCT00999297.</w:t>
      </w:r>
    </w:p>
    <w:p w:rsidR="00B42AB7" w:rsidRDefault="00B42AB7" w:rsidP="00B42AB7">
      <w:pPr>
        <w:jc w:val="both"/>
        <w:rPr>
          <w:rFonts w:ascii="Verdana" w:hAnsi="Verdana"/>
        </w:rPr>
      </w:pPr>
      <w:proofErr w:type="gramStart"/>
      <w:r w:rsidRPr="00B42AB7">
        <w:rPr>
          <w:rFonts w:ascii="Verdana" w:hAnsi="Verdana"/>
        </w:rPr>
        <w:t>PMID:</w:t>
      </w:r>
      <w:proofErr w:type="gramEnd"/>
      <w:r w:rsidRPr="00B42AB7">
        <w:rPr>
          <w:rFonts w:ascii="Verdana" w:hAnsi="Verdana"/>
        </w:rPr>
        <w:t>20826626[PubMed - indexed for MEDLINE] PMCID:PMC2954444Free PMC Article</w:t>
      </w:r>
    </w:p>
    <w:p w:rsidR="0062370E" w:rsidRDefault="0062370E" w:rsidP="00B42AB7">
      <w:pPr>
        <w:jc w:val="both"/>
        <w:rPr>
          <w:rFonts w:ascii="Verdana" w:hAnsi="Verdana"/>
        </w:rPr>
      </w:pPr>
    </w:p>
    <w:p w:rsidR="0062370E" w:rsidRPr="0062370E" w:rsidRDefault="0062370E" w:rsidP="0062370E">
      <w:pPr>
        <w:jc w:val="both"/>
        <w:rPr>
          <w:rFonts w:ascii="Verdana" w:hAnsi="Verdana"/>
        </w:rPr>
      </w:pPr>
      <w:proofErr w:type="gramStart"/>
      <w:r w:rsidRPr="0062370E">
        <w:rPr>
          <w:rFonts w:ascii="Verdana" w:hAnsi="Verdana"/>
        </w:rPr>
        <w:t>Br</w:t>
      </w:r>
      <w:proofErr w:type="gramEnd"/>
      <w:r w:rsidRPr="0062370E">
        <w:rPr>
          <w:rFonts w:ascii="Verdana" w:hAnsi="Verdana"/>
        </w:rPr>
        <w:t xml:space="preserve"> J Nutr. 2010 Jan;103(1):38-42. </w:t>
      </w:r>
      <w:proofErr w:type="gramStart"/>
      <w:r w:rsidRPr="0062370E">
        <w:rPr>
          <w:rFonts w:ascii="Verdana" w:hAnsi="Verdana"/>
        </w:rPr>
        <w:t>doi</w:t>
      </w:r>
      <w:proofErr w:type="gramEnd"/>
      <w:r w:rsidRPr="0062370E">
        <w:rPr>
          <w:rFonts w:ascii="Verdana" w:hAnsi="Verdana"/>
        </w:rPr>
        <w:t>: 10.1017/S0007114509991358. Epub 2009 Aug 12.</w:t>
      </w:r>
    </w:p>
    <w:p w:rsidR="0062370E" w:rsidRPr="0062370E" w:rsidRDefault="0062370E" w:rsidP="0062370E">
      <w:pPr>
        <w:jc w:val="both"/>
        <w:rPr>
          <w:rFonts w:ascii="Verdana" w:hAnsi="Verdana"/>
        </w:rPr>
      </w:pPr>
      <w:r w:rsidRPr="0062370E">
        <w:rPr>
          <w:rFonts w:ascii="Verdana" w:hAnsi="Verdana"/>
        </w:rPr>
        <w:t>Effect of capsinoids on energy metabolism in human subjects.</w:t>
      </w:r>
    </w:p>
    <w:p w:rsidR="0062370E" w:rsidRPr="0062370E" w:rsidRDefault="0062370E" w:rsidP="0062370E">
      <w:pPr>
        <w:jc w:val="both"/>
        <w:rPr>
          <w:rFonts w:ascii="Verdana" w:hAnsi="Verdana"/>
        </w:rPr>
      </w:pPr>
      <w:r w:rsidRPr="0062370E">
        <w:rPr>
          <w:rFonts w:ascii="Verdana" w:hAnsi="Verdana"/>
        </w:rPr>
        <w:t>Galgani JE, Ryan DH, Ravussin E.</w:t>
      </w:r>
    </w:p>
    <w:p w:rsidR="0062370E" w:rsidRPr="0062370E" w:rsidRDefault="0062370E" w:rsidP="0062370E">
      <w:pPr>
        <w:jc w:val="both"/>
        <w:rPr>
          <w:rFonts w:ascii="Verdana" w:hAnsi="Verdana"/>
        </w:rPr>
      </w:pPr>
      <w:proofErr w:type="gramStart"/>
      <w:r w:rsidRPr="0062370E">
        <w:rPr>
          <w:rFonts w:ascii="Verdana" w:hAnsi="Verdana"/>
        </w:rPr>
        <w:t>SourcePennington</w:t>
      </w:r>
      <w:proofErr w:type="gramEnd"/>
      <w:r w:rsidRPr="0062370E">
        <w:rPr>
          <w:rFonts w:ascii="Verdana" w:hAnsi="Verdana"/>
        </w:rPr>
        <w:t xml:space="preserve"> Biomedical Research Center, Baton Rouge, LA 70808, USA.</w:t>
      </w: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Capsinoids are non-pungent compounds with molecular structures similar to capsaicin, which has accepted thermogenic properties. To assess the acute effect of a plant-derived preparation of capsinoids on energy metabolism, we determined RMR and non-protein respiratory quotient (NPRQ) after ingestion of different doses of the capsinoids. Thirteen healthy subjects received four doses of the capsinoids (1, 3, 6 and 12 </w:t>
      </w:r>
      <w:proofErr w:type="gramStart"/>
      <w:r w:rsidRPr="0062370E">
        <w:rPr>
          <w:rFonts w:ascii="Verdana" w:hAnsi="Verdana"/>
        </w:rPr>
        <w:t>mg</w:t>
      </w:r>
      <w:proofErr w:type="gramEnd"/>
      <w:r w:rsidRPr="0062370E">
        <w:rPr>
          <w:rFonts w:ascii="Verdana" w:hAnsi="Verdana"/>
        </w:rPr>
        <w:t xml:space="preserve">) and placebo using a crossover, randomised, double-blind trial. After a </w:t>
      </w:r>
      <w:proofErr w:type="gramStart"/>
      <w:r w:rsidRPr="0062370E">
        <w:rPr>
          <w:rFonts w:ascii="Verdana" w:hAnsi="Verdana"/>
        </w:rPr>
        <w:t>10 h overnight</w:t>
      </w:r>
      <w:proofErr w:type="gramEnd"/>
      <w:r w:rsidRPr="0062370E">
        <w:rPr>
          <w:rFonts w:ascii="Verdana" w:hAnsi="Verdana"/>
        </w:rPr>
        <w:t xml:space="preserve"> fast as inpatients, RMR was measured by indirect calorimetry for 45 min before and 120 min after ingesting capsinoids or placebo. Blood pressure and axillary temperature were measured before </w:t>
      </w:r>
      <w:proofErr w:type="gramStart"/>
      <w:r w:rsidRPr="0062370E">
        <w:rPr>
          <w:rFonts w:ascii="Verdana" w:hAnsi="Verdana"/>
        </w:rPr>
        <w:t xml:space="preserve">( </w:t>
      </w:r>
      <w:proofErr w:type="gramEnd"/>
      <w:r w:rsidRPr="0062370E">
        <w:rPr>
          <w:rFonts w:ascii="Verdana" w:hAnsi="Verdana"/>
        </w:rPr>
        <w:t xml:space="preserve">- 55 and - 5 min) and after (60 and 120 min) dosing. Before dosing, mean RMR was 6247 (se 92) kJ/d and NPRQ was 0.86 (se 0.01). At 120 min after dosing, metabolic rate and </w:t>
      </w:r>
      <w:r w:rsidRPr="0062370E">
        <w:rPr>
          <w:rFonts w:ascii="Verdana" w:hAnsi="Verdana"/>
        </w:rPr>
        <w:lastRenderedPageBreak/>
        <w:t>NPRQ remained similar across the four capsinoids and placebo doses. Capsinoids also had no influence on blood pressure or axillary temperature. Capsinoids provided in four doses did not affect metabolic rate and fuel partitioning in human subjects when measured 2 h after exposure. Longer exposure and higher capsinoids doses may be required to cause meaningful acute effects on energy metabolism.</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19671203[PubMed - indexed for MEDLINE]</w:t>
      </w:r>
    </w:p>
    <w:p w:rsid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J Proteome Res. 2010 Jun </w:t>
      </w:r>
      <w:proofErr w:type="gramStart"/>
      <w:r w:rsidRPr="0062370E">
        <w:rPr>
          <w:rFonts w:ascii="Verdana" w:hAnsi="Verdana"/>
        </w:rPr>
        <w:t>4</w:t>
      </w:r>
      <w:proofErr w:type="gramEnd"/>
      <w:r w:rsidRPr="0062370E">
        <w:rPr>
          <w:rFonts w:ascii="Verdana" w:hAnsi="Verdana"/>
        </w:rPr>
        <w:t xml:space="preserve">;9(6):2797. </w:t>
      </w:r>
      <w:proofErr w:type="gramStart"/>
      <w:r w:rsidRPr="0062370E">
        <w:rPr>
          <w:rFonts w:ascii="Verdana" w:hAnsi="Verdana"/>
        </w:rPr>
        <w:t>doi</w:t>
      </w:r>
      <w:proofErr w:type="gramEnd"/>
      <w:r w:rsidRPr="0062370E">
        <w:rPr>
          <w:rFonts w:ascii="Verdana" w:hAnsi="Verdana"/>
        </w:rPr>
        <w:t>: 10.1021/pr100333u.</w:t>
      </w:r>
    </w:p>
    <w:p w:rsidR="0062370E" w:rsidRPr="0062370E" w:rsidRDefault="0062370E" w:rsidP="0062370E">
      <w:pPr>
        <w:jc w:val="both"/>
        <w:rPr>
          <w:rFonts w:ascii="Verdana" w:hAnsi="Verdana"/>
        </w:rPr>
      </w:pPr>
      <w:r w:rsidRPr="0062370E">
        <w:rPr>
          <w:rFonts w:ascii="Verdana" w:hAnsi="Verdana"/>
        </w:rPr>
        <w:t>Red pepper as a probe for obesity.</w:t>
      </w:r>
    </w:p>
    <w:p w:rsidR="0062370E" w:rsidRPr="0062370E" w:rsidRDefault="0062370E" w:rsidP="0062370E">
      <w:pPr>
        <w:jc w:val="both"/>
        <w:rPr>
          <w:rFonts w:ascii="Verdana" w:hAnsi="Verdana"/>
        </w:rPr>
      </w:pPr>
      <w:r w:rsidRPr="0062370E">
        <w:rPr>
          <w:rFonts w:ascii="Verdana" w:hAnsi="Verdana"/>
        </w:rPr>
        <w:t>Powell SC.</w:t>
      </w: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20408546[PubMed - indexed for MEDLINE]</w:t>
      </w:r>
    </w:p>
    <w:p w:rsid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Hum Nutr Clin Nutr. 1986 </w:t>
      </w:r>
      <w:proofErr w:type="gramStart"/>
      <w:r w:rsidRPr="0062370E">
        <w:rPr>
          <w:rFonts w:ascii="Verdana" w:hAnsi="Verdana"/>
        </w:rPr>
        <w:t>Mar;</w:t>
      </w:r>
      <w:proofErr w:type="gramEnd"/>
      <w:r w:rsidRPr="0062370E">
        <w:rPr>
          <w:rFonts w:ascii="Verdana" w:hAnsi="Verdana"/>
        </w:rPr>
        <w:t>40(2):165-8.</w:t>
      </w:r>
    </w:p>
    <w:p w:rsidR="0062370E" w:rsidRPr="0062370E" w:rsidRDefault="0062370E" w:rsidP="0062370E">
      <w:pPr>
        <w:jc w:val="both"/>
        <w:rPr>
          <w:rFonts w:ascii="Verdana" w:hAnsi="Verdana"/>
        </w:rPr>
      </w:pPr>
      <w:r w:rsidRPr="0062370E">
        <w:rPr>
          <w:rFonts w:ascii="Verdana" w:hAnsi="Verdana"/>
        </w:rPr>
        <w:t>Effect of spiced food on metabolic rate.</w:t>
      </w:r>
    </w:p>
    <w:p w:rsidR="0062370E" w:rsidRPr="0062370E" w:rsidRDefault="0062370E" w:rsidP="0062370E">
      <w:pPr>
        <w:jc w:val="both"/>
        <w:rPr>
          <w:rFonts w:ascii="Verdana" w:hAnsi="Verdana"/>
        </w:rPr>
      </w:pPr>
      <w:r w:rsidRPr="0062370E">
        <w:rPr>
          <w:rFonts w:ascii="Verdana" w:hAnsi="Verdana"/>
        </w:rPr>
        <w:t>Henry CJ, Emery B.</w:t>
      </w: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Since the time of Lavoisier it has been known that the ingestion of food in animals and man produces an increase in oxygen consumption. This increase in metabolic rate was originally called 'specific dynamic action' (SDA) and is now widely referred to as the thermic effect (TE) of food or diet-induced thermogenesis (DIT) (Rothwell &amp; Stock, 1981). Much of the early work on the thermic effect was confined to the type and amount of food, notably the macronutrients--proteins, fats and carbohydrates. Later, it was shown that certain minor constituents of the diet such as caffeine and associated methylxanthines (Zahorska-Markrewicz, 1980; Jung </w:t>
      </w:r>
      <w:proofErr w:type="gramStart"/>
      <w:r w:rsidRPr="0062370E">
        <w:rPr>
          <w:rFonts w:ascii="Verdana" w:hAnsi="Verdana"/>
        </w:rPr>
        <w:t>et</w:t>
      </w:r>
      <w:proofErr w:type="gramEnd"/>
      <w:r w:rsidRPr="0062370E">
        <w:rPr>
          <w:rFonts w:ascii="Verdana" w:hAnsi="Verdana"/>
        </w:rPr>
        <w:t xml:space="preserve"> al., 1981) in tea and coffee could also have a profound effect on metabolic rate. The consumption of alcohol was also shown to increase metabolic rate (Rosenberg &amp; Durnin, 1978). The work described in this paper reports the effect of another minor constituent of food, spices, on metabolic rate. Although the use of spices in our food has steadily increased with time little information exists on their effect on the metabolic rate. It has been estimated that approximately 40 different spices are used in our diet today. This communication reports the effect of chilli (red pepper, capsicum annuum) and mustard (Brassica juncea).</w:t>
      </w:r>
      <w:r w:rsidRPr="0062370E">
        <w:rPr>
          <w:rFonts w:ascii="Verdana" w:hAnsi="Verdana"/>
        </w:rPr>
        <w:cr/>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3957721[PubMed - indexed for MEDLINE]</w:t>
      </w:r>
    </w:p>
    <w:p w:rsidR="0062370E" w:rsidRDefault="0062370E" w:rsidP="0062370E">
      <w:pPr>
        <w:jc w:val="both"/>
        <w:rPr>
          <w:rFonts w:ascii="Verdana" w:hAnsi="Verdana"/>
        </w:rPr>
      </w:pPr>
    </w:p>
    <w:p w:rsidR="0062370E" w:rsidRPr="0062370E" w:rsidRDefault="0062370E" w:rsidP="0062370E">
      <w:pPr>
        <w:jc w:val="both"/>
        <w:rPr>
          <w:rFonts w:ascii="Verdana" w:hAnsi="Verdana"/>
        </w:rPr>
      </w:pPr>
      <w:proofErr w:type="gramStart"/>
      <w:r w:rsidRPr="0062370E">
        <w:rPr>
          <w:rFonts w:ascii="Verdana" w:hAnsi="Verdana"/>
        </w:rPr>
        <w:t>Br</w:t>
      </w:r>
      <w:proofErr w:type="gramEnd"/>
      <w:r w:rsidRPr="0062370E">
        <w:rPr>
          <w:rFonts w:ascii="Verdana" w:hAnsi="Verdana"/>
        </w:rPr>
        <w:t xml:space="preserve"> J Nutr. 1998 Dec;80(6):503-10.</w:t>
      </w:r>
    </w:p>
    <w:p w:rsidR="0062370E" w:rsidRPr="0062370E" w:rsidRDefault="0062370E" w:rsidP="0062370E">
      <w:pPr>
        <w:jc w:val="both"/>
        <w:rPr>
          <w:rFonts w:ascii="Verdana" w:hAnsi="Verdana"/>
        </w:rPr>
      </w:pPr>
      <w:r w:rsidRPr="0062370E">
        <w:rPr>
          <w:rFonts w:ascii="Verdana" w:hAnsi="Verdana"/>
        </w:rPr>
        <w:t>Effects of red pepper added to high-fat and high-carbohydrate meals on energy metabolism and substrate utilization in Japanese women.</w:t>
      </w:r>
    </w:p>
    <w:p w:rsidR="0062370E" w:rsidRPr="0062370E" w:rsidRDefault="0062370E" w:rsidP="0062370E">
      <w:pPr>
        <w:jc w:val="both"/>
        <w:rPr>
          <w:rFonts w:ascii="Verdana" w:hAnsi="Verdana"/>
        </w:rPr>
      </w:pPr>
      <w:r w:rsidRPr="0062370E">
        <w:rPr>
          <w:rFonts w:ascii="Verdana" w:hAnsi="Verdana"/>
        </w:rPr>
        <w:t>Yoshioka M, St-Pierre S, Suzuki M, Tremblay A.</w:t>
      </w:r>
    </w:p>
    <w:p w:rsidR="0062370E" w:rsidRPr="0062370E" w:rsidRDefault="0062370E" w:rsidP="0062370E">
      <w:pPr>
        <w:jc w:val="both"/>
        <w:rPr>
          <w:rFonts w:ascii="Verdana" w:hAnsi="Verdana"/>
        </w:rPr>
      </w:pPr>
      <w:proofErr w:type="gramStart"/>
      <w:r w:rsidRPr="0062370E">
        <w:rPr>
          <w:rFonts w:ascii="Verdana" w:hAnsi="Verdana"/>
        </w:rPr>
        <w:t>SourceDivision</w:t>
      </w:r>
      <w:proofErr w:type="gramEnd"/>
      <w:r w:rsidRPr="0062370E">
        <w:rPr>
          <w:rFonts w:ascii="Verdana" w:hAnsi="Verdana"/>
        </w:rPr>
        <w:t xml:space="preserve"> of Kinesiology, PEPS, Laval University, Ste-Foy, Québec, Canada.</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The effects of dietary red pepper added to high-fat (HF) and high-carbohydrate (HC) meals on energy metabolism were examined in thirteen Japanese female subjects. After ingesting a standardized dinner on the previous evening, the subjects took an experimental breakfast (1883 </w:t>
      </w:r>
      <w:proofErr w:type="gramStart"/>
      <w:r w:rsidRPr="0062370E">
        <w:rPr>
          <w:rFonts w:ascii="Verdana" w:hAnsi="Verdana"/>
        </w:rPr>
        <w:t>kJ</w:t>
      </w:r>
      <w:proofErr w:type="gramEnd"/>
      <w:r w:rsidRPr="0062370E">
        <w:rPr>
          <w:rFonts w:ascii="Verdana" w:hAnsi="Verdana"/>
        </w:rPr>
        <w:t>) under the following four conditions: HF meal, HF and red-pepper (10 g) meal, HC meal, or HC and red-pepper meal. Palatability of the experimental meals was measured immediately after the meals. Expired air was collected before and for 210 min after the meal to determine energy expenditure and macronutrient oxidation. Diet-induced thermogenesis was significantly higher after the HC meals than after the HF meals. Lipid oxidation was significantly lower and carbohydrate oxidation was significantly higher after the HC meals than after the HF meals. Addition of red pepper to the experimental meals significantly increased diet-induced thermogenesis and lipid oxidation, particularly after the HF meal. On the other hand, carbohydrate oxidation was significantly decreased by the addition of red pepper to the experimental meals. Addition of red pepper to the HC meal increased the perceived oiliness of the meal to the same level as that of the HF meals. These results indicate that red pepper increases diet-induced thermogenesis and lipid oxidation. This increase in lipid oxidation is mainly observed when foods have a HF content whereas the increase in the perceived oiliness of the meal was found under the HC meal conditions.</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10211048[PubMed - indexed for MEDLINE]</w:t>
      </w:r>
    </w:p>
    <w:p w:rsid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Med Sci Sports Exerc. 1997 </w:t>
      </w:r>
      <w:proofErr w:type="gramStart"/>
      <w:r w:rsidRPr="0062370E">
        <w:rPr>
          <w:rFonts w:ascii="Verdana" w:hAnsi="Verdana"/>
        </w:rPr>
        <w:t>Mar;</w:t>
      </w:r>
      <w:proofErr w:type="gramEnd"/>
      <w:r w:rsidRPr="0062370E">
        <w:rPr>
          <w:rFonts w:ascii="Verdana" w:hAnsi="Verdana"/>
        </w:rPr>
        <w:t>29(3):355-61.</w:t>
      </w:r>
    </w:p>
    <w:p w:rsidR="0062370E" w:rsidRPr="0062370E" w:rsidRDefault="0062370E" w:rsidP="0062370E">
      <w:pPr>
        <w:jc w:val="both"/>
        <w:rPr>
          <w:rFonts w:ascii="Verdana" w:hAnsi="Verdana"/>
        </w:rPr>
      </w:pPr>
      <w:r w:rsidRPr="0062370E">
        <w:rPr>
          <w:rFonts w:ascii="Verdana" w:hAnsi="Verdana"/>
        </w:rPr>
        <w:lastRenderedPageBreak/>
        <w:t>Dietary red pepper ingestion increases carbohydrate oxidation at rest and during exercise in runners.</w:t>
      </w:r>
    </w:p>
    <w:p w:rsidR="0062370E" w:rsidRPr="0062370E" w:rsidRDefault="0062370E" w:rsidP="0062370E">
      <w:pPr>
        <w:jc w:val="both"/>
        <w:rPr>
          <w:rFonts w:ascii="Verdana" w:hAnsi="Verdana"/>
        </w:rPr>
      </w:pPr>
      <w:r w:rsidRPr="0062370E">
        <w:rPr>
          <w:rFonts w:ascii="Verdana" w:hAnsi="Verdana"/>
        </w:rPr>
        <w:t>Lim K, Yoshioka M, Kikuzato S, Kiyonaga A, Tanaka H, Shindo M, Suzuki M.</w:t>
      </w:r>
    </w:p>
    <w:p w:rsidR="0062370E" w:rsidRPr="0062370E" w:rsidRDefault="0062370E" w:rsidP="0062370E">
      <w:pPr>
        <w:jc w:val="both"/>
        <w:rPr>
          <w:rFonts w:ascii="Verdana" w:hAnsi="Verdana"/>
        </w:rPr>
      </w:pPr>
      <w:proofErr w:type="gramStart"/>
      <w:r w:rsidRPr="0062370E">
        <w:rPr>
          <w:rFonts w:ascii="Verdana" w:hAnsi="Verdana"/>
        </w:rPr>
        <w:t>SourceDepartment</w:t>
      </w:r>
      <w:proofErr w:type="gramEnd"/>
      <w:r w:rsidRPr="0062370E">
        <w:rPr>
          <w:rFonts w:ascii="Verdana" w:hAnsi="Verdana"/>
        </w:rPr>
        <w:t xml:space="preserve"> of Athletics, School of Art &amp; Sports Sciences, University of Inchon, REPUBLIC OF KOREA.</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The effects of dietary hot red pepper on energy metabolism at rest and during exercise were examined in long distance male runners 18-23 yr of age. A standardized meal was given on the evening prior to the experiment. The subjects had a meal (2720 </w:t>
      </w:r>
      <w:proofErr w:type="gramStart"/>
      <w:r w:rsidRPr="0062370E">
        <w:rPr>
          <w:rFonts w:ascii="Verdana" w:hAnsi="Verdana"/>
        </w:rPr>
        <w:t>kJ</w:t>
      </w:r>
      <w:proofErr w:type="gramEnd"/>
      <w:r w:rsidRPr="0062370E">
        <w:rPr>
          <w:rFonts w:ascii="Verdana" w:hAnsi="Verdana"/>
        </w:rPr>
        <w:t xml:space="preserve">) with or without 10 g of hot red pepper for breakfast. During rest (2.5 h after meal) and exercise (pedaling for 1 h at 150 W, about 60% </w:t>
      </w:r>
      <w:proofErr w:type="gramStart"/>
      <w:r w:rsidRPr="0062370E">
        <w:rPr>
          <w:rFonts w:ascii="Verdana" w:hAnsi="Verdana"/>
        </w:rPr>
        <w:t>VO2max</w:t>
      </w:r>
      <w:proofErr w:type="gramEnd"/>
      <w:r w:rsidRPr="0062370E">
        <w:rPr>
          <w:rFonts w:ascii="Verdana" w:hAnsi="Verdana"/>
        </w:rPr>
        <w:t xml:space="preserve">, using cycling ergometry), expired gasses and venous blood were collected. The meal with hot red pepper significantly elevated respiratory quotient and blood lactate levels at rest and during exercise. Oxygen consumption at rest was slightly but nonsignificantly higher in the hot red pepper meal at 30 min after the meal. Plasma epinephrine and norepinephrine levels were significantly higher in those </w:t>
      </w:r>
      <w:proofErr w:type="gramStart"/>
      <w:r w:rsidRPr="0062370E">
        <w:rPr>
          <w:rFonts w:ascii="Verdana" w:hAnsi="Verdana"/>
        </w:rPr>
        <w:t>who</w:t>
      </w:r>
      <w:proofErr w:type="gramEnd"/>
      <w:r w:rsidRPr="0062370E">
        <w:rPr>
          <w:rFonts w:ascii="Verdana" w:hAnsi="Verdana"/>
        </w:rPr>
        <w:t xml:space="preserve"> had only hot red pepper at 30 min after the meal. These results suggest that hot red pepper ingestion stimulates carbohydrate oxidation at rest and during exercise.</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9139174[PubMed - indexed for MEDLINE]</w:t>
      </w:r>
    </w:p>
    <w:p w:rsid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J Nutr Sci Vitaminol (Tokyo). 1995 </w:t>
      </w:r>
      <w:proofErr w:type="gramStart"/>
      <w:r w:rsidRPr="0062370E">
        <w:rPr>
          <w:rFonts w:ascii="Verdana" w:hAnsi="Verdana"/>
        </w:rPr>
        <w:t>Dec;</w:t>
      </w:r>
      <w:proofErr w:type="gramEnd"/>
      <w:r w:rsidRPr="0062370E">
        <w:rPr>
          <w:rFonts w:ascii="Verdana" w:hAnsi="Verdana"/>
        </w:rPr>
        <w:t>41(6):647-56.</w:t>
      </w:r>
    </w:p>
    <w:p w:rsidR="0062370E" w:rsidRPr="0062370E" w:rsidRDefault="0062370E" w:rsidP="0062370E">
      <w:pPr>
        <w:jc w:val="both"/>
        <w:rPr>
          <w:rFonts w:ascii="Verdana" w:hAnsi="Verdana"/>
        </w:rPr>
      </w:pPr>
      <w:r w:rsidRPr="0062370E">
        <w:rPr>
          <w:rFonts w:ascii="Verdana" w:hAnsi="Verdana"/>
        </w:rPr>
        <w:t>Effects of red-pepper diet on the energy metabolism in men.</w:t>
      </w:r>
    </w:p>
    <w:p w:rsidR="0062370E" w:rsidRPr="0062370E" w:rsidRDefault="0062370E" w:rsidP="0062370E">
      <w:pPr>
        <w:jc w:val="both"/>
        <w:rPr>
          <w:rFonts w:ascii="Verdana" w:hAnsi="Verdana"/>
        </w:rPr>
      </w:pPr>
      <w:r w:rsidRPr="0062370E">
        <w:rPr>
          <w:rFonts w:ascii="Verdana" w:hAnsi="Verdana"/>
        </w:rPr>
        <w:t>Yoshioka M, Lim K, Kikuzato S, Kiyonaga A, Tanaka H, Shindo M, Suzuki M.</w:t>
      </w:r>
    </w:p>
    <w:p w:rsidR="0062370E" w:rsidRPr="0062370E" w:rsidRDefault="0062370E" w:rsidP="0062370E">
      <w:pPr>
        <w:jc w:val="both"/>
        <w:rPr>
          <w:rFonts w:ascii="Verdana" w:hAnsi="Verdana"/>
        </w:rPr>
      </w:pPr>
      <w:proofErr w:type="gramStart"/>
      <w:r w:rsidRPr="0062370E">
        <w:rPr>
          <w:rFonts w:ascii="Verdana" w:hAnsi="Verdana"/>
        </w:rPr>
        <w:t>SourceLaboratory</w:t>
      </w:r>
      <w:proofErr w:type="gramEnd"/>
      <w:r w:rsidRPr="0062370E">
        <w:rPr>
          <w:rFonts w:ascii="Verdana" w:hAnsi="Verdana"/>
        </w:rPr>
        <w:t xml:space="preserve"> of Biochemistry of Exercise and Nutrition, University of Tsukuba, Japan.</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We investigated the effects of dietary red pepper on the energy metabolism in male subjects. In the first experiment, after having a standardized dinner on the previous evening, the subjects consumed a breakfast (650 kcal) either with or without 10 g of red pepper. </w:t>
      </w:r>
      <w:proofErr w:type="gramStart"/>
      <w:r w:rsidRPr="0062370E">
        <w:rPr>
          <w:rFonts w:ascii="Verdana" w:hAnsi="Verdana"/>
        </w:rPr>
        <w:t>For</w:t>
      </w:r>
      <w:proofErr w:type="gramEnd"/>
      <w:r w:rsidRPr="0062370E">
        <w:rPr>
          <w:rFonts w:ascii="Verdana" w:hAnsi="Verdana"/>
        </w:rPr>
        <w:t xml:space="preserve"> 150 min after the meal, they </w:t>
      </w:r>
      <w:r w:rsidRPr="0062370E">
        <w:rPr>
          <w:rFonts w:ascii="Verdana" w:hAnsi="Verdana"/>
        </w:rPr>
        <w:lastRenderedPageBreak/>
        <w:t>took a rest and their expired gas was collected. During the initial 30 min after the meal, the energy expenditure tended to be higher in the red-pepper diet period than in the control diet period. For the remaining 120 min, no difference in the energy expenditure was found between the red-pepper diet period and the control diet period. However the carbohydrate oxidation was significantly higher in the red-pepper diet period than in the control diet period while the lipid oxidation was lower in the red-pepper diet period than in the control diet period for 150 min after the meal. In the second experiment, the subjects consumed a breakfast with 10 g of red pepper after an oral administration of propranolol or a placebo. The propranolol abolished the increase in energy expenditure during the initial 30 min due to the meal containing red pepper. For the remaining 120 min, no difference in energy expenditure was found between the propranolol period and the placebo period. These results suggest than an increase in the energy expenditure after the meal containing red pepper appeared only immediately after the meal ingestion and a red-pepper diet increases the carbohydrate oxidation without increasing total energy expenditure for 150 min after the meal. And an increase in the energy expenditure immediately after the meal containing red pepper is considered to be caused by beta-adrenergic stimulation.</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8926537[PubMed - indexed for MEDLINE]</w:t>
      </w:r>
    </w:p>
    <w:p w:rsid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Clin Nutr. 2009 </w:t>
      </w:r>
      <w:proofErr w:type="gramStart"/>
      <w:r w:rsidRPr="0062370E">
        <w:rPr>
          <w:rFonts w:ascii="Verdana" w:hAnsi="Verdana"/>
        </w:rPr>
        <w:t>Jun;</w:t>
      </w:r>
      <w:proofErr w:type="gramEnd"/>
      <w:r w:rsidRPr="0062370E">
        <w:rPr>
          <w:rFonts w:ascii="Verdana" w:hAnsi="Verdana"/>
        </w:rPr>
        <w:t xml:space="preserve">28(3):260-5. </w:t>
      </w:r>
      <w:proofErr w:type="gramStart"/>
      <w:r w:rsidRPr="0062370E">
        <w:rPr>
          <w:rFonts w:ascii="Verdana" w:hAnsi="Verdana"/>
        </w:rPr>
        <w:t>doi</w:t>
      </w:r>
      <w:proofErr w:type="gramEnd"/>
      <w:r w:rsidRPr="0062370E">
        <w:rPr>
          <w:rFonts w:ascii="Verdana" w:hAnsi="Verdana"/>
        </w:rPr>
        <w:t xml:space="preserve">: 10.1016/j.clnu.2009.01.010. Epub 2009 Apr </w:t>
      </w:r>
      <w:proofErr w:type="gramStart"/>
      <w:r w:rsidRPr="0062370E">
        <w:rPr>
          <w:rFonts w:ascii="Verdana" w:hAnsi="Verdana"/>
        </w:rPr>
        <w:t>3</w:t>
      </w:r>
      <w:proofErr w:type="gramEnd"/>
      <w:r w:rsidRPr="0062370E">
        <w:rPr>
          <w:rFonts w:ascii="Verdana" w:hAnsi="Verdana"/>
        </w:rPr>
        <w:t>.</w:t>
      </w:r>
    </w:p>
    <w:p w:rsidR="0062370E" w:rsidRPr="0062370E" w:rsidRDefault="0062370E" w:rsidP="0062370E">
      <w:pPr>
        <w:jc w:val="both"/>
        <w:rPr>
          <w:rFonts w:ascii="Verdana" w:hAnsi="Verdana"/>
        </w:rPr>
      </w:pPr>
      <w:r w:rsidRPr="0062370E">
        <w:rPr>
          <w:rFonts w:ascii="Verdana" w:hAnsi="Verdana"/>
        </w:rPr>
        <w:t xml:space="preserve">Effects of capsaicin, </w:t>
      </w:r>
      <w:proofErr w:type="gramStart"/>
      <w:r w:rsidRPr="0062370E">
        <w:rPr>
          <w:rFonts w:ascii="Verdana" w:hAnsi="Verdana"/>
        </w:rPr>
        <w:t>green</w:t>
      </w:r>
      <w:proofErr w:type="gramEnd"/>
      <w:r w:rsidRPr="0062370E">
        <w:rPr>
          <w:rFonts w:ascii="Verdana" w:hAnsi="Verdana"/>
        </w:rPr>
        <w:t xml:space="preserve"> tea and CH-19 sweet pepper on appetite and energy intake in humans in negative and positive energy balance.</w:t>
      </w:r>
    </w:p>
    <w:p w:rsidR="0062370E" w:rsidRPr="0062370E" w:rsidRDefault="0062370E" w:rsidP="0062370E">
      <w:pPr>
        <w:jc w:val="both"/>
        <w:rPr>
          <w:rFonts w:ascii="Verdana" w:hAnsi="Verdana"/>
        </w:rPr>
      </w:pPr>
      <w:r w:rsidRPr="0062370E">
        <w:rPr>
          <w:rFonts w:ascii="Verdana" w:hAnsi="Verdana"/>
        </w:rPr>
        <w:t>Reinbach HC, Smeets A, Martinussen T, Møller P, Westerterp-Plantenga MS.</w:t>
      </w:r>
    </w:p>
    <w:p w:rsidR="0062370E" w:rsidRPr="0062370E" w:rsidRDefault="0062370E" w:rsidP="0062370E">
      <w:pPr>
        <w:jc w:val="both"/>
        <w:rPr>
          <w:rFonts w:ascii="Verdana" w:hAnsi="Verdana"/>
        </w:rPr>
      </w:pPr>
      <w:proofErr w:type="gramStart"/>
      <w:r w:rsidRPr="0062370E">
        <w:rPr>
          <w:rFonts w:ascii="Verdana" w:hAnsi="Verdana"/>
        </w:rPr>
        <w:t>SourceDepartment</w:t>
      </w:r>
      <w:proofErr w:type="gramEnd"/>
      <w:r w:rsidRPr="0062370E">
        <w:rPr>
          <w:rFonts w:ascii="Verdana" w:hAnsi="Verdana"/>
        </w:rPr>
        <w:t xml:space="preserve"> of Food Science, University of Copenhagen, Rolighedsvej 30, Frederiksberg C, Denmark.</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BACKGROUND &amp;#38; AIMS: Bioactive ingredients have been shown to reduce appetite and energy intake. The magnitude of these effects might depend on energy balance why it was investigated how capsaicin, </w:t>
      </w:r>
      <w:proofErr w:type="gramStart"/>
      <w:r w:rsidRPr="0062370E">
        <w:rPr>
          <w:rFonts w:ascii="Verdana" w:hAnsi="Verdana"/>
        </w:rPr>
        <w:t>green</w:t>
      </w:r>
      <w:proofErr w:type="gramEnd"/>
      <w:r w:rsidRPr="0062370E">
        <w:rPr>
          <w:rFonts w:ascii="Verdana" w:hAnsi="Verdana"/>
        </w:rPr>
        <w:t xml:space="preserve"> tea, CH-19 sweet pepper as well as green tea and capsaicin affect appetite and energy intake during respectively negative and positive energy balance.</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lastRenderedPageBreak/>
        <w:t xml:space="preserve">METHODS: 27 subjects were randomized to three weeks of negative and three weeks of positive energy balance during which capsaicin, </w:t>
      </w:r>
      <w:proofErr w:type="gramStart"/>
      <w:r w:rsidRPr="0062370E">
        <w:rPr>
          <w:rFonts w:ascii="Verdana" w:hAnsi="Verdana"/>
        </w:rPr>
        <w:t>green</w:t>
      </w:r>
      <w:proofErr w:type="gramEnd"/>
      <w:r w:rsidRPr="0062370E">
        <w:rPr>
          <w:rFonts w:ascii="Verdana" w:hAnsi="Verdana"/>
        </w:rPr>
        <w:t xml:space="preserve"> tea, CH-19 sweet pepper, capsaicin+green tea or placebo was ingested on ten separate test days while the effects on appetite, energy intake, body weight and heart rate were assessed.</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RESULTS: CH-19 sweet pepper and a combination of capsaicin and </w:t>
      </w:r>
      <w:proofErr w:type="gramStart"/>
      <w:r w:rsidRPr="0062370E">
        <w:rPr>
          <w:rFonts w:ascii="Verdana" w:hAnsi="Verdana"/>
        </w:rPr>
        <w:t>green</w:t>
      </w:r>
      <w:proofErr w:type="gramEnd"/>
      <w:r w:rsidRPr="0062370E">
        <w:rPr>
          <w:rFonts w:ascii="Verdana" w:hAnsi="Verdana"/>
        </w:rPr>
        <w:t xml:space="preserve"> tea reduced energy intake during positive energy balance. Capsaicin and </w:t>
      </w:r>
      <w:proofErr w:type="gramStart"/>
      <w:r w:rsidRPr="0062370E">
        <w:rPr>
          <w:rFonts w:ascii="Verdana" w:hAnsi="Verdana"/>
        </w:rPr>
        <w:t>green</w:t>
      </w:r>
      <w:proofErr w:type="gramEnd"/>
      <w:r w:rsidRPr="0062370E">
        <w:rPr>
          <w:rFonts w:ascii="Verdana" w:hAnsi="Verdana"/>
        </w:rPr>
        <w:t xml:space="preserve"> tea suppressed hunger and increased satiety more during negative than during positive energy balance.</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CONCLUSIONS: Bioactive ingredients had energy intake reducing effects when used in combinations and in positive energy balance. Energy balance did not affect possible treatment induced energy intake, but did affect appetite by supporting negative energy balance. Bioactive ingredients may therefore be helpful in reducing energy intake and might support weight loss periods by relatively sustaining satiety and suppressing hunger.</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19345452[PubMed - indexed for MEDLINE]</w:t>
      </w:r>
    </w:p>
    <w:p w:rsidR="0062370E" w:rsidRDefault="0062370E" w:rsidP="0062370E">
      <w:pPr>
        <w:jc w:val="both"/>
        <w:rPr>
          <w:rFonts w:ascii="Verdana" w:hAnsi="Verdana"/>
        </w:rPr>
      </w:pPr>
    </w:p>
    <w:p w:rsidR="0062370E" w:rsidRPr="0062370E" w:rsidRDefault="0062370E" w:rsidP="0062370E">
      <w:pPr>
        <w:jc w:val="both"/>
        <w:rPr>
          <w:rFonts w:ascii="Verdana" w:hAnsi="Verdana"/>
        </w:rPr>
      </w:pPr>
      <w:proofErr w:type="gramStart"/>
      <w:r w:rsidRPr="0062370E">
        <w:rPr>
          <w:rFonts w:ascii="Verdana" w:hAnsi="Verdana"/>
        </w:rPr>
        <w:t>Am</w:t>
      </w:r>
      <w:proofErr w:type="gramEnd"/>
      <w:r w:rsidRPr="0062370E">
        <w:rPr>
          <w:rFonts w:ascii="Verdana" w:hAnsi="Verdana"/>
        </w:rPr>
        <w:t xml:space="preserve"> J Clin Nutr. 1999 Dec;70(6):1040-5.</w:t>
      </w:r>
    </w:p>
    <w:p w:rsidR="0062370E" w:rsidRPr="0062370E" w:rsidRDefault="0062370E" w:rsidP="0062370E">
      <w:pPr>
        <w:jc w:val="both"/>
        <w:rPr>
          <w:rFonts w:ascii="Verdana" w:hAnsi="Verdana"/>
        </w:rPr>
      </w:pPr>
      <w:r w:rsidRPr="0062370E">
        <w:rPr>
          <w:rFonts w:ascii="Verdana" w:hAnsi="Verdana"/>
        </w:rPr>
        <w:t xml:space="preserve">Efficacy of a </w:t>
      </w:r>
      <w:proofErr w:type="gramStart"/>
      <w:r w:rsidRPr="0062370E">
        <w:rPr>
          <w:rFonts w:ascii="Verdana" w:hAnsi="Verdana"/>
        </w:rPr>
        <w:t>green</w:t>
      </w:r>
      <w:proofErr w:type="gramEnd"/>
      <w:r w:rsidRPr="0062370E">
        <w:rPr>
          <w:rFonts w:ascii="Verdana" w:hAnsi="Verdana"/>
        </w:rPr>
        <w:t xml:space="preserve"> tea extract rich in catechin polyphenols and caffeine in increasing 24-h energy expenditure and fat oxidation in humans.</w:t>
      </w:r>
    </w:p>
    <w:p w:rsidR="0062370E" w:rsidRPr="0062370E" w:rsidRDefault="0062370E" w:rsidP="0062370E">
      <w:pPr>
        <w:jc w:val="both"/>
        <w:rPr>
          <w:rFonts w:ascii="Verdana" w:hAnsi="Verdana"/>
        </w:rPr>
      </w:pPr>
      <w:r w:rsidRPr="0062370E">
        <w:rPr>
          <w:rFonts w:ascii="Verdana" w:hAnsi="Verdana"/>
        </w:rPr>
        <w:t>Dulloo AG, Duret C, Rohrer D, Girardier L, Mensi N, Fathi M, Chantre P, Vandermander J.</w:t>
      </w:r>
    </w:p>
    <w:p w:rsidR="0062370E" w:rsidRPr="0062370E" w:rsidRDefault="0062370E" w:rsidP="0062370E">
      <w:pPr>
        <w:jc w:val="both"/>
        <w:rPr>
          <w:rFonts w:ascii="Verdana" w:hAnsi="Verdana"/>
        </w:rPr>
      </w:pPr>
      <w:proofErr w:type="gramStart"/>
      <w:r w:rsidRPr="0062370E">
        <w:rPr>
          <w:rFonts w:ascii="Verdana" w:hAnsi="Verdana"/>
        </w:rPr>
        <w:t>SourceDepartment</w:t>
      </w:r>
      <w:proofErr w:type="gramEnd"/>
      <w:r w:rsidRPr="0062370E">
        <w:rPr>
          <w:rFonts w:ascii="Verdana" w:hAnsi="Verdana"/>
        </w:rPr>
        <w:t xml:space="preserve"> of Physiology, Faculty of Medicine, University of Geneva. abdul.dulloo@unifr.ch</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BACKGROUND: Current interest in the role of functional foods in weight control has focused on plant ingredients capable of interfering with the sympathoadrenal system.</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lastRenderedPageBreak/>
        <w:t xml:space="preserve">OBJECTIVE: We investigated whether a </w:t>
      </w:r>
      <w:proofErr w:type="gramStart"/>
      <w:r w:rsidRPr="0062370E">
        <w:rPr>
          <w:rFonts w:ascii="Verdana" w:hAnsi="Verdana"/>
        </w:rPr>
        <w:t>green</w:t>
      </w:r>
      <w:proofErr w:type="gramEnd"/>
      <w:r w:rsidRPr="0062370E">
        <w:rPr>
          <w:rFonts w:ascii="Verdana" w:hAnsi="Verdana"/>
        </w:rPr>
        <w:t xml:space="preserve"> tea extract, by virtue of its high content of caffeine and catechin polyphenols, could increase 24-h energy expenditure (EE) and fat oxidation in humans.</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DESIGN: Twenty-four-hour EE, the respiratory quotient (RQ), and the urinary excretion of nitrogen and catecholamines were measured in a respiratory chamber in 10 healthy men. On </w:t>
      </w:r>
      <w:proofErr w:type="gramStart"/>
      <w:r w:rsidRPr="0062370E">
        <w:rPr>
          <w:rFonts w:ascii="Verdana" w:hAnsi="Verdana"/>
        </w:rPr>
        <w:t>3</w:t>
      </w:r>
      <w:proofErr w:type="gramEnd"/>
      <w:r w:rsidRPr="0062370E">
        <w:rPr>
          <w:rFonts w:ascii="Verdana" w:hAnsi="Verdana"/>
        </w:rPr>
        <w:t xml:space="preserve"> separate occasions, subjects were randomly assigned among 3 treatments: green tea extract (50 mg caffeine and 90 mg epigallocatechin gallate), caffeine (50 mg), and placebo, which they ingested at breakfast, lunch, and dinner.</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RESULTS: Relative to placebo, treatment with the </w:t>
      </w:r>
      <w:proofErr w:type="gramStart"/>
      <w:r w:rsidRPr="0062370E">
        <w:rPr>
          <w:rFonts w:ascii="Verdana" w:hAnsi="Verdana"/>
        </w:rPr>
        <w:t>green</w:t>
      </w:r>
      <w:proofErr w:type="gramEnd"/>
      <w:r w:rsidRPr="0062370E">
        <w:rPr>
          <w:rFonts w:ascii="Verdana" w:hAnsi="Verdana"/>
        </w:rPr>
        <w:t xml:space="preserve"> tea extract resulted in a significant increase in 24-h EE (4%; P &lt; 0.01) and a significant decrease in 24-h RQ (from 0.88 to 0.85; P &lt; 0.001) without any change in urinary nitrogen. Twenty-four-hour urinary norepinephrine excretion was higher during treatment with the </w:t>
      </w:r>
      <w:proofErr w:type="gramStart"/>
      <w:r w:rsidRPr="0062370E">
        <w:rPr>
          <w:rFonts w:ascii="Verdana" w:hAnsi="Verdana"/>
        </w:rPr>
        <w:t>green</w:t>
      </w:r>
      <w:proofErr w:type="gramEnd"/>
      <w:r w:rsidRPr="0062370E">
        <w:rPr>
          <w:rFonts w:ascii="Verdana" w:hAnsi="Verdana"/>
        </w:rPr>
        <w:t xml:space="preserve"> tea extract than with the placebo (40%, P &lt; 0.05). Treatment with caffeine in amounts equivalent to those found in the </w:t>
      </w:r>
      <w:proofErr w:type="gramStart"/>
      <w:r w:rsidRPr="0062370E">
        <w:rPr>
          <w:rFonts w:ascii="Verdana" w:hAnsi="Verdana"/>
        </w:rPr>
        <w:t>green</w:t>
      </w:r>
      <w:proofErr w:type="gramEnd"/>
      <w:r w:rsidRPr="0062370E">
        <w:rPr>
          <w:rFonts w:ascii="Verdana" w:hAnsi="Verdana"/>
        </w:rPr>
        <w:t xml:space="preserve"> tea extract had no effect on EE and RQ nor on urinary nitrogen or catecholamines.</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CONCLUSIONS: Green tea has thermogenic properties and promotes fat oxidation beyond that explained by its caffeine content per se. The </w:t>
      </w:r>
      <w:proofErr w:type="gramStart"/>
      <w:r w:rsidRPr="0062370E">
        <w:rPr>
          <w:rFonts w:ascii="Verdana" w:hAnsi="Verdana"/>
        </w:rPr>
        <w:t>green</w:t>
      </w:r>
      <w:proofErr w:type="gramEnd"/>
      <w:r w:rsidRPr="0062370E">
        <w:rPr>
          <w:rFonts w:ascii="Verdana" w:hAnsi="Verdana"/>
        </w:rPr>
        <w:t xml:space="preserve"> tea extract may play a role in the control of body composition via sympathetic activation of thermogenesis, fat oxidation, or both.</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Comment in</w:t>
      </w:r>
    </w:p>
    <w:p w:rsidR="0062370E" w:rsidRPr="0062370E" w:rsidRDefault="0062370E" w:rsidP="0062370E">
      <w:pPr>
        <w:jc w:val="both"/>
        <w:rPr>
          <w:rFonts w:ascii="Verdana" w:hAnsi="Verdana"/>
        </w:rPr>
      </w:pPr>
      <w:r w:rsidRPr="0062370E">
        <w:rPr>
          <w:rFonts w:ascii="Verdana" w:hAnsi="Verdana"/>
        </w:rPr>
        <w:t xml:space="preserve">The following </w:t>
      </w:r>
      <w:proofErr w:type="gramStart"/>
      <w:r w:rsidRPr="0062370E">
        <w:rPr>
          <w:rFonts w:ascii="Verdana" w:hAnsi="Verdana"/>
        </w:rPr>
        <w:t>popper</w:t>
      </w:r>
      <w:proofErr w:type="gramEnd"/>
      <w:r w:rsidRPr="0062370E">
        <w:rPr>
          <w:rFonts w:ascii="Verdana" w:hAnsi="Verdana"/>
        </w:rPr>
        <w:t xml:space="preserve"> user interface control may not be accessible. Tab to the next </w:t>
      </w:r>
      <w:proofErr w:type="gramStart"/>
      <w:r w:rsidRPr="0062370E">
        <w:rPr>
          <w:rFonts w:ascii="Verdana" w:hAnsi="Verdana"/>
        </w:rPr>
        <w:t>button</w:t>
      </w:r>
      <w:proofErr w:type="gramEnd"/>
      <w:r w:rsidRPr="0062370E">
        <w:rPr>
          <w:rFonts w:ascii="Verdana" w:hAnsi="Verdana"/>
        </w:rPr>
        <w:t xml:space="preserve"> to revert the control to an accessible version.</w:t>
      </w:r>
    </w:p>
    <w:p w:rsidR="0062370E" w:rsidRPr="0062370E" w:rsidRDefault="0062370E" w:rsidP="0062370E">
      <w:pPr>
        <w:jc w:val="both"/>
        <w:rPr>
          <w:rFonts w:ascii="Verdana" w:hAnsi="Verdana"/>
        </w:rPr>
      </w:pPr>
      <w:r w:rsidRPr="0062370E">
        <w:rPr>
          <w:rFonts w:ascii="Verdana" w:hAnsi="Verdana"/>
        </w:rPr>
        <w:t xml:space="preserve">Destroy user interface </w:t>
      </w:r>
      <w:proofErr w:type="gramStart"/>
      <w:r w:rsidRPr="0062370E">
        <w:rPr>
          <w:rFonts w:ascii="Verdana" w:hAnsi="Verdana"/>
        </w:rPr>
        <w:t>controlModulation</w:t>
      </w:r>
      <w:proofErr w:type="gramEnd"/>
      <w:r w:rsidRPr="0062370E">
        <w:rPr>
          <w:rFonts w:ascii="Verdana" w:hAnsi="Verdana"/>
        </w:rPr>
        <w:t xml:space="preserve"> of obesity by a green tea catechin. [</w:t>
      </w:r>
      <w:proofErr w:type="gramStart"/>
      <w:r w:rsidRPr="0062370E">
        <w:rPr>
          <w:rFonts w:ascii="Verdana" w:hAnsi="Verdana"/>
        </w:rPr>
        <w:t>Am</w:t>
      </w:r>
      <w:proofErr w:type="gramEnd"/>
      <w:r w:rsidRPr="0062370E">
        <w:rPr>
          <w:rFonts w:ascii="Verdana" w:hAnsi="Verdana"/>
        </w:rPr>
        <w:t xml:space="preserve"> J Clin Nutr. 2000]</w:t>
      </w:r>
    </w:p>
    <w:p w:rsidR="0062370E" w:rsidRPr="0062370E" w:rsidRDefault="0062370E" w:rsidP="0062370E">
      <w:pPr>
        <w:jc w:val="both"/>
        <w:rPr>
          <w:rFonts w:ascii="Verdana" w:hAnsi="Verdana"/>
        </w:rPr>
      </w:pPr>
      <w:r w:rsidRPr="0062370E">
        <w:rPr>
          <w:rFonts w:ascii="Verdana" w:hAnsi="Verdana"/>
        </w:rPr>
        <w:t xml:space="preserve">Modulation of obesity by a </w:t>
      </w:r>
      <w:proofErr w:type="gramStart"/>
      <w:r w:rsidRPr="0062370E">
        <w:rPr>
          <w:rFonts w:ascii="Verdana" w:hAnsi="Verdana"/>
        </w:rPr>
        <w:t>green</w:t>
      </w:r>
      <w:proofErr w:type="gramEnd"/>
      <w:r w:rsidRPr="0062370E">
        <w:rPr>
          <w:rFonts w:ascii="Verdana" w:hAnsi="Verdana"/>
        </w:rPr>
        <w:t xml:space="preserve"> tea catechin.Kao YH, Hiipakka RA, Liao S. Am J Clin Nutr. 2000 Nov; 72(5):1232-4. </w:t>
      </w: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10584049[PubMed - indexed for MEDLINE] Free full text</w:t>
      </w:r>
    </w:p>
    <w:p w:rsid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J Med. </w:t>
      </w:r>
      <w:proofErr w:type="gramStart"/>
      <w:r w:rsidRPr="0062370E">
        <w:rPr>
          <w:rFonts w:ascii="Verdana" w:hAnsi="Verdana"/>
        </w:rPr>
        <w:t>2002;</w:t>
      </w:r>
      <w:proofErr w:type="gramEnd"/>
      <w:r w:rsidRPr="0062370E">
        <w:rPr>
          <w:rFonts w:ascii="Verdana" w:hAnsi="Verdana"/>
        </w:rPr>
        <w:t>33(1-4):247-64.</w:t>
      </w:r>
    </w:p>
    <w:p w:rsidR="0062370E" w:rsidRPr="0062370E" w:rsidRDefault="0062370E" w:rsidP="0062370E">
      <w:pPr>
        <w:jc w:val="both"/>
        <w:rPr>
          <w:rFonts w:ascii="Verdana" w:hAnsi="Verdana"/>
        </w:rPr>
      </w:pPr>
      <w:r w:rsidRPr="0062370E">
        <w:rPr>
          <w:rFonts w:ascii="Verdana" w:hAnsi="Verdana"/>
        </w:rPr>
        <w:lastRenderedPageBreak/>
        <w:t>Citrus aurantium as a thermogenic, weight-reduction replacement for ephedra: an overview.</w:t>
      </w:r>
    </w:p>
    <w:p w:rsidR="0062370E" w:rsidRPr="0062370E" w:rsidRDefault="0062370E" w:rsidP="0062370E">
      <w:pPr>
        <w:jc w:val="both"/>
        <w:rPr>
          <w:rFonts w:ascii="Verdana" w:hAnsi="Verdana"/>
        </w:rPr>
      </w:pPr>
      <w:r w:rsidRPr="0062370E">
        <w:rPr>
          <w:rFonts w:ascii="Verdana" w:hAnsi="Verdana"/>
        </w:rPr>
        <w:t xml:space="preserve">Preuss HG, </w:t>
      </w:r>
      <w:proofErr w:type="gramStart"/>
      <w:r w:rsidRPr="0062370E">
        <w:rPr>
          <w:rFonts w:ascii="Verdana" w:hAnsi="Verdana"/>
        </w:rPr>
        <w:t>DiFerdinando</w:t>
      </w:r>
      <w:proofErr w:type="gramEnd"/>
      <w:r w:rsidRPr="0062370E">
        <w:rPr>
          <w:rFonts w:ascii="Verdana" w:hAnsi="Verdana"/>
        </w:rPr>
        <w:t xml:space="preserve"> D, Bagchi M, Bagchi D.</w:t>
      </w:r>
    </w:p>
    <w:p w:rsidR="0062370E" w:rsidRPr="0062370E" w:rsidRDefault="0062370E" w:rsidP="0062370E">
      <w:pPr>
        <w:jc w:val="both"/>
        <w:rPr>
          <w:rFonts w:ascii="Verdana" w:hAnsi="Verdana"/>
        </w:rPr>
      </w:pPr>
      <w:proofErr w:type="gramStart"/>
      <w:r w:rsidRPr="0062370E">
        <w:rPr>
          <w:rFonts w:ascii="Verdana" w:hAnsi="Verdana"/>
        </w:rPr>
        <w:t>SourceDepartment</w:t>
      </w:r>
      <w:proofErr w:type="gramEnd"/>
      <w:r w:rsidRPr="0062370E">
        <w:rPr>
          <w:rFonts w:ascii="Verdana" w:hAnsi="Verdana"/>
        </w:rPr>
        <w:t xml:space="preserve"> of Physiology, Medicine and Pathology, Georgetown University Medical Center, Washington, DC 20057, USA. preusshg@georgetown.edu</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Obesity is a serious health problem throughout the world. More than half of U.S. adults are overweight (61%) and more than a quarter (26%) of U.S. adults are obese. The inability of many individuals to keep their weight in check by diet and exercise has created a need for additional therapeutic means to combat obesity. Despite great effort, the pharmaceutical industry has not come up with the solution; because most weight-loss drugs to date have serious adverse effects to health and well-being. The theory that beta agonists, especially beta </w:t>
      </w:r>
      <w:proofErr w:type="gramStart"/>
      <w:r w:rsidRPr="0062370E">
        <w:rPr>
          <w:rFonts w:ascii="Verdana" w:hAnsi="Verdana"/>
        </w:rPr>
        <w:t>3</w:t>
      </w:r>
      <w:proofErr w:type="gramEnd"/>
      <w:r w:rsidRPr="0062370E">
        <w:rPr>
          <w:rFonts w:ascii="Verdana" w:hAnsi="Verdana"/>
        </w:rPr>
        <w:t xml:space="preserve"> agonists, can affect body weight and fat mass is well accepted. Ephedrine has proven time and time again that it is an effective weight loss agent through its ability to increase thermogenesis and quench appetite. However, the publicity concerning adverse reactions has led to its gradual withdrawal from use by many despite the perceived consequences of obesity. Many companies are now substituting Citrus aurantium for ephedra in their formulations. Citrus aurantium, an agent containing beta agonists, has been reported to </w:t>
      </w:r>
      <w:proofErr w:type="gramStart"/>
      <w:r w:rsidRPr="0062370E">
        <w:rPr>
          <w:rFonts w:ascii="Verdana" w:hAnsi="Verdana"/>
        </w:rPr>
        <w:t>aid</w:t>
      </w:r>
      <w:proofErr w:type="gramEnd"/>
      <w:r w:rsidRPr="0062370E">
        <w:rPr>
          <w:rFonts w:ascii="Verdana" w:hAnsi="Verdana"/>
        </w:rPr>
        <w:t xml:space="preserve"> in weight loss in two studies and increase thermogenesis, at least to some extent, in three studies. Colker </w:t>
      </w:r>
      <w:proofErr w:type="gramStart"/>
      <w:r w:rsidRPr="0062370E">
        <w:rPr>
          <w:rFonts w:ascii="Verdana" w:hAnsi="Verdana"/>
        </w:rPr>
        <w:t>et</w:t>
      </w:r>
      <w:proofErr w:type="gramEnd"/>
      <w:r w:rsidRPr="0062370E">
        <w:rPr>
          <w:rFonts w:ascii="Verdana" w:hAnsi="Verdana"/>
        </w:rPr>
        <w:t xml:space="preserve"> al. (1999) reported that in a double-blind, placebo-controlled, randomized study the subjects receiving a combination of Citrus aurantium, caffeine and St John's Wort, lost significant amounts of total body weight while on a strict diet and exercise. Those in the placebo and control groups </w:t>
      </w:r>
      <w:proofErr w:type="gramStart"/>
      <w:r w:rsidRPr="0062370E">
        <w:rPr>
          <w:rFonts w:ascii="Verdana" w:hAnsi="Verdana"/>
        </w:rPr>
        <w:t>who</w:t>
      </w:r>
      <w:proofErr w:type="gramEnd"/>
      <w:r w:rsidRPr="0062370E">
        <w:rPr>
          <w:rFonts w:ascii="Verdana" w:hAnsi="Verdana"/>
        </w:rPr>
        <w:t xml:space="preserve"> also were on the same restricted diet did not. However, intergroup analysis showed no statistical significance among the weight changes in the three groups. In contrast, the loss of fat mass in the test group was significantly greater compared to the placebo and control groups. Jones describes an open labeled study performed on </w:t>
      </w:r>
      <w:proofErr w:type="gramStart"/>
      <w:r w:rsidRPr="0062370E">
        <w:rPr>
          <w:rFonts w:ascii="Verdana" w:hAnsi="Verdana"/>
        </w:rPr>
        <w:t>9</w:t>
      </w:r>
      <w:proofErr w:type="gramEnd"/>
      <w:r w:rsidRPr="0062370E">
        <w:rPr>
          <w:rFonts w:ascii="Verdana" w:hAnsi="Verdana"/>
        </w:rPr>
        <w:t xml:space="preserve"> women. The subjects showed a mean of 0.94 kg lost during the first week when no product was given and 2.40 kg during the second week when a Citrus aurantium product was taken. Body weight losses were statistically greater during the second week compared to the first week. Since most clinicians would agree that the most weight loss should occur initially coinciding with a greater fluid loss during the first week, these differences are even more remarkable. Three studies reported increased metabolic rates when ingesting Citrus aurantium products, however, at least two of these studies were acute. At present, </w:t>
      </w:r>
      <w:r w:rsidRPr="0062370E">
        <w:rPr>
          <w:rFonts w:ascii="Verdana" w:hAnsi="Verdana"/>
        </w:rPr>
        <w:lastRenderedPageBreak/>
        <w:t xml:space="preserve">Citrus aurantium may be the </w:t>
      </w:r>
      <w:proofErr w:type="gramStart"/>
      <w:r w:rsidRPr="0062370E">
        <w:rPr>
          <w:rFonts w:ascii="Verdana" w:hAnsi="Verdana"/>
        </w:rPr>
        <w:t>best</w:t>
      </w:r>
      <w:proofErr w:type="gramEnd"/>
      <w:r w:rsidRPr="0062370E">
        <w:rPr>
          <w:rFonts w:ascii="Verdana" w:hAnsi="Verdana"/>
        </w:rPr>
        <w:t xml:space="preserve"> thermogenic substitute for ephedra. However</w:t>
      </w:r>
      <w:proofErr w:type="gramStart"/>
      <w:r w:rsidRPr="0062370E">
        <w:rPr>
          <w:rFonts w:ascii="Verdana" w:hAnsi="Verdana"/>
        </w:rPr>
        <w:t>, more</w:t>
      </w:r>
      <w:proofErr w:type="gramEnd"/>
      <w:r w:rsidRPr="0062370E">
        <w:rPr>
          <w:rFonts w:ascii="Verdana" w:hAnsi="Verdana"/>
        </w:rPr>
        <w:t xml:space="preserve"> studies are needed to establish this definitively.</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12939122[PubMed - indexed for MEDLINE]</w:t>
      </w:r>
    </w:p>
    <w:p w:rsid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N Engl J Med. 1990 Sep </w:t>
      </w:r>
      <w:proofErr w:type="gramStart"/>
      <w:r w:rsidRPr="0062370E">
        <w:rPr>
          <w:rFonts w:ascii="Verdana" w:hAnsi="Verdana"/>
        </w:rPr>
        <w:t>27;</w:t>
      </w:r>
      <w:proofErr w:type="gramEnd"/>
      <w:r w:rsidRPr="0062370E">
        <w:rPr>
          <w:rFonts w:ascii="Verdana" w:hAnsi="Verdana"/>
        </w:rPr>
        <w:t>323(13):878-83.</w:t>
      </w:r>
    </w:p>
    <w:p w:rsidR="0062370E" w:rsidRPr="0062370E" w:rsidRDefault="0062370E" w:rsidP="0062370E">
      <w:pPr>
        <w:jc w:val="both"/>
        <w:rPr>
          <w:rFonts w:ascii="Verdana" w:hAnsi="Verdana"/>
        </w:rPr>
      </w:pPr>
      <w:r w:rsidRPr="0062370E">
        <w:rPr>
          <w:rFonts w:ascii="Verdana" w:hAnsi="Verdana"/>
        </w:rPr>
        <w:t xml:space="preserve">A controlled </w:t>
      </w:r>
      <w:proofErr w:type="gramStart"/>
      <w:r w:rsidRPr="0062370E">
        <w:rPr>
          <w:rFonts w:ascii="Verdana" w:hAnsi="Verdana"/>
        </w:rPr>
        <w:t>trial</w:t>
      </w:r>
      <w:proofErr w:type="gramEnd"/>
      <w:r w:rsidRPr="0062370E">
        <w:rPr>
          <w:rFonts w:ascii="Verdana" w:hAnsi="Verdana"/>
        </w:rPr>
        <w:t xml:space="preserve"> of the effect of calcium supplementation on bone density in postmenopausal women.</w:t>
      </w:r>
    </w:p>
    <w:p w:rsidR="0062370E" w:rsidRPr="0062370E" w:rsidRDefault="0062370E" w:rsidP="0062370E">
      <w:pPr>
        <w:jc w:val="both"/>
        <w:rPr>
          <w:rFonts w:ascii="Verdana" w:hAnsi="Verdana"/>
        </w:rPr>
      </w:pPr>
      <w:r w:rsidRPr="0062370E">
        <w:rPr>
          <w:rFonts w:ascii="Verdana" w:hAnsi="Verdana"/>
        </w:rPr>
        <w:t>Dawson-Hughes B, Dallal GE, Krall EA, Sadowski L, Sahyoun N, Tannenbaum S.</w:t>
      </w:r>
    </w:p>
    <w:p w:rsidR="0062370E" w:rsidRPr="0062370E" w:rsidRDefault="0062370E" w:rsidP="0062370E">
      <w:pPr>
        <w:jc w:val="both"/>
        <w:rPr>
          <w:rFonts w:ascii="Verdana" w:hAnsi="Verdana"/>
        </w:rPr>
      </w:pPr>
      <w:proofErr w:type="gramStart"/>
      <w:r w:rsidRPr="0062370E">
        <w:rPr>
          <w:rFonts w:ascii="Verdana" w:hAnsi="Verdana"/>
        </w:rPr>
        <w:t>SourceU</w:t>
      </w:r>
      <w:proofErr w:type="gramEnd"/>
      <w:r w:rsidRPr="0062370E">
        <w:rPr>
          <w:rFonts w:ascii="Verdana" w:hAnsi="Verdana"/>
        </w:rPr>
        <w:t>.S. Department of Agriculture Human Nutrition Research Center on Aging at Tufts University, Boston, MA 02111.</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Background. The effectiveness of calcium in retarding bone loss in older postmenopausal women is unclear. Earlier work suggested that the women </w:t>
      </w:r>
      <w:proofErr w:type="gramStart"/>
      <w:r w:rsidRPr="0062370E">
        <w:rPr>
          <w:rFonts w:ascii="Verdana" w:hAnsi="Verdana"/>
        </w:rPr>
        <w:t>who</w:t>
      </w:r>
      <w:proofErr w:type="gramEnd"/>
      <w:r w:rsidRPr="0062370E">
        <w:rPr>
          <w:rFonts w:ascii="Verdana" w:hAnsi="Verdana"/>
        </w:rPr>
        <w:t xml:space="preserve"> were most likely to benefit from calcium supplementation were those with low calcium intakes. Methods. We undertook a </w:t>
      </w:r>
      <w:proofErr w:type="gramStart"/>
      <w:r w:rsidRPr="0062370E">
        <w:rPr>
          <w:rFonts w:ascii="Verdana" w:hAnsi="Verdana"/>
        </w:rPr>
        <w:t>double</w:t>
      </w:r>
      <w:proofErr w:type="gramEnd"/>
      <w:r w:rsidRPr="0062370E">
        <w:rPr>
          <w:rFonts w:ascii="Verdana" w:hAnsi="Verdana"/>
        </w:rPr>
        <w:t xml:space="preserve">-blind, placebo-controlled, randomized trial to determine the effect of calcium on bone loss from the spine, femoral neck, and radius in 301 healthy postmenopausal women, half of whom had a calcium intake lower than 400 mg per day and half an intake of 400 to 650 mg per day. The women received placebo or either calcium carbonate or calcium citrate malate (500 </w:t>
      </w:r>
      <w:proofErr w:type="gramStart"/>
      <w:r w:rsidRPr="0062370E">
        <w:rPr>
          <w:rFonts w:ascii="Verdana" w:hAnsi="Verdana"/>
        </w:rPr>
        <w:t>mg</w:t>
      </w:r>
      <w:proofErr w:type="gramEnd"/>
      <w:r w:rsidRPr="0062370E">
        <w:rPr>
          <w:rFonts w:ascii="Verdana" w:hAnsi="Verdana"/>
        </w:rPr>
        <w:t xml:space="preserve"> of calcium per day) for two years. Results. In women </w:t>
      </w:r>
      <w:proofErr w:type="gramStart"/>
      <w:r w:rsidRPr="0062370E">
        <w:rPr>
          <w:rFonts w:ascii="Verdana" w:hAnsi="Verdana"/>
        </w:rPr>
        <w:t>who</w:t>
      </w:r>
      <w:proofErr w:type="gramEnd"/>
      <w:r w:rsidRPr="0062370E">
        <w:rPr>
          <w:rFonts w:ascii="Verdana" w:hAnsi="Verdana"/>
        </w:rPr>
        <w:t xml:space="preserve"> had undergone menopause five or fewer years earlier, bone loss from the spine was rapid and was not affected by supplementation with calcium. Among the women </w:t>
      </w:r>
      <w:proofErr w:type="gramStart"/>
      <w:r w:rsidRPr="0062370E">
        <w:rPr>
          <w:rFonts w:ascii="Verdana" w:hAnsi="Verdana"/>
        </w:rPr>
        <w:t>who</w:t>
      </w:r>
      <w:proofErr w:type="gramEnd"/>
      <w:r w:rsidRPr="0062370E">
        <w:rPr>
          <w:rFonts w:ascii="Verdana" w:hAnsi="Verdana"/>
        </w:rPr>
        <w:t xml:space="preserve"> had been postmenopausal for six years or more and who were given placebo, bone loss was less rapid in the group with the higher dietary calcium intake. In those with the lower calcium intake, calcium citrate malate prevented bone loss during the two years of the study; its effect was significantly different from that of placebo (P less than 0.05) at the femoral neck (mean change in bone density [+/- SE], 0.87 +/- 1.01 percent vs. -2.11 +/- 0.93 percent), radius (1.05 +/- 0.75 percent vs. -2.33 +/- 0.72 percent), and spine (-0.38 +/- 0.82 percent vs. -2.85 +/- 0.77 percent). Calcium carbonate maintained bone density at the femoral neck (mean change in bone density, 0.08 +/- 0.98 percent) and radius (0.24 +/- 0.70 percent) but not the spine (-2.54 +/- 0.85 percent). Among the women </w:t>
      </w:r>
      <w:proofErr w:type="gramStart"/>
      <w:r w:rsidRPr="0062370E">
        <w:rPr>
          <w:rFonts w:ascii="Verdana" w:hAnsi="Verdana"/>
        </w:rPr>
        <w:t>who</w:t>
      </w:r>
      <w:proofErr w:type="gramEnd"/>
      <w:r w:rsidRPr="0062370E">
        <w:rPr>
          <w:rFonts w:ascii="Verdana" w:hAnsi="Verdana"/>
        </w:rPr>
        <w:t xml:space="preserve"> had been postmenopausal for six years or more and who had the higher calcium intake, those in all three treatment groups maintained bone density at the hip and radius and </w:t>
      </w:r>
      <w:r w:rsidRPr="0062370E">
        <w:rPr>
          <w:rFonts w:ascii="Verdana" w:hAnsi="Verdana"/>
        </w:rPr>
        <w:lastRenderedPageBreak/>
        <w:t xml:space="preserve">lost bone from the spine. Conclusions. Healthy older postmenopausal women with a daily calcium intake of less than 400 </w:t>
      </w:r>
      <w:proofErr w:type="gramStart"/>
      <w:r w:rsidRPr="0062370E">
        <w:rPr>
          <w:rFonts w:ascii="Verdana" w:hAnsi="Verdana"/>
        </w:rPr>
        <w:t>mg</w:t>
      </w:r>
      <w:proofErr w:type="gramEnd"/>
      <w:r w:rsidRPr="0062370E">
        <w:rPr>
          <w:rFonts w:ascii="Verdana" w:hAnsi="Verdana"/>
        </w:rPr>
        <w:t xml:space="preserve"> can significantly reduce bone loss by increasing their calcium intake to 800 mg per day. At the dose we tested, supplementation with calcium citrate malate was more effective than supplementation with calcium carbonate.</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2203964[PubMed - indexed for MEDLINE] Free full text</w:t>
      </w:r>
    </w:p>
    <w:p w:rsidR="0062370E" w:rsidRDefault="0062370E" w:rsidP="0062370E">
      <w:pPr>
        <w:jc w:val="both"/>
        <w:rPr>
          <w:rFonts w:ascii="Verdana" w:hAnsi="Verdana"/>
        </w:rPr>
      </w:pPr>
    </w:p>
    <w:p w:rsidR="0062370E" w:rsidRPr="0062370E" w:rsidRDefault="0062370E" w:rsidP="0062370E">
      <w:pPr>
        <w:jc w:val="both"/>
        <w:rPr>
          <w:rFonts w:ascii="Verdana" w:hAnsi="Verdana"/>
        </w:rPr>
      </w:pPr>
      <w:proofErr w:type="gramStart"/>
      <w:r w:rsidRPr="0062370E">
        <w:rPr>
          <w:rFonts w:ascii="Verdana" w:hAnsi="Verdana"/>
        </w:rPr>
        <w:t>Br</w:t>
      </w:r>
      <w:proofErr w:type="gramEnd"/>
      <w:r w:rsidRPr="0062370E">
        <w:rPr>
          <w:rFonts w:ascii="Verdana" w:hAnsi="Verdana"/>
        </w:rPr>
        <w:t xml:space="preserve"> J Sports Med. 2006 Sep;40(9):773-8. Epub 2006 Jul </w:t>
      </w:r>
      <w:proofErr w:type="gramStart"/>
      <w:r w:rsidRPr="0062370E">
        <w:rPr>
          <w:rFonts w:ascii="Verdana" w:hAnsi="Verdana"/>
        </w:rPr>
        <w:t>6</w:t>
      </w:r>
      <w:proofErr w:type="gramEnd"/>
      <w:r w:rsidRPr="0062370E">
        <w:rPr>
          <w:rFonts w:ascii="Verdana" w:hAnsi="Verdana"/>
        </w:rPr>
        <w:t>.</w:t>
      </w:r>
    </w:p>
    <w:p w:rsidR="0062370E" w:rsidRPr="0062370E" w:rsidRDefault="0062370E" w:rsidP="0062370E">
      <w:pPr>
        <w:jc w:val="both"/>
        <w:rPr>
          <w:rFonts w:ascii="Verdana" w:hAnsi="Verdana"/>
        </w:rPr>
      </w:pPr>
      <w:r w:rsidRPr="0062370E">
        <w:rPr>
          <w:rFonts w:ascii="Verdana" w:hAnsi="Verdana"/>
        </w:rPr>
        <w:t>Oral magnesium therapy, exercise heart rate, exercise tolerance, and myocardial function in coronary artery disease patients.</w:t>
      </w:r>
    </w:p>
    <w:p w:rsidR="0062370E" w:rsidRPr="0062370E" w:rsidRDefault="0062370E" w:rsidP="0062370E">
      <w:pPr>
        <w:jc w:val="both"/>
        <w:rPr>
          <w:rFonts w:ascii="Verdana" w:hAnsi="Verdana"/>
        </w:rPr>
      </w:pPr>
      <w:r w:rsidRPr="0062370E">
        <w:rPr>
          <w:rFonts w:ascii="Verdana" w:hAnsi="Verdana"/>
        </w:rPr>
        <w:t xml:space="preserve">Pokan R, Hofmann P, </w:t>
      </w:r>
      <w:proofErr w:type="gramStart"/>
      <w:r w:rsidRPr="0062370E">
        <w:rPr>
          <w:rFonts w:ascii="Verdana" w:hAnsi="Verdana"/>
        </w:rPr>
        <w:t>von</w:t>
      </w:r>
      <w:proofErr w:type="gramEnd"/>
      <w:r w:rsidRPr="0062370E">
        <w:rPr>
          <w:rFonts w:ascii="Verdana" w:hAnsi="Verdana"/>
        </w:rPr>
        <w:t xml:space="preserve"> Duvillard SP, Smekal G, Wonisch M, Lettner K, Schmid P, Shechter M, Silver B, Bachl N.</w:t>
      </w:r>
    </w:p>
    <w:p w:rsidR="0062370E" w:rsidRPr="0062370E" w:rsidRDefault="0062370E" w:rsidP="0062370E">
      <w:pPr>
        <w:jc w:val="both"/>
        <w:rPr>
          <w:rFonts w:ascii="Verdana" w:hAnsi="Verdana"/>
        </w:rPr>
      </w:pPr>
      <w:proofErr w:type="gramStart"/>
      <w:r w:rsidRPr="0062370E">
        <w:rPr>
          <w:rFonts w:ascii="Verdana" w:hAnsi="Verdana"/>
        </w:rPr>
        <w:t>SourceDepartment</w:t>
      </w:r>
      <w:proofErr w:type="gramEnd"/>
      <w:r w:rsidRPr="0062370E">
        <w:rPr>
          <w:rFonts w:ascii="Verdana" w:hAnsi="Verdana"/>
        </w:rPr>
        <w:t xml:space="preserve"> of Sport and Exercise Physiology, University of Vienna, Vienna, Austria.</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Erratum in</w:t>
      </w:r>
    </w:p>
    <w:p w:rsidR="0062370E" w:rsidRPr="0062370E" w:rsidRDefault="0062370E" w:rsidP="0062370E">
      <w:pPr>
        <w:jc w:val="both"/>
        <w:rPr>
          <w:rFonts w:ascii="Verdana" w:hAnsi="Verdana"/>
        </w:rPr>
      </w:pPr>
      <w:proofErr w:type="gramStart"/>
      <w:r w:rsidRPr="0062370E">
        <w:rPr>
          <w:rFonts w:ascii="Verdana" w:hAnsi="Verdana"/>
        </w:rPr>
        <w:t>Br</w:t>
      </w:r>
      <w:proofErr w:type="gramEnd"/>
      <w:r w:rsidRPr="0062370E">
        <w:rPr>
          <w:rFonts w:ascii="Verdana" w:hAnsi="Verdana"/>
        </w:rPr>
        <w:t xml:space="preserve"> J Sports Med. 2006 Oct;40(10):882. </w:t>
      </w: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BACKGROUND: Previous studies have demonstrated that in patients with coronary artery disease (CAD) upward deflection of the heart rate (HR) </w:t>
      </w:r>
      <w:proofErr w:type="gramStart"/>
      <w:r w:rsidRPr="0062370E">
        <w:rPr>
          <w:rFonts w:ascii="Verdana" w:hAnsi="Verdana"/>
        </w:rPr>
        <w:t>performance</w:t>
      </w:r>
      <w:proofErr w:type="gramEnd"/>
      <w:r w:rsidRPr="0062370E">
        <w:rPr>
          <w:rFonts w:ascii="Verdana" w:hAnsi="Verdana"/>
        </w:rPr>
        <w:t xml:space="preserve"> curve can be observed and that this upward deflection and the degree of the deflection are correlated with a diminished stress dependent left ventricular function. Magnesium supplementation improves endothelial function, exercise tolerance, and exercise induced chest pain in patients with CAD. Purpose: We studied the effects of oral magnesium therapy on exercise dependent HR as related to exercise tolerance and resting myocardial function in patients with CAD.</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METHODS: In a </w:t>
      </w:r>
      <w:proofErr w:type="gramStart"/>
      <w:r w:rsidRPr="0062370E">
        <w:rPr>
          <w:rFonts w:ascii="Verdana" w:hAnsi="Verdana"/>
        </w:rPr>
        <w:t>double</w:t>
      </w:r>
      <w:proofErr w:type="gramEnd"/>
      <w:r w:rsidRPr="0062370E">
        <w:rPr>
          <w:rFonts w:ascii="Verdana" w:hAnsi="Verdana"/>
        </w:rPr>
        <w:t xml:space="preserve"> blind controlled trial, 53 male patients with stable CAD were randomised to either oral magnesium 15 mmol twice daily (n = 28, age 61+/-9 years, height 171+/-7 cm, body weight 79+/-10 kg, previous myocardial infarction, n = 7) or placebo (n = 25, age 58+/-10 years, height 172+/-6 cm, body weight 79+/-10 kg, previous myocardial infarction, n = 6) for 6 months. Maximal oxygen uptake (</w:t>
      </w:r>
      <w:proofErr w:type="gramStart"/>
      <w:r w:rsidRPr="0062370E">
        <w:rPr>
          <w:rFonts w:ascii="Verdana" w:hAnsi="Verdana"/>
        </w:rPr>
        <w:t>VO2max</w:t>
      </w:r>
      <w:proofErr w:type="gramEnd"/>
      <w:r w:rsidRPr="0062370E">
        <w:rPr>
          <w:rFonts w:ascii="Verdana" w:hAnsi="Verdana"/>
        </w:rPr>
        <w:t xml:space="preserve">), the degree and direction of the deflection of the HR performance curve </w:t>
      </w:r>
      <w:r w:rsidRPr="0062370E">
        <w:rPr>
          <w:rFonts w:ascii="Verdana" w:hAnsi="Verdana"/>
        </w:rPr>
        <w:lastRenderedPageBreak/>
        <w:t>described as factor k&lt;0 (upward deflection), and the left ventricular ejection fraction (LVEF) were the outcomes measured.</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RESULTS: Magnesium therapy for </w:t>
      </w:r>
      <w:proofErr w:type="gramStart"/>
      <w:r w:rsidRPr="0062370E">
        <w:rPr>
          <w:rFonts w:ascii="Verdana" w:hAnsi="Verdana"/>
        </w:rPr>
        <w:t>6</w:t>
      </w:r>
      <w:proofErr w:type="gramEnd"/>
      <w:r w:rsidRPr="0062370E">
        <w:rPr>
          <w:rFonts w:ascii="Verdana" w:hAnsi="Verdana"/>
        </w:rPr>
        <w:t xml:space="preserve"> months significantly increased intracellular magnesium levels (32.7+/-2.5 v 35.6+/-2.1 mEq/l, p&lt;0.001) compared to placebo (33.1+/-3.1.9 v 33.8+/-2.0 mEq/l, NS), VO2max (28.3+/-6.2 v 30.6+/-7.1 ml/kg/min, p&lt;0.001; 29.3+/-5.4 v 29.6+/-5.2 ml/kg/min, NS), factor k (-0.298+/-0.242 v -0.208+/-0.260, p&lt;0.05; -0.269+/-0.336 v -0.272+/-0.335, NS), and LVEF (58+/-11 v 67+/-10%, p&lt;0.001; 55+/-11 v 54+/-12%, NS).</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CONCLUSION: The present study supports the intake of oral magnesium and its favourable effects on exercise tolerance and left ventricular function during rest and exercise in stable CAD patients.</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16825271[PubMed - indexed for MEDLINE] PMCID:PMC2564392Free PMC Article</w:t>
      </w:r>
    </w:p>
    <w:p w:rsid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Biol Trace Elem Res. 2007 </w:t>
      </w:r>
      <w:proofErr w:type="gramStart"/>
      <w:r w:rsidRPr="0062370E">
        <w:rPr>
          <w:rFonts w:ascii="Verdana" w:hAnsi="Verdana"/>
        </w:rPr>
        <w:t>Mar;</w:t>
      </w:r>
      <w:proofErr w:type="gramEnd"/>
      <w:r w:rsidRPr="0062370E">
        <w:rPr>
          <w:rFonts w:ascii="Verdana" w:hAnsi="Verdana"/>
        </w:rPr>
        <w:t>115(3):205-12.</w:t>
      </w:r>
    </w:p>
    <w:p w:rsidR="0062370E" w:rsidRPr="0062370E" w:rsidRDefault="0062370E" w:rsidP="0062370E">
      <w:pPr>
        <w:jc w:val="both"/>
        <w:rPr>
          <w:rFonts w:ascii="Verdana" w:hAnsi="Verdana"/>
        </w:rPr>
      </w:pPr>
      <w:r w:rsidRPr="0062370E">
        <w:rPr>
          <w:rFonts w:ascii="Verdana" w:hAnsi="Verdana"/>
        </w:rPr>
        <w:t>Effects of magnesium supplementation on blood parameters of athletes at rest and after exercise.</w:t>
      </w:r>
    </w:p>
    <w:p w:rsidR="0062370E" w:rsidRPr="0062370E" w:rsidRDefault="0062370E" w:rsidP="0062370E">
      <w:pPr>
        <w:jc w:val="both"/>
        <w:rPr>
          <w:rFonts w:ascii="Verdana" w:hAnsi="Verdana"/>
        </w:rPr>
      </w:pPr>
      <w:r w:rsidRPr="0062370E">
        <w:rPr>
          <w:rFonts w:ascii="Verdana" w:hAnsi="Verdana"/>
        </w:rPr>
        <w:t>Cinar V, Nizamlioglu M, Mogulkoc R, Baltaci AK.</w:t>
      </w:r>
    </w:p>
    <w:p w:rsidR="0062370E" w:rsidRPr="0062370E" w:rsidRDefault="0062370E" w:rsidP="0062370E">
      <w:pPr>
        <w:jc w:val="both"/>
        <w:rPr>
          <w:rFonts w:ascii="Verdana" w:hAnsi="Verdana"/>
        </w:rPr>
      </w:pPr>
      <w:proofErr w:type="gramStart"/>
      <w:r w:rsidRPr="0062370E">
        <w:rPr>
          <w:rFonts w:ascii="Verdana" w:hAnsi="Verdana"/>
        </w:rPr>
        <w:t>SourceHigh</w:t>
      </w:r>
      <w:proofErr w:type="gramEnd"/>
      <w:r w:rsidRPr="0062370E">
        <w:rPr>
          <w:rFonts w:ascii="Verdana" w:hAnsi="Verdana"/>
        </w:rPr>
        <w:t xml:space="preserve"> School of Physical Education and Sport, Selcuk University, Karaman, Turkey.</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The effects of magnesium supplementation on blood parameters were studied during a period of </w:t>
      </w:r>
      <w:proofErr w:type="gramStart"/>
      <w:r w:rsidRPr="0062370E">
        <w:rPr>
          <w:rFonts w:ascii="Verdana" w:hAnsi="Verdana"/>
        </w:rPr>
        <w:t>4</w:t>
      </w:r>
      <w:proofErr w:type="gramEnd"/>
      <w:r w:rsidRPr="0062370E">
        <w:rPr>
          <w:rFonts w:ascii="Verdana" w:hAnsi="Verdana"/>
        </w:rPr>
        <w:t xml:space="preserve"> wk in adult tae-kwon-do athletes at rest and exhaustion. Thirty healthy subjects of ages ranging in age from 18 to 22 yr were included in the study. The subjects were separated into three groups, as follows: Group </w:t>
      </w:r>
      <w:proofErr w:type="gramStart"/>
      <w:r w:rsidRPr="0062370E">
        <w:rPr>
          <w:rFonts w:ascii="Verdana" w:hAnsi="Verdana"/>
        </w:rPr>
        <w:t>1</w:t>
      </w:r>
      <w:proofErr w:type="gramEnd"/>
      <w:r w:rsidRPr="0062370E">
        <w:rPr>
          <w:rFonts w:ascii="Verdana" w:hAnsi="Verdana"/>
        </w:rPr>
        <w:t xml:space="preserve"> consisted of subjects who did not train receiving 10 mg/kg/d magnesium. Group </w:t>
      </w:r>
      <w:proofErr w:type="gramStart"/>
      <w:r w:rsidRPr="0062370E">
        <w:rPr>
          <w:rFonts w:ascii="Verdana" w:hAnsi="Verdana"/>
        </w:rPr>
        <w:t>2</w:t>
      </w:r>
      <w:proofErr w:type="gramEnd"/>
      <w:r w:rsidRPr="0062370E">
        <w:rPr>
          <w:rFonts w:ascii="Verdana" w:hAnsi="Verdana"/>
        </w:rPr>
        <w:t xml:space="preserve"> included subjects equally supplemented with magnesium and exercising 90-120 min/d for 5 d/wk. Group </w:t>
      </w:r>
      <w:proofErr w:type="gramStart"/>
      <w:r w:rsidRPr="0062370E">
        <w:rPr>
          <w:rFonts w:ascii="Verdana" w:hAnsi="Verdana"/>
        </w:rPr>
        <w:t>3</w:t>
      </w:r>
      <w:proofErr w:type="gramEnd"/>
      <w:r w:rsidRPr="0062370E">
        <w:rPr>
          <w:rFonts w:ascii="Verdana" w:hAnsi="Verdana"/>
        </w:rPr>
        <w:t xml:space="preserve"> were subject to the same exercise regime but did not receive magnesium supplements. The leukocyte count (WBC) was significantly higher in groups </w:t>
      </w:r>
      <w:proofErr w:type="gramStart"/>
      <w:r w:rsidRPr="0062370E">
        <w:rPr>
          <w:rFonts w:ascii="Verdana" w:hAnsi="Verdana"/>
        </w:rPr>
        <w:t>1</w:t>
      </w:r>
      <w:proofErr w:type="gramEnd"/>
      <w:r w:rsidRPr="0062370E">
        <w:rPr>
          <w:rFonts w:ascii="Verdana" w:hAnsi="Verdana"/>
        </w:rPr>
        <w:t xml:space="preserve"> and 2 than in the subjects who did not receive any supplements (p &lt; 0.05). There were </w:t>
      </w:r>
      <w:r w:rsidRPr="0062370E">
        <w:rPr>
          <w:rFonts w:ascii="Verdana" w:hAnsi="Verdana"/>
        </w:rPr>
        <w:lastRenderedPageBreak/>
        <w:t xml:space="preserve">no significant differences in the WBC of the two groups under magnesium supplementation. The erythrocyte, hemoglobin, and trombocyte levels were significantly increased in all groups (p &lt; 0.05), but the hematocrit levels did not show any differences between the groups although they were increased after supplementation and exercise. These results suggest that magnesium supplementation positively influences the </w:t>
      </w:r>
      <w:proofErr w:type="gramStart"/>
      <w:r w:rsidRPr="0062370E">
        <w:rPr>
          <w:rFonts w:ascii="Verdana" w:hAnsi="Verdana"/>
        </w:rPr>
        <w:t>performance</w:t>
      </w:r>
      <w:proofErr w:type="gramEnd"/>
      <w:r w:rsidRPr="0062370E">
        <w:rPr>
          <w:rFonts w:ascii="Verdana" w:hAnsi="Verdana"/>
        </w:rPr>
        <w:t xml:space="preserve"> of training athletes by increasing erythrocyte and hemoglobin levels.</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17625241[PubMed - indexed for MEDLINE]</w:t>
      </w:r>
    </w:p>
    <w:p w:rsid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 xml:space="preserve">Acta Med Austriaca. </w:t>
      </w:r>
      <w:proofErr w:type="gramStart"/>
      <w:r w:rsidRPr="0062370E">
        <w:rPr>
          <w:rFonts w:ascii="Verdana" w:hAnsi="Verdana"/>
        </w:rPr>
        <w:t>1997;</w:t>
      </w:r>
      <w:proofErr w:type="gramEnd"/>
      <w:r w:rsidRPr="0062370E">
        <w:rPr>
          <w:rFonts w:ascii="Verdana" w:hAnsi="Verdana"/>
        </w:rPr>
        <w:t>24(5):185-7.</w:t>
      </w:r>
    </w:p>
    <w:p w:rsidR="0062370E" w:rsidRPr="0062370E" w:rsidRDefault="0062370E" w:rsidP="0062370E">
      <w:pPr>
        <w:jc w:val="both"/>
        <w:rPr>
          <w:rFonts w:ascii="Verdana" w:hAnsi="Verdana"/>
        </w:rPr>
      </w:pPr>
      <w:r w:rsidRPr="0062370E">
        <w:rPr>
          <w:rFonts w:ascii="Verdana" w:hAnsi="Verdana"/>
        </w:rPr>
        <w:t>[Effect of chromium yeast and chromium picolinate on body composition of obese, non-diabetic patients during and after a formula diet].</w:t>
      </w:r>
    </w:p>
    <w:p w:rsidR="0062370E" w:rsidRPr="0062370E" w:rsidRDefault="0062370E" w:rsidP="0062370E">
      <w:pPr>
        <w:jc w:val="both"/>
        <w:rPr>
          <w:rFonts w:ascii="Verdana" w:hAnsi="Verdana"/>
        </w:rPr>
      </w:pPr>
      <w:r w:rsidRPr="0062370E">
        <w:rPr>
          <w:rFonts w:ascii="Verdana" w:hAnsi="Verdana"/>
        </w:rPr>
        <w:t>[Article in German]</w:t>
      </w:r>
    </w:p>
    <w:p w:rsidR="0062370E" w:rsidRPr="0062370E" w:rsidRDefault="0062370E" w:rsidP="0062370E">
      <w:pPr>
        <w:jc w:val="both"/>
        <w:rPr>
          <w:rFonts w:ascii="Verdana" w:hAnsi="Verdana"/>
        </w:rPr>
      </w:pPr>
      <w:r w:rsidRPr="0062370E">
        <w:rPr>
          <w:rFonts w:ascii="Verdana" w:hAnsi="Verdana"/>
        </w:rPr>
        <w:t>Bahadori B, Wallner S, Schneider H, Wascher TC, Toplak H.</w:t>
      </w:r>
    </w:p>
    <w:p w:rsidR="0062370E" w:rsidRPr="0062370E" w:rsidRDefault="0062370E" w:rsidP="0062370E">
      <w:pPr>
        <w:jc w:val="both"/>
        <w:rPr>
          <w:rFonts w:ascii="Verdana" w:hAnsi="Verdana"/>
        </w:rPr>
      </w:pPr>
      <w:proofErr w:type="gramStart"/>
      <w:r w:rsidRPr="0062370E">
        <w:rPr>
          <w:rFonts w:ascii="Verdana" w:hAnsi="Verdana"/>
        </w:rPr>
        <w:t>SourceAmbulanz</w:t>
      </w:r>
      <w:proofErr w:type="gramEnd"/>
      <w:r w:rsidRPr="0062370E">
        <w:rPr>
          <w:rFonts w:ascii="Verdana" w:hAnsi="Verdana"/>
        </w:rPr>
        <w:t xml:space="preserve"> für Diabetes und Stoffwechsel der Medizinischen Universitätsklinik, Graz, Osterreich.</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The objective of this study was to assess the effects of chromium yeast and chromium picolinate on lean body mass during and after weight reduction with a very-low-calorie diet. 36 obese (BMI 33.7 +/- 5.4 kg/m2), non-diabetic patients aged 45 +/- 6 years undergoing a 8-week very-low-calorie diet followed by a 18-week maintenance period. During the whole 26 week treatment period subjects received either placebo or chromium yeast (200 micrograms/d) or chromium-picolinate (200 micrograms/d) in a </w:t>
      </w:r>
      <w:proofErr w:type="gramStart"/>
      <w:r w:rsidRPr="0062370E">
        <w:rPr>
          <w:rFonts w:ascii="Verdana" w:hAnsi="Verdana"/>
        </w:rPr>
        <w:t>double</w:t>
      </w:r>
      <w:proofErr w:type="gramEnd"/>
      <w:r w:rsidRPr="0062370E">
        <w:rPr>
          <w:rFonts w:ascii="Verdana" w:hAnsi="Verdana"/>
        </w:rPr>
        <w:t xml:space="preserve">-blind manner. Body weight was measured as BMI and body composition after calculation from skinfold thickness. As a result all three groups showed comparable weight loss after </w:t>
      </w:r>
      <w:proofErr w:type="gramStart"/>
      <w:r w:rsidRPr="0062370E">
        <w:rPr>
          <w:rFonts w:ascii="Verdana" w:hAnsi="Verdana"/>
        </w:rPr>
        <w:t>8</w:t>
      </w:r>
      <w:proofErr w:type="gramEnd"/>
      <w:r w:rsidRPr="0062370E">
        <w:rPr>
          <w:rFonts w:ascii="Verdana" w:hAnsi="Verdana"/>
        </w:rPr>
        <w:t xml:space="preserve"> and 26 weeks. Lean body mass was reduced in all groups after </w:t>
      </w:r>
      <w:proofErr w:type="gramStart"/>
      <w:r w:rsidRPr="0062370E">
        <w:rPr>
          <w:rFonts w:ascii="Verdana" w:hAnsi="Verdana"/>
        </w:rPr>
        <w:t>8</w:t>
      </w:r>
      <w:proofErr w:type="gramEnd"/>
      <w:r w:rsidRPr="0062370E">
        <w:rPr>
          <w:rFonts w:ascii="Verdana" w:hAnsi="Verdana"/>
        </w:rPr>
        <w:t xml:space="preserve"> weeks. However, after 26 weeks chromium picolinate supplemented subjects showed increased lean body mass (p &lt; 0.029) whereas the other treatment groups still had reduced lean body mass. Chromium picolinate, but not chromium yeast, is able to increase lean body mass in obese patients in the maintenance period after a very-low-calorie diet without counteracting the weight loss achieved.</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9480618[PubMed - indexed for MEDLINE]</w:t>
      </w:r>
    </w:p>
    <w:p w:rsidR="0062370E" w:rsidRPr="0062370E" w:rsidRDefault="0062370E" w:rsidP="0062370E">
      <w:pPr>
        <w:jc w:val="both"/>
        <w:rPr>
          <w:rFonts w:ascii="Verdana" w:hAnsi="Verdana"/>
        </w:rPr>
      </w:pPr>
      <w:r w:rsidRPr="0062370E">
        <w:rPr>
          <w:rFonts w:ascii="Verdana" w:hAnsi="Verdana"/>
        </w:rPr>
        <w:lastRenderedPageBreak/>
        <w:t xml:space="preserve">Phytomedicine. 2008 </w:t>
      </w:r>
      <w:proofErr w:type="gramStart"/>
      <w:r w:rsidRPr="0062370E">
        <w:rPr>
          <w:rFonts w:ascii="Verdana" w:hAnsi="Verdana"/>
        </w:rPr>
        <w:t>Oct;</w:t>
      </w:r>
      <w:proofErr w:type="gramEnd"/>
      <w:r w:rsidRPr="0062370E">
        <w:rPr>
          <w:rFonts w:ascii="Verdana" w:hAnsi="Verdana"/>
        </w:rPr>
        <w:t xml:space="preserve">15(10):783-92. </w:t>
      </w:r>
      <w:proofErr w:type="gramStart"/>
      <w:r w:rsidRPr="0062370E">
        <w:rPr>
          <w:rFonts w:ascii="Verdana" w:hAnsi="Verdana"/>
        </w:rPr>
        <w:t>doi</w:t>
      </w:r>
      <w:proofErr w:type="gramEnd"/>
      <w:r w:rsidRPr="0062370E">
        <w:rPr>
          <w:rFonts w:ascii="Verdana" w:hAnsi="Verdana"/>
        </w:rPr>
        <w:t xml:space="preserve">: 10.1016/j.phymed.2008.05.006. Epub 2008 Jul </w:t>
      </w:r>
      <w:proofErr w:type="gramStart"/>
      <w:r w:rsidRPr="0062370E">
        <w:rPr>
          <w:rFonts w:ascii="Verdana" w:hAnsi="Verdana"/>
        </w:rPr>
        <w:t>9</w:t>
      </w:r>
      <w:proofErr w:type="gramEnd"/>
      <w:r w:rsidRPr="0062370E">
        <w:rPr>
          <w:rFonts w:ascii="Verdana" w:hAnsi="Verdana"/>
        </w:rPr>
        <w:t>.</w:t>
      </w:r>
    </w:p>
    <w:p w:rsidR="0062370E" w:rsidRPr="0062370E" w:rsidRDefault="0062370E" w:rsidP="0062370E">
      <w:pPr>
        <w:jc w:val="both"/>
        <w:rPr>
          <w:rFonts w:ascii="Verdana" w:hAnsi="Verdana"/>
        </w:rPr>
      </w:pPr>
      <w:r w:rsidRPr="0062370E">
        <w:rPr>
          <w:rFonts w:ascii="Verdana" w:hAnsi="Verdana"/>
        </w:rPr>
        <w:t xml:space="preserve">Lipolytic effect of a polyphenolic citrus dry extract of red </w:t>
      </w:r>
      <w:proofErr w:type="gramStart"/>
      <w:r w:rsidRPr="0062370E">
        <w:rPr>
          <w:rFonts w:ascii="Verdana" w:hAnsi="Verdana"/>
        </w:rPr>
        <w:t>orange</w:t>
      </w:r>
      <w:proofErr w:type="gramEnd"/>
      <w:r w:rsidRPr="0062370E">
        <w:rPr>
          <w:rFonts w:ascii="Verdana" w:hAnsi="Verdana"/>
        </w:rPr>
        <w:t xml:space="preserve">, grapefruit, orange (SINETROL) in human body fat adipocytes. Mechanism of action by inhibition of </w:t>
      </w:r>
      <w:proofErr w:type="gramStart"/>
      <w:r w:rsidRPr="0062370E">
        <w:rPr>
          <w:rFonts w:ascii="Verdana" w:hAnsi="Verdana"/>
        </w:rPr>
        <w:t>cAMP</w:t>
      </w:r>
      <w:proofErr w:type="gramEnd"/>
      <w:r w:rsidRPr="0062370E">
        <w:rPr>
          <w:rFonts w:ascii="Verdana" w:hAnsi="Verdana"/>
        </w:rPr>
        <w:t>-phosphodiesterase (PDE).</w:t>
      </w:r>
    </w:p>
    <w:p w:rsidR="0062370E" w:rsidRPr="0062370E" w:rsidRDefault="0062370E" w:rsidP="0062370E">
      <w:pPr>
        <w:jc w:val="both"/>
        <w:rPr>
          <w:rFonts w:ascii="Verdana" w:hAnsi="Verdana"/>
        </w:rPr>
      </w:pPr>
      <w:r w:rsidRPr="0062370E">
        <w:rPr>
          <w:rFonts w:ascii="Verdana" w:hAnsi="Verdana"/>
        </w:rPr>
        <w:t>Dallas C, Gerbi A, Tenca G, Juchaux F, Bernard FX.</w:t>
      </w:r>
    </w:p>
    <w:p w:rsidR="0062370E" w:rsidRPr="0062370E" w:rsidRDefault="0062370E" w:rsidP="0062370E">
      <w:pPr>
        <w:jc w:val="both"/>
        <w:rPr>
          <w:rFonts w:ascii="Verdana" w:hAnsi="Verdana"/>
        </w:rPr>
      </w:pPr>
      <w:proofErr w:type="gramStart"/>
      <w:r w:rsidRPr="0062370E">
        <w:rPr>
          <w:rFonts w:ascii="Verdana" w:hAnsi="Verdana"/>
        </w:rPr>
        <w:t>SourceFYTEXIA</w:t>
      </w:r>
      <w:proofErr w:type="gramEnd"/>
      <w:r w:rsidRPr="0062370E">
        <w:rPr>
          <w:rFonts w:ascii="Verdana" w:hAnsi="Verdana"/>
        </w:rPr>
        <w:t>-NB Consulting Group, ZAC de Mercorent, 280 rue Nicolas Joseph Cugnot, 34500 Beziers, France. cdallas@fytexia.com</w:t>
      </w:r>
    </w:p>
    <w:p w:rsidR="0062370E" w:rsidRPr="0062370E" w:rsidRDefault="0062370E" w:rsidP="0062370E">
      <w:pPr>
        <w:jc w:val="both"/>
        <w:rPr>
          <w:rFonts w:ascii="Verdana" w:hAnsi="Verdana"/>
        </w:rPr>
      </w:pPr>
    </w:p>
    <w:p w:rsidR="0062370E" w:rsidRPr="0062370E" w:rsidRDefault="0062370E" w:rsidP="0062370E">
      <w:pPr>
        <w:jc w:val="both"/>
        <w:rPr>
          <w:rFonts w:ascii="Verdana" w:hAnsi="Verdana"/>
        </w:rPr>
      </w:pPr>
      <w:r w:rsidRPr="0062370E">
        <w:rPr>
          <w:rFonts w:ascii="Verdana" w:hAnsi="Verdana"/>
        </w:rPr>
        <w:t>Abstract</w:t>
      </w:r>
    </w:p>
    <w:p w:rsidR="0062370E" w:rsidRPr="0062370E" w:rsidRDefault="0062370E" w:rsidP="0062370E">
      <w:pPr>
        <w:jc w:val="both"/>
        <w:rPr>
          <w:rFonts w:ascii="Verdana" w:hAnsi="Verdana"/>
        </w:rPr>
      </w:pPr>
      <w:r w:rsidRPr="0062370E">
        <w:rPr>
          <w:rFonts w:ascii="Verdana" w:hAnsi="Verdana"/>
        </w:rPr>
        <w:t xml:space="preserve">The present study investigated the lipolytic (break of fat stored) effect of a citrus-based polyphenolic dietary supplement (SINETROL) at human adipocytes (ex vivo), body fat (clinical) and biochemical levels (inhibition of phosphodiesterase). Free fatty acids (FFA) release was used as indicator of human adipocyte lipolysis and SINETROL activity has been compared with known lipolytic products (isoproterenol, theopylline and caffeine). SINETROL stimulated significantly the lipolytic activity in a range of </w:t>
      </w:r>
      <w:proofErr w:type="gramStart"/>
      <w:r w:rsidRPr="0062370E">
        <w:rPr>
          <w:rFonts w:ascii="Verdana" w:hAnsi="Verdana"/>
        </w:rPr>
        <w:t>6</w:t>
      </w:r>
      <w:proofErr w:type="gramEnd"/>
      <w:r w:rsidRPr="0062370E">
        <w:rPr>
          <w:rFonts w:ascii="Verdana" w:hAnsi="Verdana"/>
        </w:rPr>
        <w:t xml:space="preserve"> fold greater than the control. Moreover, SINETROL has 2.1 greater activity than guarana 12% caffeine while its content in caffeine is </w:t>
      </w:r>
      <w:proofErr w:type="gramStart"/>
      <w:r w:rsidRPr="0062370E">
        <w:rPr>
          <w:rFonts w:ascii="Verdana" w:hAnsi="Verdana"/>
        </w:rPr>
        <w:t>3</w:t>
      </w:r>
      <w:proofErr w:type="gramEnd"/>
      <w:r w:rsidRPr="0062370E">
        <w:rPr>
          <w:rFonts w:ascii="Verdana" w:hAnsi="Verdana"/>
        </w:rPr>
        <w:t xml:space="preserve"> times lower. Clinically, two groups of 10 volunteers with BMI relevant of overweight were compared during </w:t>
      </w:r>
      <w:proofErr w:type="gramStart"/>
      <w:r w:rsidRPr="0062370E">
        <w:rPr>
          <w:rFonts w:ascii="Verdana" w:hAnsi="Verdana"/>
        </w:rPr>
        <w:t>4</w:t>
      </w:r>
      <w:proofErr w:type="gramEnd"/>
      <w:r w:rsidRPr="0062370E">
        <w:rPr>
          <w:rFonts w:ascii="Verdana" w:hAnsi="Verdana"/>
        </w:rPr>
        <w:t xml:space="preserve"> and 12 weeks with 1.4 g/day SINETROL and placebo supplementation. In the SINETROL Group the body fat (%) decreased with a significant difference of 5.53% and 15.6% after </w:t>
      </w:r>
      <w:proofErr w:type="gramStart"/>
      <w:r w:rsidRPr="0062370E">
        <w:rPr>
          <w:rFonts w:ascii="Verdana" w:hAnsi="Verdana"/>
        </w:rPr>
        <w:t>4</w:t>
      </w:r>
      <w:proofErr w:type="gramEnd"/>
      <w:r w:rsidRPr="0062370E">
        <w:rPr>
          <w:rFonts w:ascii="Verdana" w:hAnsi="Verdana"/>
        </w:rPr>
        <w:t xml:space="preserve"> and 12 weeks, respectively, while the body weight (kg) decreased with a significant difference of 2.2 and 5.2 kg after 4 and 12 weeks, respectively. These observed effects are linked to SINETROL polyphenolic composition and its resulting synergistic activity. SINETROL is a potent inhibitor of </w:t>
      </w:r>
      <w:proofErr w:type="gramStart"/>
      <w:r w:rsidRPr="0062370E">
        <w:rPr>
          <w:rFonts w:ascii="Verdana" w:hAnsi="Verdana"/>
        </w:rPr>
        <w:t>cAMP</w:t>
      </w:r>
      <w:proofErr w:type="gramEnd"/>
      <w:r w:rsidRPr="0062370E">
        <w:rPr>
          <w:rFonts w:ascii="Verdana" w:hAnsi="Verdana"/>
        </w:rPr>
        <w:t xml:space="preserve">-phosphodiesterase (PDE) (97%) compared to other purified compounds (cyanidin-3 glycoside, narangin, caffeine). These results suggest that SINETROL has a strong lipolytic effect mediated by </w:t>
      </w:r>
      <w:proofErr w:type="gramStart"/>
      <w:r w:rsidRPr="0062370E">
        <w:rPr>
          <w:rFonts w:ascii="Verdana" w:hAnsi="Verdana"/>
        </w:rPr>
        <w:t>cAMP</w:t>
      </w:r>
      <w:proofErr w:type="gramEnd"/>
      <w:r w:rsidRPr="0062370E">
        <w:rPr>
          <w:rFonts w:ascii="Verdana" w:hAnsi="Verdana"/>
        </w:rPr>
        <w:t>-PDE inhibition. SINETROL may serve to prevent obesity by decreasing BMI.</w:t>
      </w:r>
    </w:p>
    <w:p w:rsidR="0062370E" w:rsidRPr="0062370E" w:rsidRDefault="0062370E" w:rsidP="0062370E">
      <w:pPr>
        <w:jc w:val="both"/>
        <w:rPr>
          <w:rFonts w:ascii="Verdana" w:hAnsi="Verdana"/>
        </w:rPr>
      </w:pPr>
    </w:p>
    <w:p w:rsidR="0062370E" w:rsidRDefault="0062370E" w:rsidP="0062370E">
      <w:pPr>
        <w:jc w:val="both"/>
        <w:rPr>
          <w:rFonts w:ascii="Verdana" w:hAnsi="Verdana"/>
        </w:rPr>
      </w:pPr>
      <w:proofErr w:type="gramStart"/>
      <w:r w:rsidRPr="0062370E">
        <w:rPr>
          <w:rFonts w:ascii="Verdana" w:hAnsi="Verdana"/>
        </w:rPr>
        <w:t>PMID:</w:t>
      </w:r>
      <w:proofErr w:type="gramEnd"/>
      <w:r w:rsidRPr="0062370E">
        <w:rPr>
          <w:rFonts w:ascii="Verdana" w:hAnsi="Verdana"/>
        </w:rPr>
        <w:t>18617377[PubMed - indexed for MEDLINE]</w:t>
      </w:r>
    </w:p>
    <w:p w:rsidR="009E466D" w:rsidRDefault="009E466D" w:rsidP="0062370E">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 xml:space="preserve">J Nutr. 2004 </w:t>
      </w:r>
      <w:proofErr w:type="gramStart"/>
      <w:r w:rsidRPr="009E466D">
        <w:rPr>
          <w:rFonts w:ascii="Verdana" w:hAnsi="Verdana"/>
        </w:rPr>
        <w:t>Oct;</w:t>
      </w:r>
      <w:proofErr w:type="gramEnd"/>
      <w:r w:rsidRPr="009E466D">
        <w:rPr>
          <w:rFonts w:ascii="Verdana" w:hAnsi="Verdana"/>
        </w:rPr>
        <w:t>134(10 Suppl):2888S-2894S; discussion 2895S.</w:t>
      </w:r>
    </w:p>
    <w:p w:rsidR="009E466D" w:rsidRPr="009E466D" w:rsidRDefault="009E466D" w:rsidP="009E466D">
      <w:pPr>
        <w:jc w:val="both"/>
        <w:rPr>
          <w:rFonts w:ascii="Verdana" w:hAnsi="Verdana"/>
        </w:rPr>
      </w:pPr>
      <w:r w:rsidRPr="009E466D">
        <w:rPr>
          <w:rFonts w:ascii="Verdana" w:hAnsi="Verdana"/>
        </w:rPr>
        <w:t>Potential ergogenic effects of arginine and creatine supplementation.</w:t>
      </w:r>
    </w:p>
    <w:p w:rsidR="009E466D" w:rsidRPr="009E466D" w:rsidRDefault="009E466D" w:rsidP="009E466D">
      <w:pPr>
        <w:jc w:val="both"/>
        <w:rPr>
          <w:rFonts w:ascii="Verdana" w:hAnsi="Verdana"/>
        </w:rPr>
      </w:pPr>
      <w:r w:rsidRPr="009E466D">
        <w:rPr>
          <w:rFonts w:ascii="Verdana" w:hAnsi="Verdana"/>
        </w:rPr>
        <w:t>Paddon-Jones D, Børsheim E, Wolfe RR.</w:t>
      </w:r>
    </w:p>
    <w:p w:rsidR="009E466D" w:rsidRPr="009E466D" w:rsidRDefault="009E466D" w:rsidP="009E466D">
      <w:pPr>
        <w:jc w:val="both"/>
        <w:rPr>
          <w:rFonts w:ascii="Verdana" w:hAnsi="Verdana"/>
        </w:rPr>
      </w:pPr>
      <w:r w:rsidRPr="009E466D">
        <w:rPr>
          <w:rFonts w:ascii="Verdana" w:hAnsi="Verdana"/>
        </w:rPr>
        <w:lastRenderedPageBreak/>
        <w:t xml:space="preserve">The following toggler user interface control may not be accessible. Tab to the next </w:t>
      </w:r>
      <w:proofErr w:type="gramStart"/>
      <w:r w:rsidRPr="009E466D">
        <w:rPr>
          <w:rFonts w:ascii="Verdana" w:hAnsi="Verdana"/>
        </w:rPr>
        <w:t>button</w:t>
      </w:r>
      <w:proofErr w:type="gramEnd"/>
      <w:r w:rsidRPr="009E466D">
        <w:rPr>
          <w:rFonts w:ascii="Verdana" w:hAnsi="Verdana"/>
        </w:rPr>
        <w:t xml:space="preserve"> to revert the control to an accessible version.</w:t>
      </w:r>
    </w:p>
    <w:p w:rsidR="009E466D" w:rsidRPr="009E466D" w:rsidRDefault="009E466D" w:rsidP="009E466D">
      <w:pPr>
        <w:jc w:val="both"/>
        <w:rPr>
          <w:rFonts w:ascii="Verdana" w:hAnsi="Verdana"/>
        </w:rPr>
      </w:pPr>
      <w:r w:rsidRPr="009E466D">
        <w:rPr>
          <w:rFonts w:ascii="Verdana" w:hAnsi="Verdana"/>
        </w:rPr>
        <w:t xml:space="preserve">Destroy user interface </w:t>
      </w:r>
      <w:proofErr w:type="gramStart"/>
      <w:r w:rsidRPr="009E466D">
        <w:rPr>
          <w:rFonts w:ascii="Verdana" w:hAnsi="Verdana"/>
        </w:rPr>
        <w:t>controlCollaborators</w:t>
      </w:r>
      <w:proofErr w:type="gramEnd"/>
      <w:r w:rsidRPr="009E466D">
        <w:rPr>
          <w:rFonts w:ascii="Verdana" w:hAnsi="Verdana"/>
        </w:rPr>
        <w:t xml:space="preserve"> (1)Wolfe RR.</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proofErr w:type="gramStart"/>
      <w:r w:rsidRPr="009E466D">
        <w:rPr>
          <w:rFonts w:ascii="Verdana" w:hAnsi="Verdana"/>
        </w:rPr>
        <w:t>SourceDepartment</w:t>
      </w:r>
      <w:proofErr w:type="gramEnd"/>
      <w:r w:rsidRPr="009E466D">
        <w:rPr>
          <w:rFonts w:ascii="Verdana" w:hAnsi="Verdana"/>
        </w:rPr>
        <w:t xml:space="preserve"> of Surgery, The University of Texas Medical Branch and Metabolism Unit, Shriners Hospitals for Children, Galveston, TX 77550, USA.</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Abstract</w:t>
      </w:r>
    </w:p>
    <w:p w:rsidR="009E466D" w:rsidRPr="009E466D" w:rsidRDefault="009E466D" w:rsidP="009E466D">
      <w:pPr>
        <w:jc w:val="both"/>
        <w:rPr>
          <w:rFonts w:ascii="Verdana" w:hAnsi="Verdana"/>
        </w:rPr>
      </w:pPr>
      <w:r w:rsidRPr="009E466D">
        <w:rPr>
          <w:rFonts w:ascii="Verdana" w:hAnsi="Verdana"/>
        </w:rPr>
        <w:t xml:space="preserve">The rationale for the use of nutritional supplements to enhance exercise capacity is based on the assumption that they </w:t>
      </w:r>
      <w:proofErr w:type="gramStart"/>
      <w:r w:rsidRPr="009E466D">
        <w:rPr>
          <w:rFonts w:ascii="Verdana" w:hAnsi="Verdana"/>
        </w:rPr>
        <w:t>will</w:t>
      </w:r>
      <w:proofErr w:type="gramEnd"/>
      <w:r w:rsidRPr="009E466D">
        <w:rPr>
          <w:rFonts w:ascii="Verdana" w:hAnsi="Verdana"/>
        </w:rPr>
        <w:t xml:space="preserve"> confer an ergogenic effect above and beyond that afforded by regular food ingestion alone. The proposed or advertised ergogenic effect of many supplements is based on a presumptive metabolic pathway and may not necessarily translate to quantifiable changes in a variable as broadly defined as exercise </w:t>
      </w:r>
      <w:proofErr w:type="gramStart"/>
      <w:r w:rsidRPr="009E466D">
        <w:rPr>
          <w:rFonts w:ascii="Verdana" w:hAnsi="Verdana"/>
        </w:rPr>
        <w:t>performance</w:t>
      </w:r>
      <w:proofErr w:type="gramEnd"/>
      <w:r w:rsidRPr="009E466D">
        <w:rPr>
          <w:rFonts w:ascii="Verdana" w:hAnsi="Verdana"/>
        </w:rPr>
        <w:t>. L-arginine is a conditionally essential amino acid that has received considerable attention due to potential effects on growth hormone secretion and nitric oxide production. In some clinical circumstances (e.g., burn injury, sepsis) in which the demand for arginine cannot be fully met by de novo synthesis and normal dietary intake, exogenous arginine has been shown to facilitate the maintenance of lean body mass and functional capacity. However, the evidence that supplemental arginine may also confer an ergogenic effect in normal healthy individuals is less compelling. In contrast to arginine, numerous studies have reported that supplementation with the arginine metabolite creatine facilitates an increase in anaerobic work capacity and muscle mass when accompanied by resistance training programs in both normal and patient populations. Whereas improvement in the rate of phosphocreatine resynthesis is largely responsible for improvements in acute work capacity, the direct effect of creatine supplementation on skeletal muscle protein synthesis is less clear. The purpose of this review is to summarize the role of arginine and its metabolite creatine in the context of a nutrition supplement for use in conjunction with an exercise stimulus in both healthy and patient populations.</w:t>
      </w:r>
    </w:p>
    <w:p w:rsidR="009E466D" w:rsidRPr="009E466D" w:rsidRDefault="009E466D" w:rsidP="009E466D">
      <w:pPr>
        <w:jc w:val="both"/>
        <w:rPr>
          <w:rFonts w:ascii="Verdana" w:hAnsi="Verdana"/>
        </w:rPr>
      </w:pPr>
    </w:p>
    <w:p w:rsidR="009E466D" w:rsidRDefault="009E466D" w:rsidP="009E466D">
      <w:pPr>
        <w:jc w:val="both"/>
        <w:rPr>
          <w:rFonts w:ascii="Verdana" w:hAnsi="Verdana"/>
        </w:rPr>
      </w:pPr>
      <w:proofErr w:type="gramStart"/>
      <w:r w:rsidRPr="009E466D">
        <w:rPr>
          <w:rFonts w:ascii="Verdana" w:hAnsi="Verdana"/>
        </w:rPr>
        <w:t>PMID:</w:t>
      </w:r>
      <w:proofErr w:type="gramEnd"/>
      <w:r w:rsidRPr="009E466D">
        <w:rPr>
          <w:rFonts w:ascii="Verdana" w:hAnsi="Verdana"/>
        </w:rPr>
        <w:t>15465806[PubMed - indexed for MEDLINE] Free full text</w:t>
      </w:r>
    </w:p>
    <w:p w:rsidR="009E466D" w:rsidRDefault="009E466D" w:rsidP="009E466D">
      <w:pPr>
        <w:jc w:val="both"/>
        <w:rPr>
          <w:rFonts w:ascii="Verdana" w:hAnsi="Verdana"/>
        </w:rPr>
      </w:pPr>
    </w:p>
    <w:p w:rsidR="009E466D" w:rsidRPr="009E466D" w:rsidRDefault="009E466D" w:rsidP="009E466D">
      <w:pPr>
        <w:jc w:val="both"/>
        <w:rPr>
          <w:rFonts w:ascii="Verdana" w:hAnsi="Verdana"/>
        </w:rPr>
      </w:pPr>
      <w:proofErr w:type="gramStart"/>
      <w:r w:rsidRPr="009E466D">
        <w:rPr>
          <w:rFonts w:ascii="Verdana" w:hAnsi="Verdana"/>
        </w:rPr>
        <w:t>PLoS</w:t>
      </w:r>
      <w:proofErr w:type="gramEnd"/>
      <w:r w:rsidRPr="009E466D">
        <w:rPr>
          <w:rFonts w:ascii="Verdana" w:hAnsi="Verdana"/>
        </w:rPr>
        <w:t xml:space="preserve"> One. </w:t>
      </w:r>
      <w:proofErr w:type="gramStart"/>
      <w:r w:rsidRPr="009E466D">
        <w:rPr>
          <w:rFonts w:ascii="Verdana" w:hAnsi="Verdana"/>
        </w:rPr>
        <w:t>2012;</w:t>
      </w:r>
      <w:proofErr w:type="gramEnd"/>
      <w:r w:rsidRPr="009E466D">
        <w:rPr>
          <w:rFonts w:ascii="Verdana" w:hAnsi="Verdana"/>
        </w:rPr>
        <w:t xml:space="preserve">7(2):e31380. </w:t>
      </w:r>
      <w:proofErr w:type="gramStart"/>
      <w:r w:rsidRPr="009E466D">
        <w:rPr>
          <w:rFonts w:ascii="Verdana" w:hAnsi="Verdana"/>
        </w:rPr>
        <w:t>doi</w:t>
      </w:r>
      <w:proofErr w:type="gramEnd"/>
      <w:r w:rsidRPr="009E466D">
        <w:rPr>
          <w:rFonts w:ascii="Verdana" w:hAnsi="Verdana"/>
        </w:rPr>
        <w:t xml:space="preserve">: 10.1371/journal.pone.0031380. Epub 2012 </w:t>
      </w:r>
      <w:proofErr w:type="gramStart"/>
      <w:r w:rsidRPr="009E466D">
        <w:rPr>
          <w:rFonts w:ascii="Verdana" w:hAnsi="Verdana"/>
        </w:rPr>
        <w:t>Feb</w:t>
      </w:r>
      <w:proofErr w:type="gramEnd"/>
      <w:r w:rsidRPr="009E466D">
        <w:rPr>
          <w:rFonts w:ascii="Verdana" w:hAnsi="Verdana"/>
        </w:rPr>
        <w:t xml:space="preserve"> 14.</w:t>
      </w:r>
    </w:p>
    <w:p w:rsidR="009E466D" w:rsidRPr="009E466D" w:rsidRDefault="009E466D" w:rsidP="009E466D">
      <w:pPr>
        <w:jc w:val="both"/>
        <w:rPr>
          <w:rFonts w:ascii="Verdana" w:hAnsi="Verdana"/>
        </w:rPr>
      </w:pPr>
      <w:r w:rsidRPr="009E466D">
        <w:rPr>
          <w:rFonts w:ascii="Verdana" w:hAnsi="Verdana"/>
        </w:rPr>
        <w:lastRenderedPageBreak/>
        <w:t xml:space="preserve">Effects of a caffeine-containing energy drink on simulated soccer </w:t>
      </w:r>
      <w:proofErr w:type="gramStart"/>
      <w:r w:rsidRPr="009E466D">
        <w:rPr>
          <w:rFonts w:ascii="Verdana" w:hAnsi="Verdana"/>
        </w:rPr>
        <w:t>performance</w:t>
      </w:r>
      <w:proofErr w:type="gramEnd"/>
      <w:r w:rsidRPr="009E466D">
        <w:rPr>
          <w:rFonts w:ascii="Verdana" w:hAnsi="Verdana"/>
        </w:rPr>
        <w:t>.</w:t>
      </w:r>
    </w:p>
    <w:p w:rsidR="009E466D" w:rsidRPr="009E466D" w:rsidRDefault="009E466D" w:rsidP="009E466D">
      <w:pPr>
        <w:jc w:val="both"/>
        <w:rPr>
          <w:rFonts w:ascii="Verdana" w:hAnsi="Verdana"/>
        </w:rPr>
      </w:pPr>
      <w:r w:rsidRPr="009E466D">
        <w:rPr>
          <w:rFonts w:ascii="Verdana" w:hAnsi="Verdana"/>
        </w:rPr>
        <w:t>Del Coso J, Muñoz-Fernández VE, Muñoz G, Fernández-Elías VE, Ortega JF, Hamouti N, Barbero JC, Muñoz-Guerra J.</w:t>
      </w:r>
    </w:p>
    <w:p w:rsidR="009E466D" w:rsidRPr="009E466D" w:rsidRDefault="009E466D" w:rsidP="009E466D">
      <w:pPr>
        <w:jc w:val="both"/>
        <w:rPr>
          <w:rFonts w:ascii="Verdana" w:hAnsi="Verdana"/>
        </w:rPr>
      </w:pPr>
      <w:proofErr w:type="gramStart"/>
      <w:r w:rsidRPr="009E466D">
        <w:rPr>
          <w:rFonts w:ascii="Verdana" w:hAnsi="Verdana"/>
        </w:rPr>
        <w:t>SourceCamilo</w:t>
      </w:r>
      <w:proofErr w:type="gramEnd"/>
      <w:r w:rsidRPr="009E466D">
        <w:rPr>
          <w:rFonts w:ascii="Verdana" w:hAnsi="Verdana"/>
        </w:rPr>
        <w:t xml:space="preserve"> José Cela University, Exercise Physiology Laboratory, Madrid, Spain. jdelcoso@ucjc.edu</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Abstract</w:t>
      </w:r>
    </w:p>
    <w:p w:rsidR="009E466D" w:rsidRPr="009E466D" w:rsidRDefault="009E466D" w:rsidP="009E466D">
      <w:pPr>
        <w:jc w:val="both"/>
        <w:rPr>
          <w:rFonts w:ascii="Verdana" w:hAnsi="Verdana"/>
        </w:rPr>
      </w:pPr>
      <w:r w:rsidRPr="009E466D">
        <w:rPr>
          <w:rFonts w:ascii="Verdana" w:hAnsi="Verdana"/>
        </w:rPr>
        <w:t xml:space="preserve">BACKGROUND: To investigate the effects of a caffeine-containing energy drink on soccer </w:t>
      </w:r>
      <w:proofErr w:type="gramStart"/>
      <w:r w:rsidRPr="009E466D">
        <w:rPr>
          <w:rFonts w:ascii="Verdana" w:hAnsi="Verdana"/>
        </w:rPr>
        <w:t>performance</w:t>
      </w:r>
      <w:proofErr w:type="gramEnd"/>
      <w:r w:rsidRPr="009E466D">
        <w:rPr>
          <w:rFonts w:ascii="Verdana" w:hAnsi="Verdana"/>
        </w:rPr>
        <w:t xml:space="preserve"> during a simulated game. A second purpose was to assess the post-exercise urine caffeine concentration derived from the energy drink intake.</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 xml:space="preserve">METHODOLOGY/PRINCIPAL FINDINGS: Nineteen semiprofessional soccer players ingested 630 ± 52 mL of a commercially available energy drink (sugar-free Red Bull®) to provide </w:t>
      </w:r>
      <w:proofErr w:type="gramStart"/>
      <w:r w:rsidRPr="009E466D">
        <w:rPr>
          <w:rFonts w:ascii="Verdana" w:hAnsi="Verdana"/>
        </w:rPr>
        <w:t>3</w:t>
      </w:r>
      <w:proofErr w:type="gramEnd"/>
      <w:r w:rsidRPr="009E466D">
        <w:rPr>
          <w:rFonts w:ascii="Verdana" w:hAnsi="Verdana"/>
        </w:rPr>
        <w:t xml:space="preserve"> mg of caffeine per kg of body mass, or a decaffeinated control drink (0 mg/kg). After sixty minutes they performed a 15-s maximal jump test, a repeated sprint test (</w:t>
      </w:r>
      <w:proofErr w:type="gramStart"/>
      <w:r w:rsidRPr="009E466D">
        <w:rPr>
          <w:rFonts w:ascii="Verdana" w:hAnsi="Verdana"/>
        </w:rPr>
        <w:t>7</w:t>
      </w:r>
      <w:proofErr w:type="gramEnd"/>
      <w:r w:rsidRPr="009E466D">
        <w:rPr>
          <w:rFonts w:ascii="Verdana" w:hAnsi="Verdana"/>
        </w:rPr>
        <w:t xml:space="preserve"> × 30 m; 30 s of active recovery) and played a simulated soccer game. Individual running distance and speed during the game were measured using global positioning satellite (GPS) devices. In comparison to the control drink, the ingestion of the energy drink increased mean jump height in the jump test (34.7 ± 4.7 v 35.8 ± 5.5 cm; P&lt;0.05), mean running speed during the sprint test (25.6 ± 2.1 v 26.3 ± 1.8 km · h(-1); P&lt;0.05) and total distance covered at a speed higher than 13 km · h(-1) during the game (1205 ± 289 v 1436 ± 326 m; P&lt;0.05). In addition, the energy drink increased the number of sprints during the whole game (30 ± 10 v 24 ± 8; P&lt;0.05). Post-exercise urine caffeine concentration was higher after the energy drink than after the control drink (4.1 ± 1.0 v 0.1 ± 0.1 µg · mL(-1); P&lt;0.05).</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 xml:space="preserve">CONCLUSIONS/SIGNIFICANCE: A caffeine-containing energy drink in a dose equivalent to </w:t>
      </w:r>
      <w:proofErr w:type="gramStart"/>
      <w:r w:rsidRPr="009E466D">
        <w:rPr>
          <w:rFonts w:ascii="Verdana" w:hAnsi="Verdana"/>
        </w:rPr>
        <w:t>3</w:t>
      </w:r>
      <w:proofErr w:type="gramEnd"/>
      <w:r w:rsidRPr="009E466D">
        <w:rPr>
          <w:rFonts w:ascii="Verdana" w:hAnsi="Verdana"/>
        </w:rPr>
        <w:t xml:space="preserve"> mg/kg increased the ability to repeatedly sprint and the distance covered at high intensity during a simulated soccer game. In addition, the caffeinated energy drink increased jump height which may represent a meaningful improvement for headers or when players are competing for a </w:t>
      </w:r>
      <w:proofErr w:type="gramStart"/>
      <w:r w:rsidRPr="009E466D">
        <w:rPr>
          <w:rFonts w:ascii="Verdana" w:hAnsi="Verdana"/>
        </w:rPr>
        <w:t>ball</w:t>
      </w:r>
      <w:proofErr w:type="gramEnd"/>
      <w:r w:rsidRPr="009E466D">
        <w:rPr>
          <w:rFonts w:ascii="Verdana" w:hAnsi="Verdana"/>
        </w:rPr>
        <w:t>.</w:t>
      </w:r>
    </w:p>
    <w:p w:rsidR="009E466D" w:rsidRPr="009E466D" w:rsidRDefault="009E466D" w:rsidP="009E466D">
      <w:pPr>
        <w:jc w:val="both"/>
        <w:rPr>
          <w:rFonts w:ascii="Verdana" w:hAnsi="Verdana"/>
        </w:rPr>
      </w:pPr>
    </w:p>
    <w:p w:rsidR="009E466D" w:rsidRDefault="009E466D" w:rsidP="009E466D">
      <w:pPr>
        <w:jc w:val="both"/>
        <w:rPr>
          <w:rFonts w:ascii="Verdana" w:hAnsi="Verdana"/>
        </w:rPr>
      </w:pPr>
      <w:proofErr w:type="gramStart"/>
      <w:r w:rsidRPr="009E466D">
        <w:rPr>
          <w:rFonts w:ascii="Verdana" w:hAnsi="Verdana"/>
        </w:rPr>
        <w:lastRenderedPageBreak/>
        <w:t>PMID:</w:t>
      </w:r>
      <w:proofErr w:type="gramEnd"/>
      <w:r w:rsidRPr="009E466D">
        <w:rPr>
          <w:rFonts w:ascii="Verdana" w:hAnsi="Verdana"/>
        </w:rPr>
        <w:t>22348079[PubMed - indexed for MEDLINE] PMCID:PMC3279366Free PMC Article</w:t>
      </w:r>
    </w:p>
    <w:p w:rsid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 xml:space="preserve">J Altern Complement Med. 2010 </w:t>
      </w:r>
      <w:proofErr w:type="gramStart"/>
      <w:r w:rsidRPr="009E466D">
        <w:rPr>
          <w:rFonts w:ascii="Verdana" w:hAnsi="Verdana"/>
        </w:rPr>
        <w:t>May;</w:t>
      </w:r>
      <w:proofErr w:type="gramEnd"/>
      <w:r w:rsidRPr="009E466D">
        <w:rPr>
          <w:rFonts w:ascii="Verdana" w:hAnsi="Verdana"/>
        </w:rPr>
        <w:t xml:space="preserve">16(5):585-90. </w:t>
      </w:r>
      <w:proofErr w:type="gramStart"/>
      <w:r w:rsidRPr="009E466D">
        <w:rPr>
          <w:rFonts w:ascii="Verdana" w:hAnsi="Verdana"/>
        </w:rPr>
        <w:t>doi</w:t>
      </w:r>
      <w:proofErr w:type="gramEnd"/>
      <w:r w:rsidRPr="009E466D">
        <w:rPr>
          <w:rFonts w:ascii="Verdana" w:hAnsi="Verdana"/>
        </w:rPr>
        <w:t>: 10.1089/acm.2009.0226.</w:t>
      </w:r>
    </w:p>
    <w:p w:rsidR="009E466D" w:rsidRPr="009E466D" w:rsidRDefault="009E466D" w:rsidP="009E466D">
      <w:pPr>
        <w:jc w:val="both"/>
        <w:rPr>
          <w:rFonts w:ascii="Verdana" w:hAnsi="Verdana"/>
        </w:rPr>
      </w:pPr>
      <w:r w:rsidRPr="009E466D">
        <w:rPr>
          <w:rFonts w:ascii="Verdana" w:hAnsi="Verdana"/>
        </w:rPr>
        <w:t xml:space="preserve">Effect of Cs-4 (Cordyceps sinensis) on exercise </w:t>
      </w:r>
      <w:proofErr w:type="gramStart"/>
      <w:r w:rsidRPr="009E466D">
        <w:rPr>
          <w:rFonts w:ascii="Verdana" w:hAnsi="Verdana"/>
        </w:rPr>
        <w:t>performance</w:t>
      </w:r>
      <w:proofErr w:type="gramEnd"/>
      <w:r w:rsidRPr="009E466D">
        <w:rPr>
          <w:rFonts w:ascii="Verdana" w:hAnsi="Verdana"/>
        </w:rPr>
        <w:t xml:space="preserve"> in healthy older subjects: a double-blind, placebo-controlled trial.</w:t>
      </w:r>
    </w:p>
    <w:p w:rsidR="009E466D" w:rsidRPr="009E466D" w:rsidRDefault="009E466D" w:rsidP="009E466D">
      <w:pPr>
        <w:jc w:val="both"/>
        <w:rPr>
          <w:rFonts w:ascii="Verdana" w:hAnsi="Verdana"/>
        </w:rPr>
      </w:pPr>
      <w:r w:rsidRPr="009E466D">
        <w:rPr>
          <w:rFonts w:ascii="Verdana" w:hAnsi="Verdana"/>
        </w:rPr>
        <w:t>Chen S, Li Z, Krochmal R, Abrazado M, Kim W, Cooper CB.</w:t>
      </w:r>
    </w:p>
    <w:p w:rsidR="009E466D" w:rsidRPr="009E466D" w:rsidRDefault="009E466D" w:rsidP="009E466D">
      <w:pPr>
        <w:jc w:val="both"/>
        <w:rPr>
          <w:rFonts w:ascii="Verdana" w:hAnsi="Verdana"/>
        </w:rPr>
      </w:pPr>
      <w:proofErr w:type="gramStart"/>
      <w:r w:rsidRPr="009E466D">
        <w:rPr>
          <w:rFonts w:ascii="Verdana" w:hAnsi="Verdana"/>
        </w:rPr>
        <w:t>SourceCenter</w:t>
      </w:r>
      <w:proofErr w:type="gramEnd"/>
      <w:r w:rsidRPr="009E466D">
        <w:rPr>
          <w:rFonts w:ascii="Verdana" w:hAnsi="Verdana"/>
        </w:rPr>
        <w:t xml:space="preserve"> for Human Nutrition, University of California, Los Angeles, Los Angeles, CA 90095, USA.</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Abstract</w:t>
      </w:r>
    </w:p>
    <w:p w:rsidR="009E466D" w:rsidRPr="009E466D" w:rsidRDefault="009E466D" w:rsidP="009E466D">
      <w:pPr>
        <w:jc w:val="both"/>
        <w:rPr>
          <w:rFonts w:ascii="Verdana" w:hAnsi="Verdana"/>
        </w:rPr>
      </w:pPr>
      <w:r w:rsidRPr="009E466D">
        <w:rPr>
          <w:rFonts w:ascii="Verdana" w:hAnsi="Verdana"/>
        </w:rPr>
        <w:t xml:space="preserve">OBJECTIVE: The objective of this study was to examine the effect of Cs-4 (Cordyceps sinensis) on exercise </w:t>
      </w:r>
      <w:proofErr w:type="gramStart"/>
      <w:r w:rsidRPr="009E466D">
        <w:rPr>
          <w:rFonts w:ascii="Verdana" w:hAnsi="Verdana"/>
        </w:rPr>
        <w:t>performance</w:t>
      </w:r>
      <w:proofErr w:type="gramEnd"/>
      <w:r w:rsidRPr="009E466D">
        <w:rPr>
          <w:rFonts w:ascii="Verdana" w:hAnsi="Verdana"/>
        </w:rPr>
        <w:t xml:space="preserve"> in healthy elderly subjects.</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 xml:space="preserve">DESIGN: Twenty (20) healthy elderly (age 50-75 years) subjects were enrolled in this </w:t>
      </w:r>
      <w:proofErr w:type="gramStart"/>
      <w:r w:rsidRPr="009E466D">
        <w:rPr>
          <w:rFonts w:ascii="Verdana" w:hAnsi="Verdana"/>
        </w:rPr>
        <w:t>double</w:t>
      </w:r>
      <w:proofErr w:type="gramEnd"/>
      <w:r w:rsidRPr="009E466D">
        <w:rPr>
          <w:rFonts w:ascii="Verdana" w:hAnsi="Verdana"/>
        </w:rPr>
        <w:t xml:space="preserve">-blind, placebo-controlled, prospective trial. The subjects were taking either Cs-4 333 </w:t>
      </w:r>
      <w:proofErr w:type="gramStart"/>
      <w:r w:rsidRPr="009E466D">
        <w:rPr>
          <w:rFonts w:ascii="Verdana" w:hAnsi="Verdana"/>
        </w:rPr>
        <w:t>mg</w:t>
      </w:r>
      <w:proofErr w:type="gramEnd"/>
      <w:r w:rsidRPr="009E466D">
        <w:rPr>
          <w:rFonts w:ascii="Verdana" w:hAnsi="Verdana"/>
        </w:rPr>
        <w:t xml:space="preserve"> or placebo capsules 3 times a day for 12 weeks.</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MEASUREMENT: Subjects received baseline screening including physical examination and laboratory tests. Maximal incremental exercise testing was performed on a stationary cycle ergometer using breath-by-breath analysis at baseline and at the completion of the study.</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 xml:space="preserve">RESULTS: After receiving Cs-4 for 12 weeks, the metabolic threshold (above which lactate accumulates) increased by 10.5% from 0.83 +/- 0.06 to 0.93 +/- </w:t>
      </w:r>
      <w:proofErr w:type="gramStart"/>
      <w:r w:rsidRPr="009E466D">
        <w:rPr>
          <w:rFonts w:ascii="Verdana" w:hAnsi="Verdana"/>
        </w:rPr>
        <w:t>0.08 L</w:t>
      </w:r>
      <w:proofErr w:type="gramEnd"/>
      <w:r w:rsidRPr="009E466D">
        <w:rPr>
          <w:rFonts w:ascii="Verdana" w:hAnsi="Verdana"/>
        </w:rPr>
        <w:t>/min (p &lt; 0.02) and the ventilatory threshold (above which unbuffered H(+) stimulates ventilation) increased by 8.5% from 1.25 +/- 0.11 to 1.36 +/- 0.15 L/min. Significant changes in metabolic or ventilatory threshold were not seen for the subjects in the placebo group after 12 weeks, and there were no changes in Vo(2) max in either group.</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lastRenderedPageBreak/>
        <w:t xml:space="preserve">CONCLUSION: This pilot study suggests that supplementation with Cs-4 (Cordyceps sinensis) improves exercise </w:t>
      </w:r>
      <w:proofErr w:type="gramStart"/>
      <w:r w:rsidRPr="009E466D">
        <w:rPr>
          <w:rFonts w:ascii="Verdana" w:hAnsi="Verdana"/>
        </w:rPr>
        <w:t>performance</w:t>
      </w:r>
      <w:proofErr w:type="gramEnd"/>
      <w:r w:rsidRPr="009E466D">
        <w:rPr>
          <w:rFonts w:ascii="Verdana" w:hAnsi="Verdana"/>
        </w:rPr>
        <w:t xml:space="preserve"> and might contribute to wellness in healthy older subjects.</w:t>
      </w:r>
    </w:p>
    <w:p w:rsidR="009E466D" w:rsidRPr="009E466D" w:rsidRDefault="009E466D" w:rsidP="009E466D">
      <w:pPr>
        <w:jc w:val="both"/>
        <w:rPr>
          <w:rFonts w:ascii="Verdana" w:hAnsi="Verdana"/>
        </w:rPr>
      </w:pPr>
    </w:p>
    <w:p w:rsidR="009E466D" w:rsidRDefault="009E466D" w:rsidP="009E466D">
      <w:pPr>
        <w:jc w:val="both"/>
        <w:rPr>
          <w:rFonts w:ascii="Verdana" w:hAnsi="Verdana"/>
        </w:rPr>
      </w:pPr>
      <w:proofErr w:type="gramStart"/>
      <w:r w:rsidRPr="009E466D">
        <w:rPr>
          <w:rFonts w:ascii="Verdana" w:hAnsi="Verdana"/>
        </w:rPr>
        <w:t>PMID:</w:t>
      </w:r>
      <w:proofErr w:type="gramEnd"/>
      <w:r w:rsidRPr="009E466D">
        <w:rPr>
          <w:rFonts w:ascii="Verdana" w:hAnsi="Verdana"/>
        </w:rPr>
        <w:t>20804368[PubMed - indexed for MEDLINE] PMCID:PMC3110835Free PMC Article</w:t>
      </w:r>
    </w:p>
    <w:p w:rsid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 xml:space="preserve">J Nutr. 2000 </w:t>
      </w:r>
      <w:proofErr w:type="gramStart"/>
      <w:r w:rsidRPr="009E466D">
        <w:rPr>
          <w:rFonts w:ascii="Verdana" w:hAnsi="Verdana"/>
        </w:rPr>
        <w:t>Apr;</w:t>
      </w:r>
      <w:proofErr w:type="gramEnd"/>
      <w:r w:rsidRPr="009E466D">
        <w:rPr>
          <w:rFonts w:ascii="Verdana" w:hAnsi="Verdana"/>
        </w:rPr>
        <w:t>130(4):719-27.</w:t>
      </w:r>
    </w:p>
    <w:p w:rsidR="009E466D" w:rsidRPr="009E466D" w:rsidRDefault="009E466D" w:rsidP="009E466D">
      <w:pPr>
        <w:jc w:val="both"/>
        <w:rPr>
          <w:rFonts w:ascii="Verdana" w:hAnsi="Verdana"/>
        </w:rPr>
      </w:pPr>
      <w:r w:rsidRPr="009E466D">
        <w:rPr>
          <w:rFonts w:ascii="Verdana" w:hAnsi="Verdana"/>
        </w:rPr>
        <w:t>Physiological importance of quinoenzymes and the O-quinone family of cofactors.</w:t>
      </w:r>
    </w:p>
    <w:p w:rsidR="009E466D" w:rsidRPr="009E466D" w:rsidRDefault="009E466D" w:rsidP="009E466D">
      <w:pPr>
        <w:jc w:val="both"/>
        <w:rPr>
          <w:rFonts w:ascii="Verdana" w:hAnsi="Verdana"/>
        </w:rPr>
      </w:pPr>
      <w:r w:rsidRPr="009E466D">
        <w:rPr>
          <w:rFonts w:ascii="Verdana" w:hAnsi="Verdana"/>
        </w:rPr>
        <w:t>Stites TE, Mitchell AE, Rucker RB.</w:t>
      </w:r>
    </w:p>
    <w:p w:rsidR="009E466D" w:rsidRPr="009E466D" w:rsidRDefault="009E466D" w:rsidP="009E466D">
      <w:pPr>
        <w:jc w:val="both"/>
        <w:rPr>
          <w:rFonts w:ascii="Verdana" w:hAnsi="Verdana"/>
        </w:rPr>
      </w:pPr>
      <w:proofErr w:type="gramStart"/>
      <w:r w:rsidRPr="009E466D">
        <w:rPr>
          <w:rFonts w:ascii="Verdana" w:hAnsi="Verdana"/>
        </w:rPr>
        <w:t>SourceDepartment</w:t>
      </w:r>
      <w:proofErr w:type="gramEnd"/>
      <w:r w:rsidRPr="009E466D">
        <w:rPr>
          <w:rFonts w:ascii="Verdana" w:hAnsi="Verdana"/>
        </w:rPr>
        <w:t xml:space="preserve"> of Nutrition, University of California, Davis, Davis, CA 95616, USA.</w:t>
      </w:r>
    </w:p>
    <w:p w:rsidR="009E466D" w:rsidRPr="009E466D" w:rsidRDefault="009E466D" w:rsidP="009E466D">
      <w:pPr>
        <w:jc w:val="both"/>
        <w:rPr>
          <w:rFonts w:ascii="Verdana" w:hAnsi="Verdana"/>
        </w:rPr>
      </w:pPr>
    </w:p>
    <w:p w:rsidR="009E466D" w:rsidRPr="009E466D" w:rsidRDefault="009E466D" w:rsidP="009E466D">
      <w:pPr>
        <w:jc w:val="both"/>
        <w:rPr>
          <w:rFonts w:ascii="Verdana" w:hAnsi="Verdana"/>
        </w:rPr>
      </w:pPr>
      <w:r w:rsidRPr="009E466D">
        <w:rPr>
          <w:rFonts w:ascii="Verdana" w:hAnsi="Verdana"/>
        </w:rPr>
        <w:t>Abstract</w:t>
      </w:r>
    </w:p>
    <w:p w:rsidR="009E466D" w:rsidRPr="009E466D" w:rsidRDefault="009E466D" w:rsidP="009E466D">
      <w:pPr>
        <w:jc w:val="both"/>
        <w:rPr>
          <w:rFonts w:ascii="Verdana" w:hAnsi="Verdana"/>
        </w:rPr>
      </w:pPr>
      <w:r w:rsidRPr="009E466D">
        <w:rPr>
          <w:rFonts w:ascii="Verdana" w:hAnsi="Verdana"/>
        </w:rPr>
        <w:t xml:space="preserve">O-quinone cofactors derived from tyrosine and tryptophan are involved in novel biological reactions that range from oxidative deaminations to free-radical redox reactions. The formation of each of these cofactors appears to involve post-translational modifications of either tyrosine or tryptophan residues. The modifications result in cofactors, such as topaquinone (TPQ), tryptophan tryptophylquinone (TTQ), lysine tyrosylquinone (LTQ) or the copper-complexed cysteinyl-tyrosyl radical from metal-catalyzed reactions. Pyrroloquinoline quinone (PQQ) appears to be formed from the annulation of peptidyl glutamic acid and tyrosine residues stemming from their modification as components of a precursor peptide substrate. PQQ, a primary focus of this review, has invoked considerable interest because of its presence in foods, antioxidant properties and role as a growth-promoting factor. Although no enzymes in animals have been identified that exclusively utilize PQQ, oral supplementation of PQQ in nanomolar amounts increases the responsiveness of B- and T-cells to mitogens and improves neurologic function and reproductive outcome in rodents. Regarding TPQ and LTQ, a case may be made that the formation of TPQ and LTQ is also influenced by nutritional status, specifically dietary copper. For at least one of the amine oxidases, lysyl oxidase, enzymatic activity correlates directly with copper intake. TPQ and LTQ are generated following the incorporation of copper by a process that involves the two-step oxidation of a specified tyrosyl residue to first peptidyl dopa and then peptidyl topaquinone to generate active enzymes, generally classed as "quinoenzymes." Limited </w:t>
      </w:r>
      <w:r w:rsidRPr="009E466D">
        <w:rPr>
          <w:rFonts w:ascii="Verdana" w:hAnsi="Verdana"/>
        </w:rPr>
        <w:lastRenderedPageBreak/>
        <w:t>attention is also paid to TTQ and the copper-complexed cysteinyl-tyrosyl radical, cofactors important to fungal and bacterial redox processes.</w:t>
      </w:r>
    </w:p>
    <w:p w:rsidR="009E466D" w:rsidRPr="009E466D" w:rsidRDefault="009E466D" w:rsidP="009E466D">
      <w:pPr>
        <w:jc w:val="both"/>
        <w:rPr>
          <w:rFonts w:ascii="Verdana" w:hAnsi="Verdana"/>
        </w:rPr>
      </w:pPr>
    </w:p>
    <w:p w:rsidR="009E466D" w:rsidRDefault="009E466D" w:rsidP="009E466D">
      <w:pPr>
        <w:jc w:val="both"/>
        <w:rPr>
          <w:rFonts w:ascii="Verdana" w:hAnsi="Verdana"/>
        </w:rPr>
      </w:pPr>
      <w:proofErr w:type="gramStart"/>
      <w:r w:rsidRPr="009E466D">
        <w:rPr>
          <w:rFonts w:ascii="Verdana" w:hAnsi="Verdana"/>
        </w:rPr>
        <w:t>PMID:</w:t>
      </w:r>
      <w:proofErr w:type="gramEnd"/>
      <w:r w:rsidRPr="009E466D">
        <w:rPr>
          <w:rFonts w:ascii="Verdana" w:hAnsi="Verdana"/>
        </w:rPr>
        <w:t>10736320[PubMed - indexed for MEDLINE] Free full text</w:t>
      </w:r>
    </w:p>
    <w:sectPr w:rsidR="009E466D" w:rsidSect="00F440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hyphenationZone w:val="425"/>
  <w:characterSpacingControl w:val="doNotCompress"/>
  <w:compat/>
  <w:rsids>
    <w:rsidRoot w:val="00881A6E"/>
    <w:rsid w:val="00034E04"/>
    <w:rsid w:val="003B7349"/>
    <w:rsid w:val="0062370E"/>
    <w:rsid w:val="006426F3"/>
    <w:rsid w:val="006C117A"/>
    <w:rsid w:val="00835BF4"/>
    <w:rsid w:val="00881A6E"/>
    <w:rsid w:val="009E466D"/>
    <w:rsid w:val="00B42AB7"/>
    <w:rsid w:val="00E82EFB"/>
    <w:rsid w:val="00F440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07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90</Pages>
  <Words>28298</Words>
  <Characters>152813</Characters>
  <Application>Microsoft Office Word</Application>
  <DocSecurity>0</DocSecurity>
  <Lines>1273</Lines>
  <Paragraphs>361</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karina.ruiz</dc:creator>
  <cp:keywords/>
  <dc:description/>
  <cp:lastModifiedBy>karina.ruiz</cp:lastModifiedBy>
  <cp:revision>8</cp:revision>
  <dcterms:created xsi:type="dcterms:W3CDTF">2013-02-18T15:06:00Z</dcterms:created>
  <dcterms:modified xsi:type="dcterms:W3CDTF">2013-02-21T16:36:00Z</dcterms:modified>
</cp:coreProperties>
</file>