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19" w:rsidRPr="00B542CD" w:rsidRDefault="00013019" w:rsidP="00013019">
      <w:pPr>
        <w:pStyle w:val="Titulo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t>Lista de Fornecedores</w:t>
      </w:r>
    </w:p>
    <w:p w:rsidR="00013019" w:rsidRPr="00B542CD" w:rsidRDefault="00AF196E" w:rsidP="00AF196E">
      <w:pPr>
        <w:tabs>
          <w:tab w:val="left" w:pos="2278"/>
        </w:tabs>
        <w:autoSpaceDE w:val="0"/>
        <w:autoSpaceDN w:val="0"/>
        <w:adjustRightInd w:val="0"/>
        <w:spacing w:after="0" w:line="240" w:lineRule="auto"/>
        <w:rPr>
          <w:rFonts w:ascii="Swis721 Th BT" w:hAnsi="Swis721 Th BT" w:cs="Arial"/>
          <w:b/>
          <w:color w:val="E36C0A" w:themeColor="accent6" w:themeShade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Swis721 Th BT" w:hAnsi="Swis721 Th BT" w:cs="Arial"/>
          <w:b/>
          <w:color w:val="E36C0A" w:themeColor="accent6" w:themeShade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013019" w:rsidRPr="00B6397E" w:rsidTr="00B542CD">
        <w:trPr>
          <w:trHeight w:val="453"/>
          <w:jc w:val="center"/>
        </w:trPr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5-HTP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397EF4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C92B8A">
              <w:rPr>
                <w:rFonts w:ascii="Swis721 Th BT" w:hAnsi="Swis721 Th BT"/>
                <w:iCs/>
                <w:sz w:val="23"/>
                <w:szCs w:val="23"/>
              </w:rPr>
              <w:t>Ácido Alfa-</w:t>
            </w:r>
            <w:proofErr w:type="spellStart"/>
            <w:r w:rsidRPr="00C92B8A">
              <w:rPr>
                <w:rFonts w:ascii="Swis721 Th BT" w:hAnsi="Swis721 Th BT"/>
                <w:iCs/>
                <w:sz w:val="23"/>
                <w:szCs w:val="23"/>
              </w:rPr>
              <w:t>Lipoico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397EF4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Ácido fólico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397EF4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Affron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Fagron</w:t>
            </w:r>
            <w:proofErr w:type="spellEnd"/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Agnus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castus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425024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Astragalus</w:t>
            </w:r>
            <w:proofErr w:type="spellEnd"/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membranaceus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Purifarma</w:t>
            </w:r>
            <w:proofErr w:type="spellEnd"/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C92B8A">
              <w:rPr>
                <w:rFonts w:ascii="Swis721 Th BT" w:hAnsi="Swis721 Th BT"/>
                <w:i/>
                <w:sz w:val="23"/>
                <w:szCs w:val="23"/>
              </w:rPr>
              <w:t>Avena sativa</w:t>
            </w:r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Avosoy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PHD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Bacopa</w:t>
            </w:r>
            <w:proofErr w:type="spellEnd"/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monieri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Bifidobacterium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animalis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subsp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.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Bifidobacterium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bifidum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D4B6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Bifidobacterium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infantis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D4B6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Bifidobacterium</w:t>
            </w:r>
            <w:proofErr w:type="spellEnd"/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D4B6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Bifidobacterium</w:t>
            </w:r>
            <w:proofErr w:type="spellEnd"/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longum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D4B6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Bifidumbacterium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brevis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D4B6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Biotina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D4B6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Black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cohosh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Cafeína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892D3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Cálcio Elementar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892D3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Carbonato de Cálcio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892D3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Cianocobalamina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892D3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Citrato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</w:rPr>
              <w:t xml:space="preserve"> de Potássio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892D3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Cobre</w:t>
            </w:r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Henrifarma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Organic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Compounding</w:t>
            </w:r>
            <w:proofErr w:type="spellEnd"/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Coenzima Q10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C6520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Colina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C6520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Crocus</w:t>
            </w:r>
            <w:proofErr w:type="spellEnd"/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sativus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C6520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Curcumina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C6520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DHA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C6520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Extrato de Alho Negro</w:t>
            </w:r>
            <w:r w:rsidR="002B1D46">
              <w:rPr>
                <w:rFonts w:ascii="Swis721 Th BT" w:hAnsi="Swis721 Th BT"/>
                <w:sz w:val="23"/>
                <w:szCs w:val="23"/>
              </w:rPr>
              <w:t xml:space="preserve"> (</w:t>
            </w:r>
            <w:proofErr w:type="spellStart"/>
            <w:r w:rsidR="002B1D46" w:rsidRPr="002B1D46">
              <w:rPr>
                <w:rFonts w:ascii="Swis721 Th BT" w:hAnsi="Swis721 Th BT"/>
                <w:sz w:val="23"/>
                <w:szCs w:val="23"/>
              </w:rPr>
              <w:t>Allyl</w:t>
            </w:r>
            <w:proofErr w:type="spellEnd"/>
            <w:r w:rsidR="002B1D46" w:rsidRPr="002B1D46">
              <w:rPr>
                <w:rFonts w:ascii="Swis721 Th BT" w:hAnsi="Swis721 Th BT"/>
                <w:sz w:val="23"/>
                <w:szCs w:val="23"/>
              </w:rPr>
              <w:t xml:space="preserve"> ABG</w:t>
            </w:r>
            <w:r w:rsidR="002B1D46">
              <w:rPr>
                <w:rFonts w:ascii="Swis721 Th BT" w:hAnsi="Swis721 Th BT"/>
                <w:sz w:val="23"/>
                <w:szCs w:val="23"/>
              </w:rPr>
              <w:t>)</w:t>
            </w:r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Fagron</w:t>
            </w:r>
            <w:proofErr w:type="spellEnd"/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Fitaxin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FOS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53068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Fosfato de Cálcio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53068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Genisteína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Lemma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Excipienta</w:t>
            </w:r>
            <w:proofErr w:type="spellEnd"/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  <w:lang w:val="en-US"/>
              </w:rPr>
              <w:t>Glutamina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CC7127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  <w:lang w:val="en-US"/>
              </w:rPr>
              <w:t>Glutationa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CC7127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C92B8A">
              <w:rPr>
                <w:rFonts w:ascii="Swis721 Th BT" w:hAnsi="Swis721 Th BT"/>
                <w:sz w:val="23"/>
                <w:szCs w:val="23"/>
                <w:lang w:val="en-US"/>
              </w:rPr>
              <w:t>Go MCT</w:t>
            </w:r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C92B8A">
              <w:rPr>
                <w:rFonts w:ascii="Swis721 Th BT" w:hAnsi="Swis721 Th BT"/>
                <w:i/>
                <w:sz w:val="23"/>
                <w:szCs w:val="23"/>
                <w:lang w:val="en-US"/>
              </w:rPr>
              <w:t>Grape seed</w:t>
            </w:r>
          </w:p>
        </w:tc>
        <w:tc>
          <w:tcPr>
            <w:tcW w:w="3680" w:type="dxa"/>
            <w:vAlign w:val="center"/>
          </w:tcPr>
          <w:p w:rsidR="00AF196E" w:rsidRDefault="00425024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Hypericum</w:t>
            </w:r>
            <w:proofErr w:type="spellEnd"/>
            <w:r w:rsidRPr="00C92B8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perforatum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2B1D46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Ilex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paraguariensis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36393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Inositol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36393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Inulina</w:t>
            </w:r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36393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  <w:lang w:val="en-US"/>
              </w:rPr>
              <w:t>Isoflavona</w:t>
            </w:r>
            <w:proofErr w:type="spellEnd"/>
          </w:p>
        </w:tc>
        <w:tc>
          <w:tcPr>
            <w:tcW w:w="3680" w:type="dxa"/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Organic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Compounding</w:t>
            </w:r>
            <w:proofErr w:type="spellEnd"/>
          </w:p>
        </w:tc>
      </w:tr>
      <w:tr w:rsidR="00425024" w:rsidRPr="00B6397E" w:rsidTr="00425024">
        <w:trPr>
          <w:trHeight w:val="554"/>
          <w:jc w:val="center"/>
        </w:trPr>
        <w:tc>
          <w:tcPr>
            <w:tcW w:w="3680" w:type="dxa"/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  <w:lang w:val="en-US"/>
              </w:rPr>
              <w:t>Isoleucina</w:t>
            </w:r>
            <w:proofErr w:type="spellEnd"/>
          </w:p>
        </w:tc>
        <w:tc>
          <w:tcPr>
            <w:tcW w:w="3680" w:type="dxa"/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A47A5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RPr="00553C1A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C92B8A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acidophillus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A47A5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C92B8A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A47A5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C92B8A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lactis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Lactobacillus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paracasei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Lactobacillus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plantarum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Lactobacillus</w:t>
            </w:r>
            <w:proofErr w:type="spellEnd"/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rhamnosus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L-arginina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L-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carnitina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L-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Citrulina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Lecitina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Leucina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L-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teanina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Morus alba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N-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acetilcisteína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102DD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Natramune</w:t>
            </w:r>
            <w:proofErr w:type="spellEnd"/>
            <w:r w:rsidRPr="005F5D4D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Nigella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sativa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Purifarma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Óleo de Prímula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Valdequímica</w:t>
            </w:r>
            <w:proofErr w:type="spellEnd"/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 xml:space="preserve">Óleo de 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Seabucckthorn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</w:rPr>
              <w:t xml:space="preserve"> (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Seaberry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</w:rPr>
              <w:t xml:space="preserve"> Ômega-7™)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PharmaSpecial</w:t>
            </w:r>
            <w:proofErr w:type="spellEnd"/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Ômega-3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F0671C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Óxido de Magnésio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F0671C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Passiflora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incarnata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F0671C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Peptídeos de colágeno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Purifarma</w:t>
            </w:r>
            <w:proofErr w:type="spellEnd"/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Picnogenol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Valdequímica</w:t>
            </w:r>
            <w:proofErr w:type="spellEnd"/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Picolinato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</w:rPr>
              <w:t xml:space="preserve"> de Cromo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8F023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Pinus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pinaster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8F023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Piridoxina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2072A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Polypodium</w:t>
            </w:r>
            <w:proofErr w:type="spellEnd"/>
            <w:r w:rsidRPr="00C92B8A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sz w:val="23"/>
                <w:szCs w:val="23"/>
              </w:rPr>
              <w:t>leucotomos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2072A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Psyllium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2072A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Quercetina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2072A2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Quercetina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Phytosome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Resveratrol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9730C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Saccharomyces</w:t>
            </w:r>
            <w:proofErr w:type="spellEnd"/>
            <w:r w:rsidRPr="00C92B8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cerevisiae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9730C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Saffron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9730C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Selênio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69730C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Selenometionina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Organic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Compounding</w:t>
            </w:r>
            <w:proofErr w:type="spellEnd"/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SiliciuMax</w:t>
            </w:r>
            <w:proofErr w:type="spellEnd"/>
            <w:r w:rsidRPr="00C92B8A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5F5D4D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Fagron</w:t>
            </w:r>
            <w:proofErr w:type="spellEnd"/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Silimarina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Sulfato de Zinco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Tiamina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Trigonella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foenum-graecum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Valina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A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B1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B12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B2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B3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B5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B6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A8527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B7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00629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B9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00629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C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00629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D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00629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D3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00629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425024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Pr="00C92B8A" w:rsidRDefault="00425024" w:rsidP="00425024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E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425024" w:rsidRDefault="00425024" w:rsidP="00425024">
            <w:pPr>
              <w:spacing w:after="0"/>
              <w:jc w:val="center"/>
            </w:pPr>
            <w:r w:rsidRPr="00006298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Vitamina K2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425024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Vitex</w:t>
            </w:r>
            <w:proofErr w:type="spellEnd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agnus </w:t>
            </w:r>
            <w:proofErr w:type="spellStart"/>
            <w:r w:rsidRPr="00C92B8A">
              <w:rPr>
                <w:rFonts w:ascii="Swis721 Th BT" w:hAnsi="Swis721 Th BT"/>
                <w:i/>
                <w:iCs/>
                <w:sz w:val="23"/>
                <w:szCs w:val="23"/>
              </w:rPr>
              <w:t>castus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425024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Gamma</w:t>
            </w:r>
            <w:proofErr w:type="spellEnd"/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Zinco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425024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 xml:space="preserve">Zinco </w:t>
            </w:r>
            <w:proofErr w:type="spellStart"/>
            <w:r w:rsidRPr="00C92B8A">
              <w:rPr>
                <w:rFonts w:ascii="Swis721 Th BT" w:hAnsi="Swis721 Th BT"/>
                <w:sz w:val="23"/>
                <w:szCs w:val="23"/>
              </w:rPr>
              <w:t>Carnosina</w:t>
            </w:r>
            <w:proofErr w:type="spellEnd"/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425024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</w:p>
        </w:tc>
      </w:tr>
      <w:tr w:rsidR="00AF196E" w:rsidTr="00425024">
        <w:trPr>
          <w:trHeight w:val="554"/>
          <w:jc w:val="center"/>
        </w:trPr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Pr="00C92B8A" w:rsidRDefault="00AF196E" w:rsidP="00AF196E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2B8A">
              <w:rPr>
                <w:rFonts w:ascii="Swis721 Th BT" w:hAnsi="Swis721 Th BT"/>
                <w:sz w:val="23"/>
                <w:szCs w:val="23"/>
              </w:rPr>
              <w:t>Zinco elementar</w:t>
            </w:r>
          </w:p>
        </w:tc>
        <w:tc>
          <w:tcPr>
            <w:tcW w:w="3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196E" w:rsidRDefault="00425024" w:rsidP="00425024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</w:tbl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  <w:bookmarkStart w:id="0" w:name="_GoBack"/>
      <w:bookmarkEnd w:id="0"/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Pr="00B6397E" w:rsidRDefault="00AF196E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013019" w:rsidRPr="00B542CD" w:rsidRDefault="00013019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013019" w:rsidRPr="00B6397E" w:rsidTr="00B542CD">
        <w:trPr>
          <w:trHeight w:val="390"/>
        </w:trPr>
        <w:tc>
          <w:tcPr>
            <w:tcW w:w="3508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013019" w:rsidRPr="00B6397E" w:rsidTr="004A4E2F">
        <w:trPr>
          <w:trHeight w:val="396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Naturell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  <w:t>www.naturell.com.br</w:t>
            </w:r>
          </w:p>
        </w:tc>
      </w:tr>
      <w:tr w:rsidR="00013019" w:rsidRPr="00B6397E" w:rsidTr="004A4E2F">
        <w:trPr>
          <w:trHeight w:val="402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www.mcassab.com.br/pt</w:t>
            </w:r>
          </w:p>
        </w:tc>
      </w:tr>
      <w:tr w:rsidR="00013019" w:rsidRPr="00B6397E" w:rsidTr="004A4E2F">
        <w:trPr>
          <w:trHeight w:val="394"/>
        </w:trPr>
        <w:tc>
          <w:tcPr>
            <w:tcW w:w="3508" w:type="dxa"/>
            <w:vAlign w:val="center"/>
          </w:tcPr>
          <w:p w:rsidR="00013019" w:rsidRPr="00B64F99" w:rsidRDefault="00013019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013019" w:rsidRPr="00B64F99" w:rsidRDefault="00425024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7" w:history="1">
              <w:r w:rsidR="00013019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013019" w:rsidRPr="00B6397E" w:rsidTr="004A4E2F">
        <w:trPr>
          <w:trHeight w:val="400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www.opcaofenix.com.br</w:t>
            </w:r>
          </w:p>
        </w:tc>
      </w:tr>
      <w:tr w:rsidR="00A260DB" w:rsidRPr="00B6397E" w:rsidTr="004A4E2F">
        <w:trPr>
          <w:trHeight w:val="392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C80F88" w:rsidRPr="00B6397E" w:rsidTr="004A4E2F">
        <w:trPr>
          <w:trHeight w:val="397"/>
        </w:trPr>
        <w:tc>
          <w:tcPr>
            <w:tcW w:w="3508" w:type="dxa"/>
            <w:vAlign w:val="center"/>
          </w:tcPr>
          <w:p w:rsidR="00C80F88" w:rsidRPr="00B64F99" w:rsidRDefault="00C80F88" w:rsidP="00C80F8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Levviale</w:t>
            </w:r>
            <w:proofErr w:type="spellEnd"/>
          </w:p>
        </w:tc>
        <w:tc>
          <w:tcPr>
            <w:tcW w:w="5420" w:type="dxa"/>
            <w:vAlign w:val="center"/>
          </w:tcPr>
          <w:p w:rsidR="00C80F88" w:rsidRPr="00470553" w:rsidRDefault="00425024" w:rsidP="00C80F8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C80F88" w:rsidRPr="00470553">
                <w:rPr>
                  <w:rStyle w:val="Hyperlink"/>
                  <w:rFonts w:ascii="Swis721 Th BT" w:hAnsi="Swis721 Th BT"/>
                  <w:color w:val="auto"/>
                  <w:sz w:val="24"/>
                  <w:szCs w:val="24"/>
                  <w:u w:val="none"/>
                </w:rPr>
                <w:t>www.levviale.ind.br</w:t>
              </w:r>
            </w:hyperlink>
          </w:p>
        </w:tc>
      </w:tr>
      <w:tr w:rsidR="00A260DB" w:rsidRPr="00B6397E" w:rsidTr="004A4E2F">
        <w:trPr>
          <w:trHeight w:val="40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A260DB" w:rsidRPr="00B6397E" w:rsidTr="004A4E2F">
        <w:trPr>
          <w:trHeight w:val="395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A260DB" w:rsidRPr="00B6397E" w:rsidTr="004A4E2F">
        <w:trPr>
          <w:trHeight w:val="38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A260DB" w:rsidRPr="00B6397E" w:rsidTr="004A4E2F">
        <w:trPr>
          <w:trHeight w:val="40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A260DB" w:rsidRPr="00B6397E" w:rsidTr="004A4E2F">
        <w:trPr>
          <w:trHeight w:val="371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A260DB" w:rsidRPr="00B6397E" w:rsidTr="004A4E2F">
        <w:trPr>
          <w:trHeight w:val="41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A260DB" w:rsidRPr="00B6397E" w:rsidTr="004A4E2F">
        <w:trPr>
          <w:trHeight w:val="38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A260DB" w:rsidRPr="00B6397E" w:rsidTr="004A4E2F">
        <w:trPr>
          <w:trHeight w:val="38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A260DB" w:rsidRPr="00B6397E" w:rsidTr="004A4E2F">
        <w:trPr>
          <w:trHeight w:val="396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936EC9" w:rsidRPr="00B6397E" w:rsidTr="004A4E2F">
        <w:trPr>
          <w:trHeight w:val="401"/>
        </w:trPr>
        <w:tc>
          <w:tcPr>
            <w:tcW w:w="3508" w:type="dxa"/>
            <w:vAlign w:val="center"/>
          </w:tcPr>
          <w:p w:rsidR="00936EC9" w:rsidRPr="00B64F99" w:rsidRDefault="00936EC9" w:rsidP="00936EC9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36EC9" w:rsidRPr="00936EC9" w:rsidRDefault="00425024" w:rsidP="00936EC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lang w:eastAsia="en-US"/>
              </w:rPr>
            </w:pPr>
            <w:hyperlink r:id="rId19" w:history="1">
              <w:r w:rsidR="00936EC9" w:rsidRPr="00936EC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A260DB" w:rsidRPr="00B6397E" w:rsidTr="004A4E2F">
        <w:trPr>
          <w:trHeight w:val="39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260DB" w:rsidRPr="00B64F99" w:rsidRDefault="00425024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27643C" w:rsidRDefault="0027643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www.galena.com.br</w:t>
            </w:r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27643C" w:rsidRDefault="00B72CD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</w:t>
            </w:r>
            <w:r w:rsidR="0027643C"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phdinsumosfarmaceuticos.com.br</w:t>
            </w:r>
          </w:p>
        </w:tc>
      </w:tr>
    </w:tbl>
    <w:p w:rsidR="00AF2BA4" w:rsidRPr="00B6397E" w:rsidRDefault="00AF2BA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AF196E" w:rsidRPr="00B6397E" w:rsidRDefault="00AF196E">
      <w:pPr>
        <w:pStyle w:val="Titulo"/>
        <w:ind w:right="-568"/>
        <w:jc w:val="left"/>
        <w:rPr>
          <w:rFonts w:ascii="Swis721 Th BT" w:hAnsi="Swis721 Th BT"/>
        </w:rPr>
      </w:pPr>
    </w:p>
    <w:sectPr w:rsidR="00AF196E" w:rsidRPr="00B6397E" w:rsidSect="00F95ED8">
      <w:footerReference w:type="default" r:id="rId2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C4" w:rsidRDefault="00741BC4" w:rsidP="00013019">
      <w:pPr>
        <w:spacing w:after="0" w:line="240" w:lineRule="auto"/>
      </w:pPr>
      <w:r>
        <w:separator/>
      </w:r>
    </w:p>
  </w:endnote>
  <w:end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167886" w:rsidRDefault="0022172F" w:rsidP="00F95ED8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167886" w:rsidRPr="001F3683" w:rsidRDefault="00277A66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167886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425024" w:rsidRPr="00425024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6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6.75pt;margin-top:12.75pt;width:45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EgtrdC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167886" w:rsidRPr="001F3683" w:rsidRDefault="00277A66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167886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425024" w:rsidRPr="00425024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6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167886" w:rsidRDefault="00167886" w:rsidP="005D7768">
        <w:pPr>
          <w:pStyle w:val="referencias"/>
          <w:ind w:left="-567" w:right="-568"/>
          <w:jc w:val="both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="005D7768">
          <w:rPr>
            <w:i w:val="0"/>
          </w:rPr>
          <w:t xml:space="preserve"> </w:t>
        </w:r>
        <w:r w:rsidRPr="00D05230">
          <w:rPr>
            <w:i w:val="0"/>
          </w:rPr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C4" w:rsidRDefault="00741BC4" w:rsidP="00013019">
      <w:pPr>
        <w:spacing w:after="0" w:line="240" w:lineRule="auto"/>
      </w:pPr>
      <w:r>
        <w:separator/>
      </w:r>
    </w:p>
  </w:footnote>
  <w:foot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4FA0"/>
    <w:multiLevelType w:val="hybridMultilevel"/>
    <w:tmpl w:val="F806A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2692"/>
    <w:multiLevelType w:val="hybridMultilevel"/>
    <w:tmpl w:val="DA826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C094D"/>
    <w:multiLevelType w:val="hybridMultilevel"/>
    <w:tmpl w:val="E6E0C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3F28"/>
    <w:multiLevelType w:val="hybridMultilevel"/>
    <w:tmpl w:val="4FB67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B39A9"/>
    <w:multiLevelType w:val="hybridMultilevel"/>
    <w:tmpl w:val="6AC0E6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61EEB"/>
    <w:multiLevelType w:val="hybridMultilevel"/>
    <w:tmpl w:val="A4142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19"/>
    <w:rsid w:val="0000499E"/>
    <w:rsid w:val="00013019"/>
    <w:rsid w:val="00036B88"/>
    <w:rsid w:val="00061DEC"/>
    <w:rsid w:val="000A0B70"/>
    <w:rsid w:val="001019FC"/>
    <w:rsid w:val="001074AF"/>
    <w:rsid w:val="00163993"/>
    <w:rsid w:val="00167886"/>
    <w:rsid w:val="002069F4"/>
    <w:rsid w:val="0022172F"/>
    <w:rsid w:val="00222C65"/>
    <w:rsid w:val="002421CE"/>
    <w:rsid w:val="0027643C"/>
    <w:rsid w:val="00277A66"/>
    <w:rsid w:val="0028490B"/>
    <w:rsid w:val="002955CF"/>
    <w:rsid w:val="002B1D46"/>
    <w:rsid w:val="002E37BE"/>
    <w:rsid w:val="002F0D81"/>
    <w:rsid w:val="003413FC"/>
    <w:rsid w:val="0037655C"/>
    <w:rsid w:val="003B0848"/>
    <w:rsid w:val="003E5802"/>
    <w:rsid w:val="0040411B"/>
    <w:rsid w:val="004124D3"/>
    <w:rsid w:val="00425024"/>
    <w:rsid w:val="00480C18"/>
    <w:rsid w:val="004A4E2F"/>
    <w:rsid w:val="004A6B90"/>
    <w:rsid w:val="005531C2"/>
    <w:rsid w:val="00553C1A"/>
    <w:rsid w:val="0056709B"/>
    <w:rsid w:val="005D7768"/>
    <w:rsid w:val="005E32BB"/>
    <w:rsid w:val="005F5D4D"/>
    <w:rsid w:val="00601412"/>
    <w:rsid w:val="0062358B"/>
    <w:rsid w:val="00642D0B"/>
    <w:rsid w:val="00681F8B"/>
    <w:rsid w:val="006F2021"/>
    <w:rsid w:val="00700315"/>
    <w:rsid w:val="00741BC4"/>
    <w:rsid w:val="00745EC5"/>
    <w:rsid w:val="00753A8B"/>
    <w:rsid w:val="00760488"/>
    <w:rsid w:val="00776763"/>
    <w:rsid w:val="00791997"/>
    <w:rsid w:val="00794255"/>
    <w:rsid w:val="007B0521"/>
    <w:rsid w:val="007F7630"/>
    <w:rsid w:val="008571EE"/>
    <w:rsid w:val="00857469"/>
    <w:rsid w:val="0087577C"/>
    <w:rsid w:val="008B5889"/>
    <w:rsid w:val="008B74BB"/>
    <w:rsid w:val="008C2ECB"/>
    <w:rsid w:val="008F73B0"/>
    <w:rsid w:val="0093135D"/>
    <w:rsid w:val="00935B78"/>
    <w:rsid w:val="00936EC9"/>
    <w:rsid w:val="00953D4A"/>
    <w:rsid w:val="009631B0"/>
    <w:rsid w:val="00982205"/>
    <w:rsid w:val="0098379B"/>
    <w:rsid w:val="00984592"/>
    <w:rsid w:val="00990AC3"/>
    <w:rsid w:val="009C5D63"/>
    <w:rsid w:val="009F0A9A"/>
    <w:rsid w:val="00A260DB"/>
    <w:rsid w:val="00A334B5"/>
    <w:rsid w:val="00A36095"/>
    <w:rsid w:val="00A523B0"/>
    <w:rsid w:val="00AB6471"/>
    <w:rsid w:val="00AD1667"/>
    <w:rsid w:val="00AD5EE6"/>
    <w:rsid w:val="00AF196E"/>
    <w:rsid w:val="00AF2BA4"/>
    <w:rsid w:val="00B07DCF"/>
    <w:rsid w:val="00B43B11"/>
    <w:rsid w:val="00B542CD"/>
    <w:rsid w:val="00B6397E"/>
    <w:rsid w:val="00B64F99"/>
    <w:rsid w:val="00B72CDC"/>
    <w:rsid w:val="00BD1927"/>
    <w:rsid w:val="00C055C0"/>
    <w:rsid w:val="00C22891"/>
    <w:rsid w:val="00C475AF"/>
    <w:rsid w:val="00C678A3"/>
    <w:rsid w:val="00C80F88"/>
    <w:rsid w:val="00CE62E8"/>
    <w:rsid w:val="00CF613A"/>
    <w:rsid w:val="00D1244E"/>
    <w:rsid w:val="00D15680"/>
    <w:rsid w:val="00D57E2F"/>
    <w:rsid w:val="00DA3AAD"/>
    <w:rsid w:val="00DF12F2"/>
    <w:rsid w:val="00E0194E"/>
    <w:rsid w:val="00E072AF"/>
    <w:rsid w:val="00E1770F"/>
    <w:rsid w:val="00E71F71"/>
    <w:rsid w:val="00EA77D2"/>
    <w:rsid w:val="00ED2AFE"/>
    <w:rsid w:val="00ED5534"/>
    <w:rsid w:val="00F95ED8"/>
    <w:rsid w:val="00FB1787"/>
    <w:rsid w:val="00FF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859A67A4-CEB1-4C75-B01D-782A1AD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C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3019"/>
    <w:rPr>
      <w:rFonts w:eastAsiaTheme="minorHAnsi"/>
      <w:lang w:eastAsia="en-US"/>
    </w:rPr>
  </w:style>
  <w:style w:type="paragraph" w:customStyle="1" w:styleId="Titulo">
    <w:name w:val="Titulo"/>
    <w:basedOn w:val="Normal"/>
    <w:link w:val="TituloChar"/>
    <w:qFormat/>
    <w:rsid w:val="00013019"/>
    <w:pPr>
      <w:spacing w:after="40" w:line="240" w:lineRule="auto"/>
      <w:jc w:val="center"/>
    </w:pPr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013019"/>
    <w:pPr>
      <w:spacing w:after="0" w:line="240" w:lineRule="auto"/>
      <w:jc w:val="center"/>
    </w:pPr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013019"/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013019"/>
    <w:pPr>
      <w:spacing w:after="20" w:line="240" w:lineRule="auto"/>
      <w:jc w:val="both"/>
    </w:pPr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013019"/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013019"/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paragraph" w:customStyle="1" w:styleId="referencias">
    <w:name w:val="referencias"/>
    <w:basedOn w:val="Normal"/>
    <w:link w:val="referenciasChar"/>
    <w:qFormat/>
    <w:rsid w:val="00013019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013019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019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13019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130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s">
    <w:name w:val="formulas"/>
    <w:basedOn w:val="Normal"/>
    <w:link w:val="formulasChar"/>
    <w:qFormat/>
    <w:rsid w:val="00013019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13019"/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styleId="Hyperlink">
    <w:name w:val="Hyperlink"/>
    <w:basedOn w:val="Fontepargpadro"/>
    <w:unhideWhenUsed/>
    <w:rsid w:val="00013019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019"/>
  </w:style>
  <w:style w:type="paragraph" w:styleId="SemEspaamento">
    <w:name w:val="No Spacing"/>
    <w:uiPriority w:val="1"/>
    <w:qFormat/>
    <w:rsid w:val="00CE62E8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CE62E8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farmanet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mase.com.b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valdequimica.com.br" TargetMode="External"/><Relationship Id="rId17" Type="http://schemas.openxmlformats.org/officeDocument/2006/relationships/hyperlink" Target="http://www.lemm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ealfarma.com.br" TargetMode="External"/><Relationship Id="rId20" Type="http://schemas.openxmlformats.org/officeDocument/2006/relationships/hyperlink" Target="http://www.nutrifarm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oreseervasind.com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beroquimica.com.b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gron.com.br" TargetMode="External"/><Relationship Id="rId19" Type="http://schemas.openxmlformats.org/officeDocument/2006/relationships/hyperlink" Target="http://www.infinitypharm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vviale.ind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624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flavio.castilho</dc:creator>
  <cp:keywords/>
  <dc:description/>
  <cp:lastModifiedBy>Joao Vitor Ruiz Ramo</cp:lastModifiedBy>
  <cp:revision>13</cp:revision>
  <dcterms:created xsi:type="dcterms:W3CDTF">2019-07-22T11:54:00Z</dcterms:created>
  <dcterms:modified xsi:type="dcterms:W3CDTF">2022-10-21T13:32:00Z</dcterms:modified>
</cp:coreProperties>
</file>