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37D6B" w14:textId="74DC48EA" w:rsidR="001027A5" w:rsidRDefault="00AE74F7">
      <w:r>
        <w:rPr>
          <w:noProof/>
          <w:lang w:eastAsia="pt-BR"/>
        </w:rPr>
        <w:drawing>
          <wp:anchor distT="0" distB="0" distL="114300" distR="114300" simplePos="0" relativeHeight="253531136" behindDoc="1" locked="0" layoutInCell="1" allowOverlap="1" wp14:anchorId="1579371A" wp14:editId="334CF8A3">
            <wp:simplePos x="0" y="0"/>
            <wp:positionH relativeFrom="column">
              <wp:posOffset>-1329962</wp:posOffset>
            </wp:positionH>
            <wp:positionV relativeFrom="paragraph">
              <wp:posOffset>-769620</wp:posOffset>
            </wp:positionV>
            <wp:extent cx="7819641" cy="9971314"/>
            <wp:effectExtent l="0" t="0" r="0" b="0"/>
            <wp:wrapNone/>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pa Formulário.jpg"/>
                    <pic:cNvPicPr/>
                  </pic:nvPicPr>
                  <pic:blipFill>
                    <a:blip r:embed="rId8">
                      <a:extLst>
                        <a:ext uri="{28A0092B-C50C-407E-A947-70E740481C1C}">
                          <a14:useLocalDpi xmlns:a14="http://schemas.microsoft.com/office/drawing/2010/main" val="0"/>
                        </a:ext>
                      </a:extLst>
                    </a:blip>
                    <a:stretch>
                      <a:fillRect/>
                    </a:stretch>
                  </pic:blipFill>
                  <pic:spPr>
                    <a:xfrm>
                      <a:off x="0" y="0"/>
                      <a:ext cx="7819641" cy="9971314"/>
                    </a:xfrm>
                    <a:prstGeom prst="rect">
                      <a:avLst/>
                    </a:prstGeom>
                  </pic:spPr>
                </pic:pic>
              </a:graphicData>
            </a:graphic>
            <wp14:sizeRelH relativeFrom="margin">
              <wp14:pctWidth>0</wp14:pctWidth>
            </wp14:sizeRelH>
            <wp14:sizeRelV relativeFrom="margin">
              <wp14:pctHeight>0</wp14:pctHeight>
            </wp14:sizeRelV>
          </wp:anchor>
        </w:drawing>
      </w:r>
    </w:p>
    <w:p w14:paraId="170F32E9" w14:textId="77777777" w:rsidR="001027A5" w:rsidRDefault="001027A5"/>
    <w:p w14:paraId="3D20E199" w14:textId="77777777" w:rsidR="001027A5" w:rsidRDefault="001027A5"/>
    <w:p w14:paraId="317B72F7" w14:textId="483AE4BA" w:rsidR="001027A5" w:rsidRDefault="001027A5"/>
    <w:p w14:paraId="67F63309" w14:textId="77777777" w:rsidR="001027A5" w:rsidRDefault="001027A5"/>
    <w:p w14:paraId="6B10E125" w14:textId="77777777" w:rsidR="001027A5" w:rsidRDefault="001027A5"/>
    <w:p w14:paraId="019A3278" w14:textId="2FBCB0ED" w:rsidR="001027A5" w:rsidRDefault="001027A5"/>
    <w:p w14:paraId="138ED9F9" w14:textId="77777777" w:rsidR="001027A5" w:rsidRDefault="001027A5"/>
    <w:p w14:paraId="6A4CD7A8" w14:textId="77777777" w:rsidR="001027A5" w:rsidRDefault="001027A5"/>
    <w:p w14:paraId="20FA4833" w14:textId="77777777" w:rsidR="001027A5" w:rsidRDefault="001027A5"/>
    <w:p w14:paraId="3CB08792" w14:textId="77777777" w:rsidR="001027A5" w:rsidRDefault="001027A5"/>
    <w:p w14:paraId="5B4DCAF9" w14:textId="77777777" w:rsidR="001027A5" w:rsidRDefault="001027A5"/>
    <w:p w14:paraId="5270919D" w14:textId="77777777" w:rsidR="001027A5" w:rsidRDefault="001027A5"/>
    <w:p w14:paraId="438F2819" w14:textId="77777777" w:rsidR="001027A5" w:rsidRDefault="001027A5"/>
    <w:p w14:paraId="66022EC8" w14:textId="77777777" w:rsidR="001027A5" w:rsidRDefault="001027A5"/>
    <w:p w14:paraId="7CC9977A" w14:textId="77777777" w:rsidR="001027A5" w:rsidRDefault="001027A5"/>
    <w:p w14:paraId="5CC527F1" w14:textId="77777777" w:rsidR="001027A5" w:rsidRDefault="001027A5"/>
    <w:p w14:paraId="129A35E0" w14:textId="77777777" w:rsidR="004E6CCB" w:rsidRDefault="004E6CCB"/>
    <w:p w14:paraId="41118660" w14:textId="77777777" w:rsidR="004E6CCB" w:rsidRDefault="004E6CCB"/>
    <w:p w14:paraId="585CECF6" w14:textId="77777777" w:rsidR="001027A5" w:rsidRDefault="001027A5"/>
    <w:p w14:paraId="7FFB7C45" w14:textId="796FAFD6" w:rsidR="001027A5" w:rsidRDefault="001027A5"/>
    <w:p w14:paraId="6DDB5A46" w14:textId="77777777" w:rsidR="001027A5" w:rsidRDefault="001027A5"/>
    <w:p w14:paraId="13232F56" w14:textId="77777777" w:rsidR="001027A5" w:rsidRDefault="001027A5"/>
    <w:p w14:paraId="47DBAC1E" w14:textId="77777777" w:rsidR="001027A5" w:rsidRDefault="001027A5"/>
    <w:p w14:paraId="5166C560" w14:textId="77777777" w:rsidR="001027A5" w:rsidRDefault="001027A5"/>
    <w:p w14:paraId="6EAEE2D7" w14:textId="77777777" w:rsidR="001027A5" w:rsidRDefault="001027A5"/>
    <w:p w14:paraId="464152AF" w14:textId="77777777" w:rsidR="001027A5" w:rsidRDefault="001027A5"/>
    <w:p w14:paraId="530DD1B9" w14:textId="77777777" w:rsidR="001027A5" w:rsidRDefault="001027A5"/>
    <w:p w14:paraId="5433915B" w14:textId="77777777" w:rsidR="001027A5" w:rsidRDefault="001027A5"/>
    <w:p w14:paraId="595C2028" w14:textId="77777777" w:rsidR="001027A5" w:rsidRDefault="001027A5"/>
    <w:sdt>
      <w:sdtPr>
        <w:rPr>
          <w:rFonts w:ascii="Swis721 Th BT" w:eastAsiaTheme="minorHAnsi" w:hAnsi="Swis721 Th BT" w:cstheme="minorBidi"/>
          <w:color w:val="auto"/>
          <w:sz w:val="23"/>
          <w:szCs w:val="23"/>
          <w:lang w:eastAsia="en-US"/>
        </w:rPr>
        <w:id w:val="1312526747"/>
        <w:docPartObj>
          <w:docPartGallery w:val="Table of Contents"/>
          <w:docPartUnique/>
        </w:docPartObj>
      </w:sdtPr>
      <w:sdtEndPr>
        <w:rPr>
          <w:b/>
          <w:bCs/>
        </w:rPr>
      </w:sdtEndPr>
      <w:sdtContent>
        <w:p w14:paraId="3E4A7F0A" w14:textId="77777777" w:rsidR="00722F3C" w:rsidRPr="00DC21E0" w:rsidRDefault="00722F3C">
          <w:pPr>
            <w:pStyle w:val="CabealhodoSumrio"/>
            <w:rPr>
              <w:rFonts w:ascii="Swis721 Th BT" w:hAnsi="Swis721 Th BT"/>
              <w:b/>
              <w:sz w:val="40"/>
              <w:szCs w:val="40"/>
            </w:rPr>
          </w:pPr>
          <w:r w:rsidRPr="00DC21E0">
            <w:rPr>
              <w:rFonts w:ascii="Swis721 Th BT" w:hAnsi="Swis721 Th BT"/>
              <w:b/>
              <w:sz w:val="40"/>
              <w:szCs w:val="40"/>
            </w:rPr>
            <w:t>Sumário</w:t>
          </w:r>
          <w:bookmarkStart w:id="0" w:name="_GoBack"/>
          <w:bookmarkEnd w:id="0"/>
        </w:p>
        <w:p w14:paraId="196998AF" w14:textId="77777777" w:rsidR="00DC21E0" w:rsidRPr="00DC21E0" w:rsidRDefault="00722F3C">
          <w:pPr>
            <w:pStyle w:val="Sumrio1"/>
            <w:tabs>
              <w:tab w:val="right" w:leader="dot" w:pos="9061"/>
            </w:tabs>
            <w:rPr>
              <w:rFonts w:ascii="Swis721 Th BT" w:eastAsiaTheme="minorEastAsia" w:hAnsi="Swis721 Th BT"/>
              <w:noProof/>
              <w:lang w:eastAsia="pt-BR"/>
            </w:rPr>
          </w:pPr>
          <w:r w:rsidRPr="00DC21E0">
            <w:rPr>
              <w:rFonts w:ascii="Swis721 Th BT" w:hAnsi="Swis721 Th BT"/>
              <w:b/>
              <w:bCs/>
              <w:sz w:val="23"/>
              <w:szCs w:val="23"/>
            </w:rPr>
            <w:fldChar w:fldCharType="begin"/>
          </w:r>
          <w:r w:rsidRPr="00DC21E0">
            <w:rPr>
              <w:rFonts w:ascii="Swis721 Th BT" w:hAnsi="Swis721 Th BT"/>
              <w:b/>
              <w:bCs/>
              <w:sz w:val="23"/>
              <w:szCs w:val="23"/>
            </w:rPr>
            <w:instrText xml:space="preserve"> TOC \o "1-3" \h \z \u </w:instrText>
          </w:r>
          <w:r w:rsidRPr="00DC21E0">
            <w:rPr>
              <w:rFonts w:ascii="Swis721 Th BT" w:hAnsi="Swis721 Th BT"/>
              <w:b/>
              <w:bCs/>
              <w:sz w:val="23"/>
              <w:szCs w:val="23"/>
            </w:rPr>
            <w:fldChar w:fldCharType="separate"/>
          </w:r>
          <w:hyperlink w:anchor="_Toc184280846" w:history="1">
            <w:r w:rsidR="00DC21E0" w:rsidRPr="00DC21E0">
              <w:rPr>
                <w:rStyle w:val="Hyperlink"/>
                <w:rFonts w:ascii="Swis721 Th BT" w:hAnsi="Swis721 Th BT"/>
                <w:noProof/>
                <w:sz w:val="23"/>
                <w:szCs w:val="23"/>
              </w:rPr>
              <w:t>Envelhecimento</w:t>
            </w:r>
            <w:r w:rsidR="00DC21E0" w:rsidRPr="00DC21E0">
              <w:rPr>
                <w:rStyle w:val="Hyperlink"/>
                <w:rFonts w:ascii="Swis721 Th BT" w:hAnsi="Swis721 Th BT"/>
                <w:noProof/>
              </w:rPr>
              <w:t xml:space="preserve"> Cutâneo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_Toc184280846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w:t>
            </w:r>
            <w:r w:rsidR="00DC21E0" w:rsidRPr="00DC21E0">
              <w:rPr>
                <w:rFonts w:ascii="Swis721 Th BT" w:hAnsi="Swis721 Th BT"/>
                <w:noProof/>
                <w:webHidden/>
              </w:rPr>
              <w:fldChar w:fldCharType="end"/>
            </w:r>
          </w:hyperlink>
        </w:p>
        <w:p w14:paraId="0313413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47" w:history="1">
            <w:r w:rsidR="00DC21E0" w:rsidRPr="00DC21E0">
              <w:rPr>
                <w:rStyle w:val="Hyperlink"/>
                <w:rFonts w:ascii="Swis721 Th BT" w:hAnsi="Swis721 Th BT"/>
                <w:noProof/>
              </w:rPr>
              <w:t>Mecanismos Envolvidos no Envelhecimento da Epiderme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_Toc184280847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w:t>
            </w:r>
            <w:r w:rsidR="00DC21E0" w:rsidRPr="00DC21E0">
              <w:rPr>
                <w:rFonts w:ascii="Swis721 Th BT" w:hAnsi="Swis721 Th BT"/>
                <w:noProof/>
                <w:webHidden/>
              </w:rPr>
              <w:fldChar w:fldCharType="end"/>
            </w:r>
          </w:hyperlink>
        </w:p>
        <w:p w14:paraId="14BA04C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48" w:history="1">
            <w:r w:rsidR="00DC21E0" w:rsidRPr="00DC21E0">
              <w:rPr>
                <w:rStyle w:val="Hyperlink"/>
                <w:rFonts w:ascii="Swis721 Th BT" w:hAnsi="Swis721 Th BT"/>
                <w:noProof/>
              </w:rPr>
              <w:t>ALPAFLOR</w:t>
            </w:r>
            <w:r w:rsidR="00DC21E0" w:rsidRPr="00DC21E0">
              <w:rPr>
                <w:rStyle w:val="Hyperlink"/>
                <w:rFonts w:ascii="Swis721 Th BT" w:hAnsi="Swis721 Th BT"/>
                <w:noProof/>
                <w:vertAlign w:val="superscript"/>
              </w:rPr>
              <w:t>®</w:t>
            </w:r>
            <w:r w:rsidR="00DC21E0" w:rsidRPr="00DC21E0">
              <w:rPr>
                <w:rStyle w:val="Hyperlink"/>
                <w:rFonts w:ascii="Swis721 Th BT" w:hAnsi="Swis721 Th BT"/>
                <w:noProof/>
              </w:rPr>
              <w:t xml:space="preserve"> EDELWEISS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_Toc184280848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w:t>
            </w:r>
            <w:r w:rsidR="00DC21E0" w:rsidRPr="00DC21E0">
              <w:rPr>
                <w:rFonts w:ascii="Swis721 Th BT" w:hAnsi="Swis721 Th BT"/>
                <w:noProof/>
                <w:webHidden/>
              </w:rPr>
              <w:fldChar w:fldCharType="end"/>
            </w:r>
          </w:hyperlink>
        </w:p>
        <w:p w14:paraId="3F55C3F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4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_Toc184280849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w:t>
            </w:r>
            <w:r w:rsidR="00DC21E0" w:rsidRPr="00DC21E0">
              <w:rPr>
                <w:rFonts w:ascii="Swis721 Th BT" w:hAnsi="Swis721 Th BT"/>
                <w:noProof/>
                <w:webHidden/>
              </w:rPr>
              <w:fldChar w:fldCharType="end"/>
            </w:r>
          </w:hyperlink>
        </w:p>
        <w:p w14:paraId="584C001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0" w:history="1">
            <w:r w:rsidR="00DC21E0" w:rsidRPr="00DC21E0">
              <w:rPr>
                <w:rStyle w:val="Hyperlink"/>
                <w:rFonts w:ascii="Swis721 Th BT" w:hAnsi="Swis721 Th BT"/>
                <w:noProof/>
              </w:rPr>
              <w:t>AcquaBio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w:t>
            </w:r>
            <w:r w:rsidR="00DC21E0" w:rsidRPr="00DC21E0">
              <w:rPr>
                <w:rFonts w:ascii="Swis721 Th BT" w:hAnsi="Swis721 Th BT"/>
                <w:noProof/>
                <w:webHidden/>
              </w:rPr>
              <w:fldChar w:fldCharType="end"/>
            </w:r>
          </w:hyperlink>
        </w:p>
        <w:p w14:paraId="76AC945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1"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w:t>
            </w:r>
            <w:r w:rsidR="00DC21E0" w:rsidRPr="00DC21E0">
              <w:rPr>
                <w:rFonts w:ascii="Swis721 Th BT" w:hAnsi="Swis721 Th BT"/>
                <w:noProof/>
                <w:webHidden/>
              </w:rPr>
              <w:fldChar w:fldCharType="end"/>
            </w:r>
          </w:hyperlink>
        </w:p>
        <w:p w14:paraId="55C40F4B"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2" w:history="1">
            <w:r w:rsidR="00DC21E0" w:rsidRPr="00DC21E0">
              <w:rPr>
                <w:rStyle w:val="Hyperlink"/>
                <w:rFonts w:ascii="Swis721 Th BT" w:hAnsi="Swis721 Th BT"/>
                <w:noProof/>
              </w:rPr>
              <w:t>Vederine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w:t>
            </w:r>
            <w:r w:rsidR="00DC21E0" w:rsidRPr="00DC21E0">
              <w:rPr>
                <w:rFonts w:ascii="Swis721 Th BT" w:hAnsi="Swis721 Th BT"/>
                <w:noProof/>
                <w:webHidden/>
              </w:rPr>
              <w:fldChar w:fldCharType="end"/>
            </w:r>
          </w:hyperlink>
        </w:p>
        <w:p w14:paraId="5D8B9EE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3"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w:t>
            </w:r>
            <w:r w:rsidR="00DC21E0" w:rsidRPr="00DC21E0">
              <w:rPr>
                <w:rFonts w:ascii="Swis721 Th BT" w:hAnsi="Swis721 Th BT"/>
                <w:noProof/>
                <w:webHidden/>
              </w:rPr>
              <w:fldChar w:fldCharType="end"/>
            </w:r>
          </w:hyperlink>
        </w:p>
        <w:p w14:paraId="505C5BB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4" w:history="1">
            <w:r w:rsidR="00DC21E0" w:rsidRPr="00DC21E0">
              <w:rPr>
                <w:rStyle w:val="Hyperlink"/>
                <w:rFonts w:ascii="Swis721 Th BT" w:hAnsi="Swis721 Th BT"/>
                <w:iCs/>
                <w:noProof/>
              </w:rPr>
              <w:t>Madecassoside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w:t>
            </w:r>
            <w:r w:rsidR="00DC21E0" w:rsidRPr="00DC21E0">
              <w:rPr>
                <w:rFonts w:ascii="Swis721 Th BT" w:hAnsi="Swis721 Th BT"/>
                <w:noProof/>
                <w:webHidden/>
              </w:rPr>
              <w:fldChar w:fldCharType="end"/>
            </w:r>
          </w:hyperlink>
        </w:p>
        <w:p w14:paraId="023733C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5"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w:t>
            </w:r>
            <w:r w:rsidR="00DC21E0" w:rsidRPr="00DC21E0">
              <w:rPr>
                <w:rFonts w:ascii="Swis721 Th BT" w:hAnsi="Swis721 Th BT"/>
                <w:noProof/>
                <w:webHidden/>
              </w:rPr>
              <w:fldChar w:fldCharType="end"/>
            </w:r>
          </w:hyperlink>
        </w:p>
        <w:p w14:paraId="1AC9366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6" w:history="1">
            <w:r w:rsidR="00DC21E0" w:rsidRPr="00DC21E0">
              <w:rPr>
                <w:rStyle w:val="Hyperlink"/>
                <w:rFonts w:ascii="Swis721 Th BT" w:hAnsi="Swis721 Th BT"/>
                <w:iCs/>
                <w:noProof/>
              </w:rPr>
              <w:t>Cafeína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17</w:t>
            </w:r>
            <w:r w:rsidR="00DC21E0" w:rsidRPr="00DC21E0">
              <w:rPr>
                <w:rFonts w:ascii="Swis721 Th BT" w:hAnsi="Swis721 Th BT"/>
                <w:noProof/>
                <w:webHidden/>
              </w:rPr>
              <w:fldChar w:fldCharType="end"/>
            </w:r>
          </w:hyperlink>
        </w:p>
        <w:p w14:paraId="3438C53E"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18</w:t>
            </w:r>
            <w:r w:rsidR="00DC21E0" w:rsidRPr="00DC21E0">
              <w:rPr>
                <w:rFonts w:ascii="Swis721 Th BT" w:hAnsi="Swis721 Th BT"/>
                <w:noProof/>
                <w:webHidden/>
              </w:rPr>
              <w:fldChar w:fldCharType="end"/>
            </w:r>
          </w:hyperlink>
        </w:p>
        <w:p w14:paraId="00F3B25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8" w:history="1">
            <w:r w:rsidR="00DC21E0" w:rsidRPr="00DC21E0">
              <w:rPr>
                <w:rStyle w:val="Hyperlink"/>
                <w:rFonts w:ascii="Swis721 Th BT" w:hAnsi="Swis721 Th BT"/>
                <w:iCs/>
                <w:noProof/>
              </w:rPr>
              <w:t>Niacinamida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19</w:t>
            </w:r>
            <w:r w:rsidR="00DC21E0" w:rsidRPr="00DC21E0">
              <w:rPr>
                <w:rFonts w:ascii="Swis721 Th BT" w:hAnsi="Swis721 Th BT"/>
                <w:noProof/>
                <w:webHidden/>
              </w:rPr>
              <w:fldChar w:fldCharType="end"/>
            </w:r>
          </w:hyperlink>
        </w:p>
        <w:p w14:paraId="200E87A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5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_Toc184280859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20</w:t>
            </w:r>
            <w:r w:rsidR="00DC21E0" w:rsidRPr="00DC21E0">
              <w:rPr>
                <w:rFonts w:ascii="Swis721 Th BT" w:hAnsi="Swis721 Th BT"/>
                <w:noProof/>
                <w:webHidden/>
              </w:rPr>
              <w:fldChar w:fldCharType="end"/>
            </w:r>
          </w:hyperlink>
        </w:p>
        <w:p w14:paraId="6876104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0" w:history="1">
            <w:r w:rsidR="00DC21E0" w:rsidRPr="00DC21E0">
              <w:rPr>
                <w:rStyle w:val="Hyperlink"/>
                <w:rFonts w:ascii="Swis721 Th BT" w:hAnsi="Swis721 Th BT"/>
                <w:bCs/>
                <w:noProof/>
              </w:rPr>
              <w:t>Microbioma Cutâneo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21</w:t>
            </w:r>
            <w:r w:rsidR="00DC21E0" w:rsidRPr="00DC21E0">
              <w:rPr>
                <w:rFonts w:ascii="Swis721 Th BT" w:hAnsi="Swis721 Th BT"/>
                <w:noProof/>
                <w:webHidden/>
              </w:rPr>
              <w:fldChar w:fldCharType="end"/>
            </w:r>
          </w:hyperlink>
        </w:p>
        <w:p w14:paraId="145AF1C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1" w:history="1">
            <w:r w:rsidR="00DC21E0" w:rsidRPr="00DC21E0">
              <w:rPr>
                <w:rStyle w:val="Hyperlink"/>
                <w:rFonts w:ascii="Swis721 Th BT" w:hAnsi="Swis721 Th BT"/>
                <w:bCs/>
                <w:noProof/>
              </w:rPr>
              <w:t>A</w:t>
            </w:r>
            <w:r w:rsidR="00DC21E0" w:rsidRPr="00DC21E0">
              <w:rPr>
                <w:rStyle w:val="Hyperlink"/>
                <w:rFonts w:ascii="Swis721 Th BT" w:hAnsi="Swis721 Th BT"/>
                <w:noProof/>
              </w:rPr>
              <w:t>urafirm N</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22</w:t>
            </w:r>
            <w:r w:rsidR="00DC21E0" w:rsidRPr="00DC21E0">
              <w:rPr>
                <w:rFonts w:ascii="Swis721 Th BT" w:hAnsi="Swis721 Th BT"/>
                <w:noProof/>
                <w:webHidden/>
              </w:rPr>
              <w:fldChar w:fldCharType="end"/>
            </w:r>
          </w:hyperlink>
        </w:p>
        <w:p w14:paraId="7FFB5FF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23</w:t>
            </w:r>
            <w:r w:rsidR="00DC21E0" w:rsidRPr="00DC21E0">
              <w:rPr>
                <w:rFonts w:ascii="Swis721 Th BT" w:hAnsi="Swis721 Th BT"/>
                <w:noProof/>
                <w:webHidden/>
              </w:rPr>
              <w:fldChar w:fldCharType="end"/>
            </w:r>
          </w:hyperlink>
        </w:p>
        <w:p w14:paraId="699DC22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3" w:history="1">
            <w:r w:rsidR="00DC21E0" w:rsidRPr="00DC21E0">
              <w:rPr>
                <w:rStyle w:val="Hyperlink"/>
                <w:rFonts w:ascii="Swis721 Th BT" w:hAnsi="Swis721 Th BT"/>
                <w:noProof/>
              </w:rPr>
              <w:t>Fensebiome™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24</w:t>
            </w:r>
            <w:r w:rsidR="00DC21E0" w:rsidRPr="00DC21E0">
              <w:rPr>
                <w:rFonts w:ascii="Swis721 Th BT" w:hAnsi="Swis721 Th BT"/>
                <w:noProof/>
                <w:webHidden/>
              </w:rPr>
              <w:fldChar w:fldCharType="end"/>
            </w:r>
          </w:hyperlink>
        </w:p>
        <w:p w14:paraId="642D2A6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4"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25</w:t>
            </w:r>
            <w:r w:rsidR="00DC21E0" w:rsidRPr="00DC21E0">
              <w:rPr>
                <w:rFonts w:ascii="Swis721 Th BT" w:hAnsi="Swis721 Th BT"/>
                <w:noProof/>
                <w:webHidden/>
              </w:rPr>
              <w:fldChar w:fldCharType="end"/>
            </w:r>
          </w:hyperlink>
        </w:p>
        <w:p w14:paraId="33C0970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5" w:history="1">
            <w:r w:rsidR="00DC21E0" w:rsidRPr="00DC21E0">
              <w:rPr>
                <w:rStyle w:val="Hyperlink"/>
                <w:rFonts w:ascii="Swis721 Th BT" w:hAnsi="Swis721 Th BT"/>
                <w:noProof/>
              </w:rPr>
              <w:t>Lactosome 55</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27</w:t>
            </w:r>
            <w:r w:rsidR="00DC21E0" w:rsidRPr="00DC21E0">
              <w:rPr>
                <w:rFonts w:ascii="Swis721 Th BT" w:hAnsi="Swis721 Th BT"/>
                <w:noProof/>
                <w:webHidden/>
              </w:rPr>
              <w:fldChar w:fldCharType="end"/>
            </w:r>
          </w:hyperlink>
        </w:p>
        <w:p w14:paraId="7E6E805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6"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28</w:t>
            </w:r>
            <w:r w:rsidR="00DC21E0" w:rsidRPr="00DC21E0">
              <w:rPr>
                <w:rFonts w:ascii="Swis721 Th BT" w:hAnsi="Swis721 Th BT"/>
                <w:noProof/>
                <w:webHidden/>
              </w:rPr>
              <w:fldChar w:fldCharType="end"/>
            </w:r>
          </w:hyperlink>
        </w:p>
        <w:p w14:paraId="703E8E8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7" w:history="1">
            <w:r w:rsidR="00DC21E0" w:rsidRPr="00DC21E0">
              <w:rPr>
                <w:rStyle w:val="Hyperlink"/>
                <w:rFonts w:ascii="Swis721 Th BT" w:hAnsi="Swis721 Th BT"/>
                <w:noProof/>
              </w:rPr>
              <w:t>LactoSporin</w:t>
            </w:r>
            <w:r w:rsidR="00DC21E0" w:rsidRPr="00DC21E0">
              <w:rPr>
                <w:rStyle w:val="Hyperlink"/>
                <w:rFonts w:ascii="Swis721 Th BT" w:hAnsi="Swis721 Th BT"/>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29</w:t>
            </w:r>
            <w:r w:rsidR="00DC21E0" w:rsidRPr="00DC21E0">
              <w:rPr>
                <w:rFonts w:ascii="Swis721 Th BT" w:hAnsi="Swis721 Th BT"/>
                <w:noProof/>
                <w:webHidden/>
              </w:rPr>
              <w:fldChar w:fldCharType="end"/>
            </w:r>
          </w:hyperlink>
        </w:p>
        <w:p w14:paraId="2AEEB3E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8"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30</w:t>
            </w:r>
            <w:r w:rsidR="00DC21E0" w:rsidRPr="00DC21E0">
              <w:rPr>
                <w:rFonts w:ascii="Swis721 Th BT" w:hAnsi="Swis721 Th BT"/>
                <w:noProof/>
                <w:webHidden/>
              </w:rPr>
              <w:fldChar w:fldCharType="end"/>
            </w:r>
          </w:hyperlink>
        </w:p>
        <w:p w14:paraId="2277625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69" w:history="1">
            <w:r w:rsidR="00DC21E0" w:rsidRPr="00DC21E0">
              <w:rPr>
                <w:rStyle w:val="Hyperlink"/>
                <w:rFonts w:ascii="Swis721 Th BT" w:hAnsi="Swis721 Th BT"/>
                <w:noProof/>
              </w:rPr>
              <w:t>Mecanismos Envolvidos no Envelhecimento da Derme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_Toc184280869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31</w:t>
            </w:r>
            <w:r w:rsidR="00DC21E0" w:rsidRPr="00DC21E0">
              <w:rPr>
                <w:rFonts w:ascii="Swis721 Th BT" w:hAnsi="Swis721 Th BT"/>
                <w:noProof/>
                <w:webHidden/>
              </w:rPr>
              <w:fldChar w:fldCharType="end"/>
            </w:r>
          </w:hyperlink>
        </w:p>
        <w:p w14:paraId="5904151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0" w:history="1">
            <w:r w:rsidR="00DC21E0" w:rsidRPr="00DC21E0">
              <w:rPr>
                <w:rStyle w:val="Hyperlink"/>
                <w:rFonts w:ascii="Swis721 Th BT" w:hAnsi="Swis721 Th BT"/>
                <w:noProof/>
              </w:rPr>
              <w:t>Síntese do Colágeno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33</w:t>
            </w:r>
            <w:r w:rsidR="00DC21E0" w:rsidRPr="00DC21E0">
              <w:rPr>
                <w:rFonts w:ascii="Swis721 Th BT" w:hAnsi="Swis721 Th BT"/>
                <w:noProof/>
                <w:webHidden/>
              </w:rPr>
              <w:fldChar w:fldCharType="end"/>
            </w:r>
          </w:hyperlink>
        </w:p>
        <w:p w14:paraId="0CA9243E"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1" w:history="1">
            <w:r w:rsidR="00DC21E0" w:rsidRPr="00DC21E0">
              <w:rPr>
                <w:rStyle w:val="Hyperlink"/>
                <w:rFonts w:ascii="Swis721 Th BT" w:hAnsi="Swis721 Th BT"/>
                <w:noProof/>
              </w:rPr>
              <w:t>Vitamina C</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34</w:t>
            </w:r>
            <w:r w:rsidR="00DC21E0" w:rsidRPr="00DC21E0">
              <w:rPr>
                <w:rFonts w:ascii="Swis721 Th BT" w:hAnsi="Swis721 Th BT"/>
                <w:noProof/>
                <w:webHidden/>
              </w:rPr>
              <w:fldChar w:fldCharType="end"/>
            </w:r>
          </w:hyperlink>
        </w:p>
        <w:p w14:paraId="4FE003B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35</w:t>
            </w:r>
            <w:r w:rsidR="00DC21E0" w:rsidRPr="00DC21E0">
              <w:rPr>
                <w:rFonts w:ascii="Swis721 Th BT" w:hAnsi="Swis721 Th BT"/>
                <w:noProof/>
                <w:webHidden/>
              </w:rPr>
              <w:fldChar w:fldCharType="end"/>
            </w:r>
          </w:hyperlink>
        </w:p>
        <w:p w14:paraId="5FFA545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3" w:history="1">
            <w:r w:rsidR="00DC21E0" w:rsidRPr="00DC21E0">
              <w:rPr>
                <w:rStyle w:val="Hyperlink"/>
                <w:rFonts w:ascii="Swis721 Th BT" w:hAnsi="Swis721 Th BT"/>
                <w:noProof/>
              </w:rPr>
              <w:t>ET-VC™</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36</w:t>
            </w:r>
            <w:r w:rsidR="00DC21E0" w:rsidRPr="00DC21E0">
              <w:rPr>
                <w:rFonts w:ascii="Swis721 Th BT" w:hAnsi="Swis721 Th BT"/>
                <w:noProof/>
                <w:webHidden/>
              </w:rPr>
              <w:fldChar w:fldCharType="end"/>
            </w:r>
          </w:hyperlink>
        </w:p>
        <w:p w14:paraId="2183ADC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4"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37</w:t>
            </w:r>
            <w:r w:rsidR="00DC21E0" w:rsidRPr="00DC21E0">
              <w:rPr>
                <w:rFonts w:ascii="Swis721 Th BT" w:hAnsi="Swis721 Th BT"/>
                <w:noProof/>
                <w:webHidden/>
              </w:rPr>
              <w:fldChar w:fldCharType="end"/>
            </w:r>
          </w:hyperlink>
        </w:p>
        <w:p w14:paraId="53ADBED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5" w:history="1">
            <w:r w:rsidR="00DC21E0" w:rsidRPr="00DC21E0">
              <w:rPr>
                <w:rStyle w:val="Hyperlink"/>
                <w:rFonts w:ascii="Swis721 Th BT" w:hAnsi="Swis721 Th BT"/>
                <w:noProof/>
              </w:rPr>
              <w:t>DermaSpheres</w:t>
            </w:r>
            <w:r w:rsidR="00DC21E0" w:rsidRPr="00DC21E0">
              <w:rPr>
                <w:rStyle w:val="Hyperlink"/>
                <w:rFonts w:ascii="Swis721 Th BT" w:hAnsi="Swis721 Th BT"/>
                <w:noProof/>
                <w:vertAlign w:val="superscript"/>
              </w:rPr>
              <w:t>®</w:t>
            </w:r>
            <w:r w:rsidR="00DC21E0" w:rsidRPr="00DC21E0">
              <w:rPr>
                <w:rStyle w:val="Hyperlink"/>
                <w:rFonts w:ascii="Swis721 Th BT" w:hAnsi="Swis721 Th BT"/>
                <w:noProof/>
              </w:rPr>
              <w:t xml:space="preserve"> C</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38</w:t>
            </w:r>
            <w:r w:rsidR="00DC21E0" w:rsidRPr="00DC21E0">
              <w:rPr>
                <w:rFonts w:ascii="Swis721 Th BT" w:hAnsi="Swis721 Th BT"/>
                <w:noProof/>
                <w:webHidden/>
              </w:rPr>
              <w:fldChar w:fldCharType="end"/>
            </w:r>
          </w:hyperlink>
        </w:p>
        <w:p w14:paraId="4B80513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6"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39</w:t>
            </w:r>
            <w:r w:rsidR="00DC21E0" w:rsidRPr="00DC21E0">
              <w:rPr>
                <w:rFonts w:ascii="Swis721 Th BT" w:hAnsi="Swis721 Th BT"/>
                <w:noProof/>
                <w:webHidden/>
              </w:rPr>
              <w:fldChar w:fldCharType="end"/>
            </w:r>
          </w:hyperlink>
        </w:p>
        <w:p w14:paraId="14B8B3E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7" w:history="1">
            <w:r w:rsidR="00DC21E0" w:rsidRPr="00DC21E0">
              <w:rPr>
                <w:rStyle w:val="Hyperlink"/>
                <w:rFonts w:ascii="Swis721 Th BT" w:hAnsi="Swis721 Th BT"/>
                <w:noProof/>
              </w:rPr>
              <w:t>Nikkol VC-IP</w:t>
            </w:r>
            <w:r w:rsidR="00DC21E0" w:rsidRPr="00DC21E0">
              <w:rPr>
                <w:rStyle w:val="Hyperlink"/>
                <w:rFonts w:ascii="Swis721 Th BT" w:hAnsi="Swis721 Th BT"/>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40</w:t>
            </w:r>
            <w:r w:rsidR="00DC21E0" w:rsidRPr="00DC21E0">
              <w:rPr>
                <w:rFonts w:ascii="Swis721 Th BT" w:hAnsi="Swis721 Th BT"/>
                <w:noProof/>
                <w:webHidden/>
              </w:rPr>
              <w:fldChar w:fldCharType="end"/>
            </w:r>
          </w:hyperlink>
        </w:p>
        <w:p w14:paraId="0CD96CB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8"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41</w:t>
            </w:r>
            <w:r w:rsidR="00DC21E0" w:rsidRPr="00DC21E0">
              <w:rPr>
                <w:rFonts w:ascii="Swis721 Th BT" w:hAnsi="Swis721 Th BT"/>
                <w:noProof/>
                <w:webHidden/>
              </w:rPr>
              <w:fldChar w:fldCharType="end"/>
            </w:r>
          </w:hyperlink>
        </w:p>
        <w:p w14:paraId="0C2DA31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79" w:history="1">
            <w:r w:rsidR="00DC21E0" w:rsidRPr="00DC21E0">
              <w:rPr>
                <w:rStyle w:val="Hyperlink"/>
                <w:rFonts w:ascii="Swis721 Th BT" w:hAnsi="Swis721 Th BT"/>
                <w:noProof/>
              </w:rPr>
              <w:t>Estabilize C</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_Toc184280879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42</w:t>
            </w:r>
            <w:r w:rsidR="00DC21E0" w:rsidRPr="00DC21E0">
              <w:rPr>
                <w:rFonts w:ascii="Swis721 Th BT" w:hAnsi="Swis721 Th BT"/>
                <w:noProof/>
                <w:webHidden/>
              </w:rPr>
              <w:fldChar w:fldCharType="end"/>
            </w:r>
          </w:hyperlink>
        </w:p>
        <w:p w14:paraId="4DD6A30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0"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43</w:t>
            </w:r>
            <w:r w:rsidR="00DC21E0" w:rsidRPr="00DC21E0">
              <w:rPr>
                <w:rFonts w:ascii="Swis721 Th BT" w:hAnsi="Swis721 Th BT"/>
                <w:noProof/>
                <w:webHidden/>
              </w:rPr>
              <w:fldChar w:fldCharType="end"/>
            </w:r>
          </w:hyperlink>
        </w:p>
        <w:p w14:paraId="3E398FD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1" w:history="1">
            <w:r w:rsidR="00DC21E0" w:rsidRPr="00DC21E0">
              <w:rPr>
                <w:rStyle w:val="Hyperlink"/>
                <w:rFonts w:ascii="Swis721 Th BT" w:hAnsi="Swis721 Th BT"/>
                <w:noProof/>
              </w:rPr>
              <w:t>Colágenos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44</w:t>
            </w:r>
            <w:r w:rsidR="00DC21E0" w:rsidRPr="00DC21E0">
              <w:rPr>
                <w:rFonts w:ascii="Swis721 Th BT" w:hAnsi="Swis721 Th BT"/>
                <w:noProof/>
                <w:webHidden/>
              </w:rPr>
              <w:fldChar w:fldCharType="end"/>
            </w:r>
          </w:hyperlink>
        </w:p>
        <w:p w14:paraId="415144A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2" w:history="1">
            <w:r w:rsidR="00DC21E0" w:rsidRPr="00DC21E0">
              <w:rPr>
                <w:rStyle w:val="Hyperlink"/>
                <w:rFonts w:ascii="Swis721 Th BT" w:hAnsi="Swis721 Th BT"/>
                <w:noProof/>
              </w:rPr>
              <w:t>Collys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45</w:t>
            </w:r>
            <w:r w:rsidR="00DC21E0" w:rsidRPr="00DC21E0">
              <w:rPr>
                <w:rFonts w:ascii="Swis721 Th BT" w:hAnsi="Swis721 Th BT"/>
                <w:noProof/>
                <w:webHidden/>
              </w:rPr>
              <w:fldChar w:fldCharType="end"/>
            </w:r>
          </w:hyperlink>
        </w:p>
        <w:p w14:paraId="65C401C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3"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46</w:t>
            </w:r>
            <w:r w:rsidR="00DC21E0" w:rsidRPr="00DC21E0">
              <w:rPr>
                <w:rFonts w:ascii="Swis721 Th BT" w:hAnsi="Swis721 Th BT"/>
                <w:noProof/>
                <w:webHidden/>
              </w:rPr>
              <w:fldChar w:fldCharType="end"/>
            </w:r>
          </w:hyperlink>
        </w:p>
        <w:p w14:paraId="2B84145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4" w:history="1">
            <w:r w:rsidR="00DC21E0" w:rsidRPr="00DC21E0">
              <w:rPr>
                <w:rStyle w:val="Hyperlink"/>
                <w:rFonts w:ascii="Swis721 Th BT" w:hAnsi="Swis721 Th BT"/>
                <w:noProof/>
              </w:rPr>
              <w:t>Peptan®</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47</w:t>
            </w:r>
            <w:r w:rsidR="00DC21E0" w:rsidRPr="00DC21E0">
              <w:rPr>
                <w:rFonts w:ascii="Swis721 Th BT" w:hAnsi="Swis721 Th BT"/>
                <w:noProof/>
                <w:webHidden/>
              </w:rPr>
              <w:fldChar w:fldCharType="end"/>
            </w:r>
          </w:hyperlink>
        </w:p>
        <w:p w14:paraId="050D358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5"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48</w:t>
            </w:r>
            <w:r w:rsidR="00DC21E0" w:rsidRPr="00DC21E0">
              <w:rPr>
                <w:rFonts w:ascii="Swis721 Th BT" w:hAnsi="Swis721 Th BT"/>
                <w:noProof/>
                <w:webHidden/>
              </w:rPr>
              <w:fldChar w:fldCharType="end"/>
            </w:r>
          </w:hyperlink>
        </w:p>
        <w:p w14:paraId="66CB79C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6" w:history="1">
            <w:r w:rsidR="00DC21E0" w:rsidRPr="00DC21E0">
              <w:rPr>
                <w:rStyle w:val="Hyperlink"/>
                <w:rFonts w:ascii="Swis721 Th BT" w:hAnsi="Swis721 Th BT"/>
                <w:noProof/>
              </w:rPr>
              <w:t>Cartidyss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49</w:t>
            </w:r>
            <w:r w:rsidR="00DC21E0" w:rsidRPr="00DC21E0">
              <w:rPr>
                <w:rFonts w:ascii="Swis721 Th BT" w:hAnsi="Swis721 Th BT"/>
                <w:noProof/>
                <w:webHidden/>
              </w:rPr>
              <w:fldChar w:fldCharType="end"/>
            </w:r>
          </w:hyperlink>
        </w:p>
        <w:p w14:paraId="270B72D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50</w:t>
            </w:r>
            <w:r w:rsidR="00DC21E0" w:rsidRPr="00DC21E0">
              <w:rPr>
                <w:rFonts w:ascii="Swis721 Th BT" w:hAnsi="Swis721 Th BT"/>
                <w:noProof/>
                <w:webHidden/>
              </w:rPr>
              <w:fldChar w:fldCharType="end"/>
            </w:r>
          </w:hyperlink>
        </w:p>
        <w:p w14:paraId="7D40F6F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8" w:history="1">
            <w:r w:rsidR="00DC21E0" w:rsidRPr="00DC21E0">
              <w:rPr>
                <w:rStyle w:val="Hyperlink"/>
                <w:rFonts w:ascii="Swis721 Th BT" w:hAnsi="Swis721 Th BT"/>
                <w:noProof/>
              </w:rPr>
              <w:t>Verisol</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51</w:t>
            </w:r>
            <w:r w:rsidR="00DC21E0" w:rsidRPr="00DC21E0">
              <w:rPr>
                <w:rFonts w:ascii="Swis721 Th BT" w:hAnsi="Swis721 Th BT"/>
                <w:noProof/>
                <w:webHidden/>
              </w:rPr>
              <w:fldChar w:fldCharType="end"/>
            </w:r>
          </w:hyperlink>
        </w:p>
        <w:p w14:paraId="404E8A2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8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_Toc184280889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52</w:t>
            </w:r>
            <w:r w:rsidR="00DC21E0" w:rsidRPr="00DC21E0">
              <w:rPr>
                <w:rFonts w:ascii="Swis721 Th BT" w:hAnsi="Swis721 Th BT"/>
                <w:noProof/>
                <w:webHidden/>
              </w:rPr>
              <w:fldChar w:fldCharType="end"/>
            </w:r>
          </w:hyperlink>
        </w:p>
        <w:p w14:paraId="2016540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0" w:history="1">
            <w:r w:rsidR="00DC21E0" w:rsidRPr="00DC21E0">
              <w:rPr>
                <w:rStyle w:val="Hyperlink"/>
                <w:rFonts w:ascii="Swis721 Th BT" w:hAnsi="Swis721 Th BT"/>
                <w:noProof/>
              </w:rPr>
              <w:t>Colágeno Hidrolisado, Vitamina C e Ácido Hialurônico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53</w:t>
            </w:r>
            <w:r w:rsidR="00DC21E0" w:rsidRPr="00DC21E0">
              <w:rPr>
                <w:rFonts w:ascii="Swis721 Th BT" w:hAnsi="Swis721 Th BT"/>
                <w:noProof/>
                <w:webHidden/>
              </w:rPr>
              <w:fldChar w:fldCharType="end"/>
            </w:r>
          </w:hyperlink>
        </w:p>
        <w:p w14:paraId="13A27F4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1"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54</w:t>
            </w:r>
            <w:r w:rsidR="00DC21E0" w:rsidRPr="00DC21E0">
              <w:rPr>
                <w:rFonts w:ascii="Swis721 Th BT" w:hAnsi="Swis721 Th BT"/>
                <w:noProof/>
                <w:webHidden/>
              </w:rPr>
              <w:fldChar w:fldCharType="end"/>
            </w:r>
          </w:hyperlink>
        </w:p>
        <w:p w14:paraId="5BF9FF3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2" w:history="1">
            <w:r w:rsidR="00DC21E0" w:rsidRPr="00DC21E0">
              <w:rPr>
                <w:rStyle w:val="Hyperlink"/>
                <w:rFonts w:ascii="Swis721 Th BT" w:hAnsi="Swis721 Th BT"/>
                <w:noProof/>
              </w:rPr>
              <w:t>Peptideos de Colágeno + Nutracêuticos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55</w:t>
            </w:r>
            <w:r w:rsidR="00DC21E0" w:rsidRPr="00DC21E0">
              <w:rPr>
                <w:rFonts w:ascii="Swis721 Th BT" w:hAnsi="Swis721 Th BT"/>
                <w:noProof/>
                <w:webHidden/>
              </w:rPr>
              <w:fldChar w:fldCharType="end"/>
            </w:r>
          </w:hyperlink>
        </w:p>
        <w:p w14:paraId="20BFD55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3"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56</w:t>
            </w:r>
            <w:r w:rsidR="00DC21E0" w:rsidRPr="00DC21E0">
              <w:rPr>
                <w:rFonts w:ascii="Swis721 Th BT" w:hAnsi="Swis721 Th BT"/>
                <w:noProof/>
                <w:webHidden/>
              </w:rPr>
              <w:fldChar w:fldCharType="end"/>
            </w:r>
          </w:hyperlink>
        </w:p>
        <w:p w14:paraId="7A67481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4" w:history="1">
            <w:r w:rsidR="00DC21E0" w:rsidRPr="00DC21E0">
              <w:rPr>
                <w:rStyle w:val="Hyperlink"/>
                <w:rFonts w:ascii="Swis721 Th BT" w:hAnsi="Swis721 Th BT"/>
                <w:noProof/>
              </w:rPr>
              <w:t>Col-Frag™</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57</w:t>
            </w:r>
            <w:r w:rsidR="00DC21E0" w:rsidRPr="00DC21E0">
              <w:rPr>
                <w:rFonts w:ascii="Swis721 Th BT" w:hAnsi="Swis721 Th BT"/>
                <w:noProof/>
                <w:webHidden/>
              </w:rPr>
              <w:fldChar w:fldCharType="end"/>
            </w:r>
          </w:hyperlink>
        </w:p>
        <w:p w14:paraId="67454EA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5"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58</w:t>
            </w:r>
            <w:r w:rsidR="00DC21E0" w:rsidRPr="00DC21E0">
              <w:rPr>
                <w:rFonts w:ascii="Swis721 Th BT" w:hAnsi="Swis721 Th BT"/>
                <w:noProof/>
                <w:webHidden/>
              </w:rPr>
              <w:fldChar w:fldCharType="end"/>
            </w:r>
          </w:hyperlink>
        </w:p>
        <w:p w14:paraId="68E754C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6" w:history="1">
            <w:r w:rsidR="00DC21E0" w:rsidRPr="00DC21E0">
              <w:rPr>
                <w:rStyle w:val="Hyperlink"/>
                <w:rFonts w:ascii="Swis721 Th BT" w:hAnsi="Swis721 Th BT"/>
                <w:noProof/>
              </w:rPr>
              <w:t>Bioestimulador de Colágeno - Agen</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59</w:t>
            </w:r>
            <w:r w:rsidR="00DC21E0" w:rsidRPr="00DC21E0">
              <w:rPr>
                <w:rFonts w:ascii="Swis721 Th BT" w:hAnsi="Swis721 Th BT"/>
                <w:noProof/>
                <w:webHidden/>
              </w:rPr>
              <w:fldChar w:fldCharType="end"/>
            </w:r>
          </w:hyperlink>
        </w:p>
        <w:p w14:paraId="0DAC36A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60</w:t>
            </w:r>
            <w:r w:rsidR="00DC21E0" w:rsidRPr="00DC21E0">
              <w:rPr>
                <w:rFonts w:ascii="Swis721 Th BT" w:hAnsi="Swis721 Th BT"/>
                <w:noProof/>
                <w:webHidden/>
              </w:rPr>
              <w:fldChar w:fldCharType="end"/>
            </w:r>
          </w:hyperlink>
        </w:p>
        <w:p w14:paraId="22B96EC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8" w:history="1">
            <w:r w:rsidR="00DC21E0" w:rsidRPr="00DC21E0">
              <w:rPr>
                <w:rStyle w:val="Hyperlink"/>
                <w:rFonts w:ascii="Swis721 Th BT" w:hAnsi="Swis721 Th BT"/>
                <w:noProof/>
              </w:rPr>
              <w:t>Bioestimulador de Elastina - EleVastin™</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61</w:t>
            </w:r>
            <w:r w:rsidR="00DC21E0" w:rsidRPr="00DC21E0">
              <w:rPr>
                <w:rFonts w:ascii="Swis721 Th BT" w:hAnsi="Swis721 Th BT"/>
                <w:noProof/>
                <w:webHidden/>
              </w:rPr>
              <w:fldChar w:fldCharType="end"/>
            </w:r>
          </w:hyperlink>
        </w:p>
        <w:p w14:paraId="3EDB6E0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89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_Toc184280899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62</w:t>
            </w:r>
            <w:r w:rsidR="00DC21E0" w:rsidRPr="00DC21E0">
              <w:rPr>
                <w:rFonts w:ascii="Swis721 Th BT" w:hAnsi="Swis721 Th BT"/>
                <w:noProof/>
                <w:webHidden/>
              </w:rPr>
              <w:fldChar w:fldCharType="end"/>
            </w:r>
          </w:hyperlink>
        </w:p>
        <w:p w14:paraId="0319FDE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0" w:history="1">
            <w:r w:rsidR="00DC21E0" w:rsidRPr="00DC21E0">
              <w:rPr>
                <w:rStyle w:val="Hyperlink"/>
                <w:rFonts w:ascii="Swis721 Th BT" w:hAnsi="Swis721 Th BT"/>
                <w:noProof/>
              </w:rPr>
              <w:t>Glicação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63</w:t>
            </w:r>
            <w:r w:rsidR="00DC21E0" w:rsidRPr="00DC21E0">
              <w:rPr>
                <w:rFonts w:ascii="Swis721 Th BT" w:hAnsi="Swis721 Th BT"/>
                <w:noProof/>
                <w:webHidden/>
              </w:rPr>
              <w:fldChar w:fldCharType="end"/>
            </w:r>
          </w:hyperlink>
        </w:p>
        <w:p w14:paraId="172E799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1" w:history="1">
            <w:r w:rsidR="00DC21E0" w:rsidRPr="00DC21E0">
              <w:rPr>
                <w:rStyle w:val="Hyperlink"/>
                <w:rFonts w:ascii="Swis721 Th BT" w:hAnsi="Swis721 Th BT"/>
                <w:noProof/>
              </w:rPr>
              <w:t>Dragosine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64</w:t>
            </w:r>
            <w:r w:rsidR="00DC21E0" w:rsidRPr="00DC21E0">
              <w:rPr>
                <w:rFonts w:ascii="Swis721 Th BT" w:hAnsi="Swis721 Th BT"/>
                <w:noProof/>
                <w:webHidden/>
              </w:rPr>
              <w:fldChar w:fldCharType="end"/>
            </w:r>
          </w:hyperlink>
        </w:p>
        <w:p w14:paraId="6CFA395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65</w:t>
            </w:r>
            <w:r w:rsidR="00DC21E0" w:rsidRPr="00DC21E0">
              <w:rPr>
                <w:rFonts w:ascii="Swis721 Th BT" w:hAnsi="Swis721 Th BT"/>
                <w:noProof/>
                <w:webHidden/>
              </w:rPr>
              <w:fldChar w:fldCharType="end"/>
            </w:r>
          </w:hyperlink>
        </w:p>
        <w:p w14:paraId="5676C00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3" w:history="1">
            <w:r w:rsidR="00DC21E0" w:rsidRPr="00DC21E0">
              <w:rPr>
                <w:rStyle w:val="Hyperlink"/>
                <w:rFonts w:ascii="Swis721 Th BT" w:hAnsi="Swis721 Th BT"/>
                <w:noProof/>
              </w:rPr>
              <w:t>Sirtuínas e Matrikinas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66</w:t>
            </w:r>
            <w:r w:rsidR="00DC21E0" w:rsidRPr="00DC21E0">
              <w:rPr>
                <w:rFonts w:ascii="Swis721 Th BT" w:hAnsi="Swis721 Th BT"/>
                <w:noProof/>
                <w:webHidden/>
              </w:rPr>
              <w:fldChar w:fldCharType="end"/>
            </w:r>
          </w:hyperlink>
        </w:p>
        <w:p w14:paraId="24B0DAE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4" w:history="1">
            <w:r w:rsidR="00DC21E0" w:rsidRPr="00DC21E0">
              <w:rPr>
                <w:rStyle w:val="Hyperlink"/>
                <w:rFonts w:ascii="Swis721 Th BT" w:hAnsi="Swis721 Th BT"/>
                <w:noProof/>
              </w:rPr>
              <w:t>Matrixyl</w:t>
            </w:r>
            <w:r w:rsidR="00DC21E0" w:rsidRPr="00DC21E0">
              <w:rPr>
                <w:rStyle w:val="Hyperlink"/>
                <w:rFonts w:ascii="Swis721 Th BT" w:hAnsi="Swis721 Th BT"/>
                <w:noProof/>
                <w:vertAlign w:val="superscript"/>
              </w:rPr>
              <w:t>®</w:t>
            </w:r>
            <w:r w:rsidR="00DC21E0" w:rsidRPr="00DC21E0">
              <w:rPr>
                <w:rStyle w:val="Hyperlink"/>
                <w:rFonts w:ascii="Swis721 Th BT" w:hAnsi="Swis721 Th BT"/>
                <w:noProof/>
              </w:rPr>
              <w:t>3000</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68</w:t>
            </w:r>
            <w:r w:rsidR="00DC21E0" w:rsidRPr="00DC21E0">
              <w:rPr>
                <w:rFonts w:ascii="Swis721 Th BT" w:hAnsi="Swis721 Th BT"/>
                <w:noProof/>
                <w:webHidden/>
              </w:rPr>
              <w:fldChar w:fldCharType="end"/>
            </w:r>
          </w:hyperlink>
        </w:p>
        <w:p w14:paraId="2FC9AE8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5"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69</w:t>
            </w:r>
            <w:r w:rsidR="00DC21E0" w:rsidRPr="00DC21E0">
              <w:rPr>
                <w:rFonts w:ascii="Swis721 Th BT" w:hAnsi="Swis721 Th BT"/>
                <w:noProof/>
                <w:webHidden/>
              </w:rPr>
              <w:fldChar w:fldCharType="end"/>
            </w:r>
          </w:hyperlink>
        </w:p>
        <w:p w14:paraId="67391AC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6" w:history="1">
            <w:r w:rsidR="00DC21E0" w:rsidRPr="00DC21E0">
              <w:rPr>
                <w:rStyle w:val="Hyperlink"/>
                <w:rFonts w:ascii="Swis721 Th BT" w:hAnsi="Swis721 Th BT"/>
                <w:noProof/>
              </w:rPr>
              <w:t>Resveratrol</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70</w:t>
            </w:r>
            <w:r w:rsidR="00DC21E0" w:rsidRPr="00DC21E0">
              <w:rPr>
                <w:rFonts w:ascii="Swis721 Th BT" w:hAnsi="Swis721 Th BT"/>
                <w:noProof/>
                <w:webHidden/>
              </w:rPr>
              <w:fldChar w:fldCharType="end"/>
            </w:r>
          </w:hyperlink>
        </w:p>
        <w:p w14:paraId="14C524CE"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71</w:t>
            </w:r>
            <w:r w:rsidR="00DC21E0" w:rsidRPr="00DC21E0">
              <w:rPr>
                <w:rFonts w:ascii="Swis721 Th BT" w:hAnsi="Swis721 Th BT"/>
                <w:noProof/>
                <w:webHidden/>
              </w:rPr>
              <w:fldChar w:fldCharType="end"/>
            </w:r>
          </w:hyperlink>
        </w:p>
        <w:p w14:paraId="6A21A483"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8" w:history="1">
            <w:r w:rsidR="00DC21E0" w:rsidRPr="00DC21E0">
              <w:rPr>
                <w:rStyle w:val="Hyperlink"/>
                <w:rFonts w:ascii="Swis721 Th BT" w:hAnsi="Swis721 Th BT"/>
                <w:noProof/>
              </w:rPr>
              <w:t>Cafeína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72</w:t>
            </w:r>
            <w:r w:rsidR="00DC21E0" w:rsidRPr="00DC21E0">
              <w:rPr>
                <w:rFonts w:ascii="Swis721 Th BT" w:hAnsi="Swis721 Th BT"/>
                <w:noProof/>
                <w:webHidden/>
              </w:rPr>
              <w:fldChar w:fldCharType="end"/>
            </w:r>
          </w:hyperlink>
        </w:p>
        <w:p w14:paraId="27B11FD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0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_Toc184280909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73</w:t>
            </w:r>
            <w:r w:rsidR="00DC21E0" w:rsidRPr="00DC21E0">
              <w:rPr>
                <w:rFonts w:ascii="Swis721 Th BT" w:hAnsi="Swis721 Th BT"/>
                <w:noProof/>
                <w:webHidden/>
              </w:rPr>
              <w:fldChar w:fldCharType="end"/>
            </w:r>
          </w:hyperlink>
        </w:p>
        <w:p w14:paraId="511F444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0" w:history="1">
            <w:r w:rsidR="00DC21E0" w:rsidRPr="00DC21E0">
              <w:rPr>
                <w:rStyle w:val="Hyperlink"/>
                <w:rFonts w:ascii="Swis721 Th BT" w:hAnsi="Swis721 Th BT"/>
                <w:noProof/>
              </w:rPr>
              <w:t>Fucogel</w:t>
            </w:r>
            <w:r w:rsidR="00DC21E0" w:rsidRPr="00DC21E0">
              <w:rPr>
                <w:rStyle w:val="Hyperlink"/>
                <w:rFonts w:ascii="Swis721 Th BT" w:hAnsi="Swis721 Th BT"/>
                <w:noProof/>
                <w:vertAlign w:val="superscript"/>
              </w:rPr>
              <w:t>®</w:t>
            </w:r>
            <w:r w:rsidR="00DC21E0" w:rsidRPr="00DC21E0">
              <w:rPr>
                <w:rStyle w:val="Hyperlink"/>
                <w:rFonts w:ascii="Swis721 Th BT" w:hAnsi="Swis721 Th BT"/>
                <w:noProof/>
              </w:rPr>
              <w:t>, Liftonin</w:t>
            </w:r>
            <w:r w:rsidR="00DC21E0" w:rsidRPr="00DC21E0">
              <w:rPr>
                <w:rStyle w:val="Hyperlink"/>
                <w:rFonts w:ascii="Swis721 Th BT" w:hAnsi="Swis721 Th BT"/>
                <w:noProof/>
                <w:vertAlign w:val="superscript"/>
              </w:rPr>
              <w:t>®</w:t>
            </w:r>
            <w:r w:rsidR="00DC21E0" w:rsidRPr="00DC21E0">
              <w:rPr>
                <w:rStyle w:val="Hyperlink"/>
                <w:rFonts w:ascii="Swis721 Th BT" w:hAnsi="Swis721 Th BT"/>
                <w:noProof/>
              </w:rPr>
              <w:t>-Xpert e Oligo HA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74</w:t>
            </w:r>
            <w:r w:rsidR="00DC21E0" w:rsidRPr="00DC21E0">
              <w:rPr>
                <w:rFonts w:ascii="Swis721 Th BT" w:hAnsi="Swis721 Th BT"/>
                <w:noProof/>
                <w:webHidden/>
              </w:rPr>
              <w:fldChar w:fldCharType="end"/>
            </w:r>
          </w:hyperlink>
        </w:p>
        <w:p w14:paraId="378C764C"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1"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75</w:t>
            </w:r>
            <w:r w:rsidR="00DC21E0" w:rsidRPr="00DC21E0">
              <w:rPr>
                <w:rFonts w:ascii="Swis721 Th BT" w:hAnsi="Swis721 Th BT"/>
                <w:noProof/>
                <w:webHidden/>
              </w:rPr>
              <w:fldChar w:fldCharType="end"/>
            </w:r>
          </w:hyperlink>
        </w:p>
        <w:p w14:paraId="22A3152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2" w:history="1">
            <w:r w:rsidR="00DC21E0" w:rsidRPr="00DC21E0">
              <w:rPr>
                <w:rStyle w:val="Hyperlink"/>
                <w:rFonts w:ascii="Swis721 Th BT" w:hAnsi="Swis721 Th BT"/>
                <w:noProof/>
              </w:rPr>
              <w:t xml:space="preserve">Oligo HA, </w:t>
            </w:r>
            <w:r w:rsidR="00DC21E0" w:rsidRPr="00DC21E0">
              <w:rPr>
                <w:rStyle w:val="Hyperlink"/>
                <w:rFonts w:ascii="Swis721 Th BT" w:eastAsia="Times New Roman" w:hAnsi="Swis721 Th BT" w:cs="Times New Roman"/>
                <w:noProof/>
                <w:lang w:eastAsia="pt-BR"/>
              </w:rPr>
              <w:t>Linefactor™ e Hyanify™</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76</w:t>
            </w:r>
            <w:r w:rsidR="00DC21E0" w:rsidRPr="00DC21E0">
              <w:rPr>
                <w:rFonts w:ascii="Swis721 Th BT" w:hAnsi="Swis721 Th BT"/>
                <w:noProof/>
                <w:webHidden/>
              </w:rPr>
              <w:fldChar w:fldCharType="end"/>
            </w:r>
          </w:hyperlink>
        </w:p>
        <w:p w14:paraId="656F675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3"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77</w:t>
            </w:r>
            <w:r w:rsidR="00DC21E0" w:rsidRPr="00DC21E0">
              <w:rPr>
                <w:rFonts w:ascii="Swis721 Th BT" w:hAnsi="Swis721 Th BT"/>
                <w:noProof/>
                <w:webHidden/>
              </w:rPr>
              <w:fldChar w:fldCharType="end"/>
            </w:r>
          </w:hyperlink>
        </w:p>
        <w:p w14:paraId="7DDB425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4" w:history="1">
            <w:r w:rsidR="00DC21E0" w:rsidRPr="00DC21E0">
              <w:rPr>
                <w:rStyle w:val="Hyperlink"/>
                <w:rFonts w:ascii="Swis721 Th BT" w:hAnsi="Swis721 Th BT"/>
                <w:noProof/>
              </w:rPr>
              <w:t>Ácidos Hialurônico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78</w:t>
            </w:r>
            <w:r w:rsidR="00DC21E0" w:rsidRPr="00DC21E0">
              <w:rPr>
                <w:rFonts w:ascii="Swis721 Th BT" w:hAnsi="Swis721 Th BT"/>
                <w:noProof/>
                <w:webHidden/>
              </w:rPr>
              <w:fldChar w:fldCharType="end"/>
            </w:r>
          </w:hyperlink>
        </w:p>
        <w:p w14:paraId="5F8D4BD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5" w:history="1">
            <w:r w:rsidR="00DC21E0" w:rsidRPr="00DC21E0">
              <w:rPr>
                <w:rStyle w:val="Hyperlink"/>
                <w:rFonts w:ascii="Swis721 Th BT" w:hAnsi="Swis721 Th BT"/>
                <w:noProof/>
              </w:rPr>
              <w:t>Hymagic™-4D</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79</w:t>
            </w:r>
            <w:r w:rsidR="00DC21E0" w:rsidRPr="00DC21E0">
              <w:rPr>
                <w:rFonts w:ascii="Swis721 Th BT" w:hAnsi="Swis721 Th BT"/>
                <w:noProof/>
                <w:webHidden/>
              </w:rPr>
              <w:fldChar w:fldCharType="end"/>
            </w:r>
          </w:hyperlink>
        </w:p>
        <w:p w14:paraId="4AA2519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6" w:history="1">
            <w:r w:rsidR="00DC21E0" w:rsidRPr="00DC21E0">
              <w:rPr>
                <w:rStyle w:val="Hyperlink"/>
                <w:rFonts w:ascii="Swis721 Th BT" w:hAnsi="Swis721 Th BT"/>
                <w:noProof/>
              </w:rPr>
              <w:t>Hyaxel</w:t>
            </w:r>
            <w:r w:rsidR="00DC21E0" w:rsidRPr="00DC21E0">
              <w:rPr>
                <w:rStyle w:val="Hyperlink"/>
                <w:rFonts w:ascii="Swis721 Th BT" w:hAnsi="Swis721 Th BT"/>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80</w:t>
            </w:r>
            <w:r w:rsidR="00DC21E0" w:rsidRPr="00DC21E0">
              <w:rPr>
                <w:rFonts w:ascii="Swis721 Th BT" w:hAnsi="Swis721 Th BT"/>
                <w:noProof/>
                <w:webHidden/>
              </w:rPr>
              <w:fldChar w:fldCharType="end"/>
            </w:r>
          </w:hyperlink>
        </w:p>
        <w:p w14:paraId="5020DE5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7" w:history="1">
            <w:r w:rsidR="00DC21E0" w:rsidRPr="00DC21E0">
              <w:rPr>
                <w:rStyle w:val="Hyperlink"/>
                <w:rFonts w:ascii="Swis721 Th BT" w:hAnsi="Swis721 Th BT"/>
                <w:noProof/>
              </w:rPr>
              <w:t>Oligo HA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81</w:t>
            </w:r>
            <w:r w:rsidR="00DC21E0" w:rsidRPr="00DC21E0">
              <w:rPr>
                <w:rFonts w:ascii="Swis721 Th BT" w:hAnsi="Swis721 Th BT"/>
                <w:noProof/>
                <w:webHidden/>
              </w:rPr>
              <w:fldChar w:fldCharType="end"/>
            </w:r>
          </w:hyperlink>
        </w:p>
        <w:p w14:paraId="17FE198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8"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82</w:t>
            </w:r>
            <w:r w:rsidR="00DC21E0" w:rsidRPr="00DC21E0">
              <w:rPr>
                <w:rFonts w:ascii="Swis721 Th BT" w:hAnsi="Swis721 Th BT"/>
                <w:noProof/>
                <w:webHidden/>
              </w:rPr>
              <w:fldChar w:fldCharType="end"/>
            </w:r>
          </w:hyperlink>
        </w:p>
        <w:p w14:paraId="0A252D4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19" w:history="1">
            <w:r w:rsidR="00DC21E0" w:rsidRPr="00DC21E0">
              <w:rPr>
                <w:rStyle w:val="Hyperlink"/>
                <w:rFonts w:ascii="Swis721 Th BT" w:hAnsi="Swis721 Th BT"/>
                <w:noProof/>
              </w:rPr>
              <w:t>HyaluPure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_Toc184280919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83</w:t>
            </w:r>
            <w:r w:rsidR="00DC21E0" w:rsidRPr="00DC21E0">
              <w:rPr>
                <w:rFonts w:ascii="Swis721 Th BT" w:hAnsi="Swis721 Th BT"/>
                <w:noProof/>
                <w:webHidden/>
              </w:rPr>
              <w:fldChar w:fldCharType="end"/>
            </w:r>
          </w:hyperlink>
        </w:p>
        <w:p w14:paraId="4F47A8BB"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0"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84</w:t>
            </w:r>
            <w:r w:rsidR="00DC21E0" w:rsidRPr="00DC21E0">
              <w:rPr>
                <w:rFonts w:ascii="Swis721 Th BT" w:hAnsi="Swis721 Th BT"/>
                <w:noProof/>
                <w:webHidden/>
              </w:rPr>
              <w:fldChar w:fldCharType="end"/>
            </w:r>
          </w:hyperlink>
        </w:p>
        <w:p w14:paraId="0B20EBE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1" w:history="1">
            <w:r w:rsidR="00DC21E0" w:rsidRPr="00DC21E0">
              <w:rPr>
                <w:rStyle w:val="Hyperlink"/>
                <w:rFonts w:ascii="Swis721 Th BT" w:hAnsi="Swis721 Th BT"/>
                <w:noProof/>
              </w:rPr>
              <w:t>HyaloCollagreen ECO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85</w:t>
            </w:r>
            <w:r w:rsidR="00DC21E0" w:rsidRPr="00DC21E0">
              <w:rPr>
                <w:rFonts w:ascii="Swis721 Th BT" w:hAnsi="Swis721 Th BT"/>
                <w:noProof/>
                <w:webHidden/>
              </w:rPr>
              <w:fldChar w:fldCharType="end"/>
            </w:r>
          </w:hyperlink>
        </w:p>
        <w:p w14:paraId="0906817E"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86</w:t>
            </w:r>
            <w:r w:rsidR="00DC21E0" w:rsidRPr="00DC21E0">
              <w:rPr>
                <w:rFonts w:ascii="Swis721 Th BT" w:hAnsi="Swis721 Th BT"/>
                <w:noProof/>
                <w:webHidden/>
              </w:rPr>
              <w:fldChar w:fldCharType="end"/>
            </w:r>
          </w:hyperlink>
        </w:p>
        <w:p w14:paraId="59A2755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3" w:history="1">
            <w:r w:rsidR="00DC21E0" w:rsidRPr="00DC21E0">
              <w:rPr>
                <w:rStyle w:val="Hyperlink"/>
                <w:rFonts w:ascii="Swis721 Th BT" w:hAnsi="Swis721 Th BT"/>
                <w:noProof/>
              </w:rPr>
              <w:t>Ácido Hialurônico Oral</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87</w:t>
            </w:r>
            <w:r w:rsidR="00DC21E0" w:rsidRPr="00DC21E0">
              <w:rPr>
                <w:rFonts w:ascii="Swis721 Th BT" w:hAnsi="Swis721 Th BT"/>
                <w:noProof/>
                <w:webHidden/>
              </w:rPr>
              <w:fldChar w:fldCharType="end"/>
            </w:r>
          </w:hyperlink>
        </w:p>
        <w:p w14:paraId="487BAD9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4" w:history="1">
            <w:r w:rsidR="00DC21E0" w:rsidRPr="00DC21E0">
              <w:rPr>
                <w:rStyle w:val="Hyperlink"/>
                <w:rFonts w:ascii="Swis721 Th BT" w:hAnsi="Swis721 Th BT"/>
                <w:noProof/>
              </w:rPr>
              <w:t>Espécies Reativas de Oxigênio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89</w:t>
            </w:r>
            <w:r w:rsidR="00DC21E0" w:rsidRPr="00DC21E0">
              <w:rPr>
                <w:rFonts w:ascii="Swis721 Th BT" w:hAnsi="Swis721 Th BT"/>
                <w:noProof/>
                <w:webHidden/>
              </w:rPr>
              <w:fldChar w:fldCharType="end"/>
            </w:r>
          </w:hyperlink>
        </w:p>
        <w:p w14:paraId="4BC076A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5" w:history="1">
            <w:r w:rsidR="00DC21E0" w:rsidRPr="00DC21E0">
              <w:rPr>
                <w:rStyle w:val="Hyperlink"/>
                <w:rFonts w:ascii="Swis721 Th BT" w:hAnsi="Swis721 Th BT"/>
                <w:noProof/>
              </w:rPr>
              <w:t>Metais Pesados e Sistema Antioxidante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92</w:t>
            </w:r>
            <w:r w:rsidR="00DC21E0" w:rsidRPr="00DC21E0">
              <w:rPr>
                <w:rFonts w:ascii="Swis721 Th BT" w:hAnsi="Swis721 Th BT"/>
                <w:noProof/>
                <w:webHidden/>
              </w:rPr>
              <w:fldChar w:fldCharType="end"/>
            </w:r>
          </w:hyperlink>
        </w:p>
        <w:p w14:paraId="31944F2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6"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93</w:t>
            </w:r>
            <w:r w:rsidR="00DC21E0" w:rsidRPr="00DC21E0">
              <w:rPr>
                <w:rFonts w:ascii="Swis721 Th BT" w:hAnsi="Swis721 Th BT"/>
                <w:noProof/>
                <w:webHidden/>
              </w:rPr>
              <w:fldChar w:fldCharType="end"/>
            </w:r>
          </w:hyperlink>
        </w:p>
        <w:p w14:paraId="21ADD31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7" w:history="1">
            <w:r w:rsidR="00DC21E0" w:rsidRPr="00DC21E0">
              <w:rPr>
                <w:rStyle w:val="Hyperlink"/>
                <w:rFonts w:ascii="Swis721 Th BT" w:hAnsi="Swis721 Th BT"/>
                <w:noProof/>
              </w:rPr>
              <w:t>Cityguard</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94</w:t>
            </w:r>
            <w:r w:rsidR="00DC21E0" w:rsidRPr="00DC21E0">
              <w:rPr>
                <w:rFonts w:ascii="Swis721 Th BT" w:hAnsi="Swis721 Th BT"/>
                <w:noProof/>
                <w:webHidden/>
              </w:rPr>
              <w:fldChar w:fldCharType="end"/>
            </w:r>
          </w:hyperlink>
        </w:p>
        <w:p w14:paraId="2487716C"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8"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95</w:t>
            </w:r>
            <w:r w:rsidR="00DC21E0" w:rsidRPr="00DC21E0">
              <w:rPr>
                <w:rFonts w:ascii="Swis721 Th BT" w:hAnsi="Swis721 Th BT"/>
                <w:noProof/>
                <w:webHidden/>
              </w:rPr>
              <w:fldChar w:fldCharType="end"/>
            </w:r>
          </w:hyperlink>
        </w:p>
        <w:p w14:paraId="7B16F6D3"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29" w:history="1">
            <w:r w:rsidR="00DC21E0" w:rsidRPr="00DC21E0">
              <w:rPr>
                <w:rStyle w:val="Hyperlink"/>
                <w:rFonts w:ascii="Swis721 Th BT" w:hAnsi="Swis721 Th BT"/>
                <w:noProof/>
              </w:rPr>
              <w:t>Proshield MDC + Infaguard</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_Toc184280929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96</w:t>
            </w:r>
            <w:r w:rsidR="00DC21E0" w:rsidRPr="00DC21E0">
              <w:rPr>
                <w:rFonts w:ascii="Swis721 Th BT" w:hAnsi="Swis721 Th BT"/>
                <w:noProof/>
                <w:webHidden/>
              </w:rPr>
              <w:fldChar w:fldCharType="end"/>
            </w:r>
          </w:hyperlink>
        </w:p>
        <w:p w14:paraId="3B07FE8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0"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97</w:t>
            </w:r>
            <w:r w:rsidR="00DC21E0" w:rsidRPr="00DC21E0">
              <w:rPr>
                <w:rFonts w:ascii="Swis721 Th BT" w:hAnsi="Swis721 Th BT"/>
                <w:noProof/>
                <w:webHidden/>
              </w:rPr>
              <w:fldChar w:fldCharType="end"/>
            </w:r>
          </w:hyperlink>
        </w:p>
        <w:p w14:paraId="3CBB6C7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1" w:history="1">
            <w:r w:rsidR="00DC21E0" w:rsidRPr="00DC21E0">
              <w:rPr>
                <w:rStyle w:val="Hyperlink"/>
                <w:rFonts w:ascii="Swis721 Th BT" w:hAnsi="Swis721 Th BT"/>
                <w:noProof/>
              </w:rPr>
              <w:t>RADICARE</w:t>
            </w:r>
            <w:r w:rsidR="00DC21E0" w:rsidRPr="00DC21E0">
              <w:rPr>
                <w:rStyle w:val="Hyperlink"/>
                <w:rFonts w:ascii="Swis721 Th BT" w:hAnsi="Swis721 Th BT"/>
                <w:noProof/>
                <w:vertAlign w:val="superscript"/>
              </w:rPr>
              <w:t>®</w:t>
            </w:r>
            <w:r w:rsidR="00DC21E0" w:rsidRPr="00DC21E0">
              <w:rPr>
                <w:rStyle w:val="Hyperlink"/>
                <w:rFonts w:ascii="Swis721 Th BT" w:hAnsi="Swis721 Th BT"/>
                <w:noProof/>
              </w:rPr>
              <w:t>-GOLD</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98</w:t>
            </w:r>
            <w:r w:rsidR="00DC21E0" w:rsidRPr="00DC21E0">
              <w:rPr>
                <w:rFonts w:ascii="Swis721 Th BT" w:hAnsi="Swis721 Th BT"/>
                <w:noProof/>
                <w:webHidden/>
              </w:rPr>
              <w:fldChar w:fldCharType="end"/>
            </w:r>
          </w:hyperlink>
        </w:p>
        <w:p w14:paraId="7D3CBD4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99</w:t>
            </w:r>
            <w:r w:rsidR="00DC21E0" w:rsidRPr="00DC21E0">
              <w:rPr>
                <w:rFonts w:ascii="Swis721 Th BT" w:hAnsi="Swis721 Th BT"/>
                <w:noProof/>
                <w:webHidden/>
              </w:rPr>
              <w:fldChar w:fldCharType="end"/>
            </w:r>
          </w:hyperlink>
        </w:p>
        <w:p w14:paraId="1E36923B"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3" w:history="1">
            <w:r w:rsidR="00DC21E0" w:rsidRPr="00DC21E0">
              <w:rPr>
                <w:rStyle w:val="Hyperlink"/>
                <w:rFonts w:ascii="Swis721 Th BT" w:hAnsi="Swis721 Th BT"/>
                <w:noProof/>
              </w:rPr>
              <w:t>Ácido Ferúlico e Ácido Ascórbico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100</w:t>
            </w:r>
            <w:r w:rsidR="00DC21E0" w:rsidRPr="00DC21E0">
              <w:rPr>
                <w:rFonts w:ascii="Swis721 Th BT" w:hAnsi="Swis721 Th BT"/>
                <w:noProof/>
                <w:webHidden/>
              </w:rPr>
              <w:fldChar w:fldCharType="end"/>
            </w:r>
          </w:hyperlink>
        </w:p>
        <w:p w14:paraId="2E94ACE3"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4"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101</w:t>
            </w:r>
            <w:r w:rsidR="00DC21E0" w:rsidRPr="00DC21E0">
              <w:rPr>
                <w:rFonts w:ascii="Swis721 Th BT" w:hAnsi="Swis721 Th BT"/>
                <w:noProof/>
                <w:webHidden/>
              </w:rPr>
              <w:fldChar w:fldCharType="end"/>
            </w:r>
          </w:hyperlink>
        </w:p>
        <w:p w14:paraId="18B956E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5" w:history="1">
            <w:r w:rsidR="00DC21E0" w:rsidRPr="00DC21E0">
              <w:rPr>
                <w:rStyle w:val="Hyperlink"/>
                <w:rFonts w:ascii="Swis721 Th BT" w:hAnsi="Swis721 Th BT"/>
                <w:noProof/>
              </w:rPr>
              <w:t>Tocotrienol</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102</w:t>
            </w:r>
            <w:r w:rsidR="00DC21E0" w:rsidRPr="00DC21E0">
              <w:rPr>
                <w:rFonts w:ascii="Swis721 Th BT" w:hAnsi="Swis721 Th BT"/>
                <w:noProof/>
                <w:webHidden/>
              </w:rPr>
              <w:fldChar w:fldCharType="end"/>
            </w:r>
          </w:hyperlink>
        </w:p>
        <w:p w14:paraId="1948D9D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6"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103</w:t>
            </w:r>
            <w:r w:rsidR="00DC21E0" w:rsidRPr="00DC21E0">
              <w:rPr>
                <w:rFonts w:ascii="Swis721 Th BT" w:hAnsi="Swis721 Th BT"/>
                <w:noProof/>
                <w:webHidden/>
              </w:rPr>
              <w:fldChar w:fldCharType="end"/>
            </w:r>
          </w:hyperlink>
        </w:p>
        <w:p w14:paraId="1AD96D0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7" w:history="1">
            <w:r w:rsidR="00DC21E0" w:rsidRPr="00DC21E0">
              <w:rPr>
                <w:rStyle w:val="Hyperlink"/>
                <w:rFonts w:ascii="Swis721 Th BT" w:hAnsi="Swis721 Th BT"/>
                <w:noProof/>
              </w:rPr>
              <w:t>Extrato das Folhas da Oliveira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104</w:t>
            </w:r>
            <w:r w:rsidR="00DC21E0" w:rsidRPr="00DC21E0">
              <w:rPr>
                <w:rFonts w:ascii="Swis721 Th BT" w:hAnsi="Swis721 Th BT"/>
                <w:noProof/>
                <w:webHidden/>
              </w:rPr>
              <w:fldChar w:fldCharType="end"/>
            </w:r>
          </w:hyperlink>
        </w:p>
        <w:p w14:paraId="2238D60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8"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105</w:t>
            </w:r>
            <w:r w:rsidR="00DC21E0" w:rsidRPr="00DC21E0">
              <w:rPr>
                <w:rFonts w:ascii="Swis721 Th BT" w:hAnsi="Swis721 Th BT"/>
                <w:noProof/>
                <w:webHidden/>
              </w:rPr>
              <w:fldChar w:fldCharType="end"/>
            </w:r>
          </w:hyperlink>
        </w:p>
        <w:p w14:paraId="79768EC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39" w:history="1">
            <w:r w:rsidR="00DC21E0" w:rsidRPr="00DC21E0">
              <w:rPr>
                <w:rStyle w:val="Hyperlink"/>
                <w:rFonts w:ascii="Swis721 Th BT" w:eastAsia="MS Mincho" w:hAnsi="Swis721 Th BT"/>
                <w:noProof/>
              </w:rPr>
              <w:t>Hidroxitirosol</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_Toc184280939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106</w:t>
            </w:r>
            <w:r w:rsidR="00DC21E0" w:rsidRPr="00DC21E0">
              <w:rPr>
                <w:rFonts w:ascii="Swis721 Th BT" w:hAnsi="Swis721 Th BT"/>
                <w:noProof/>
                <w:webHidden/>
              </w:rPr>
              <w:fldChar w:fldCharType="end"/>
            </w:r>
          </w:hyperlink>
        </w:p>
        <w:p w14:paraId="5450146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0"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107</w:t>
            </w:r>
            <w:r w:rsidR="00DC21E0" w:rsidRPr="00DC21E0">
              <w:rPr>
                <w:rFonts w:ascii="Swis721 Th BT" w:hAnsi="Swis721 Th BT"/>
                <w:noProof/>
                <w:webHidden/>
              </w:rPr>
              <w:fldChar w:fldCharType="end"/>
            </w:r>
          </w:hyperlink>
        </w:p>
        <w:p w14:paraId="1F2C72F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1" w:history="1">
            <w:r w:rsidR="00DC21E0" w:rsidRPr="00DC21E0">
              <w:rPr>
                <w:rStyle w:val="Hyperlink"/>
                <w:rFonts w:ascii="Swis721 Th BT" w:eastAsia="MS Mincho" w:hAnsi="Swis721 Th BT" w:cs="Times New Roman"/>
                <w:noProof/>
              </w:rPr>
              <w:t>Urolitina 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108</w:t>
            </w:r>
            <w:r w:rsidR="00DC21E0" w:rsidRPr="00DC21E0">
              <w:rPr>
                <w:rFonts w:ascii="Swis721 Th BT" w:hAnsi="Swis721 Th BT"/>
                <w:noProof/>
                <w:webHidden/>
              </w:rPr>
              <w:fldChar w:fldCharType="end"/>
            </w:r>
          </w:hyperlink>
        </w:p>
        <w:p w14:paraId="0744222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109</w:t>
            </w:r>
            <w:r w:rsidR="00DC21E0" w:rsidRPr="00DC21E0">
              <w:rPr>
                <w:rFonts w:ascii="Swis721 Th BT" w:hAnsi="Swis721 Th BT"/>
                <w:noProof/>
                <w:webHidden/>
              </w:rPr>
              <w:fldChar w:fldCharType="end"/>
            </w:r>
          </w:hyperlink>
        </w:p>
        <w:p w14:paraId="5BDE647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3" w:history="1">
            <w:r w:rsidR="00DC21E0" w:rsidRPr="00DC21E0">
              <w:rPr>
                <w:rStyle w:val="Hyperlink"/>
                <w:rFonts w:ascii="Swis721 Th BT" w:eastAsia="MS Mincho" w:hAnsi="Swis721 Th BT" w:cs="Times New Roman"/>
                <w:noProof/>
              </w:rPr>
              <w:t>Adapaleno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110</w:t>
            </w:r>
            <w:r w:rsidR="00DC21E0" w:rsidRPr="00DC21E0">
              <w:rPr>
                <w:rFonts w:ascii="Swis721 Th BT" w:hAnsi="Swis721 Th BT"/>
                <w:noProof/>
                <w:webHidden/>
              </w:rPr>
              <w:fldChar w:fldCharType="end"/>
            </w:r>
          </w:hyperlink>
        </w:p>
        <w:p w14:paraId="7DC11B9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4"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111</w:t>
            </w:r>
            <w:r w:rsidR="00DC21E0" w:rsidRPr="00DC21E0">
              <w:rPr>
                <w:rFonts w:ascii="Swis721 Th BT" w:hAnsi="Swis721 Th BT"/>
                <w:noProof/>
                <w:webHidden/>
              </w:rPr>
              <w:fldChar w:fldCharType="end"/>
            </w:r>
          </w:hyperlink>
        </w:p>
        <w:p w14:paraId="744B90EB"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5" w:history="1">
            <w:r w:rsidR="00DC21E0" w:rsidRPr="00DC21E0">
              <w:rPr>
                <w:rStyle w:val="Hyperlink"/>
                <w:rFonts w:ascii="Swis721 Th BT" w:hAnsi="Swis721 Th BT"/>
                <w:noProof/>
              </w:rPr>
              <w:t>Outras Formulações para a Redução dos Sinais do Envelhecimento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112</w:t>
            </w:r>
            <w:r w:rsidR="00DC21E0" w:rsidRPr="00DC21E0">
              <w:rPr>
                <w:rFonts w:ascii="Swis721 Th BT" w:hAnsi="Swis721 Th BT"/>
                <w:noProof/>
                <w:webHidden/>
              </w:rPr>
              <w:fldChar w:fldCharType="end"/>
            </w:r>
          </w:hyperlink>
        </w:p>
        <w:p w14:paraId="1203825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6" w:history="1">
            <w:r w:rsidR="00DC21E0" w:rsidRPr="00DC21E0">
              <w:rPr>
                <w:rStyle w:val="Hyperlink"/>
                <w:rFonts w:ascii="Swis721 Th BT" w:eastAsia="MS Mincho" w:hAnsi="Swis721 Th BT" w:cs="Times New Roman"/>
                <w:noProof/>
              </w:rPr>
              <w:t>Ácido Ferúlico e Ácido L-ascórbico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113</w:t>
            </w:r>
            <w:r w:rsidR="00DC21E0" w:rsidRPr="00DC21E0">
              <w:rPr>
                <w:rFonts w:ascii="Swis721 Th BT" w:hAnsi="Swis721 Th BT"/>
                <w:noProof/>
                <w:webHidden/>
              </w:rPr>
              <w:fldChar w:fldCharType="end"/>
            </w:r>
          </w:hyperlink>
        </w:p>
        <w:p w14:paraId="2BABAD3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114</w:t>
            </w:r>
            <w:r w:rsidR="00DC21E0" w:rsidRPr="00DC21E0">
              <w:rPr>
                <w:rFonts w:ascii="Swis721 Th BT" w:hAnsi="Swis721 Th BT"/>
                <w:noProof/>
                <w:webHidden/>
              </w:rPr>
              <w:fldChar w:fldCharType="end"/>
            </w:r>
          </w:hyperlink>
        </w:p>
        <w:p w14:paraId="742071D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8" w:history="1">
            <w:r w:rsidR="00DC21E0" w:rsidRPr="00DC21E0">
              <w:rPr>
                <w:rStyle w:val="Hyperlink"/>
                <w:rFonts w:ascii="Swis721 Th BT" w:eastAsia="MS Mincho" w:hAnsi="Swis721 Th BT" w:cs="Times New Roman"/>
                <w:noProof/>
              </w:rPr>
              <w:t>Ácido Mandélico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115</w:t>
            </w:r>
            <w:r w:rsidR="00DC21E0" w:rsidRPr="00DC21E0">
              <w:rPr>
                <w:rFonts w:ascii="Swis721 Th BT" w:hAnsi="Swis721 Th BT"/>
                <w:noProof/>
                <w:webHidden/>
              </w:rPr>
              <w:fldChar w:fldCharType="end"/>
            </w:r>
          </w:hyperlink>
        </w:p>
        <w:p w14:paraId="1BBB352C"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4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_Toc184280949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116</w:t>
            </w:r>
            <w:r w:rsidR="00DC21E0" w:rsidRPr="00DC21E0">
              <w:rPr>
                <w:rFonts w:ascii="Swis721 Th BT" w:hAnsi="Swis721 Th BT"/>
                <w:noProof/>
                <w:webHidden/>
              </w:rPr>
              <w:fldChar w:fldCharType="end"/>
            </w:r>
          </w:hyperlink>
        </w:p>
        <w:p w14:paraId="77F38F2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0" w:history="1">
            <w:r w:rsidR="00DC21E0" w:rsidRPr="00DC21E0">
              <w:rPr>
                <w:rStyle w:val="Hyperlink"/>
                <w:rFonts w:ascii="Swis721 Th BT" w:eastAsia="MS Mincho" w:hAnsi="Swis721 Th BT" w:cs="Times New Roman"/>
                <w:noProof/>
              </w:rPr>
              <w:t>Gluconolactona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117</w:t>
            </w:r>
            <w:r w:rsidR="00DC21E0" w:rsidRPr="00DC21E0">
              <w:rPr>
                <w:rFonts w:ascii="Swis721 Th BT" w:hAnsi="Swis721 Th BT"/>
                <w:noProof/>
                <w:webHidden/>
              </w:rPr>
              <w:fldChar w:fldCharType="end"/>
            </w:r>
          </w:hyperlink>
        </w:p>
        <w:p w14:paraId="55C7D7E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1"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118</w:t>
            </w:r>
            <w:r w:rsidR="00DC21E0" w:rsidRPr="00DC21E0">
              <w:rPr>
                <w:rFonts w:ascii="Swis721 Th BT" w:hAnsi="Swis721 Th BT"/>
                <w:noProof/>
                <w:webHidden/>
              </w:rPr>
              <w:fldChar w:fldCharType="end"/>
            </w:r>
          </w:hyperlink>
        </w:p>
        <w:p w14:paraId="6EB1D7BC"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2" w:history="1">
            <w:r w:rsidR="00DC21E0" w:rsidRPr="00DC21E0">
              <w:rPr>
                <w:rStyle w:val="Hyperlink"/>
                <w:rFonts w:ascii="Swis721 Th BT" w:eastAsia="MS Mincho" w:hAnsi="Swis721 Th BT" w:cs="Times New Roman"/>
                <w:noProof/>
              </w:rPr>
              <w:t>Cellfie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119</w:t>
            </w:r>
            <w:r w:rsidR="00DC21E0" w:rsidRPr="00DC21E0">
              <w:rPr>
                <w:rFonts w:ascii="Swis721 Th BT" w:hAnsi="Swis721 Th BT"/>
                <w:noProof/>
                <w:webHidden/>
              </w:rPr>
              <w:fldChar w:fldCharType="end"/>
            </w:r>
          </w:hyperlink>
        </w:p>
        <w:p w14:paraId="37AE30F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3"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120</w:t>
            </w:r>
            <w:r w:rsidR="00DC21E0" w:rsidRPr="00DC21E0">
              <w:rPr>
                <w:rFonts w:ascii="Swis721 Th BT" w:hAnsi="Swis721 Th BT"/>
                <w:noProof/>
                <w:webHidden/>
              </w:rPr>
              <w:fldChar w:fldCharType="end"/>
            </w:r>
          </w:hyperlink>
        </w:p>
        <w:p w14:paraId="3098924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4" w:history="1">
            <w:r w:rsidR="00DC21E0" w:rsidRPr="00DC21E0">
              <w:rPr>
                <w:rStyle w:val="Hyperlink"/>
                <w:rFonts w:ascii="Swis721 Th BT" w:eastAsia="MS Mincho" w:hAnsi="Swis721 Th BT" w:cs="Times New Roman"/>
                <w:noProof/>
              </w:rPr>
              <w:t>Epin’Derm</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121</w:t>
            </w:r>
            <w:r w:rsidR="00DC21E0" w:rsidRPr="00DC21E0">
              <w:rPr>
                <w:rFonts w:ascii="Swis721 Th BT" w:hAnsi="Swis721 Th BT"/>
                <w:noProof/>
                <w:webHidden/>
              </w:rPr>
              <w:fldChar w:fldCharType="end"/>
            </w:r>
          </w:hyperlink>
        </w:p>
        <w:p w14:paraId="682F6F0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5"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122</w:t>
            </w:r>
            <w:r w:rsidR="00DC21E0" w:rsidRPr="00DC21E0">
              <w:rPr>
                <w:rFonts w:ascii="Swis721 Th BT" w:hAnsi="Swis721 Th BT"/>
                <w:noProof/>
                <w:webHidden/>
              </w:rPr>
              <w:fldChar w:fldCharType="end"/>
            </w:r>
          </w:hyperlink>
        </w:p>
        <w:p w14:paraId="7EC327D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6" w:history="1">
            <w:r w:rsidR="00DC21E0" w:rsidRPr="00DC21E0">
              <w:rPr>
                <w:rStyle w:val="Hyperlink"/>
                <w:rFonts w:ascii="Swis721 Th BT" w:eastAsia="MS Mincho" w:hAnsi="Swis721 Th BT" w:cs="Times New Roman"/>
                <w:noProof/>
              </w:rPr>
              <w:t>Dunalina</w:t>
            </w:r>
            <w:r w:rsidR="00DC21E0" w:rsidRPr="00DC21E0">
              <w:rPr>
                <w:rStyle w:val="Hyperlink"/>
                <w:rFonts w:ascii="Swis721 Th BT" w:eastAsia="MS Mincho" w:hAnsi="Swis721 Th BT" w:cs="Times New Roman"/>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123</w:t>
            </w:r>
            <w:r w:rsidR="00DC21E0" w:rsidRPr="00DC21E0">
              <w:rPr>
                <w:rFonts w:ascii="Swis721 Th BT" w:hAnsi="Swis721 Th BT"/>
                <w:noProof/>
                <w:webHidden/>
              </w:rPr>
              <w:fldChar w:fldCharType="end"/>
            </w:r>
          </w:hyperlink>
        </w:p>
        <w:p w14:paraId="1FDC948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124</w:t>
            </w:r>
            <w:r w:rsidR="00DC21E0" w:rsidRPr="00DC21E0">
              <w:rPr>
                <w:rFonts w:ascii="Swis721 Th BT" w:hAnsi="Swis721 Th BT"/>
                <w:noProof/>
                <w:webHidden/>
              </w:rPr>
              <w:fldChar w:fldCharType="end"/>
            </w:r>
          </w:hyperlink>
        </w:p>
        <w:p w14:paraId="6C3B2A6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8" w:history="1">
            <w:r w:rsidR="00DC21E0" w:rsidRPr="00DC21E0">
              <w:rPr>
                <w:rStyle w:val="Hyperlink"/>
                <w:rFonts w:ascii="Swis721 Th BT" w:eastAsia="MS Mincho" w:hAnsi="Swis721 Th BT" w:cs="Times New Roman"/>
                <w:noProof/>
              </w:rPr>
              <w:t>PomAge™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125</w:t>
            </w:r>
            <w:r w:rsidR="00DC21E0" w:rsidRPr="00DC21E0">
              <w:rPr>
                <w:rFonts w:ascii="Swis721 Th BT" w:hAnsi="Swis721 Th BT"/>
                <w:noProof/>
                <w:webHidden/>
              </w:rPr>
              <w:fldChar w:fldCharType="end"/>
            </w:r>
          </w:hyperlink>
        </w:p>
        <w:p w14:paraId="34D69B1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5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_Toc184280959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126</w:t>
            </w:r>
            <w:r w:rsidR="00DC21E0" w:rsidRPr="00DC21E0">
              <w:rPr>
                <w:rFonts w:ascii="Swis721 Th BT" w:hAnsi="Swis721 Th BT"/>
                <w:noProof/>
                <w:webHidden/>
              </w:rPr>
              <w:fldChar w:fldCharType="end"/>
            </w:r>
          </w:hyperlink>
        </w:p>
        <w:p w14:paraId="2807B983"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0" w:history="1">
            <w:r w:rsidR="00DC21E0" w:rsidRPr="00DC21E0">
              <w:rPr>
                <w:rStyle w:val="Hyperlink"/>
                <w:rFonts w:ascii="Swis721 Th BT" w:eastAsia="MS Mincho" w:hAnsi="Swis721 Th BT" w:cs="Times New Roman"/>
                <w:noProof/>
              </w:rPr>
              <w:t>Phycojuvenine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127</w:t>
            </w:r>
            <w:r w:rsidR="00DC21E0" w:rsidRPr="00DC21E0">
              <w:rPr>
                <w:rFonts w:ascii="Swis721 Th BT" w:hAnsi="Swis721 Th BT"/>
                <w:noProof/>
                <w:webHidden/>
              </w:rPr>
              <w:fldChar w:fldCharType="end"/>
            </w:r>
          </w:hyperlink>
        </w:p>
        <w:p w14:paraId="4B64A45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1"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128</w:t>
            </w:r>
            <w:r w:rsidR="00DC21E0" w:rsidRPr="00DC21E0">
              <w:rPr>
                <w:rFonts w:ascii="Swis721 Th BT" w:hAnsi="Swis721 Th BT"/>
                <w:noProof/>
                <w:webHidden/>
              </w:rPr>
              <w:fldChar w:fldCharType="end"/>
            </w:r>
          </w:hyperlink>
        </w:p>
        <w:p w14:paraId="6F02727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2" w:history="1">
            <w:r w:rsidR="00DC21E0" w:rsidRPr="00DC21E0">
              <w:rPr>
                <w:rStyle w:val="Hyperlink"/>
                <w:rFonts w:ascii="Swis721 Th BT" w:eastAsia="MS Mincho" w:hAnsi="Swis721 Th BT" w:cs="Times New Roman"/>
                <w:noProof/>
              </w:rPr>
              <w:t>Polidesoxirribonucleotídeo (PDRN)</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129</w:t>
            </w:r>
            <w:r w:rsidR="00DC21E0" w:rsidRPr="00DC21E0">
              <w:rPr>
                <w:rFonts w:ascii="Swis721 Th BT" w:hAnsi="Swis721 Th BT"/>
                <w:noProof/>
                <w:webHidden/>
              </w:rPr>
              <w:fldChar w:fldCharType="end"/>
            </w:r>
          </w:hyperlink>
        </w:p>
        <w:p w14:paraId="4BEDB0D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3"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130</w:t>
            </w:r>
            <w:r w:rsidR="00DC21E0" w:rsidRPr="00DC21E0">
              <w:rPr>
                <w:rFonts w:ascii="Swis721 Th BT" w:hAnsi="Swis721 Th BT"/>
                <w:noProof/>
                <w:webHidden/>
              </w:rPr>
              <w:fldChar w:fldCharType="end"/>
            </w:r>
          </w:hyperlink>
        </w:p>
        <w:p w14:paraId="78A62D1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4" w:history="1">
            <w:r w:rsidR="00DC21E0" w:rsidRPr="00DC21E0">
              <w:rPr>
                <w:rStyle w:val="Hyperlink"/>
                <w:rFonts w:ascii="Swis721 Th BT" w:eastAsia="MS Mincho" w:hAnsi="Swis721 Th BT" w:cs="Times New Roman"/>
                <w:bCs/>
                <w:noProof/>
              </w:rPr>
              <w:t>Nectaria Lithops™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131</w:t>
            </w:r>
            <w:r w:rsidR="00DC21E0" w:rsidRPr="00DC21E0">
              <w:rPr>
                <w:rFonts w:ascii="Swis721 Th BT" w:hAnsi="Swis721 Th BT"/>
                <w:noProof/>
                <w:webHidden/>
              </w:rPr>
              <w:fldChar w:fldCharType="end"/>
            </w:r>
          </w:hyperlink>
        </w:p>
        <w:p w14:paraId="1A1D281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5"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132</w:t>
            </w:r>
            <w:r w:rsidR="00DC21E0" w:rsidRPr="00DC21E0">
              <w:rPr>
                <w:rFonts w:ascii="Swis721 Th BT" w:hAnsi="Swis721 Th BT"/>
                <w:noProof/>
                <w:webHidden/>
              </w:rPr>
              <w:fldChar w:fldCharType="end"/>
            </w:r>
          </w:hyperlink>
        </w:p>
        <w:p w14:paraId="6B97FF0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6" w:history="1">
            <w:r w:rsidR="00DC21E0" w:rsidRPr="00DC21E0">
              <w:rPr>
                <w:rStyle w:val="Hyperlink"/>
                <w:rFonts w:ascii="Swis721 Th BT" w:eastAsia="MS Mincho" w:hAnsi="Swis721 Th BT" w:cs="Times New Roman"/>
                <w:bCs/>
                <w:noProof/>
              </w:rPr>
              <w:t>V/WA™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133</w:t>
            </w:r>
            <w:r w:rsidR="00DC21E0" w:rsidRPr="00DC21E0">
              <w:rPr>
                <w:rFonts w:ascii="Swis721 Th BT" w:hAnsi="Swis721 Th BT"/>
                <w:noProof/>
                <w:webHidden/>
              </w:rPr>
              <w:fldChar w:fldCharType="end"/>
            </w:r>
          </w:hyperlink>
        </w:p>
        <w:p w14:paraId="412089D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133</w:t>
            </w:r>
            <w:r w:rsidR="00DC21E0" w:rsidRPr="00DC21E0">
              <w:rPr>
                <w:rFonts w:ascii="Swis721 Th BT" w:hAnsi="Swis721 Th BT"/>
                <w:noProof/>
                <w:webHidden/>
              </w:rPr>
              <w:fldChar w:fldCharType="end"/>
            </w:r>
          </w:hyperlink>
        </w:p>
        <w:p w14:paraId="1855ABBE"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8" w:history="1">
            <w:r w:rsidR="00DC21E0" w:rsidRPr="00DC21E0">
              <w:rPr>
                <w:rStyle w:val="Hyperlink"/>
                <w:rFonts w:ascii="Swis721 Th BT" w:eastAsia="MS Mincho" w:hAnsi="Swis721 Th BT" w:cs="Times New Roman"/>
                <w:bCs/>
                <w:noProof/>
              </w:rPr>
              <w:t>Munapsys™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135</w:t>
            </w:r>
            <w:r w:rsidR="00DC21E0" w:rsidRPr="00DC21E0">
              <w:rPr>
                <w:rFonts w:ascii="Swis721 Th BT" w:hAnsi="Swis721 Th BT"/>
                <w:noProof/>
                <w:webHidden/>
              </w:rPr>
              <w:fldChar w:fldCharType="end"/>
            </w:r>
          </w:hyperlink>
        </w:p>
        <w:p w14:paraId="29AA644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6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_Toc184280969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135</w:t>
            </w:r>
            <w:r w:rsidR="00DC21E0" w:rsidRPr="00DC21E0">
              <w:rPr>
                <w:rFonts w:ascii="Swis721 Th BT" w:hAnsi="Swis721 Th BT"/>
                <w:noProof/>
                <w:webHidden/>
              </w:rPr>
              <w:fldChar w:fldCharType="end"/>
            </w:r>
          </w:hyperlink>
        </w:p>
        <w:p w14:paraId="08D6B45E"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0" w:history="1">
            <w:r w:rsidR="00DC21E0" w:rsidRPr="00DC21E0">
              <w:rPr>
                <w:rStyle w:val="Hyperlink"/>
                <w:rFonts w:ascii="Swis721 Th BT" w:eastAsia="MS Mincho" w:hAnsi="Swis721 Th BT" w:cs="Times New Roman"/>
                <w:bCs/>
                <w:noProof/>
              </w:rPr>
              <w:t>Scutaline</w:t>
            </w:r>
            <w:r w:rsidR="00DC21E0" w:rsidRPr="00DC21E0">
              <w:rPr>
                <w:rStyle w:val="Hyperlink"/>
                <w:rFonts w:ascii="Swis721 Th BT" w:eastAsia="MS Mincho" w:hAnsi="Swis721 Th BT" w:cs="Times New Roman"/>
                <w:bCs/>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137</w:t>
            </w:r>
            <w:r w:rsidR="00DC21E0" w:rsidRPr="00DC21E0">
              <w:rPr>
                <w:rFonts w:ascii="Swis721 Th BT" w:hAnsi="Swis721 Th BT"/>
                <w:noProof/>
                <w:webHidden/>
              </w:rPr>
              <w:fldChar w:fldCharType="end"/>
            </w:r>
          </w:hyperlink>
        </w:p>
        <w:p w14:paraId="2FD23E2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1"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138</w:t>
            </w:r>
            <w:r w:rsidR="00DC21E0" w:rsidRPr="00DC21E0">
              <w:rPr>
                <w:rFonts w:ascii="Swis721 Th BT" w:hAnsi="Swis721 Th BT"/>
                <w:noProof/>
                <w:webHidden/>
              </w:rPr>
              <w:fldChar w:fldCharType="end"/>
            </w:r>
          </w:hyperlink>
        </w:p>
        <w:p w14:paraId="2FA8683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2" w:history="1">
            <w:r w:rsidR="00DC21E0" w:rsidRPr="00DC21E0">
              <w:rPr>
                <w:rStyle w:val="Hyperlink"/>
                <w:rFonts w:ascii="Swis721 Th BT" w:eastAsia="MS Mincho" w:hAnsi="Swis721 Th BT" w:cs="Times New Roman"/>
                <w:bCs/>
                <w:i/>
                <w:noProof/>
              </w:rPr>
              <w:t>Booster</w:t>
            </w:r>
            <w:r w:rsidR="00DC21E0" w:rsidRPr="00DC21E0">
              <w:rPr>
                <w:rStyle w:val="Hyperlink"/>
                <w:rFonts w:ascii="Swis721 Th BT" w:eastAsia="MS Mincho" w:hAnsi="Swis721 Th BT" w:cs="Times New Roman"/>
                <w:bCs/>
                <w:noProof/>
              </w:rPr>
              <w:t xml:space="preserve"> Mitocondrial</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139</w:t>
            </w:r>
            <w:r w:rsidR="00DC21E0" w:rsidRPr="00DC21E0">
              <w:rPr>
                <w:rFonts w:ascii="Swis721 Th BT" w:hAnsi="Swis721 Th BT"/>
                <w:noProof/>
                <w:webHidden/>
              </w:rPr>
              <w:fldChar w:fldCharType="end"/>
            </w:r>
          </w:hyperlink>
        </w:p>
        <w:p w14:paraId="6AB2E95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3"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140</w:t>
            </w:r>
            <w:r w:rsidR="00DC21E0" w:rsidRPr="00DC21E0">
              <w:rPr>
                <w:rFonts w:ascii="Swis721 Th BT" w:hAnsi="Swis721 Th BT"/>
                <w:noProof/>
                <w:webHidden/>
              </w:rPr>
              <w:fldChar w:fldCharType="end"/>
            </w:r>
          </w:hyperlink>
        </w:p>
        <w:p w14:paraId="6CAE5C89"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4" w:history="1">
            <w:r w:rsidR="00DC21E0" w:rsidRPr="00DC21E0">
              <w:rPr>
                <w:rStyle w:val="Hyperlink"/>
                <w:rFonts w:ascii="Swis721 Th BT" w:eastAsia="MS Mincho" w:hAnsi="Swis721 Th BT" w:cs="Times New Roman"/>
                <w:bCs/>
                <w:noProof/>
              </w:rPr>
              <w:t>Terapias Mitocondriais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141</w:t>
            </w:r>
            <w:r w:rsidR="00DC21E0" w:rsidRPr="00DC21E0">
              <w:rPr>
                <w:rFonts w:ascii="Swis721 Th BT" w:hAnsi="Swis721 Th BT"/>
                <w:noProof/>
                <w:webHidden/>
              </w:rPr>
              <w:fldChar w:fldCharType="end"/>
            </w:r>
          </w:hyperlink>
        </w:p>
        <w:p w14:paraId="7820DADE"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5"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142</w:t>
            </w:r>
            <w:r w:rsidR="00DC21E0" w:rsidRPr="00DC21E0">
              <w:rPr>
                <w:rFonts w:ascii="Swis721 Th BT" w:hAnsi="Swis721 Th BT"/>
                <w:noProof/>
                <w:webHidden/>
              </w:rPr>
              <w:fldChar w:fldCharType="end"/>
            </w:r>
          </w:hyperlink>
        </w:p>
        <w:p w14:paraId="1F79747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6" w:history="1">
            <w:r w:rsidR="00DC21E0" w:rsidRPr="00DC21E0">
              <w:rPr>
                <w:rStyle w:val="Hyperlink"/>
                <w:rFonts w:ascii="Swis721 Th BT" w:eastAsia="MS Mincho" w:hAnsi="Swis721 Th BT" w:cs="Times New Roman"/>
                <w:bCs/>
                <w:noProof/>
              </w:rPr>
              <w:t>NANO BTX-C</w:t>
            </w:r>
            <w:r w:rsidR="00DC21E0" w:rsidRPr="00DC21E0">
              <w:rPr>
                <w:rStyle w:val="Hyperlink"/>
                <w:rFonts w:ascii="Swis721 Th BT" w:eastAsia="MS Mincho" w:hAnsi="Swis721 Th BT" w:cs="Times New Roman"/>
                <w:bCs/>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143</w:t>
            </w:r>
            <w:r w:rsidR="00DC21E0" w:rsidRPr="00DC21E0">
              <w:rPr>
                <w:rFonts w:ascii="Swis721 Th BT" w:hAnsi="Swis721 Th BT"/>
                <w:noProof/>
                <w:webHidden/>
              </w:rPr>
              <w:fldChar w:fldCharType="end"/>
            </w:r>
          </w:hyperlink>
        </w:p>
        <w:p w14:paraId="11755F15"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7"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144</w:t>
            </w:r>
            <w:r w:rsidR="00DC21E0" w:rsidRPr="00DC21E0">
              <w:rPr>
                <w:rFonts w:ascii="Swis721 Th BT" w:hAnsi="Swis721 Th BT"/>
                <w:noProof/>
                <w:webHidden/>
              </w:rPr>
              <w:fldChar w:fldCharType="end"/>
            </w:r>
          </w:hyperlink>
        </w:p>
        <w:p w14:paraId="5ECD736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8" w:history="1">
            <w:r w:rsidR="00DC21E0" w:rsidRPr="00DC21E0">
              <w:rPr>
                <w:rStyle w:val="Hyperlink"/>
                <w:rFonts w:ascii="Swis721 Th BT" w:eastAsia="MS Mincho" w:hAnsi="Swis721 Th BT" w:cs="Times New Roman"/>
                <w:bCs/>
                <w:noProof/>
              </w:rPr>
              <w:t>Hydrofiltrat Menyanthes G</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145</w:t>
            </w:r>
            <w:r w:rsidR="00DC21E0" w:rsidRPr="00DC21E0">
              <w:rPr>
                <w:rFonts w:ascii="Swis721 Th BT" w:hAnsi="Swis721 Th BT"/>
                <w:noProof/>
                <w:webHidden/>
              </w:rPr>
              <w:fldChar w:fldCharType="end"/>
            </w:r>
          </w:hyperlink>
        </w:p>
        <w:p w14:paraId="0AD14143"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79"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_Toc184280979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146</w:t>
            </w:r>
            <w:r w:rsidR="00DC21E0" w:rsidRPr="00DC21E0">
              <w:rPr>
                <w:rFonts w:ascii="Swis721 Th BT" w:hAnsi="Swis721 Th BT"/>
                <w:noProof/>
                <w:webHidden/>
              </w:rPr>
              <w:fldChar w:fldCharType="end"/>
            </w:r>
          </w:hyperlink>
        </w:p>
        <w:p w14:paraId="18C1711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0" w:history="1">
            <w:r w:rsidR="00DC21E0" w:rsidRPr="00DC21E0">
              <w:rPr>
                <w:rStyle w:val="Hyperlink"/>
                <w:rFonts w:ascii="Swis721 Th BT" w:eastAsia="MS Mincho" w:hAnsi="Swis721 Th BT" w:cs="Times New Roman"/>
                <w:noProof/>
              </w:rPr>
              <w:t>Suplementos Orais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147</w:t>
            </w:r>
            <w:r w:rsidR="00DC21E0" w:rsidRPr="00DC21E0">
              <w:rPr>
                <w:rFonts w:ascii="Swis721 Th BT" w:hAnsi="Swis721 Th BT"/>
                <w:noProof/>
                <w:webHidden/>
              </w:rPr>
              <w:fldChar w:fldCharType="end"/>
            </w:r>
          </w:hyperlink>
        </w:p>
        <w:p w14:paraId="501B8F30"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1" w:history="1">
            <w:r w:rsidR="00DC21E0" w:rsidRPr="00DC21E0">
              <w:rPr>
                <w:rStyle w:val="Hyperlink"/>
                <w:rFonts w:ascii="Swis721 Th BT" w:eastAsia="MS Mincho" w:hAnsi="Swis721 Th BT" w:cs="Times New Roman"/>
                <w:noProof/>
              </w:rPr>
              <w:t>Laranja Vermelha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148</w:t>
            </w:r>
            <w:r w:rsidR="00DC21E0" w:rsidRPr="00DC21E0">
              <w:rPr>
                <w:rFonts w:ascii="Swis721 Th BT" w:hAnsi="Swis721 Th BT"/>
                <w:noProof/>
                <w:webHidden/>
              </w:rPr>
              <w:fldChar w:fldCharType="end"/>
            </w:r>
          </w:hyperlink>
        </w:p>
        <w:p w14:paraId="4C51017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149</w:t>
            </w:r>
            <w:r w:rsidR="00DC21E0" w:rsidRPr="00DC21E0">
              <w:rPr>
                <w:rFonts w:ascii="Swis721 Th BT" w:hAnsi="Swis721 Th BT"/>
                <w:noProof/>
                <w:webHidden/>
              </w:rPr>
              <w:fldChar w:fldCharType="end"/>
            </w:r>
          </w:hyperlink>
        </w:p>
        <w:p w14:paraId="5AB355E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3" w:history="1">
            <w:r w:rsidR="00DC21E0" w:rsidRPr="00DC21E0">
              <w:rPr>
                <w:rStyle w:val="Hyperlink"/>
                <w:rFonts w:ascii="Swis721 Th BT" w:eastAsia="MS Mincho" w:hAnsi="Swis721 Th BT" w:cs="Times New Roman"/>
                <w:noProof/>
              </w:rPr>
              <w:t>Chá Verde</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150</w:t>
            </w:r>
            <w:r w:rsidR="00DC21E0" w:rsidRPr="00DC21E0">
              <w:rPr>
                <w:rFonts w:ascii="Swis721 Th BT" w:hAnsi="Swis721 Th BT"/>
                <w:noProof/>
                <w:webHidden/>
              </w:rPr>
              <w:fldChar w:fldCharType="end"/>
            </w:r>
          </w:hyperlink>
        </w:p>
        <w:p w14:paraId="2CF366EC"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4"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151</w:t>
            </w:r>
            <w:r w:rsidR="00DC21E0" w:rsidRPr="00DC21E0">
              <w:rPr>
                <w:rFonts w:ascii="Swis721 Th BT" w:hAnsi="Swis721 Th BT"/>
                <w:noProof/>
                <w:webHidden/>
              </w:rPr>
              <w:fldChar w:fldCharType="end"/>
            </w:r>
          </w:hyperlink>
        </w:p>
        <w:p w14:paraId="10C023B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5" w:history="1">
            <w:r w:rsidR="00DC21E0" w:rsidRPr="00DC21E0">
              <w:rPr>
                <w:rStyle w:val="Hyperlink"/>
                <w:rFonts w:ascii="Swis721 Th BT" w:eastAsia="MS Mincho" w:hAnsi="Swis721 Th BT" w:cs="Times New Roman"/>
                <w:noProof/>
              </w:rPr>
              <w:t>Resveratrol e Coenzima Q10</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152</w:t>
            </w:r>
            <w:r w:rsidR="00DC21E0" w:rsidRPr="00DC21E0">
              <w:rPr>
                <w:rFonts w:ascii="Swis721 Th BT" w:hAnsi="Swis721 Th BT"/>
                <w:noProof/>
                <w:webHidden/>
              </w:rPr>
              <w:fldChar w:fldCharType="end"/>
            </w:r>
          </w:hyperlink>
        </w:p>
        <w:p w14:paraId="3626A48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6"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153</w:t>
            </w:r>
            <w:r w:rsidR="00DC21E0" w:rsidRPr="00DC21E0">
              <w:rPr>
                <w:rFonts w:ascii="Swis721 Th BT" w:hAnsi="Swis721 Th BT"/>
                <w:noProof/>
                <w:webHidden/>
              </w:rPr>
              <w:fldChar w:fldCharType="end"/>
            </w:r>
          </w:hyperlink>
        </w:p>
        <w:p w14:paraId="0382BDB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7" w:history="1">
            <w:r w:rsidR="00DC21E0" w:rsidRPr="00DC21E0">
              <w:rPr>
                <w:rStyle w:val="Hyperlink"/>
                <w:rFonts w:ascii="Swis721 Th BT" w:eastAsia="MS Mincho" w:hAnsi="Swis721 Th BT" w:cs="Times New Roman"/>
                <w:noProof/>
              </w:rPr>
              <w:t>Luteolina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154</w:t>
            </w:r>
            <w:r w:rsidR="00DC21E0" w:rsidRPr="00DC21E0">
              <w:rPr>
                <w:rFonts w:ascii="Swis721 Th BT" w:hAnsi="Swis721 Th BT"/>
                <w:noProof/>
                <w:webHidden/>
              </w:rPr>
              <w:fldChar w:fldCharType="end"/>
            </w:r>
          </w:hyperlink>
        </w:p>
        <w:p w14:paraId="49B4D3D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8"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155</w:t>
            </w:r>
            <w:r w:rsidR="00DC21E0" w:rsidRPr="00DC21E0">
              <w:rPr>
                <w:rFonts w:ascii="Swis721 Th BT" w:hAnsi="Swis721 Th BT"/>
                <w:noProof/>
                <w:webHidden/>
              </w:rPr>
              <w:fldChar w:fldCharType="end"/>
            </w:r>
          </w:hyperlink>
        </w:p>
        <w:p w14:paraId="392EFDE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89" w:history="1">
            <w:r w:rsidR="00DC21E0" w:rsidRPr="00DC21E0">
              <w:rPr>
                <w:rStyle w:val="Hyperlink"/>
                <w:rFonts w:ascii="Swis721 Th BT" w:eastAsia="MS Mincho" w:hAnsi="Swis721 Th BT" w:cs="Times New Roman"/>
                <w:noProof/>
              </w:rPr>
              <w:t>Astaxantina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_Toc184280989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156</w:t>
            </w:r>
            <w:r w:rsidR="00DC21E0" w:rsidRPr="00DC21E0">
              <w:rPr>
                <w:rFonts w:ascii="Swis721 Th BT" w:hAnsi="Swis721 Th BT"/>
                <w:noProof/>
                <w:webHidden/>
              </w:rPr>
              <w:fldChar w:fldCharType="end"/>
            </w:r>
          </w:hyperlink>
        </w:p>
        <w:p w14:paraId="5AD0306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0"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157</w:t>
            </w:r>
            <w:r w:rsidR="00DC21E0" w:rsidRPr="00DC21E0">
              <w:rPr>
                <w:rFonts w:ascii="Swis721 Th BT" w:hAnsi="Swis721 Th BT"/>
                <w:noProof/>
                <w:webHidden/>
              </w:rPr>
              <w:fldChar w:fldCharType="end"/>
            </w:r>
          </w:hyperlink>
        </w:p>
        <w:p w14:paraId="7FDCFDC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1" w:history="1">
            <w:r w:rsidR="00DC21E0" w:rsidRPr="00DC21E0">
              <w:rPr>
                <w:rStyle w:val="Hyperlink"/>
                <w:rFonts w:ascii="Swis721 Th BT" w:eastAsia="MS Mincho" w:hAnsi="Swis721 Th BT" w:cs="Times New Roman"/>
                <w:noProof/>
              </w:rPr>
              <w:t>AntiOx Plus</w:t>
            </w:r>
            <w:r w:rsidR="00DC21E0" w:rsidRPr="00DC21E0">
              <w:rPr>
                <w:rStyle w:val="Hyperlink"/>
                <w:rFonts w:ascii="Swis721 Th BT" w:eastAsia="MS Mincho" w:hAnsi="Swis721 Th BT" w:cs="Times New Roman"/>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158</w:t>
            </w:r>
            <w:r w:rsidR="00DC21E0" w:rsidRPr="00DC21E0">
              <w:rPr>
                <w:rFonts w:ascii="Swis721 Th BT" w:hAnsi="Swis721 Th BT"/>
                <w:noProof/>
                <w:webHidden/>
              </w:rPr>
              <w:fldChar w:fldCharType="end"/>
            </w:r>
          </w:hyperlink>
        </w:p>
        <w:p w14:paraId="5C00EE38"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159</w:t>
            </w:r>
            <w:r w:rsidR="00DC21E0" w:rsidRPr="00DC21E0">
              <w:rPr>
                <w:rFonts w:ascii="Swis721 Th BT" w:hAnsi="Swis721 Th BT"/>
                <w:noProof/>
                <w:webHidden/>
              </w:rPr>
              <w:fldChar w:fldCharType="end"/>
            </w:r>
          </w:hyperlink>
        </w:p>
        <w:p w14:paraId="2ABFD14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3" w:history="1">
            <w:r w:rsidR="00DC21E0" w:rsidRPr="00DC21E0">
              <w:rPr>
                <w:rStyle w:val="Hyperlink"/>
                <w:rFonts w:ascii="Swis721 Th BT" w:eastAsia="MS Mincho" w:hAnsi="Swis721 Th BT" w:cs="Times New Roman"/>
                <w:noProof/>
              </w:rPr>
              <w:t>Associação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160</w:t>
            </w:r>
            <w:r w:rsidR="00DC21E0" w:rsidRPr="00DC21E0">
              <w:rPr>
                <w:rFonts w:ascii="Swis721 Th BT" w:hAnsi="Swis721 Th BT"/>
                <w:noProof/>
                <w:webHidden/>
              </w:rPr>
              <w:fldChar w:fldCharType="end"/>
            </w:r>
          </w:hyperlink>
        </w:p>
        <w:p w14:paraId="1BCB8E92"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4"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161</w:t>
            </w:r>
            <w:r w:rsidR="00DC21E0" w:rsidRPr="00DC21E0">
              <w:rPr>
                <w:rFonts w:ascii="Swis721 Th BT" w:hAnsi="Swis721 Th BT"/>
                <w:noProof/>
                <w:webHidden/>
              </w:rPr>
              <w:fldChar w:fldCharType="end"/>
            </w:r>
          </w:hyperlink>
        </w:p>
        <w:p w14:paraId="6B29365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5" w:history="1">
            <w:r w:rsidR="00DC21E0" w:rsidRPr="00DC21E0">
              <w:rPr>
                <w:rStyle w:val="Hyperlink"/>
                <w:rFonts w:ascii="Swis721 Th BT" w:eastAsia="MS Mincho" w:hAnsi="Swis721 Th BT" w:cs="Times New Roman"/>
                <w:noProof/>
              </w:rPr>
              <w:t>Glicosamina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162</w:t>
            </w:r>
            <w:r w:rsidR="00DC21E0" w:rsidRPr="00DC21E0">
              <w:rPr>
                <w:rFonts w:ascii="Swis721 Th BT" w:hAnsi="Swis721 Th BT"/>
                <w:noProof/>
                <w:webHidden/>
              </w:rPr>
              <w:fldChar w:fldCharType="end"/>
            </w:r>
          </w:hyperlink>
        </w:p>
        <w:p w14:paraId="27170731"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6"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_Toc184280996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163</w:t>
            </w:r>
            <w:r w:rsidR="00DC21E0" w:rsidRPr="00DC21E0">
              <w:rPr>
                <w:rFonts w:ascii="Swis721 Th BT" w:hAnsi="Swis721 Th BT"/>
                <w:noProof/>
                <w:webHidden/>
              </w:rPr>
              <w:fldChar w:fldCharType="end"/>
            </w:r>
          </w:hyperlink>
        </w:p>
        <w:p w14:paraId="397BBD3D"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7" w:history="1">
            <w:r w:rsidR="00DC21E0" w:rsidRPr="00DC21E0">
              <w:rPr>
                <w:rStyle w:val="Hyperlink"/>
                <w:rFonts w:ascii="Swis721 Th BT" w:eastAsia="MS Mincho" w:hAnsi="Swis721 Th BT" w:cs="Times New Roman"/>
                <w:noProof/>
              </w:rPr>
              <w:t>L-carnosina, Ácido Hialurônico e MSM</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_Toc184280997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164</w:t>
            </w:r>
            <w:r w:rsidR="00DC21E0" w:rsidRPr="00DC21E0">
              <w:rPr>
                <w:rFonts w:ascii="Swis721 Th BT" w:hAnsi="Swis721 Th BT"/>
                <w:noProof/>
                <w:webHidden/>
              </w:rPr>
              <w:fldChar w:fldCharType="end"/>
            </w:r>
          </w:hyperlink>
        </w:p>
        <w:p w14:paraId="5B17B037"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8"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_Toc184280998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165</w:t>
            </w:r>
            <w:r w:rsidR="00DC21E0" w:rsidRPr="00DC21E0">
              <w:rPr>
                <w:rFonts w:ascii="Swis721 Th BT" w:hAnsi="Swis721 Th BT"/>
                <w:noProof/>
                <w:webHidden/>
              </w:rPr>
              <w:fldChar w:fldCharType="end"/>
            </w:r>
          </w:hyperlink>
        </w:p>
        <w:p w14:paraId="36D00CC4"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0999" w:history="1">
            <w:r w:rsidR="00DC21E0" w:rsidRPr="00DC21E0">
              <w:rPr>
                <w:rStyle w:val="Hyperlink"/>
                <w:rFonts w:ascii="Swis721 Th BT" w:eastAsia="MS Mincho" w:hAnsi="Swis721 Th BT" w:cs="Times New Roman"/>
                <w:noProof/>
              </w:rPr>
              <w:t>Biosil™</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_Toc184280999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166</w:t>
            </w:r>
            <w:r w:rsidR="00DC21E0" w:rsidRPr="00DC21E0">
              <w:rPr>
                <w:rFonts w:ascii="Swis721 Th BT" w:hAnsi="Swis721 Th BT"/>
                <w:noProof/>
                <w:webHidden/>
              </w:rPr>
              <w:fldChar w:fldCharType="end"/>
            </w:r>
          </w:hyperlink>
        </w:p>
        <w:p w14:paraId="66868C6C"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1000"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_Toc184281000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167</w:t>
            </w:r>
            <w:r w:rsidR="00DC21E0" w:rsidRPr="00DC21E0">
              <w:rPr>
                <w:rFonts w:ascii="Swis721 Th BT" w:hAnsi="Swis721 Th BT"/>
                <w:noProof/>
                <w:webHidden/>
              </w:rPr>
              <w:fldChar w:fldCharType="end"/>
            </w:r>
          </w:hyperlink>
        </w:p>
        <w:p w14:paraId="52C6078A"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1001" w:history="1">
            <w:r w:rsidR="00DC21E0" w:rsidRPr="00DC21E0">
              <w:rPr>
                <w:rStyle w:val="Hyperlink"/>
                <w:rFonts w:ascii="Swis721 Th BT" w:eastAsia="MS Mincho" w:hAnsi="Swis721 Th BT" w:cs="Times New Roman"/>
                <w:noProof/>
              </w:rPr>
              <w:t xml:space="preserve">Lingonberry e </w:t>
            </w:r>
            <w:r w:rsidR="00DC21E0" w:rsidRPr="00DC21E0">
              <w:rPr>
                <w:rStyle w:val="Hyperlink"/>
                <w:rFonts w:ascii="Swis721 Th BT" w:eastAsia="MS Mincho" w:hAnsi="Swis721 Th BT" w:cs="Times New Roman"/>
                <w:i/>
                <w:noProof/>
              </w:rPr>
              <w:t>P. emblica</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_Toc184281001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168</w:t>
            </w:r>
            <w:r w:rsidR="00DC21E0" w:rsidRPr="00DC21E0">
              <w:rPr>
                <w:rFonts w:ascii="Swis721 Th BT" w:hAnsi="Swis721 Th BT"/>
                <w:noProof/>
                <w:webHidden/>
              </w:rPr>
              <w:fldChar w:fldCharType="end"/>
            </w:r>
          </w:hyperlink>
        </w:p>
        <w:p w14:paraId="121C2016"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1002"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_Toc184281002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169</w:t>
            </w:r>
            <w:r w:rsidR="00DC21E0" w:rsidRPr="00DC21E0">
              <w:rPr>
                <w:rFonts w:ascii="Swis721 Th BT" w:hAnsi="Swis721 Th BT"/>
                <w:noProof/>
                <w:webHidden/>
              </w:rPr>
              <w:fldChar w:fldCharType="end"/>
            </w:r>
          </w:hyperlink>
        </w:p>
        <w:p w14:paraId="5C07B57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1003" w:history="1">
            <w:r w:rsidR="00DC21E0" w:rsidRPr="00DC21E0">
              <w:rPr>
                <w:rStyle w:val="Hyperlink"/>
                <w:rFonts w:ascii="Swis721 Th BT" w:eastAsia="MS Mincho" w:hAnsi="Swis721 Th BT" w:cs="Times New Roman"/>
                <w:noProof/>
              </w:rPr>
              <w:t>Lipowheat</w:t>
            </w:r>
            <w:r w:rsidR="00DC21E0" w:rsidRPr="00DC21E0">
              <w:rPr>
                <w:rStyle w:val="Hyperlink"/>
                <w:rFonts w:ascii="Swis721 Th BT" w:eastAsia="MS Mincho" w:hAnsi="Swis721 Th BT" w:cs="Times New Roman"/>
                <w:noProof/>
                <w:vertAlign w:val="superscript"/>
              </w:rPr>
              <w:t>®</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_Toc184281003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170</w:t>
            </w:r>
            <w:r w:rsidR="00DC21E0" w:rsidRPr="00DC21E0">
              <w:rPr>
                <w:rFonts w:ascii="Swis721 Th BT" w:hAnsi="Swis721 Th BT"/>
                <w:noProof/>
                <w:webHidden/>
              </w:rPr>
              <w:fldChar w:fldCharType="end"/>
            </w:r>
          </w:hyperlink>
        </w:p>
        <w:p w14:paraId="2ECAAA3F"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1004" w:history="1">
            <w:r w:rsidR="00DC21E0" w:rsidRPr="00DC21E0">
              <w:rPr>
                <w:rStyle w:val="Hyperlink"/>
                <w:rFonts w:ascii="Swis721 Th BT" w:hAnsi="Swis721 Th BT"/>
                <w:noProof/>
              </w:rPr>
              <w:t>Formulário</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_Toc184281004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171</w:t>
            </w:r>
            <w:r w:rsidR="00DC21E0" w:rsidRPr="00DC21E0">
              <w:rPr>
                <w:rFonts w:ascii="Swis721 Th BT" w:hAnsi="Swis721 Th BT"/>
                <w:noProof/>
                <w:webHidden/>
              </w:rPr>
              <w:fldChar w:fldCharType="end"/>
            </w:r>
          </w:hyperlink>
        </w:p>
        <w:p w14:paraId="2FF1F5F3" w14:textId="77777777" w:rsidR="00DC21E0" w:rsidRPr="00DC21E0" w:rsidRDefault="00AE74F7">
          <w:pPr>
            <w:pStyle w:val="Sumrio1"/>
            <w:tabs>
              <w:tab w:val="right" w:leader="dot" w:pos="9061"/>
            </w:tabs>
            <w:rPr>
              <w:rFonts w:ascii="Swis721 Th BT" w:eastAsiaTheme="minorEastAsia" w:hAnsi="Swis721 Th BT"/>
              <w:noProof/>
              <w:lang w:eastAsia="pt-BR"/>
            </w:rPr>
          </w:pPr>
          <w:hyperlink w:anchor="_Toc184281005" w:history="1">
            <w:r w:rsidR="00DC21E0" w:rsidRPr="00DC21E0">
              <w:rPr>
                <w:rStyle w:val="Hyperlink"/>
                <w:rFonts w:ascii="Swis721 Th BT" w:hAnsi="Swis721 Th BT"/>
                <w:noProof/>
                <w:lang w:val="en-US"/>
              </w:rPr>
              <w:t>Referências</w:t>
            </w:r>
            <w:r w:rsidR="00DC21E0" w:rsidRPr="00DC21E0">
              <w:rPr>
                <w:rFonts w:ascii="Swis721 Th BT" w:hAnsi="Swis721 Th BT"/>
                <w:noProof/>
                <w:webHidden/>
              </w:rPr>
              <w:tab/>
            </w:r>
            <w:r w:rsidR="00DC21E0" w:rsidRPr="00DC21E0">
              <w:rPr>
                <w:rFonts w:ascii="Swis721 Th BT" w:hAnsi="Swis721 Th BT"/>
                <w:noProof/>
                <w:webHidden/>
              </w:rPr>
              <w:fldChar w:fldCharType="begin"/>
            </w:r>
            <w:r w:rsidR="00DC21E0" w:rsidRPr="00DC21E0">
              <w:rPr>
                <w:rFonts w:ascii="Swis721 Th BT" w:hAnsi="Swis721 Th BT"/>
                <w:noProof/>
                <w:webHidden/>
              </w:rPr>
              <w:instrText xml:space="preserve"> PAGEREF _Toc184281005 \h </w:instrText>
            </w:r>
            <w:r w:rsidR="00DC21E0" w:rsidRPr="00DC21E0">
              <w:rPr>
                <w:rFonts w:ascii="Swis721 Th BT" w:hAnsi="Swis721 Th BT"/>
                <w:noProof/>
                <w:webHidden/>
              </w:rPr>
            </w:r>
            <w:r w:rsidR="00DC21E0" w:rsidRPr="00DC21E0">
              <w:rPr>
                <w:rFonts w:ascii="Swis721 Th BT" w:hAnsi="Swis721 Th BT"/>
                <w:noProof/>
                <w:webHidden/>
              </w:rPr>
              <w:fldChar w:fldCharType="separate"/>
            </w:r>
            <w:r w:rsidR="00DC21E0" w:rsidRPr="00DC21E0">
              <w:rPr>
                <w:rFonts w:ascii="Swis721 Th BT" w:hAnsi="Swis721 Th BT"/>
                <w:noProof/>
                <w:webHidden/>
              </w:rPr>
              <w:t>172</w:t>
            </w:r>
            <w:r w:rsidR="00DC21E0" w:rsidRPr="00DC21E0">
              <w:rPr>
                <w:rFonts w:ascii="Swis721 Th BT" w:hAnsi="Swis721 Th BT"/>
                <w:noProof/>
                <w:webHidden/>
              </w:rPr>
              <w:fldChar w:fldCharType="end"/>
            </w:r>
          </w:hyperlink>
        </w:p>
        <w:p w14:paraId="7ECCDF6B" w14:textId="58663497" w:rsidR="00722F3C" w:rsidRPr="004105E3" w:rsidRDefault="00722F3C">
          <w:pPr>
            <w:rPr>
              <w:rFonts w:ascii="Swis721 Th BT" w:hAnsi="Swis721 Th BT"/>
              <w:sz w:val="23"/>
              <w:szCs w:val="23"/>
            </w:rPr>
          </w:pPr>
          <w:r w:rsidRPr="00DC21E0">
            <w:rPr>
              <w:rFonts w:ascii="Swis721 Th BT" w:hAnsi="Swis721 Th BT"/>
              <w:b/>
              <w:bCs/>
              <w:sz w:val="23"/>
              <w:szCs w:val="23"/>
            </w:rPr>
            <w:fldChar w:fldCharType="end"/>
          </w:r>
        </w:p>
      </w:sdtContent>
    </w:sdt>
    <w:p w14:paraId="14A40CD3" w14:textId="2B98657E" w:rsidR="00DF4FA9" w:rsidRDefault="00DF4FA9" w:rsidP="008B1574">
      <w:pPr>
        <w:pStyle w:val="Ttulo1"/>
        <w:jc w:val="right"/>
        <w:rPr>
          <w:u w:val="single"/>
        </w:rPr>
      </w:pPr>
    </w:p>
    <w:p w14:paraId="748CC55A" w14:textId="54820C33" w:rsidR="00DF4FA9" w:rsidRDefault="00DF4FA9" w:rsidP="00DF4FA9"/>
    <w:p w14:paraId="7D74CC43" w14:textId="64D9CE56" w:rsidR="003143E4" w:rsidRDefault="00DC21E0" w:rsidP="00DF4FA9">
      <w:r w:rsidRPr="004D7804">
        <w:rPr>
          <w:noProof/>
          <w:lang w:eastAsia="pt-BR"/>
        </w:rPr>
        <w:drawing>
          <wp:anchor distT="0" distB="0" distL="114300" distR="114300" simplePos="0" relativeHeight="253530112" behindDoc="0" locked="0" layoutInCell="1" allowOverlap="1" wp14:anchorId="1C27FA38" wp14:editId="4F626DA8">
            <wp:simplePos x="0" y="0"/>
            <wp:positionH relativeFrom="column">
              <wp:posOffset>-1156335</wp:posOffset>
            </wp:positionH>
            <wp:positionV relativeFrom="page">
              <wp:posOffset>-254000</wp:posOffset>
            </wp:positionV>
            <wp:extent cx="11586210" cy="7772400"/>
            <wp:effectExtent l="0" t="0" r="0" b="0"/>
            <wp:wrapTopAndBottom/>
            <wp:docPr id="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da, encantadora, atraente mulher tocando, desfrutando de sua pele perfeita do rosto, segurando os dedos na bochecha, espinha, filhote, pústula, seco, oleado, conceito de pele problema, isolado no fundo cinza"/>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343" r="-11343"/>
                    <a:stretch/>
                  </pic:blipFill>
                  <pic:spPr bwMode="auto">
                    <a:xfrm>
                      <a:off x="0" y="0"/>
                      <a:ext cx="11586210" cy="7772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08E3777" w14:textId="77777777" w:rsidR="00DF4FA9" w:rsidRDefault="00DF4FA9" w:rsidP="00DF4FA9"/>
    <w:p w14:paraId="2AF2A6A0" w14:textId="16A39A7A" w:rsidR="008B1574" w:rsidRPr="00FB0D50" w:rsidRDefault="00FB0D50" w:rsidP="00591EA4">
      <w:pPr>
        <w:pStyle w:val="Ttulo1"/>
      </w:pPr>
      <w:bookmarkStart w:id="1" w:name="_Toc184280846"/>
      <w:r w:rsidRPr="00FB0D50">
        <w:t>Envelhecimento Cutâneo</w:t>
      </w:r>
      <w:bookmarkEnd w:id="1"/>
    </w:p>
    <w:p w14:paraId="39EF0C29" w14:textId="77777777" w:rsidR="008B1574" w:rsidRPr="008B1574" w:rsidRDefault="008B1574" w:rsidP="008B1574">
      <w:pPr>
        <w:pStyle w:val="Titulo"/>
        <w:jc w:val="right"/>
        <w:rPr>
          <w:b/>
          <w:color w:val="F30388"/>
        </w:rPr>
      </w:pPr>
    </w:p>
    <w:p w14:paraId="1178DC78" w14:textId="0B6EA419" w:rsidR="008B1574" w:rsidRPr="008B1574" w:rsidRDefault="00FB0D50" w:rsidP="008B1574">
      <w:pPr>
        <w:pStyle w:val="Ttulo1"/>
      </w:pPr>
      <w:bookmarkStart w:id="2" w:name="_Toc184280847"/>
      <w:r>
        <w:t xml:space="preserve">Mecanismos Envolvidos no Envelhecimento </w:t>
      </w:r>
      <w:r w:rsidR="00E664CA">
        <w:t>da Epiderme</w:t>
      </w:r>
      <w:bookmarkEnd w:id="2"/>
    </w:p>
    <w:p w14:paraId="64AEA974" w14:textId="77777777" w:rsidR="001027A5" w:rsidRDefault="001027A5" w:rsidP="001027A5">
      <w:pPr>
        <w:pStyle w:val="Subtitulocorpo"/>
      </w:pPr>
    </w:p>
    <w:p w14:paraId="3A93A17F" w14:textId="04AF2F90" w:rsidR="00FB0D50" w:rsidRDefault="00FB0D50" w:rsidP="00FB0D50">
      <w:pPr>
        <w:pStyle w:val="Corpo"/>
      </w:pPr>
      <w:r w:rsidRPr="00FB0D50">
        <w:t xml:space="preserve">O envelhecimento cutâneo é um processo complexo e multifatorial, influenciado por fatores intrínsecos e extrínsecos que levam à diminuição da função e integridade da epiderme. A epiderme, camada mais externa da pele, sofre modificações em sua estrutura celular e composição de matriz extracelular, impactando suas funções de barreira, proteção e regeneração. </w:t>
      </w:r>
      <w:r>
        <w:t>Alguns fatores influenciam diretamente no envelhecimento da pele, como:</w:t>
      </w:r>
    </w:p>
    <w:p w14:paraId="14161C91" w14:textId="77777777" w:rsidR="00FB0D50" w:rsidRDefault="00FB0D50" w:rsidP="00FB0D50">
      <w:pPr>
        <w:pStyle w:val="Corpo"/>
      </w:pPr>
    </w:p>
    <w:p w14:paraId="45950E65" w14:textId="77777777" w:rsidR="00FB0D50" w:rsidRDefault="00FB0D50" w:rsidP="00FB0D50">
      <w:pPr>
        <w:pStyle w:val="Corpo"/>
      </w:pPr>
    </w:p>
    <w:p w14:paraId="2F52A05F" w14:textId="125AEF25" w:rsidR="00FB0D50" w:rsidRPr="00712337" w:rsidRDefault="00FB0D50" w:rsidP="00FB0D50">
      <w:pPr>
        <w:pStyle w:val="Corpo"/>
        <w:rPr>
          <w:b/>
          <w:color w:val="2F5496" w:themeColor="accent5" w:themeShade="BF"/>
        </w:rPr>
      </w:pPr>
      <w:r w:rsidRPr="00712337">
        <w:rPr>
          <w:b/>
          <w:color w:val="2F5496" w:themeColor="accent5" w:themeShade="BF"/>
        </w:rPr>
        <w:t>Alterações na Proliferação Celular e Diferenciação dos Queratinócitos</w:t>
      </w:r>
    </w:p>
    <w:p w14:paraId="0866C9A5" w14:textId="77777777" w:rsidR="00FB0D50" w:rsidRDefault="00FB0D50" w:rsidP="00FB0D50">
      <w:pPr>
        <w:pStyle w:val="Corpo"/>
      </w:pPr>
    </w:p>
    <w:p w14:paraId="6A527437" w14:textId="76984AC7" w:rsidR="00FB0D50" w:rsidRDefault="00FB0D50" w:rsidP="00FB0D50">
      <w:pPr>
        <w:pStyle w:val="Corpo"/>
      </w:pPr>
      <w:r w:rsidRPr="00FB0D50">
        <w:t>A epiderme é composta principalmente por queratinócitos, células que passam por um ciclo de proliferação, diferenciação e descamação. Com o envelhecimento, a taxa de renovação dos queratinócitos diminui, levando a uma camada córnea mais espessa e menos uniforme. Esse processo é associado à diminuição da expressão de marc</w:t>
      </w:r>
      <w:r>
        <w:t xml:space="preserve">adores de proliferação celular e </w:t>
      </w:r>
      <w:r w:rsidRPr="00FB0D50">
        <w:t xml:space="preserve">alterações nas vias de sinalização </w:t>
      </w:r>
      <w:r>
        <w:t>das células-tronco epidérmicas</w:t>
      </w:r>
      <w:r w:rsidRPr="00FB0D50">
        <w:t>, fundamental para a manuten</w:t>
      </w:r>
      <w:r w:rsidRPr="00FB0D50">
        <w:rPr>
          <w:rFonts w:cs="Swis721 Th BT"/>
        </w:rPr>
        <w:t>çã</w:t>
      </w:r>
      <w:r w:rsidRPr="00FB0D50">
        <w:t>o e regenera</w:t>
      </w:r>
      <w:r w:rsidRPr="00FB0D50">
        <w:rPr>
          <w:rFonts w:cs="Swis721 Th BT"/>
        </w:rPr>
        <w:t>çã</w:t>
      </w:r>
      <w:r w:rsidRPr="00FB0D50">
        <w:t>o epitelial.</w:t>
      </w:r>
    </w:p>
    <w:p w14:paraId="78414170" w14:textId="77777777" w:rsidR="00FB0D50" w:rsidRDefault="00FB0D50" w:rsidP="00FB0D50">
      <w:pPr>
        <w:pStyle w:val="Corpo"/>
      </w:pPr>
    </w:p>
    <w:p w14:paraId="7A784F42" w14:textId="77777777" w:rsidR="00FB0D50" w:rsidRDefault="00FB0D50" w:rsidP="00FB0D50">
      <w:pPr>
        <w:pStyle w:val="Corpo"/>
      </w:pPr>
    </w:p>
    <w:p w14:paraId="4FC05C70" w14:textId="5CD28DC8" w:rsidR="00FB0D50" w:rsidRPr="00712337" w:rsidRDefault="00FB0D50" w:rsidP="00FB0D50">
      <w:pPr>
        <w:pStyle w:val="Corpo"/>
        <w:rPr>
          <w:b/>
          <w:color w:val="2F5496" w:themeColor="accent5" w:themeShade="BF"/>
        </w:rPr>
      </w:pPr>
      <w:r w:rsidRPr="00712337">
        <w:rPr>
          <w:b/>
          <w:color w:val="2F5496" w:themeColor="accent5" w:themeShade="BF"/>
        </w:rPr>
        <w:t>Danos ao DNA e Estresse Oxidativo</w:t>
      </w:r>
    </w:p>
    <w:p w14:paraId="43A3D5DB" w14:textId="77777777" w:rsidR="00FB0D50" w:rsidRDefault="00FB0D50" w:rsidP="00FB0D50">
      <w:pPr>
        <w:pStyle w:val="Corpo"/>
      </w:pPr>
    </w:p>
    <w:p w14:paraId="7F5005A7" w14:textId="7ACC9201" w:rsidR="00FB0D50" w:rsidRDefault="00FB0D50" w:rsidP="00FB0D50">
      <w:pPr>
        <w:pStyle w:val="Corpo"/>
      </w:pPr>
      <w:r w:rsidRPr="00FB0D50">
        <w:t>O acúmulo de danos ao DNA, especialmente o causado por radiação ultravioleta (UV), é um dos principais fatores de envelhecimento cutâneo. Os raios UV induzem a formação de espécies reativas de oxigênio (EROs), que danificam o DNA, proteínas e lipídios da epiderme. Os mecanismos de reparo de DNA, como o sistema de excisão de nucleotídeos, tornam-se menos eficientes com a idade, permitindo a acumulação de mutações que afetam a função celular e contribuem para o envelhecimento e carcinogênese cutânea. Estudos apontam que a ativação excessiva de metaloproteinases de matriz (MMPs) pela exposição crônica ao</w:t>
      </w:r>
      <w:r>
        <w:t>s raios</w:t>
      </w:r>
      <w:r w:rsidRPr="00FB0D50">
        <w:t xml:space="preserve"> UV também promove a degradação da matriz extracelular, como colágeno e elastina, resultando em rugas e perda de elasticidade.</w:t>
      </w:r>
    </w:p>
    <w:p w14:paraId="3BF5C25E" w14:textId="77777777" w:rsidR="00FB0D50" w:rsidRDefault="00FB0D50" w:rsidP="00FB0D50">
      <w:pPr>
        <w:pStyle w:val="Corpo"/>
      </w:pPr>
    </w:p>
    <w:p w14:paraId="7647EEFC" w14:textId="77777777" w:rsidR="00FB0D50" w:rsidRDefault="00FB0D50" w:rsidP="00FB0D50">
      <w:pPr>
        <w:pStyle w:val="Corpo"/>
        <w:rPr>
          <w:b/>
        </w:rPr>
      </w:pPr>
    </w:p>
    <w:p w14:paraId="4E7570B3" w14:textId="77777777" w:rsidR="00E664CA" w:rsidRDefault="00E664CA" w:rsidP="00FB0D50">
      <w:pPr>
        <w:pStyle w:val="Corpo"/>
        <w:rPr>
          <w:b/>
          <w:color w:val="2F5496" w:themeColor="accent5" w:themeShade="BF"/>
        </w:rPr>
      </w:pPr>
    </w:p>
    <w:p w14:paraId="0A716676" w14:textId="77777777" w:rsidR="00E664CA" w:rsidRDefault="00E664CA" w:rsidP="00FB0D50">
      <w:pPr>
        <w:pStyle w:val="Corpo"/>
        <w:rPr>
          <w:b/>
          <w:color w:val="2F5496" w:themeColor="accent5" w:themeShade="BF"/>
        </w:rPr>
      </w:pPr>
    </w:p>
    <w:p w14:paraId="3B7471C4" w14:textId="77777777" w:rsidR="00E664CA" w:rsidRDefault="00E664CA" w:rsidP="00FB0D50">
      <w:pPr>
        <w:pStyle w:val="Corpo"/>
        <w:rPr>
          <w:b/>
          <w:color w:val="2F5496" w:themeColor="accent5" w:themeShade="BF"/>
        </w:rPr>
      </w:pPr>
    </w:p>
    <w:p w14:paraId="01FFB18F" w14:textId="77777777" w:rsidR="00E664CA" w:rsidRDefault="00E664CA" w:rsidP="00FB0D50">
      <w:pPr>
        <w:pStyle w:val="Corpo"/>
        <w:rPr>
          <w:b/>
          <w:color w:val="2F5496" w:themeColor="accent5" w:themeShade="BF"/>
        </w:rPr>
      </w:pPr>
    </w:p>
    <w:p w14:paraId="494B6B47" w14:textId="77777777" w:rsidR="00E664CA" w:rsidRDefault="00E664CA" w:rsidP="00FB0D50">
      <w:pPr>
        <w:pStyle w:val="Corpo"/>
        <w:rPr>
          <w:b/>
          <w:color w:val="2F5496" w:themeColor="accent5" w:themeShade="BF"/>
        </w:rPr>
      </w:pPr>
    </w:p>
    <w:p w14:paraId="7D3D4F2E" w14:textId="77777777" w:rsidR="00E664CA" w:rsidRDefault="00E664CA" w:rsidP="00FB0D50">
      <w:pPr>
        <w:pStyle w:val="Corpo"/>
        <w:rPr>
          <w:b/>
          <w:color w:val="2F5496" w:themeColor="accent5" w:themeShade="BF"/>
        </w:rPr>
      </w:pPr>
    </w:p>
    <w:p w14:paraId="341395E4" w14:textId="77777777" w:rsidR="00E664CA" w:rsidRDefault="00E664CA" w:rsidP="00FB0D50">
      <w:pPr>
        <w:pStyle w:val="Corpo"/>
        <w:rPr>
          <w:b/>
          <w:color w:val="2F5496" w:themeColor="accent5" w:themeShade="BF"/>
        </w:rPr>
      </w:pPr>
    </w:p>
    <w:p w14:paraId="6E6A212B" w14:textId="77777777" w:rsidR="00E664CA" w:rsidRDefault="00E664CA" w:rsidP="00FB0D50">
      <w:pPr>
        <w:pStyle w:val="Corpo"/>
        <w:rPr>
          <w:b/>
          <w:color w:val="2F5496" w:themeColor="accent5" w:themeShade="BF"/>
        </w:rPr>
      </w:pPr>
    </w:p>
    <w:p w14:paraId="78876A8D" w14:textId="77777777" w:rsidR="00E664CA" w:rsidRDefault="00E664CA" w:rsidP="00FB0D50">
      <w:pPr>
        <w:pStyle w:val="Corpo"/>
        <w:rPr>
          <w:b/>
          <w:color w:val="2F5496" w:themeColor="accent5" w:themeShade="BF"/>
        </w:rPr>
      </w:pPr>
    </w:p>
    <w:p w14:paraId="4A70B19F" w14:textId="77777777" w:rsidR="00FB0D50" w:rsidRPr="00712337" w:rsidRDefault="00FB0D50" w:rsidP="00FB0D50">
      <w:pPr>
        <w:pStyle w:val="Corpo"/>
        <w:rPr>
          <w:b/>
          <w:color w:val="2F5496" w:themeColor="accent5" w:themeShade="BF"/>
        </w:rPr>
      </w:pPr>
      <w:r w:rsidRPr="00712337">
        <w:rPr>
          <w:b/>
          <w:color w:val="2F5496" w:themeColor="accent5" w:themeShade="BF"/>
        </w:rPr>
        <w:t>Influência dos Fatores Extrínsecos e Estresse Ambiental</w:t>
      </w:r>
    </w:p>
    <w:p w14:paraId="605AFA00" w14:textId="77777777" w:rsidR="00FB0D50" w:rsidRDefault="00FB0D50" w:rsidP="00FB0D50">
      <w:pPr>
        <w:pStyle w:val="Corpo"/>
      </w:pPr>
    </w:p>
    <w:p w14:paraId="1D35B8A7" w14:textId="77777777" w:rsidR="00FB0D50" w:rsidRDefault="00FB0D50" w:rsidP="00FB0D50">
      <w:pPr>
        <w:pStyle w:val="Corpo"/>
      </w:pPr>
      <w:r>
        <w:t>A exposição a poluentes, radiação UV e até dieta inadequada influencia diretamente a epiderme, acelerando o processo de envelhecimento. Poluentes, por exemplo, têm sido associados ao aumento de EROs e de marcadores inflamatórios, enquanto dietas pobres em antioxidantes diminuem a capacidade da pele de neutralizar danos oxidativos. A radiação ultravioleta continua sendo o principal agressor extrínseco, causando fotoenvelhecimento – caracterizado por manchas solares, perda de elasticidade e textura áspera.</w:t>
      </w:r>
    </w:p>
    <w:p w14:paraId="6A2938B0" w14:textId="77777777" w:rsidR="00FB0D50" w:rsidRDefault="00FB0D50" w:rsidP="00FB0D50">
      <w:pPr>
        <w:pStyle w:val="Corpo"/>
      </w:pPr>
    </w:p>
    <w:p w14:paraId="30F9B2AA" w14:textId="77777777" w:rsidR="00FB0D50" w:rsidRDefault="00FB0D50" w:rsidP="00FB0D50">
      <w:pPr>
        <w:pStyle w:val="Corpo"/>
      </w:pPr>
    </w:p>
    <w:p w14:paraId="431B5AAB" w14:textId="1F1285A9" w:rsidR="00FB0D50" w:rsidRPr="00712337" w:rsidRDefault="00FB0D50" w:rsidP="00FB0D50">
      <w:pPr>
        <w:pStyle w:val="Corpo"/>
        <w:rPr>
          <w:b/>
          <w:color w:val="2F5496" w:themeColor="accent5" w:themeShade="BF"/>
        </w:rPr>
      </w:pPr>
      <w:r w:rsidRPr="00712337">
        <w:rPr>
          <w:b/>
          <w:color w:val="2F5496" w:themeColor="accent5" w:themeShade="BF"/>
        </w:rPr>
        <w:t>Modificações no Estrato Córneo e Função de Barreira</w:t>
      </w:r>
    </w:p>
    <w:p w14:paraId="5E2E5CCC" w14:textId="77777777" w:rsidR="00FB0D50" w:rsidRDefault="00FB0D50" w:rsidP="00FB0D50">
      <w:pPr>
        <w:pStyle w:val="Corpo"/>
      </w:pPr>
    </w:p>
    <w:p w14:paraId="33AAF758" w14:textId="10ABDA9E" w:rsidR="00FB0D50" w:rsidRDefault="00FB0D50" w:rsidP="00FB0D50">
      <w:pPr>
        <w:pStyle w:val="Corpo"/>
      </w:pPr>
      <w:r>
        <w:t>A função de barreira da epiderme é dependente de uma camada córnea funcional, que evita a perda de água transepidérmica (TEWL) e protege contra patógenos e alérgenos. Com o envelhecimento, ocorre uma redução nos níveis de ceramidas e outros lipídios essenciais no estrato córneo, comprometendo a coesão entre as células e aumentando a TEWL. Este desequilíbrio lipídico é um dos fatores que contribuem para a desidratação da pele e a sensação de ressecamento comum em peles envelhecidas.</w:t>
      </w:r>
    </w:p>
    <w:p w14:paraId="62F2D1DA" w14:textId="77777777" w:rsidR="00FB0D50" w:rsidRDefault="00FB0D50" w:rsidP="00FB0D50">
      <w:pPr>
        <w:pStyle w:val="Corpo"/>
      </w:pPr>
    </w:p>
    <w:p w14:paraId="24D1E0B2" w14:textId="77777777" w:rsidR="00FB0D50" w:rsidRDefault="00FB0D50" w:rsidP="00FB0D50">
      <w:pPr>
        <w:pStyle w:val="Corpo"/>
      </w:pPr>
    </w:p>
    <w:p w14:paraId="22A5D6C5" w14:textId="00F6E5C1" w:rsidR="00FB0D50" w:rsidRPr="00712337" w:rsidRDefault="00FB0D50" w:rsidP="00FB0D50">
      <w:pPr>
        <w:pStyle w:val="Corpo"/>
        <w:rPr>
          <w:color w:val="2F5496" w:themeColor="accent5" w:themeShade="BF"/>
        </w:rPr>
      </w:pPr>
      <w:r w:rsidRPr="00712337">
        <w:rPr>
          <w:rStyle w:val="Forte"/>
          <w:color w:val="2F5496" w:themeColor="accent5" w:themeShade="BF"/>
        </w:rPr>
        <w:t>Inflamação Crônica e Senescência Celular</w:t>
      </w:r>
    </w:p>
    <w:p w14:paraId="4F2D0FB1" w14:textId="77777777" w:rsidR="00FB0D50" w:rsidRDefault="00FB0D50" w:rsidP="00FB0D50">
      <w:pPr>
        <w:pStyle w:val="Corpo"/>
      </w:pPr>
    </w:p>
    <w:p w14:paraId="7338B989" w14:textId="3CCCB7DB" w:rsidR="00FB0D50" w:rsidRDefault="00FB0D50" w:rsidP="00FB0D50">
      <w:pPr>
        <w:pStyle w:val="Corpo"/>
      </w:pPr>
      <w:r>
        <w:t>O envelhecimento da epiderme é também marcado por um aumento de inflamação de baixo grau, um processo conhecido como "inflamação subclínica" ou "inflammaging". Com o acúmulo de células senescentes, que secretam citocinas pró-inflamatórias, enzimas degradativas e fatores de crescimento (chamado fenótipo secretor associado a senescência, SASP), ocorre uma degradação adicional da matriz extracelular e dano aos queratinócitos adjacentes. Essas células senescentes também impactam a proliferação e diferenciação celular, promovendo um microambiente epidérmico mais inflamado e disfuncional.</w:t>
      </w:r>
    </w:p>
    <w:p w14:paraId="6232B986" w14:textId="77777777" w:rsidR="00FB0D50" w:rsidRDefault="00FB0D50" w:rsidP="00FB0D50">
      <w:pPr>
        <w:pStyle w:val="Corpo"/>
      </w:pPr>
    </w:p>
    <w:p w14:paraId="4F043427" w14:textId="77777777" w:rsidR="00FB0D50" w:rsidRDefault="00FB0D50" w:rsidP="00FB0D50">
      <w:pPr>
        <w:pStyle w:val="Corpo"/>
      </w:pPr>
    </w:p>
    <w:p w14:paraId="2EA0F268" w14:textId="2A2C7AF2" w:rsidR="00FB0D50" w:rsidRPr="00712337" w:rsidRDefault="00FB0D50" w:rsidP="00FB0D50">
      <w:pPr>
        <w:pStyle w:val="Corpo"/>
        <w:rPr>
          <w:b/>
          <w:color w:val="2F5496" w:themeColor="accent5" w:themeShade="BF"/>
        </w:rPr>
      </w:pPr>
      <w:r w:rsidRPr="00712337">
        <w:rPr>
          <w:b/>
          <w:color w:val="2F5496" w:themeColor="accent5" w:themeShade="BF"/>
        </w:rPr>
        <w:t>Como Tratar a Epiderme Envelhecida</w:t>
      </w:r>
    </w:p>
    <w:p w14:paraId="6F804277" w14:textId="77777777" w:rsidR="00FB0D50" w:rsidRDefault="00FB0D50" w:rsidP="00FB0D50">
      <w:pPr>
        <w:pStyle w:val="Corpo"/>
      </w:pPr>
    </w:p>
    <w:p w14:paraId="0D18F667" w14:textId="77777777" w:rsidR="00FB0D50" w:rsidRDefault="00FB0D50" w:rsidP="00FB0D50">
      <w:pPr>
        <w:pStyle w:val="Corpo"/>
      </w:pPr>
    </w:p>
    <w:p w14:paraId="11B17FEC" w14:textId="750E4EF8" w:rsidR="00FB0D50" w:rsidRDefault="00FB0D50" w:rsidP="00E143E6">
      <w:pPr>
        <w:pStyle w:val="Corpo"/>
        <w:numPr>
          <w:ilvl w:val="0"/>
          <w:numId w:val="3"/>
        </w:numPr>
      </w:pPr>
      <w:r>
        <w:t>Estimulo da renovação celular</w:t>
      </w:r>
    </w:p>
    <w:p w14:paraId="40F88850" w14:textId="2AF9E272" w:rsidR="00FB0D50" w:rsidRDefault="00FB0D50" w:rsidP="00E143E6">
      <w:pPr>
        <w:pStyle w:val="Corpo"/>
        <w:numPr>
          <w:ilvl w:val="0"/>
          <w:numId w:val="3"/>
        </w:numPr>
      </w:pPr>
      <w:r>
        <w:t>Estimulo da formação barreira</w:t>
      </w:r>
    </w:p>
    <w:p w14:paraId="4F710249" w14:textId="62094901" w:rsidR="00FB0D50" w:rsidRDefault="00774D45" w:rsidP="00E143E6">
      <w:pPr>
        <w:pStyle w:val="Corpo"/>
        <w:numPr>
          <w:ilvl w:val="0"/>
          <w:numId w:val="3"/>
        </w:numPr>
      </w:pPr>
      <w:r>
        <w:t>Evitar perda de agua trans</w:t>
      </w:r>
      <w:r w:rsidR="00FB0D50">
        <w:t>epide</w:t>
      </w:r>
      <w:r>
        <w:t>r</w:t>
      </w:r>
      <w:r w:rsidR="00FB0D50">
        <w:t xml:space="preserve">mal </w:t>
      </w:r>
    </w:p>
    <w:p w14:paraId="6059BB27" w14:textId="415ECE67" w:rsidR="00FB0D50" w:rsidRDefault="00FB0D50" w:rsidP="00E143E6">
      <w:pPr>
        <w:pStyle w:val="Corpo"/>
        <w:numPr>
          <w:ilvl w:val="0"/>
          <w:numId w:val="3"/>
        </w:numPr>
      </w:pPr>
      <w:r>
        <w:t>Aumentar a espessura da epiderme</w:t>
      </w:r>
    </w:p>
    <w:p w14:paraId="6D211C8F" w14:textId="1ECD4D6F" w:rsidR="00FB0D50" w:rsidRDefault="00FB0D50" w:rsidP="00E143E6">
      <w:pPr>
        <w:pStyle w:val="Corpo"/>
        <w:numPr>
          <w:ilvl w:val="0"/>
          <w:numId w:val="3"/>
        </w:numPr>
      </w:pPr>
      <w:r>
        <w:t>Estimular os canais de aquaporina</w:t>
      </w:r>
    </w:p>
    <w:p w14:paraId="45204CDA" w14:textId="20BD6B36" w:rsidR="00FB0D50" w:rsidRDefault="00FB0D50" w:rsidP="00E143E6">
      <w:pPr>
        <w:pStyle w:val="Corpo"/>
        <w:numPr>
          <w:ilvl w:val="0"/>
          <w:numId w:val="3"/>
        </w:numPr>
      </w:pPr>
      <w:r>
        <w:t>Normalizar a produção de lipídeos e componentes NMF (</w:t>
      </w:r>
      <w:r w:rsidRPr="00774D45">
        <w:rPr>
          <w:i/>
        </w:rPr>
        <w:t>Natural Moistur</w:t>
      </w:r>
      <w:r w:rsidR="00712337" w:rsidRPr="00774D45">
        <w:rPr>
          <w:i/>
        </w:rPr>
        <w:t>izing Factor</w:t>
      </w:r>
      <w:r w:rsidR="00712337">
        <w:t xml:space="preserve">) </w:t>
      </w:r>
    </w:p>
    <w:p w14:paraId="1DC6CD50" w14:textId="53D7BD82" w:rsidR="00712337" w:rsidRDefault="00712337" w:rsidP="00E143E6">
      <w:pPr>
        <w:pStyle w:val="Corpo"/>
        <w:numPr>
          <w:ilvl w:val="0"/>
          <w:numId w:val="3"/>
        </w:numPr>
      </w:pPr>
      <w:r>
        <w:t xml:space="preserve">Modular o microbioma cutâneo </w:t>
      </w:r>
    </w:p>
    <w:p w14:paraId="6185448B" w14:textId="77777777" w:rsidR="00FB0D50" w:rsidRDefault="00FB0D50" w:rsidP="00FB0D50">
      <w:pPr>
        <w:pStyle w:val="Corpo"/>
      </w:pPr>
    </w:p>
    <w:p w14:paraId="50A37118" w14:textId="77777777" w:rsidR="00FB0D50" w:rsidRDefault="00FB0D50" w:rsidP="00FB0D50">
      <w:pPr>
        <w:pStyle w:val="Corpo"/>
      </w:pPr>
    </w:p>
    <w:p w14:paraId="29369570" w14:textId="77777777" w:rsidR="00FB0D50" w:rsidRDefault="00FB0D50" w:rsidP="00FB0D50">
      <w:pPr>
        <w:pStyle w:val="Corpo"/>
      </w:pPr>
    </w:p>
    <w:p w14:paraId="2E0FBCDC" w14:textId="77777777" w:rsidR="00FB0D50" w:rsidRDefault="00FB0D50" w:rsidP="00FB0D50">
      <w:pPr>
        <w:pStyle w:val="Corpo"/>
      </w:pPr>
    </w:p>
    <w:p w14:paraId="51CDEC9A" w14:textId="77777777" w:rsidR="00FB0D50" w:rsidRDefault="00FB0D50" w:rsidP="00FB0D50">
      <w:pPr>
        <w:pStyle w:val="Corpo"/>
      </w:pPr>
    </w:p>
    <w:p w14:paraId="1F446120" w14:textId="797A0532" w:rsidR="005B35C0" w:rsidRPr="009626EF" w:rsidRDefault="00774D45" w:rsidP="005B35C0">
      <w:pPr>
        <w:pStyle w:val="Ttulo1"/>
      </w:pPr>
      <w:bookmarkStart w:id="3" w:name="_Toc184280848"/>
      <w:r w:rsidRPr="00774D45">
        <w:t>ALPAFLOR</w:t>
      </w:r>
      <w:r w:rsidRPr="00774D45">
        <w:rPr>
          <w:vertAlign w:val="superscript"/>
        </w:rPr>
        <w:t>®</w:t>
      </w:r>
      <w:r w:rsidRPr="00774D45">
        <w:t xml:space="preserve"> EDELWEISS</w:t>
      </w:r>
      <w:bookmarkEnd w:id="3"/>
    </w:p>
    <w:p w14:paraId="57F07088" w14:textId="4B40F137" w:rsidR="005B35C0" w:rsidRDefault="00774D45" w:rsidP="00774D45">
      <w:pPr>
        <w:pStyle w:val="Corpo"/>
        <w:spacing w:after="120"/>
        <w:jc w:val="center"/>
        <w:rPr>
          <w:sz w:val="22"/>
          <w:szCs w:val="22"/>
        </w:rPr>
      </w:pPr>
      <w:r w:rsidRPr="00774D45">
        <w:rPr>
          <w:b/>
          <w:color w:val="0070C0"/>
          <w:sz w:val="40"/>
          <w:szCs w:val="22"/>
        </w:rPr>
        <w:t>Reduz a Sensibilidade da Pele e Melhora a Barreira Epidérmica</w:t>
      </w:r>
    </w:p>
    <w:p w14:paraId="6877DCF3" w14:textId="77777777" w:rsidR="00774D45" w:rsidRDefault="00774D45" w:rsidP="005B35C0">
      <w:pPr>
        <w:pStyle w:val="Corpo"/>
        <w:spacing w:after="120"/>
        <w:rPr>
          <w:sz w:val="24"/>
        </w:rPr>
      </w:pPr>
    </w:p>
    <w:p w14:paraId="4841A30C" w14:textId="77777777" w:rsidR="00774D45" w:rsidRDefault="00774D45" w:rsidP="00774D45">
      <w:pPr>
        <w:pStyle w:val="Corpo"/>
        <w:spacing w:after="120"/>
        <w:rPr>
          <w:sz w:val="24"/>
        </w:rPr>
      </w:pPr>
      <w:r>
        <w:rPr>
          <w:sz w:val="24"/>
        </w:rPr>
        <w:t>Este estudo duplo-cego e randomizado teve como objetivo avaliar os efeitos de ALPAFLOR</w:t>
      </w:r>
      <w:r>
        <w:rPr>
          <w:sz w:val="24"/>
          <w:vertAlign w:val="superscript"/>
        </w:rPr>
        <w:t>®</w:t>
      </w:r>
      <w:r>
        <w:rPr>
          <w:sz w:val="24"/>
        </w:rPr>
        <w:t xml:space="preserve"> EDELWEISS na sensibilidade da pele </w:t>
      </w:r>
      <w:r>
        <w:rPr>
          <w:sz w:val="24"/>
        </w:rPr>
        <w:fldChar w:fldCharType="begin"/>
      </w:r>
      <w:r>
        <w:rPr>
          <w:sz w:val="24"/>
        </w:rPr>
        <w:instrText xml:space="preserve"> ADDIN EN.CITE &lt;EndNote&gt;&lt;Cite&gt;&lt;IDText&gt;Literatura do Fornecedor&lt;/IDText&gt;&lt;DisplayText&gt;(Literatura do Fornecedor)&lt;/DisplayText&gt;&lt;record&gt;&lt;titles&gt;&lt;title&gt;Literatura do Fornecedor&lt;/title&gt;&lt;/titles&gt;&lt;added-date format="utc"&gt;1679072968&lt;/added-date&gt;&lt;ref-type name="Generic"&gt;13&lt;/ref-type&gt;&lt;rec-number&gt;2652&lt;/rec-number&gt;&lt;last-updated-date format="utc"&gt;1679072968&lt;/last-updated-date&gt;&lt;/record&gt;&lt;/Cite&gt;&lt;/EndNote&gt;</w:instrText>
      </w:r>
      <w:r>
        <w:rPr>
          <w:sz w:val="24"/>
        </w:rPr>
        <w:fldChar w:fldCharType="separate"/>
      </w:r>
      <w:r>
        <w:rPr>
          <w:sz w:val="24"/>
        </w:rPr>
        <w:t>(Literatura do Fornecedor)</w:t>
      </w:r>
      <w:r>
        <w:rPr>
          <w:sz w:val="24"/>
        </w:rPr>
        <w:fldChar w:fldCharType="end"/>
      </w:r>
      <w:r>
        <w:rPr>
          <w:sz w:val="24"/>
        </w:rPr>
        <w:t>.</w:t>
      </w:r>
    </w:p>
    <w:p w14:paraId="1918ED29" w14:textId="77777777" w:rsidR="00774D45" w:rsidRDefault="00774D45" w:rsidP="00774D45">
      <w:pPr>
        <w:pStyle w:val="Corpo"/>
        <w:rPr>
          <w:sz w:val="24"/>
        </w:rPr>
      </w:pPr>
      <w:r>
        <w:rPr>
          <w:noProof/>
          <w:lang w:eastAsia="pt-BR"/>
        </w:rPr>
        <mc:AlternateContent>
          <mc:Choice Requires="wps">
            <w:drawing>
              <wp:anchor distT="0" distB="0" distL="114300" distR="114300" simplePos="0" relativeHeight="253006848" behindDoc="0" locked="0" layoutInCell="1" allowOverlap="1" wp14:anchorId="6542C142" wp14:editId="4CFCEDEC">
                <wp:simplePos x="0" y="0"/>
                <wp:positionH relativeFrom="margin">
                  <wp:align>left</wp:align>
                </wp:positionH>
                <wp:positionV relativeFrom="paragraph">
                  <wp:posOffset>96520</wp:posOffset>
                </wp:positionV>
                <wp:extent cx="5734050" cy="336550"/>
                <wp:effectExtent l="4445" t="4445" r="14605" b="14605"/>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36550"/>
                        </a:xfrm>
                        <a:prstGeom prst="rect">
                          <a:avLst/>
                        </a:prstGeom>
                        <a:solidFill>
                          <a:schemeClr val="bg1">
                            <a:lumMod val="100000"/>
                            <a:lumOff val="0"/>
                          </a:schemeClr>
                        </a:solidFill>
                        <a:ln w="9525">
                          <a:solidFill>
                            <a:srgbClr val="F30388"/>
                          </a:solidFill>
                          <a:miter lim="800000"/>
                        </a:ln>
                      </wps:spPr>
                      <wps:txbx>
                        <w:txbxContent>
                          <w:p w14:paraId="4C31B256" w14:textId="77777777" w:rsidR="00F53AF5" w:rsidRDefault="00F53AF5" w:rsidP="00774D45">
                            <w:pPr>
                              <w:jc w:val="center"/>
                              <w:rPr>
                                <w:rFonts w:ascii="Swis721 Th BT" w:hAnsi="Swis721 Th BT"/>
                                <w:sz w:val="23"/>
                                <w:szCs w:val="23"/>
                              </w:rPr>
                            </w:pPr>
                            <w:r>
                              <w:rPr>
                                <w:rFonts w:ascii="Swis721 Th BT" w:hAnsi="Swis721 Th BT"/>
                                <w:sz w:val="23"/>
                                <w:szCs w:val="23"/>
                              </w:rPr>
                              <w:t>Para isso, 48 mulheres com idade entre 30 e 52 anos foram selecionadas para receberem:</w:t>
                            </w:r>
                          </w:p>
                        </w:txbxContent>
                      </wps:txbx>
                      <wps:bodyPr rot="0" vert="horz" wrap="square" lIns="91440" tIns="45720" rIns="91440" bIns="45720" anchor="t" anchorCtr="0" upright="1">
                        <a:noAutofit/>
                      </wps:bodyPr>
                    </wps:wsp>
                  </a:graphicData>
                </a:graphic>
              </wp:anchor>
            </w:drawing>
          </mc:Choice>
          <mc:Fallback>
            <w:pict>
              <v:shapetype w14:anchorId="6542C142" id="_x0000_t202" coordsize="21600,21600" o:spt="202" path="m,l,21600r21600,l21600,xe">
                <v:stroke joinstyle="miter"/>
                <v:path gradientshapeok="t" o:connecttype="rect"/>
              </v:shapetype>
              <v:shape id="Caixa de texto 14" o:spid="_x0000_s1026" type="#_x0000_t202" style="position:absolute;left:0;text-align:left;margin-left:0;margin-top:7.6pt;width:451.5pt;height:26.5pt;z-index:2530068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" fillcolor="white [3212]" strokecolor="#f30388">
                <v:textbox>
                  <w:txbxContent>
                    <w:p w14:paraId="4C31B256" w14:textId="77777777" w:rsidR="00F53AF5" w:rsidRDefault="00F53AF5" w:rsidP="00774D45">
                      <w:pPr>
                        <w:jc w:val="center"/>
                        <w:rPr>
                          <w:rFonts w:ascii="Swis721 Th BT" w:hAnsi="Swis721 Th BT"/>
                          <w:sz w:val="23"/>
                          <w:szCs w:val="23"/>
                        </w:rPr>
                      </w:pPr>
                      <w:r>
                        <w:rPr>
                          <w:rFonts w:ascii="Swis721 Th BT" w:hAnsi="Swis721 Th BT"/>
                          <w:sz w:val="23"/>
                          <w:szCs w:val="23"/>
                        </w:rPr>
                        <w:t>Para isso, 48 mulheres com idade entre 30 e 52 anos foram selecionadas para receberem:</w:t>
                      </w:r>
                    </w:p>
                  </w:txbxContent>
                </v:textbox>
                <w10:wrap anchorx="margin"/>
              </v:shape>
            </w:pict>
          </mc:Fallback>
        </mc:AlternateContent>
      </w:r>
      <w:r>
        <w:rPr>
          <w:sz w:val="24"/>
        </w:rPr>
        <w:br/>
      </w:r>
    </w:p>
    <w:p w14:paraId="6C4F03A7" w14:textId="77777777" w:rsidR="00774D45" w:rsidRDefault="00774D45" w:rsidP="00774D45">
      <w:pPr>
        <w:pStyle w:val="Corpo"/>
      </w:pPr>
    </w:p>
    <w:p w14:paraId="2E4BFBA1" w14:textId="77777777" w:rsidR="00774D45" w:rsidRDefault="00774D45" w:rsidP="00774D45">
      <w:pPr>
        <w:pStyle w:val="Corpo"/>
      </w:pPr>
    </w:p>
    <w:p w14:paraId="340120F0" w14:textId="77777777" w:rsidR="00774D45" w:rsidRDefault="00774D45" w:rsidP="00774D45">
      <w:pPr>
        <w:pStyle w:val="Corpo"/>
      </w:pPr>
      <w:r>
        <w:rPr>
          <w:noProof/>
          <w:lang w:eastAsia="pt-BR"/>
        </w:rPr>
        <mc:AlternateContent>
          <mc:Choice Requires="wps">
            <w:drawing>
              <wp:anchor distT="0" distB="0" distL="114300" distR="114300" simplePos="0" relativeHeight="253010944" behindDoc="0" locked="0" layoutInCell="1" allowOverlap="1" wp14:anchorId="1E40549F" wp14:editId="24FB2218">
                <wp:simplePos x="0" y="0"/>
                <wp:positionH relativeFrom="margin">
                  <wp:posOffset>4686300</wp:posOffset>
                </wp:positionH>
                <wp:positionV relativeFrom="paragraph">
                  <wp:posOffset>3810</wp:posOffset>
                </wp:positionV>
                <wp:extent cx="226695" cy="138430"/>
                <wp:effectExtent l="0" t="0" r="1905" b="0"/>
                <wp:wrapNone/>
                <wp:docPr id="737448648" name="Triângulo isósceles 737448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type w14:anchorId="33B7749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737448648" o:spid="_x0000_s1026" type="#_x0000_t5" style="position:absolute;margin-left:369pt;margin-top:.3pt;width:17.85pt;height:10.9pt;flip:y;z-index:2530109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" fillcolor="#d8d8d8 [2732]" stroked="f">
                <w10:wrap anchorx="margin"/>
              </v:shape>
            </w:pict>
          </mc:Fallback>
        </mc:AlternateContent>
      </w:r>
      <w:r>
        <w:rPr>
          <w:noProof/>
          <w:lang w:eastAsia="pt-BR"/>
        </w:rPr>
        <mc:AlternateContent>
          <mc:Choice Requires="wps">
            <w:drawing>
              <wp:anchor distT="0" distB="0" distL="114300" distR="114300" simplePos="0" relativeHeight="253008896" behindDoc="0" locked="0" layoutInCell="1" allowOverlap="1" wp14:anchorId="5157AD63" wp14:editId="2BA3916C">
                <wp:simplePos x="0" y="0"/>
                <wp:positionH relativeFrom="margin">
                  <wp:posOffset>841375</wp:posOffset>
                </wp:positionH>
                <wp:positionV relativeFrom="paragraph">
                  <wp:posOffset>10795</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19941162" id="Triângulo isósceles 13" o:spid="_x0000_s1026" type="#_x0000_t5" style="position:absolute;margin-left:66.25pt;margin-top:.85pt;width:17.85pt;height:10.9pt;flip:y;z-index:25300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" fillcolor="#d8d8d8 [2732]" stroked="f">
                <w10:wrap anchorx="margin"/>
              </v:shape>
            </w:pict>
          </mc:Fallback>
        </mc:AlternateContent>
      </w:r>
    </w:p>
    <w:p w14:paraId="2A595BAC" w14:textId="77777777" w:rsidR="00774D45" w:rsidRDefault="00774D45" w:rsidP="00774D45">
      <w:pPr>
        <w:pStyle w:val="Corpo"/>
      </w:pPr>
      <w:r>
        <w:rPr>
          <w:noProof/>
          <w:lang w:eastAsia="pt-BR"/>
        </w:rPr>
        <mc:AlternateContent>
          <mc:Choice Requires="wps">
            <w:drawing>
              <wp:anchor distT="0" distB="0" distL="114300" distR="114300" simplePos="0" relativeHeight="253009920" behindDoc="0" locked="0" layoutInCell="1" allowOverlap="1" wp14:anchorId="3D0EA9A3" wp14:editId="768E9E0A">
                <wp:simplePos x="0" y="0"/>
                <wp:positionH relativeFrom="margin">
                  <wp:posOffset>3838575</wp:posOffset>
                </wp:positionH>
                <wp:positionV relativeFrom="paragraph">
                  <wp:posOffset>43815</wp:posOffset>
                </wp:positionV>
                <wp:extent cx="1913890" cy="781685"/>
                <wp:effectExtent l="0" t="0" r="10160" b="18415"/>
                <wp:wrapNone/>
                <wp:docPr id="36548349" name="Caixa de texto 36548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299364C3" w14:textId="77777777" w:rsidR="00F53AF5" w:rsidRDefault="00F53AF5" w:rsidP="00774D4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3D0EA9A3" id="Caixa de texto 36548349" o:spid="_x0000_s1027" type="#_x0000_t202" style="position:absolute;left:0;text-align:left;margin-left:302.25pt;margin-top:3.45pt;width:150.7pt;height:61.55pt;z-index:2530099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" fillcolor="#f30388" strokecolor="#f30388">
                <v:textbox>
                  <w:txbxContent>
                    <w:p w14:paraId="299364C3" w14:textId="77777777" w:rsidR="00F53AF5" w:rsidRDefault="00F53AF5" w:rsidP="00774D4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007872" behindDoc="0" locked="0" layoutInCell="1" allowOverlap="1" wp14:anchorId="5851DEF1" wp14:editId="57E2A063">
                <wp:simplePos x="0" y="0"/>
                <wp:positionH relativeFrom="margin">
                  <wp:posOffset>-6350</wp:posOffset>
                </wp:positionH>
                <wp:positionV relativeFrom="paragraph">
                  <wp:posOffset>50800</wp:posOffset>
                </wp:positionV>
                <wp:extent cx="1913890" cy="781685"/>
                <wp:effectExtent l="0" t="0" r="10160" b="1841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168D5D51" w14:textId="77777777" w:rsidR="00F53AF5" w:rsidRDefault="00F53AF5" w:rsidP="00774D4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ALPAFLOR</w:t>
                            </w:r>
                            <w:r>
                              <w:rPr>
                                <w:rFonts w:ascii="Swis721 Th BT" w:hAnsi="Swis721 Th BT"/>
                                <w:color w:val="FFFFFF" w:themeColor="background1"/>
                                <w:sz w:val="23"/>
                                <w:szCs w:val="23"/>
                                <w:vertAlign w:val="superscript"/>
                              </w:rPr>
                              <w:t>®</w:t>
                            </w:r>
                            <w:r>
                              <w:rPr>
                                <w:rFonts w:ascii="Swis721 Th BT" w:hAnsi="Swis721 Th BT"/>
                                <w:color w:val="FFFFFF" w:themeColor="background1"/>
                                <w:sz w:val="23"/>
                                <w:szCs w:val="23"/>
                              </w:rPr>
                              <w:t xml:space="preserve"> EDELWEISS 3% duas vezes ao dia</w:t>
                            </w:r>
                          </w:p>
                        </w:txbxContent>
                      </wps:txbx>
                      <wps:bodyPr rot="0" vert="horz" wrap="square" lIns="91440" tIns="45720" rIns="91440" bIns="45720" anchor="ctr" anchorCtr="0" upright="1">
                        <a:noAutofit/>
                      </wps:bodyPr>
                    </wps:wsp>
                  </a:graphicData>
                </a:graphic>
              </wp:anchor>
            </w:drawing>
          </mc:Choice>
          <mc:Fallback>
            <w:pict>
              <v:shape w14:anchorId="5851DEF1" id="Caixa de texto 11" o:spid="_x0000_s1028" type="#_x0000_t202" style="position:absolute;left:0;text-align:left;margin-left:-.5pt;margin-top:4pt;width:150.7pt;height:61.55pt;z-index:2530078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" fillcolor="#f30388" strokecolor="#f30388">
                <v:textbox>
                  <w:txbxContent>
                    <w:p w14:paraId="168D5D51" w14:textId="77777777" w:rsidR="00F53AF5" w:rsidRDefault="00F53AF5" w:rsidP="00774D45">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ALPAFLOR</w:t>
                      </w:r>
                      <w:r>
                        <w:rPr>
                          <w:rFonts w:ascii="Swis721 Th BT" w:hAnsi="Swis721 Th BT"/>
                          <w:color w:val="FFFFFF" w:themeColor="background1"/>
                          <w:sz w:val="23"/>
                          <w:szCs w:val="23"/>
                          <w:vertAlign w:val="superscript"/>
                        </w:rPr>
                        <w:t>®</w:t>
                      </w:r>
                      <w:r>
                        <w:rPr>
                          <w:rFonts w:ascii="Swis721 Th BT" w:hAnsi="Swis721 Th BT"/>
                          <w:color w:val="FFFFFF" w:themeColor="background1"/>
                          <w:sz w:val="23"/>
                          <w:szCs w:val="23"/>
                        </w:rPr>
                        <w:t xml:space="preserve"> EDELWEISS 3% duas vezes ao dia</w:t>
                      </w:r>
                    </w:p>
                  </w:txbxContent>
                </v:textbox>
                <w10:wrap anchorx="margin"/>
              </v:shape>
            </w:pict>
          </mc:Fallback>
        </mc:AlternateContent>
      </w:r>
    </w:p>
    <w:p w14:paraId="411EB013" w14:textId="77777777" w:rsidR="00774D45" w:rsidRDefault="00774D45" w:rsidP="00774D45">
      <w:pPr>
        <w:pStyle w:val="Corpo"/>
      </w:pPr>
    </w:p>
    <w:p w14:paraId="51559388" w14:textId="77777777" w:rsidR="00774D45" w:rsidRDefault="00774D45" w:rsidP="00774D45">
      <w:pPr>
        <w:pStyle w:val="Corpo"/>
      </w:pPr>
    </w:p>
    <w:p w14:paraId="5B099EF2" w14:textId="77777777" w:rsidR="00774D45" w:rsidRDefault="00774D45" w:rsidP="00774D45">
      <w:pPr>
        <w:pStyle w:val="Corpo"/>
      </w:pPr>
    </w:p>
    <w:p w14:paraId="1B23A240" w14:textId="77777777" w:rsidR="00774D45" w:rsidRDefault="00774D45" w:rsidP="00774D45">
      <w:pPr>
        <w:pStyle w:val="Corpo"/>
        <w:spacing w:before="120"/>
        <w:rPr>
          <w:sz w:val="20"/>
        </w:rPr>
      </w:pPr>
    </w:p>
    <w:p w14:paraId="41144026" w14:textId="77777777" w:rsidR="00774D45" w:rsidRDefault="00774D45" w:rsidP="00774D45">
      <w:pPr>
        <w:pStyle w:val="Corpo"/>
        <w:rPr>
          <w:b/>
          <w:color w:val="339966"/>
          <w:sz w:val="25"/>
          <w:szCs w:val="25"/>
          <w14:textFill>
            <w14:solidFill>
              <w14:srgbClr w14:val="339966">
                <w14:lumMod w14:val="75000"/>
                <w14:lumOff w14:val="25000"/>
              </w14:srgbClr>
            </w14:solidFill>
          </w14:textFill>
        </w:rPr>
      </w:pPr>
    </w:p>
    <w:p w14:paraId="40EDD5E9" w14:textId="77777777" w:rsidR="00774D45" w:rsidRPr="00774D45" w:rsidRDefault="00774D45" w:rsidP="00774D45">
      <w:pPr>
        <w:pStyle w:val="Corpo"/>
        <w:rPr>
          <w:b/>
          <w:color w:val="2F5496" w:themeColor="accent5" w:themeShade="BF"/>
        </w:rPr>
      </w:pPr>
      <w:r w:rsidRPr="00774D45">
        <w:rPr>
          <w:b/>
          <w:color w:val="2F5496" w:themeColor="accent5" w:themeShade="BF"/>
        </w:rPr>
        <w:t>Resultados:</w:t>
      </w:r>
    </w:p>
    <w:p w14:paraId="7F3418E4" w14:textId="77777777" w:rsidR="00774D45" w:rsidRDefault="00774D45" w:rsidP="00774D45">
      <w:pPr>
        <w:pStyle w:val="Corpo"/>
        <w:rPr>
          <w:sz w:val="16"/>
          <w:szCs w:val="16"/>
        </w:rPr>
      </w:pPr>
    </w:p>
    <w:p w14:paraId="0CABED73" w14:textId="77777777" w:rsidR="00774D45" w:rsidRDefault="00774D45" w:rsidP="00774D45">
      <w:pPr>
        <w:pStyle w:val="Corpo"/>
        <w:numPr>
          <w:ilvl w:val="0"/>
          <w:numId w:val="1"/>
        </w:numPr>
        <w:spacing w:after="120"/>
        <w:rPr>
          <w:sz w:val="24"/>
        </w:rPr>
      </w:pPr>
      <w:r>
        <w:rPr>
          <w:sz w:val="24"/>
        </w:rPr>
        <w:t>A perda de água transepidérmica (TEWL) foi reduzida de forma estatisticamente significativa, o que indica uma melhora da resistência da barreira cutânea;</w:t>
      </w:r>
    </w:p>
    <w:p w14:paraId="3AC109C1" w14:textId="77777777" w:rsidR="00774D45" w:rsidRDefault="00774D45" w:rsidP="00774D45">
      <w:pPr>
        <w:pStyle w:val="Corpo"/>
        <w:numPr>
          <w:ilvl w:val="0"/>
          <w:numId w:val="1"/>
        </w:numPr>
        <w:spacing w:after="120"/>
        <w:rPr>
          <w:sz w:val="24"/>
        </w:rPr>
      </w:pPr>
      <w:r>
        <w:rPr>
          <w:sz w:val="24"/>
        </w:rPr>
        <w:t>Além disso, a quantidade de conteúdo proteico do estrato córneo aderido às fitas adesivas foi avaliado como uma medidade de coesão, usando densitometria infravermelha. ALPAFLOR</w:t>
      </w:r>
      <w:r>
        <w:rPr>
          <w:sz w:val="24"/>
          <w:vertAlign w:val="superscript"/>
        </w:rPr>
        <w:t>®</w:t>
      </w:r>
      <w:r>
        <w:rPr>
          <w:sz w:val="24"/>
        </w:rPr>
        <w:t xml:space="preserve"> EDELWEISS estimulou a adesão mais forte dessas proteínas do estrato córneo, o que também reflete em uma barreira fortalecida;</w:t>
      </w:r>
    </w:p>
    <w:p w14:paraId="1A9FF4B4" w14:textId="77777777" w:rsidR="00774D45" w:rsidRDefault="00774D45" w:rsidP="00774D45">
      <w:pPr>
        <w:pStyle w:val="Corpo"/>
        <w:numPr>
          <w:ilvl w:val="0"/>
          <w:numId w:val="1"/>
        </w:numPr>
        <w:spacing w:after="120"/>
        <w:rPr>
          <w:sz w:val="24"/>
        </w:rPr>
      </w:pPr>
      <w:r>
        <w:rPr>
          <w:sz w:val="24"/>
        </w:rPr>
        <w:t>No questionário de autoavaliação, o grupo 1 também teve classificação excelente pelos voluntários, que notaram ”pele menos frágil”, “menor sensação de desconforto” e “pele menos sensível”;</w:t>
      </w:r>
    </w:p>
    <w:p w14:paraId="057B4ABA" w14:textId="77777777" w:rsidR="00774D45" w:rsidRDefault="00774D45" w:rsidP="00774D45">
      <w:pPr>
        <w:pStyle w:val="Corpo"/>
        <w:numPr>
          <w:ilvl w:val="0"/>
          <w:numId w:val="1"/>
        </w:numPr>
        <w:spacing w:after="120"/>
        <w:rPr>
          <w:sz w:val="24"/>
        </w:rPr>
      </w:pPr>
      <w:r>
        <w:rPr>
          <w:sz w:val="24"/>
        </w:rPr>
        <w:t>Já no teste de picada de capsaicina, 50% dos indivíduos tiveram melhora na sensibilidade da pele após um mês de aplicação de ALPAFLOR</w:t>
      </w:r>
      <w:r>
        <w:rPr>
          <w:sz w:val="24"/>
          <w:vertAlign w:val="superscript"/>
        </w:rPr>
        <w:t>®</w:t>
      </w:r>
      <w:r>
        <w:rPr>
          <w:sz w:val="24"/>
        </w:rPr>
        <w:t xml:space="preserve"> EDELWEISS.</w:t>
      </w:r>
    </w:p>
    <w:p w14:paraId="65EE70EC" w14:textId="77777777" w:rsidR="00774D45" w:rsidRDefault="00774D45" w:rsidP="00774D45">
      <w:pPr>
        <w:pStyle w:val="Corpo"/>
        <w:spacing w:after="120"/>
        <w:ind w:left="786"/>
        <w:rPr>
          <w:sz w:val="24"/>
        </w:rPr>
      </w:pPr>
    </w:p>
    <w:p w14:paraId="076F0626" w14:textId="77777777" w:rsidR="00774D45" w:rsidRPr="00774D45" w:rsidRDefault="00774D45" w:rsidP="00774D45">
      <w:pPr>
        <w:pStyle w:val="Corpo"/>
        <w:rPr>
          <w:b/>
          <w:color w:val="2F5496" w:themeColor="accent5" w:themeShade="BF"/>
        </w:rPr>
      </w:pPr>
      <w:r w:rsidRPr="00774D45">
        <w:rPr>
          <w:b/>
          <w:color w:val="2F5496" w:themeColor="accent5" w:themeShade="BF"/>
        </w:rPr>
        <w:t>Conclusão:</w:t>
      </w:r>
    </w:p>
    <w:p w14:paraId="494B8F4F" w14:textId="77777777" w:rsidR="00774D45" w:rsidRDefault="00774D45" w:rsidP="00774D45">
      <w:pPr>
        <w:pStyle w:val="Corpo"/>
        <w:rPr>
          <w:b/>
          <w:color w:val="339966"/>
          <w:sz w:val="16"/>
          <w:szCs w:val="16"/>
          <w14:textFill>
            <w14:solidFill>
              <w14:srgbClr w14:val="339966">
                <w14:lumMod w14:val="75000"/>
                <w14:lumOff w14:val="25000"/>
              </w14:srgbClr>
            </w14:solidFill>
          </w14:textFill>
        </w:rPr>
      </w:pPr>
    </w:p>
    <w:p w14:paraId="72C5A9AE" w14:textId="77777777" w:rsidR="00774D45" w:rsidRDefault="00774D45" w:rsidP="00774D45">
      <w:pPr>
        <w:pStyle w:val="Corpo"/>
        <w:jc w:val="center"/>
        <w:rPr>
          <w:b/>
          <w:i/>
        </w:rPr>
      </w:pPr>
      <w:r>
        <w:rPr>
          <w:b/>
          <w:i/>
        </w:rPr>
        <w:t>ALPAFLOR</w:t>
      </w:r>
      <w:r>
        <w:rPr>
          <w:b/>
          <w:i/>
          <w:vertAlign w:val="superscript"/>
        </w:rPr>
        <w:t>®</w:t>
      </w:r>
      <w:r>
        <w:rPr>
          <w:b/>
          <w:i/>
        </w:rPr>
        <w:t xml:space="preserve"> EDELWEISS melhora a barreira da pele, tornado-a mais resistênte às influências ambientais, relaxada e menos sensível.</w:t>
      </w:r>
    </w:p>
    <w:p w14:paraId="240B6C34" w14:textId="77777777" w:rsidR="00774D45" w:rsidRDefault="00774D45" w:rsidP="00774D45">
      <w:pPr>
        <w:pStyle w:val="Corpo"/>
      </w:pPr>
    </w:p>
    <w:p w14:paraId="2FC59A12" w14:textId="08867342" w:rsidR="005B35C0" w:rsidRDefault="005B35C0" w:rsidP="001027A5">
      <w:pPr>
        <w:pStyle w:val="Corpo"/>
        <w:ind w:right="3969"/>
        <w:jc w:val="left"/>
        <w:rPr>
          <w:sz w:val="16"/>
          <w:szCs w:val="16"/>
        </w:rPr>
      </w:pPr>
    </w:p>
    <w:p w14:paraId="29005F0E" w14:textId="50F8357D" w:rsidR="005B35C0" w:rsidRDefault="005B35C0" w:rsidP="001027A5">
      <w:pPr>
        <w:pStyle w:val="Corpo"/>
        <w:ind w:right="3969"/>
        <w:jc w:val="left"/>
        <w:rPr>
          <w:sz w:val="16"/>
          <w:szCs w:val="16"/>
        </w:rPr>
      </w:pPr>
    </w:p>
    <w:p w14:paraId="5D28D25A" w14:textId="7A9B204E" w:rsidR="005B35C0" w:rsidRDefault="005B35C0" w:rsidP="001027A5">
      <w:pPr>
        <w:pStyle w:val="Corpo"/>
        <w:ind w:right="3969"/>
        <w:jc w:val="left"/>
        <w:rPr>
          <w:sz w:val="16"/>
          <w:szCs w:val="16"/>
        </w:rPr>
      </w:pPr>
    </w:p>
    <w:p w14:paraId="2C3350C4" w14:textId="0A4962B0" w:rsidR="005B35C0" w:rsidRDefault="005B35C0" w:rsidP="001027A5">
      <w:pPr>
        <w:pStyle w:val="Corpo"/>
        <w:ind w:right="3969"/>
        <w:jc w:val="left"/>
        <w:rPr>
          <w:sz w:val="16"/>
          <w:szCs w:val="16"/>
        </w:rPr>
      </w:pPr>
    </w:p>
    <w:p w14:paraId="3C5BBBE0" w14:textId="2D5E6FA0" w:rsidR="005B35C0" w:rsidRDefault="005B35C0" w:rsidP="001027A5">
      <w:pPr>
        <w:pStyle w:val="Corpo"/>
        <w:ind w:right="3969"/>
        <w:jc w:val="left"/>
        <w:rPr>
          <w:sz w:val="16"/>
          <w:szCs w:val="16"/>
        </w:rPr>
      </w:pPr>
    </w:p>
    <w:p w14:paraId="65CBE83F" w14:textId="77777777" w:rsidR="005B35C0" w:rsidRPr="009626EF" w:rsidRDefault="005B35C0" w:rsidP="005B35C0">
      <w:pPr>
        <w:pStyle w:val="Ttulo1"/>
      </w:pPr>
      <w:bookmarkStart w:id="4" w:name="_Toc184280849"/>
      <w:r>
        <w:t>Formulário</w:t>
      </w:r>
      <w:bookmarkEnd w:id="4"/>
    </w:p>
    <w:p w14:paraId="5A99ABD3" w14:textId="77777777" w:rsidR="005B35C0" w:rsidRDefault="005B35C0" w:rsidP="005B35C0">
      <w:pPr>
        <w:pStyle w:val="Subtitulocorpo"/>
      </w:pPr>
    </w:p>
    <w:p w14:paraId="62A7AF45" w14:textId="77777777" w:rsidR="00774D45" w:rsidRDefault="00774D45" w:rsidP="00774D45">
      <w:pPr>
        <w:pStyle w:val="Corpo"/>
        <w:rPr>
          <w:b/>
          <w:i/>
          <w:sz w:val="24"/>
        </w:rPr>
      </w:pPr>
      <w:r>
        <w:rPr>
          <w:b/>
          <w:i/>
          <w:sz w:val="24"/>
        </w:rPr>
        <w:t>Fortalecimento da Barreira Epidérmica, Relaxamento e Redução da Sensibilidade</w:t>
      </w:r>
    </w:p>
    <w:p w14:paraId="55FBE672" w14:textId="77777777" w:rsidR="00774D45" w:rsidRDefault="00774D45" w:rsidP="00774D4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74D45" w14:paraId="7F08559F"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BC49156" w14:textId="77777777" w:rsidR="00774D45" w:rsidRDefault="00774D45" w:rsidP="002F4ADC">
            <w:pPr>
              <w:pStyle w:val="Corpo"/>
              <w:jc w:val="center"/>
              <w:rPr>
                <w:b/>
                <w:color w:val="FFFFFF" w:themeColor="background1"/>
              </w:rPr>
            </w:pPr>
            <w:r>
              <w:rPr>
                <w:b/>
                <w:color w:val="FFFFFF" w:themeColor="background1"/>
              </w:rPr>
              <w:t>Emulsão de ALPAFLOR</w:t>
            </w:r>
            <w:r>
              <w:rPr>
                <w:b/>
                <w:color w:val="FFFFFF" w:themeColor="background1"/>
                <w:vertAlign w:val="superscript"/>
              </w:rPr>
              <w:t>®</w:t>
            </w:r>
            <w:r>
              <w:rPr>
                <w:b/>
                <w:color w:val="FFFFFF" w:themeColor="background1"/>
              </w:rPr>
              <w:t xml:space="preserve"> EDELWEISS</w:t>
            </w:r>
          </w:p>
        </w:tc>
      </w:tr>
      <w:tr w:rsidR="00774D45" w14:paraId="3F556C49"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DC9BC9A" w14:textId="77777777" w:rsidR="00774D45" w:rsidRDefault="00774D45" w:rsidP="002F4ADC">
            <w:pPr>
              <w:pStyle w:val="Corpo"/>
            </w:pPr>
            <w:r>
              <w:t>ALPAFLOR</w:t>
            </w:r>
            <w:r>
              <w:rPr>
                <w:vertAlign w:val="superscript"/>
              </w:rPr>
              <w:t>®</w:t>
            </w:r>
            <w:r>
              <w:t xml:space="preserve"> EDELWEISS.....................3%</w:t>
            </w:r>
          </w:p>
        </w:tc>
      </w:tr>
      <w:tr w:rsidR="00774D45" w14:paraId="5AC4FADE" w14:textId="77777777" w:rsidTr="002F4AD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B280E9A" w14:textId="77777777" w:rsidR="00774D45" w:rsidRDefault="00774D45" w:rsidP="002F4ADC">
            <w:pPr>
              <w:pStyle w:val="Corpo"/>
            </w:pPr>
            <w:r>
              <w:t>Emulsão q.s.p. .................................30 mL</w:t>
            </w:r>
          </w:p>
        </w:tc>
      </w:tr>
    </w:tbl>
    <w:p w14:paraId="51D8F715" w14:textId="77777777" w:rsidR="00774D45" w:rsidRPr="00DD2180" w:rsidRDefault="00774D45" w:rsidP="00DD2180">
      <w:pPr>
        <w:pStyle w:val="Corpo"/>
        <w:ind w:right="4762"/>
        <w:jc w:val="center"/>
        <w:rPr>
          <w:sz w:val="22"/>
          <w:szCs w:val="22"/>
        </w:rPr>
      </w:pPr>
      <w:r w:rsidRPr="00DD2180">
        <w:rPr>
          <w:sz w:val="22"/>
          <w:szCs w:val="22"/>
        </w:rPr>
        <w:t>Aplicar no rosto 2 vezes ao dia ou conforme orientação médica.</w:t>
      </w:r>
    </w:p>
    <w:p w14:paraId="2C88802F" w14:textId="77777777" w:rsidR="005B35C0" w:rsidRDefault="005B35C0" w:rsidP="005B35C0">
      <w:pPr>
        <w:pStyle w:val="Corpo"/>
        <w:ind w:right="3969"/>
        <w:jc w:val="left"/>
      </w:pPr>
    </w:p>
    <w:p w14:paraId="0BAA5F86" w14:textId="77777777" w:rsidR="005B35C0" w:rsidRDefault="005B35C0" w:rsidP="005B35C0">
      <w:pPr>
        <w:pStyle w:val="Corpo"/>
        <w:ind w:right="3969"/>
        <w:jc w:val="left"/>
      </w:pPr>
    </w:p>
    <w:p w14:paraId="221F3FFE" w14:textId="77777777" w:rsidR="005B35C0" w:rsidRDefault="005B35C0" w:rsidP="005B35C0">
      <w:pPr>
        <w:pStyle w:val="Corpo"/>
        <w:ind w:right="3969"/>
        <w:jc w:val="left"/>
      </w:pPr>
    </w:p>
    <w:p w14:paraId="23E6C27A" w14:textId="77777777" w:rsidR="005B35C0" w:rsidRDefault="005B35C0" w:rsidP="005B35C0">
      <w:pPr>
        <w:pStyle w:val="Corpo"/>
        <w:ind w:right="3969"/>
        <w:jc w:val="left"/>
      </w:pPr>
    </w:p>
    <w:p w14:paraId="157A8538" w14:textId="635D24E3" w:rsidR="005B35C0" w:rsidRDefault="005B35C0" w:rsidP="001027A5">
      <w:pPr>
        <w:pStyle w:val="Corpo"/>
        <w:ind w:right="3969"/>
        <w:jc w:val="left"/>
        <w:rPr>
          <w:sz w:val="16"/>
          <w:szCs w:val="16"/>
        </w:rPr>
      </w:pPr>
    </w:p>
    <w:p w14:paraId="075CF348" w14:textId="2174F9C3" w:rsidR="005B35C0" w:rsidRDefault="005B35C0" w:rsidP="001027A5">
      <w:pPr>
        <w:pStyle w:val="Corpo"/>
        <w:ind w:right="3969"/>
        <w:jc w:val="left"/>
        <w:rPr>
          <w:sz w:val="16"/>
          <w:szCs w:val="16"/>
        </w:rPr>
      </w:pPr>
    </w:p>
    <w:p w14:paraId="1F9E722D" w14:textId="1821E7CF" w:rsidR="005B35C0" w:rsidRDefault="005B35C0" w:rsidP="001027A5">
      <w:pPr>
        <w:pStyle w:val="Corpo"/>
        <w:ind w:right="3969"/>
        <w:jc w:val="left"/>
        <w:rPr>
          <w:sz w:val="16"/>
          <w:szCs w:val="16"/>
        </w:rPr>
      </w:pPr>
    </w:p>
    <w:p w14:paraId="67C6A2D9" w14:textId="6C3D23BF" w:rsidR="005B35C0" w:rsidRDefault="005B35C0" w:rsidP="001027A5">
      <w:pPr>
        <w:pStyle w:val="Corpo"/>
        <w:ind w:right="3969"/>
        <w:jc w:val="left"/>
        <w:rPr>
          <w:sz w:val="16"/>
          <w:szCs w:val="16"/>
        </w:rPr>
      </w:pPr>
    </w:p>
    <w:p w14:paraId="009148E2" w14:textId="7B919AE7" w:rsidR="005B35C0" w:rsidRDefault="005B35C0" w:rsidP="001027A5">
      <w:pPr>
        <w:pStyle w:val="Corpo"/>
        <w:ind w:right="3969"/>
        <w:jc w:val="left"/>
        <w:rPr>
          <w:sz w:val="16"/>
          <w:szCs w:val="16"/>
        </w:rPr>
      </w:pPr>
    </w:p>
    <w:p w14:paraId="1BF098AA" w14:textId="76476535" w:rsidR="005B35C0" w:rsidRDefault="005B35C0" w:rsidP="001027A5">
      <w:pPr>
        <w:pStyle w:val="Corpo"/>
        <w:ind w:right="3969"/>
        <w:jc w:val="left"/>
        <w:rPr>
          <w:sz w:val="16"/>
          <w:szCs w:val="16"/>
        </w:rPr>
      </w:pPr>
    </w:p>
    <w:p w14:paraId="2C02A947" w14:textId="2C422645" w:rsidR="005B35C0" w:rsidRDefault="005B35C0" w:rsidP="001027A5">
      <w:pPr>
        <w:pStyle w:val="Corpo"/>
        <w:ind w:right="3969"/>
        <w:jc w:val="left"/>
        <w:rPr>
          <w:sz w:val="16"/>
          <w:szCs w:val="16"/>
        </w:rPr>
      </w:pPr>
    </w:p>
    <w:p w14:paraId="00C2F1F2" w14:textId="6FC74E84" w:rsidR="005B35C0" w:rsidRDefault="005B35C0" w:rsidP="001027A5">
      <w:pPr>
        <w:pStyle w:val="Corpo"/>
        <w:ind w:right="3969"/>
        <w:jc w:val="left"/>
        <w:rPr>
          <w:sz w:val="16"/>
          <w:szCs w:val="16"/>
        </w:rPr>
      </w:pPr>
    </w:p>
    <w:p w14:paraId="4C1C037B" w14:textId="5D67F416" w:rsidR="005B35C0" w:rsidRDefault="005B35C0" w:rsidP="001027A5">
      <w:pPr>
        <w:pStyle w:val="Corpo"/>
        <w:ind w:right="3969"/>
        <w:jc w:val="left"/>
        <w:rPr>
          <w:sz w:val="16"/>
          <w:szCs w:val="16"/>
        </w:rPr>
      </w:pPr>
    </w:p>
    <w:p w14:paraId="780BD631" w14:textId="5AD82629" w:rsidR="005B35C0" w:rsidRDefault="005B35C0" w:rsidP="001027A5">
      <w:pPr>
        <w:pStyle w:val="Corpo"/>
        <w:ind w:right="3969"/>
        <w:jc w:val="left"/>
        <w:rPr>
          <w:sz w:val="16"/>
          <w:szCs w:val="16"/>
        </w:rPr>
      </w:pPr>
    </w:p>
    <w:p w14:paraId="313CE23D" w14:textId="0DD20578" w:rsidR="005B35C0" w:rsidRDefault="005B35C0" w:rsidP="001027A5">
      <w:pPr>
        <w:pStyle w:val="Corpo"/>
        <w:ind w:right="3969"/>
        <w:jc w:val="left"/>
        <w:rPr>
          <w:sz w:val="16"/>
          <w:szCs w:val="16"/>
        </w:rPr>
      </w:pPr>
    </w:p>
    <w:p w14:paraId="53194525" w14:textId="77777777" w:rsidR="00DD2180" w:rsidRDefault="00DD2180" w:rsidP="001027A5">
      <w:pPr>
        <w:pStyle w:val="Corpo"/>
        <w:ind w:right="3969"/>
        <w:jc w:val="left"/>
        <w:rPr>
          <w:sz w:val="16"/>
          <w:szCs w:val="16"/>
        </w:rPr>
      </w:pPr>
    </w:p>
    <w:p w14:paraId="0B7E6CFE" w14:textId="77777777" w:rsidR="00DD2180" w:rsidRDefault="00DD2180" w:rsidP="001027A5">
      <w:pPr>
        <w:pStyle w:val="Corpo"/>
        <w:ind w:right="3969"/>
        <w:jc w:val="left"/>
        <w:rPr>
          <w:sz w:val="16"/>
          <w:szCs w:val="16"/>
        </w:rPr>
      </w:pPr>
    </w:p>
    <w:p w14:paraId="0C2809DE" w14:textId="77777777" w:rsidR="00DD2180" w:rsidRDefault="00DD2180" w:rsidP="001027A5">
      <w:pPr>
        <w:pStyle w:val="Corpo"/>
        <w:ind w:right="3969"/>
        <w:jc w:val="left"/>
        <w:rPr>
          <w:sz w:val="16"/>
          <w:szCs w:val="16"/>
        </w:rPr>
      </w:pPr>
    </w:p>
    <w:p w14:paraId="770F48F6" w14:textId="77777777" w:rsidR="00DD2180" w:rsidRDefault="00DD2180" w:rsidP="001027A5">
      <w:pPr>
        <w:pStyle w:val="Corpo"/>
        <w:ind w:right="3969"/>
        <w:jc w:val="left"/>
        <w:rPr>
          <w:sz w:val="16"/>
          <w:szCs w:val="16"/>
        </w:rPr>
      </w:pPr>
    </w:p>
    <w:p w14:paraId="206EF1DE" w14:textId="77777777" w:rsidR="00DD2180" w:rsidRDefault="00DD2180" w:rsidP="001027A5">
      <w:pPr>
        <w:pStyle w:val="Corpo"/>
        <w:ind w:right="3969"/>
        <w:jc w:val="left"/>
        <w:rPr>
          <w:sz w:val="16"/>
          <w:szCs w:val="16"/>
        </w:rPr>
      </w:pPr>
    </w:p>
    <w:p w14:paraId="5B4185B9" w14:textId="77777777" w:rsidR="00DD2180" w:rsidRDefault="00DD2180" w:rsidP="001027A5">
      <w:pPr>
        <w:pStyle w:val="Corpo"/>
        <w:ind w:right="3969"/>
        <w:jc w:val="left"/>
        <w:rPr>
          <w:sz w:val="16"/>
          <w:szCs w:val="16"/>
        </w:rPr>
      </w:pPr>
    </w:p>
    <w:p w14:paraId="7BB3ED42" w14:textId="77777777" w:rsidR="00DD2180" w:rsidRDefault="00DD2180" w:rsidP="001027A5">
      <w:pPr>
        <w:pStyle w:val="Corpo"/>
        <w:ind w:right="3969"/>
        <w:jc w:val="left"/>
        <w:rPr>
          <w:sz w:val="16"/>
          <w:szCs w:val="16"/>
        </w:rPr>
      </w:pPr>
    </w:p>
    <w:p w14:paraId="40A20220" w14:textId="77777777" w:rsidR="00DD2180" w:rsidRDefault="00DD2180" w:rsidP="001027A5">
      <w:pPr>
        <w:pStyle w:val="Corpo"/>
        <w:ind w:right="3969"/>
        <w:jc w:val="left"/>
        <w:rPr>
          <w:sz w:val="16"/>
          <w:szCs w:val="16"/>
        </w:rPr>
      </w:pPr>
    </w:p>
    <w:p w14:paraId="223856ED" w14:textId="77777777" w:rsidR="00DD2180" w:rsidRDefault="00DD2180" w:rsidP="001027A5">
      <w:pPr>
        <w:pStyle w:val="Corpo"/>
        <w:ind w:right="3969"/>
        <w:jc w:val="left"/>
        <w:rPr>
          <w:sz w:val="16"/>
          <w:szCs w:val="16"/>
        </w:rPr>
      </w:pPr>
    </w:p>
    <w:p w14:paraId="666B78A5" w14:textId="77777777" w:rsidR="00DD2180" w:rsidRDefault="00DD2180" w:rsidP="001027A5">
      <w:pPr>
        <w:pStyle w:val="Corpo"/>
        <w:ind w:right="3969"/>
        <w:jc w:val="left"/>
        <w:rPr>
          <w:sz w:val="16"/>
          <w:szCs w:val="16"/>
        </w:rPr>
      </w:pPr>
    </w:p>
    <w:p w14:paraId="440034C6" w14:textId="77777777" w:rsidR="00DD2180" w:rsidRDefault="00DD2180" w:rsidP="001027A5">
      <w:pPr>
        <w:pStyle w:val="Corpo"/>
        <w:ind w:right="3969"/>
        <w:jc w:val="left"/>
        <w:rPr>
          <w:sz w:val="16"/>
          <w:szCs w:val="16"/>
        </w:rPr>
      </w:pPr>
    </w:p>
    <w:p w14:paraId="56F559CF" w14:textId="77777777" w:rsidR="00DD2180" w:rsidRDefault="00DD2180" w:rsidP="001027A5">
      <w:pPr>
        <w:pStyle w:val="Corpo"/>
        <w:ind w:right="3969"/>
        <w:jc w:val="left"/>
        <w:rPr>
          <w:sz w:val="16"/>
          <w:szCs w:val="16"/>
        </w:rPr>
      </w:pPr>
    </w:p>
    <w:p w14:paraId="1D8337C9" w14:textId="77777777" w:rsidR="00DD2180" w:rsidRDefault="00DD2180" w:rsidP="001027A5">
      <w:pPr>
        <w:pStyle w:val="Corpo"/>
        <w:ind w:right="3969"/>
        <w:jc w:val="left"/>
        <w:rPr>
          <w:sz w:val="16"/>
          <w:szCs w:val="16"/>
        </w:rPr>
      </w:pPr>
    </w:p>
    <w:p w14:paraId="4DFFEED6" w14:textId="77777777" w:rsidR="00DD2180" w:rsidRDefault="00DD2180" w:rsidP="001027A5">
      <w:pPr>
        <w:pStyle w:val="Corpo"/>
        <w:ind w:right="3969"/>
        <w:jc w:val="left"/>
        <w:rPr>
          <w:sz w:val="16"/>
          <w:szCs w:val="16"/>
        </w:rPr>
      </w:pPr>
    </w:p>
    <w:p w14:paraId="6E7A7942" w14:textId="77777777" w:rsidR="00DD2180" w:rsidRDefault="00DD2180" w:rsidP="001027A5">
      <w:pPr>
        <w:pStyle w:val="Corpo"/>
        <w:ind w:right="3969"/>
        <w:jc w:val="left"/>
        <w:rPr>
          <w:sz w:val="16"/>
          <w:szCs w:val="16"/>
        </w:rPr>
      </w:pPr>
    </w:p>
    <w:p w14:paraId="6B8AB9EE" w14:textId="77777777" w:rsidR="00DD2180" w:rsidRDefault="00DD2180" w:rsidP="001027A5">
      <w:pPr>
        <w:pStyle w:val="Corpo"/>
        <w:ind w:right="3969"/>
        <w:jc w:val="left"/>
        <w:rPr>
          <w:sz w:val="16"/>
          <w:szCs w:val="16"/>
        </w:rPr>
      </w:pPr>
    </w:p>
    <w:p w14:paraId="440BE176" w14:textId="77777777" w:rsidR="00DD2180" w:rsidRDefault="00DD2180" w:rsidP="001027A5">
      <w:pPr>
        <w:pStyle w:val="Corpo"/>
        <w:ind w:right="3969"/>
        <w:jc w:val="left"/>
        <w:rPr>
          <w:sz w:val="16"/>
          <w:szCs w:val="16"/>
        </w:rPr>
      </w:pPr>
    </w:p>
    <w:p w14:paraId="16D54B67" w14:textId="77777777" w:rsidR="00DD2180" w:rsidRDefault="00DD2180" w:rsidP="001027A5">
      <w:pPr>
        <w:pStyle w:val="Corpo"/>
        <w:ind w:right="3969"/>
        <w:jc w:val="left"/>
        <w:rPr>
          <w:sz w:val="16"/>
          <w:szCs w:val="16"/>
        </w:rPr>
      </w:pPr>
    </w:p>
    <w:p w14:paraId="0FBA789A" w14:textId="77777777" w:rsidR="00DD2180" w:rsidRDefault="00DD2180" w:rsidP="001027A5">
      <w:pPr>
        <w:pStyle w:val="Corpo"/>
        <w:ind w:right="3969"/>
        <w:jc w:val="left"/>
        <w:rPr>
          <w:sz w:val="16"/>
          <w:szCs w:val="16"/>
        </w:rPr>
      </w:pPr>
    </w:p>
    <w:p w14:paraId="7FB158AD" w14:textId="77777777" w:rsidR="00DD2180" w:rsidRDefault="00DD2180" w:rsidP="001027A5">
      <w:pPr>
        <w:pStyle w:val="Corpo"/>
        <w:ind w:right="3969"/>
        <w:jc w:val="left"/>
        <w:rPr>
          <w:sz w:val="16"/>
          <w:szCs w:val="16"/>
        </w:rPr>
      </w:pPr>
    </w:p>
    <w:p w14:paraId="51A3CF8B" w14:textId="77777777" w:rsidR="00DD2180" w:rsidRDefault="00DD2180" w:rsidP="001027A5">
      <w:pPr>
        <w:pStyle w:val="Corpo"/>
        <w:ind w:right="3969"/>
        <w:jc w:val="left"/>
        <w:rPr>
          <w:sz w:val="16"/>
          <w:szCs w:val="16"/>
        </w:rPr>
      </w:pPr>
    </w:p>
    <w:p w14:paraId="145DFA84" w14:textId="77777777" w:rsidR="00DD2180" w:rsidRDefault="00DD2180" w:rsidP="001027A5">
      <w:pPr>
        <w:pStyle w:val="Corpo"/>
        <w:ind w:right="3969"/>
        <w:jc w:val="left"/>
        <w:rPr>
          <w:sz w:val="16"/>
          <w:szCs w:val="16"/>
        </w:rPr>
      </w:pPr>
    </w:p>
    <w:p w14:paraId="74604675" w14:textId="77777777" w:rsidR="00DD2180" w:rsidRDefault="00DD2180" w:rsidP="001027A5">
      <w:pPr>
        <w:pStyle w:val="Corpo"/>
        <w:ind w:right="3969"/>
        <w:jc w:val="left"/>
        <w:rPr>
          <w:sz w:val="16"/>
          <w:szCs w:val="16"/>
        </w:rPr>
      </w:pPr>
    </w:p>
    <w:p w14:paraId="2C7BF2A9" w14:textId="77777777" w:rsidR="00DD2180" w:rsidRDefault="00DD2180" w:rsidP="001027A5">
      <w:pPr>
        <w:pStyle w:val="Corpo"/>
        <w:ind w:right="3969"/>
        <w:jc w:val="left"/>
        <w:rPr>
          <w:sz w:val="16"/>
          <w:szCs w:val="16"/>
        </w:rPr>
      </w:pPr>
    </w:p>
    <w:p w14:paraId="2A19167C" w14:textId="77777777" w:rsidR="00DD2180" w:rsidRDefault="00DD2180" w:rsidP="001027A5">
      <w:pPr>
        <w:pStyle w:val="Corpo"/>
        <w:ind w:right="3969"/>
        <w:jc w:val="left"/>
        <w:rPr>
          <w:sz w:val="16"/>
          <w:szCs w:val="16"/>
        </w:rPr>
      </w:pPr>
    </w:p>
    <w:p w14:paraId="1F806BC4" w14:textId="77777777" w:rsidR="00DD2180" w:rsidRDefault="00DD2180" w:rsidP="001027A5">
      <w:pPr>
        <w:pStyle w:val="Corpo"/>
        <w:ind w:right="3969"/>
        <w:jc w:val="left"/>
        <w:rPr>
          <w:sz w:val="16"/>
          <w:szCs w:val="16"/>
        </w:rPr>
      </w:pPr>
    </w:p>
    <w:p w14:paraId="1CB2F414" w14:textId="77777777" w:rsidR="00DD2180" w:rsidRDefault="00DD2180" w:rsidP="001027A5">
      <w:pPr>
        <w:pStyle w:val="Corpo"/>
        <w:ind w:right="3969"/>
        <w:jc w:val="left"/>
        <w:rPr>
          <w:sz w:val="16"/>
          <w:szCs w:val="16"/>
        </w:rPr>
      </w:pPr>
    </w:p>
    <w:p w14:paraId="5614ED2A" w14:textId="23F923A7" w:rsidR="00DD2180" w:rsidRPr="009626EF" w:rsidRDefault="00DD2180" w:rsidP="00DD2180">
      <w:pPr>
        <w:pStyle w:val="Ttulo1"/>
      </w:pPr>
      <w:bookmarkStart w:id="5" w:name="_Toc184280850"/>
      <w:r w:rsidRPr="00DD2180">
        <w:t>AcquaBio</w:t>
      </w:r>
      <w:bookmarkEnd w:id="5"/>
    </w:p>
    <w:p w14:paraId="1F229538" w14:textId="77777777" w:rsidR="00DD2180" w:rsidRPr="00DD2180" w:rsidRDefault="00DD2180" w:rsidP="00DD2180">
      <w:pPr>
        <w:pStyle w:val="Corpo"/>
        <w:spacing w:after="120"/>
        <w:jc w:val="center"/>
        <w:rPr>
          <w:b/>
          <w:color w:val="0070C0"/>
          <w:sz w:val="40"/>
        </w:rPr>
      </w:pPr>
      <w:r w:rsidRPr="00DD2180">
        <w:rPr>
          <w:b/>
          <w:color w:val="0070C0"/>
          <w:sz w:val="40"/>
        </w:rPr>
        <w:t xml:space="preserve">Acquabio Aumenta a Expressão das Aquaporinas-3 </w:t>
      </w:r>
    </w:p>
    <w:p w14:paraId="25826FE7" w14:textId="77777777" w:rsidR="00DD2180" w:rsidRDefault="00DD2180" w:rsidP="00DD2180">
      <w:pPr>
        <w:pStyle w:val="Corpo"/>
        <w:spacing w:after="120"/>
        <w:rPr>
          <w:sz w:val="24"/>
        </w:rPr>
      </w:pPr>
    </w:p>
    <w:p w14:paraId="3D5D5BD0" w14:textId="3FB0767F" w:rsidR="00DD2180" w:rsidRDefault="00DD2180" w:rsidP="00DD2180">
      <w:pPr>
        <w:spacing w:after="20" w:line="240" w:lineRule="auto"/>
        <w:jc w:val="both"/>
        <w:rPr>
          <w:rFonts w:ascii="Swis721 Th BT" w:eastAsia="Arial" w:hAnsi="Swis721 Th BT" w:cs="Times New Roman"/>
          <w:color w:val="404040"/>
          <w:sz w:val="23"/>
          <w:szCs w:val="24"/>
        </w:rPr>
      </w:pPr>
      <w:proofErr w:type="gramStart"/>
      <w:r w:rsidRPr="001908CD">
        <w:rPr>
          <w:rFonts w:ascii="Swis721 Th BT" w:eastAsia="Arial" w:hAnsi="Swis721 Th BT" w:cs="Times New Roman"/>
          <w:color w:val="404040"/>
          <w:sz w:val="23"/>
          <w:szCs w:val="24"/>
        </w:rPr>
        <w:t>arabinogalactantas</w:t>
      </w:r>
      <w:proofErr w:type="gramEnd"/>
      <w:r w:rsidRPr="001908CD">
        <w:rPr>
          <w:rFonts w:ascii="Swis721 Th BT" w:eastAsia="Arial" w:hAnsi="Swis721 Th BT" w:cs="Times New Roman"/>
          <w:color w:val="404040"/>
          <w:sz w:val="23"/>
          <w:szCs w:val="24"/>
        </w:rPr>
        <w:t>, capazes de aumentar a produção de proteínas de envelope (involucrina</w:t>
      </w:r>
      <w:r>
        <w:rPr>
          <w:rFonts w:ascii="Swis721 Th BT" w:eastAsia="Arial" w:hAnsi="Swis721 Th BT" w:cs="Times New Roman"/>
          <w:color w:val="404040"/>
          <w:sz w:val="23"/>
          <w:szCs w:val="24"/>
        </w:rPr>
        <w:t xml:space="preserve"> e filagrina) e da aquaporina-3 (Literatura do Fornecedor).</w:t>
      </w:r>
    </w:p>
    <w:p w14:paraId="419803B1" w14:textId="77777777" w:rsidR="00DD2180" w:rsidRPr="001908CD" w:rsidRDefault="00DD2180" w:rsidP="00DD2180">
      <w:pPr>
        <w:spacing w:after="20" w:line="240" w:lineRule="auto"/>
        <w:jc w:val="both"/>
        <w:rPr>
          <w:rFonts w:ascii="Swis721 Th BT" w:eastAsia="Arial" w:hAnsi="Swis721 Th BT" w:cs="Times New Roman"/>
          <w:color w:val="404040"/>
          <w:sz w:val="23"/>
          <w:szCs w:val="24"/>
        </w:rPr>
      </w:pPr>
    </w:p>
    <w:p w14:paraId="7FD281ED" w14:textId="77777777" w:rsidR="00DD2180" w:rsidRPr="001908CD" w:rsidRDefault="00DD2180" w:rsidP="00E143E6">
      <w:pPr>
        <w:numPr>
          <w:ilvl w:val="0"/>
          <w:numId w:val="4"/>
        </w:numPr>
        <w:spacing w:after="20" w:line="240" w:lineRule="auto"/>
        <w:jc w:val="both"/>
        <w:rPr>
          <w:rFonts w:ascii="Swis721 Th BT" w:eastAsia="Arial" w:hAnsi="Swis721 Th BT" w:cs="Times New Roman"/>
          <w:color w:val="404040"/>
          <w:sz w:val="23"/>
          <w:szCs w:val="24"/>
        </w:rPr>
      </w:pPr>
      <w:r w:rsidRPr="001908CD">
        <w:rPr>
          <w:rFonts w:ascii="Swis721 Th BT" w:eastAsia="Arial" w:hAnsi="Swis721 Th BT" w:cs="Times New Roman"/>
          <w:i/>
          <w:color w:val="404040"/>
          <w:sz w:val="23"/>
          <w:szCs w:val="24"/>
        </w:rPr>
        <w:t>In vitro</w:t>
      </w:r>
      <w:r w:rsidRPr="001908CD">
        <w:rPr>
          <w:rFonts w:ascii="Swis721 Th BT" w:eastAsia="Arial" w:hAnsi="Swis721 Th BT" w:cs="Times New Roman"/>
          <w:color w:val="404040"/>
          <w:sz w:val="23"/>
          <w:szCs w:val="24"/>
        </w:rPr>
        <w:t>: AcquaBio 0,5% e 1% aumentou a expressão gênica de AQP3 após 24h de tratamento.</w:t>
      </w:r>
    </w:p>
    <w:p w14:paraId="49CF5F20" w14:textId="77777777" w:rsidR="00DD2180" w:rsidRPr="001908CD" w:rsidRDefault="00DD2180" w:rsidP="00E143E6">
      <w:pPr>
        <w:numPr>
          <w:ilvl w:val="0"/>
          <w:numId w:val="4"/>
        </w:numPr>
        <w:spacing w:after="20" w:line="240" w:lineRule="auto"/>
        <w:jc w:val="both"/>
        <w:rPr>
          <w:rFonts w:ascii="Swis721 Th BT" w:eastAsia="Arial" w:hAnsi="Swis721 Th BT" w:cs="Times New Roman"/>
          <w:color w:val="404040"/>
          <w:sz w:val="23"/>
          <w:szCs w:val="24"/>
        </w:rPr>
      </w:pPr>
      <w:r w:rsidRPr="001908CD">
        <w:rPr>
          <w:rFonts w:ascii="Swis721 Th BT" w:eastAsia="Arial" w:hAnsi="Swis721 Th BT" w:cs="Times New Roman"/>
          <w:i/>
          <w:color w:val="404040"/>
          <w:sz w:val="23"/>
          <w:szCs w:val="24"/>
        </w:rPr>
        <w:t xml:space="preserve">Ex vivo: </w:t>
      </w:r>
      <w:r w:rsidRPr="001908CD">
        <w:rPr>
          <w:rFonts w:ascii="Swis721 Th BT" w:eastAsia="Arial" w:hAnsi="Swis721 Th BT" w:cs="Times New Roman"/>
          <w:color w:val="404040"/>
          <w:sz w:val="23"/>
          <w:szCs w:val="24"/>
        </w:rPr>
        <w:t>AcquaBio 1% durante 48 horas em pele humana aumentou a quantidade de AQP3.</w:t>
      </w:r>
    </w:p>
    <w:p w14:paraId="33813C8C" w14:textId="77777777" w:rsidR="00DD2180" w:rsidRPr="001908CD" w:rsidRDefault="00DD2180" w:rsidP="00DD2180">
      <w:pPr>
        <w:spacing w:after="20" w:line="240" w:lineRule="auto"/>
        <w:jc w:val="both"/>
        <w:rPr>
          <w:rFonts w:ascii="Swis721 Th BT" w:eastAsia="Arial" w:hAnsi="Swis721 Th BT" w:cs="Times New Roman"/>
          <w:color w:val="404040"/>
          <w:sz w:val="23"/>
          <w:szCs w:val="24"/>
        </w:rPr>
      </w:pPr>
      <w:r w:rsidRPr="001908CD">
        <w:rPr>
          <w:rFonts w:ascii="Swis721 Th BT" w:eastAsia="Arial" w:hAnsi="Swis721 Th BT" w:cs="Times New Roman"/>
          <w:noProof/>
          <w:color w:val="404040"/>
          <w:sz w:val="23"/>
          <w:szCs w:val="24"/>
          <w:lang w:eastAsia="pt-BR"/>
        </w:rPr>
        <w:drawing>
          <wp:anchor distT="0" distB="0" distL="114300" distR="114300" simplePos="0" relativeHeight="253015040" behindDoc="1" locked="0" layoutInCell="1" allowOverlap="1" wp14:anchorId="09B3BFB4" wp14:editId="4FCE07D9">
            <wp:simplePos x="0" y="0"/>
            <wp:positionH relativeFrom="column">
              <wp:posOffset>238125</wp:posOffset>
            </wp:positionH>
            <wp:positionV relativeFrom="paragraph">
              <wp:posOffset>5080</wp:posOffset>
            </wp:positionV>
            <wp:extent cx="2057400" cy="2134378"/>
            <wp:effectExtent l="0" t="0" r="0" b="0"/>
            <wp:wrapTight wrapText="bothSides">
              <wp:wrapPolygon edited="0">
                <wp:start x="0" y="0"/>
                <wp:lineTo x="0" y="21401"/>
                <wp:lineTo x="21400" y="21401"/>
                <wp:lineTo x="21400" y="0"/>
                <wp:lineTo x="0" y="0"/>
              </wp:wrapPolygon>
            </wp:wrapTight>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7400" cy="2134378"/>
                    </a:xfrm>
                    <a:prstGeom prst="rect">
                      <a:avLst/>
                    </a:prstGeom>
                  </pic:spPr>
                </pic:pic>
              </a:graphicData>
            </a:graphic>
          </wp:anchor>
        </w:drawing>
      </w:r>
    </w:p>
    <w:p w14:paraId="7FFC8C3D" w14:textId="77777777" w:rsidR="00DD2180" w:rsidRPr="001908CD" w:rsidRDefault="00DD2180" w:rsidP="00DD2180">
      <w:pPr>
        <w:spacing w:after="20" w:line="240" w:lineRule="auto"/>
        <w:jc w:val="both"/>
        <w:rPr>
          <w:rFonts w:ascii="Swis721 Th BT" w:eastAsia="Arial" w:hAnsi="Swis721 Th BT" w:cs="Times New Roman"/>
          <w:color w:val="404040"/>
          <w:sz w:val="23"/>
          <w:szCs w:val="24"/>
        </w:rPr>
      </w:pPr>
      <w:r w:rsidRPr="001908CD">
        <w:rPr>
          <w:rFonts w:ascii="Swis721 Th BT" w:eastAsia="Arial" w:hAnsi="Swis721 Th BT" w:cs="Times New Roman"/>
          <w:noProof/>
          <w:color w:val="404040"/>
          <w:sz w:val="23"/>
          <w:szCs w:val="24"/>
          <w:lang w:eastAsia="pt-BR"/>
        </w:rPr>
        <w:drawing>
          <wp:anchor distT="0" distB="0" distL="114300" distR="114300" simplePos="0" relativeHeight="253014016" behindDoc="1" locked="0" layoutInCell="1" allowOverlap="1" wp14:anchorId="2E0FF729" wp14:editId="3589A5E1">
            <wp:simplePos x="0" y="0"/>
            <wp:positionH relativeFrom="column">
              <wp:posOffset>2455545</wp:posOffset>
            </wp:positionH>
            <wp:positionV relativeFrom="paragraph">
              <wp:posOffset>187960</wp:posOffset>
            </wp:positionV>
            <wp:extent cx="2979420" cy="1546860"/>
            <wp:effectExtent l="0" t="0" r="0" b="0"/>
            <wp:wrapTight wrapText="bothSides">
              <wp:wrapPolygon edited="0">
                <wp:start x="0" y="0"/>
                <wp:lineTo x="0" y="21281"/>
                <wp:lineTo x="21407" y="21281"/>
                <wp:lineTo x="21407"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9420" cy="1546860"/>
                    </a:xfrm>
                    <a:prstGeom prst="rect">
                      <a:avLst/>
                    </a:prstGeom>
                  </pic:spPr>
                </pic:pic>
              </a:graphicData>
            </a:graphic>
          </wp:anchor>
        </w:drawing>
      </w:r>
    </w:p>
    <w:p w14:paraId="169D0802" w14:textId="77777777" w:rsidR="00DD2180" w:rsidRPr="001908CD" w:rsidRDefault="00DD2180" w:rsidP="00DD2180">
      <w:pPr>
        <w:spacing w:after="20" w:line="240" w:lineRule="auto"/>
        <w:jc w:val="both"/>
        <w:rPr>
          <w:rFonts w:ascii="Swis721 Th BT" w:eastAsia="Arial" w:hAnsi="Swis721 Th BT" w:cs="Times New Roman"/>
          <w:color w:val="404040"/>
          <w:sz w:val="23"/>
          <w:szCs w:val="24"/>
        </w:rPr>
      </w:pPr>
    </w:p>
    <w:p w14:paraId="2148F458" w14:textId="77777777" w:rsidR="00DD2180" w:rsidRPr="001908CD" w:rsidRDefault="00DD2180" w:rsidP="00DD2180">
      <w:pPr>
        <w:spacing w:after="20" w:line="240" w:lineRule="auto"/>
        <w:jc w:val="both"/>
        <w:rPr>
          <w:rFonts w:ascii="Swis721 Th BT" w:eastAsia="Arial" w:hAnsi="Swis721 Th BT" w:cs="Times New Roman"/>
          <w:color w:val="404040"/>
          <w:sz w:val="23"/>
          <w:szCs w:val="24"/>
        </w:rPr>
      </w:pPr>
    </w:p>
    <w:p w14:paraId="06D28F9E"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56DC43FD"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5B292576"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548F16ED"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06F73FE"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EC18E59"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027EB338"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51AE1860"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EE9FB16"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1524E2A"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r w:rsidRPr="001908CD">
        <w:rPr>
          <w:rFonts w:ascii="Swis721 Th BT" w:eastAsia="Arial" w:hAnsi="Swis721 Th BT" w:cs="Times New Roman"/>
          <w:b/>
          <w:color w:val="0666A6"/>
          <w:sz w:val="23"/>
          <w:szCs w:val="24"/>
        </w:rPr>
        <w:t>Aumento da Expressão de Filagrina e Involucrina</w:t>
      </w:r>
    </w:p>
    <w:p w14:paraId="1D8D6C90"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558A98D8" w14:textId="50E12F12" w:rsidR="00DD2180" w:rsidRPr="001908CD" w:rsidRDefault="00DD2180" w:rsidP="00DD2180">
      <w:pPr>
        <w:spacing w:after="20" w:line="240" w:lineRule="auto"/>
        <w:jc w:val="both"/>
        <w:rPr>
          <w:rFonts w:ascii="Swis721 Th BT" w:eastAsia="Arial" w:hAnsi="Swis721 Th BT" w:cs="Times New Roman"/>
          <w:color w:val="404040"/>
          <w:sz w:val="23"/>
          <w:szCs w:val="24"/>
        </w:rPr>
      </w:pPr>
      <w:r w:rsidRPr="001908CD">
        <w:rPr>
          <w:rFonts w:ascii="Swis721 Th BT" w:eastAsia="Arial" w:hAnsi="Swis721 Th BT" w:cs="Times New Roman"/>
          <w:color w:val="404040"/>
          <w:sz w:val="23"/>
          <w:szCs w:val="24"/>
        </w:rPr>
        <w:t xml:space="preserve">De acordo com este estudo, </w:t>
      </w:r>
      <w:r w:rsidRPr="001908CD">
        <w:rPr>
          <w:rFonts w:ascii="Swis721 Th BT" w:eastAsia="Arial" w:hAnsi="Swis721 Th BT" w:cs="Times New Roman"/>
          <w:b/>
          <w:color w:val="404040"/>
          <w:sz w:val="23"/>
          <w:szCs w:val="24"/>
        </w:rPr>
        <w:t>AcquaBio</w:t>
      </w:r>
      <w:r w:rsidRPr="001908CD">
        <w:rPr>
          <w:rFonts w:ascii="Swis721 Th BT" w:eastAsia="Arial" w:hAnsi="Swis721 Th BT" w:cs="Times New Roman"/>
          <w:color w:val="404040"/>
          <w:sz w:val="23"/>
          <w:szCs w:val="24"/>
        </w:rPr>
        <w:t xml:space="preserve"> foi capaz de aumentar os níveis de filagrina e involucrina, sugerindo sua capacidade de prom</w:t>
      </w:r>
      <w:r>
        <w:rPr>
          <w:rFonts w:ascii="Swis721 Th BT" w:eastAsia="Arial" w:hAnsi="Swis721 Th BT" w:cs="Times New Roman"/>
          <w:color w:val="404040"/>
          <w:sz w:val="23"/>
          <w:szCs w:val="24"/>
        </w:rPr>
        <w:t>over a coesão do estrato córneo (Literatura do Fornecedor).</w:t>
      </w:r>
    </w:p>
    <w:p w14:paraId="411669B7"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r w:rsidRPr="001908CD">
        <w:rPr>
          <w:rFonts w:ascii="Swis721 Th BT" w:eastAsia="Arial" w:hAnsi="Swis721 Th BT" w:cs="Times New Roman"/>
          <w:noProof/>
          <w:color w:val="404040"/>
          <w:sz w:val="23"/>
          <w:szCs w:val="24"/>
          <w:lang w:eastAsia="pt-BR"/>
        </w:rPr>
        <w:drawing>
          <wp:anchor distT="0" distB="0" distL="114300" distR="114300" simplePos="0" relativeHeight="253012992" behindDoc="0" locked="0" layoutInCell="1" allowOverlap="1" wp14:anchorId="7CAD753D" wp14:editId="25779076">
            <wp:simplePos x="0" y="0"/>
            <wp:positionH relativeFrom="column">
              <wp:posOffset>967740</wp:posOffset>
            </wp:positionH>
            <wp:positionV relativeFrom="paragraph">
              <wp:posOffset>24765</wp:posOffset>
            </wp:positionV>
            <wp:extent cx="3457575" cy="2000250"/>
            <wp:effectExtent l="0" t="0" r="0" b="0"/>
            <wp:wrapNone/>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9227" t="21648" r="16745" b="12466"/>
                    <a:stretch/>
                  </pic:blipFill>
                  <pic:spPr bwMode="auto">
                    <a:xfrm>
                      <a:off x="0" y="0"/>
                      <a:ext cx="3457575" cy="2000250"/>
                    </a:xfrm>
                    <a:prstGeom prst="rect">
                      <a:avLst/>
                    </a:prstGeom>
                    <a:ln>
                      <a:noFill/>
                    </a:ln>
                    <a:extLst>
                      <a:ext uri="{53640926-AAD7-44D8-BBD7-CCE9431645EC}">
                        <a14:shadowObscured xmlns:a14="http://schemas.microsoft.com/office/drawing/2010/main"/>
                      </a:ext>
                    </a:extLst>
                  </pic:spPr>
                </pic:pic>
              </a:graphicData>
            </a:graphic>
          </wp:anchor>
        </w:drawing>
      </w:r>
    </w:p>
    <w:p w14:paraId="13E263C1" w14:textId="77777777" w:rsidR="00DD2180" w:rsidRPr="001908CD" w:rsidRDefault="00DD2180" w:rsidP="00DD2180">
      <w:pPr>
        <w:spacing w:after="20" w:line="240" w:lineRule="auto"/>
        <w:jc w:val="center"/>
        <w:rPr>
          <w:rFonts w:ascii="Swis721 Th BT" w:eastAsia="Arial" w:hAnsi="Swis721 Th BT" w:cs="Times New Roman"/>
          <w:b/>
          <w:color w:val="0666A6"/>
          <w:sz w:val="23"/>
          <w:szCs w:val="24"/>
        </w:rPr>
      </w:pPr>
    </w:p>
    <w:p w14:paraId="6F19A785"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463C934D"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CEBBFBA"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B26F261"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402D225E"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E8C53A8"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08720FE7" w14:textId="77777777" w:rsidR="00DD2180" w:rsidRPr="001908CD" w:rsidRDefault="00DD2180" w:rsidP="00DD2180">
      <w:pPr>
        <w:spacing w:after="20" w:line="240" w:lineRule="auto"/>
        <w:jc w:val="both"/>
        <w:rPr>
          <w:rFonts w:ascii="Swis721 Th BT" w:eastAsia="Arial" w:hAnsi="Swis721 Th BT" w:cs="Times New Roman"/>
          <w:b/>
          <w:color w:val="0666A6"/>
          <w:sz w:val="23"/>
          <w:szCs w:val="24"/>
        </w:rPr>
      </w:pPr>
    </w:p>
    <w:p w14:paraId="1AD8C96B" w14:textId="77777777" w:rsidR="00DD2180" w:rsidRDefault="00DD2180" w:rsidP="00DD2180">
      <w:pPr>
        <w:spacing w:after="0" w:line="240" w:lineRule="auto"/>
        <w:jc w:val="center"/>
        <w:rPr>
          <w:rFonts w:ascii="Swis721 Th BT" w:hAnsi="Swis721 Th BT"/>
          <w:color w:val="F30388"/>
          <w:sz w:val="60"/>
        </w:rPr>
      </w:pPr>
    </w:p>
    <w:p w14:paraId="5F58DCAD" w14:textId="77777777" w:rsidR="00DD2180" w:rsidRDefault="00DD2180" w:rsidP="00DD2180">
      <w:pPr>
        <w:pStyle w:val="Corpo"/>
      </w:pPr>
    </w:p>
    <w:p w14:paraId="6F16BAB4" w14:textId="77777777" w:rsidR="00DD2180" w:rsidRDefault="00DD2180" w:rsidP="00DD2180">
      <w:pPr>
        <w:pStyle w:val="Corpo"/>
        <w:ind w:right="3969"/>
        <w:jc w:val="left"/>
        <w:rPr>
          <w:sz w:val="16"/>
          <w:szCs w:val="16"/>
        </w:rPr>
      </w:pPr>
    </w:p>
    <w:p w14:paraId="56056DC5" w14:textId="77777777" w:rsidR="00DD2180" w:rsidRDefault="00DD2180" w:rsidP="00DD2180">
      <w:pPr>
        <w:pStyle w:val="Corpo"/>
        <w:ind w:right="3969"/>
        <w:jc w:val="left"/>
        <w:rPr>
          <w:sz w:val="16"/>
          <w:szCs w:val="16"/>
        </w:rPr>
      </w:pPr>
    </w:p>
    <w:p w14:paraId="29510B70" w14:textId="77777777" w:rsidR="00DD2180" w:rsidRDefault="00DD2180" w:rsidP="00DD2180">
      <w:pPr>
        <w:pStyle w:val="Corpo"/>
        <w:ind w:right="3969"/>
        <w:jc w:val="left"/>
        <w:rPr>
          <w:sz w:val="16"/>
          <w:szCs w:val="16"/>
        </w:rPr>
      </w:pPr>
    </w:p>
    <w:p w14:paraId="25309E9B" w14:textId="77777777" w:rsidR="00DD2180" w:rsidRDefault="00DD2180" w:rsidP="00DD2180">
      <w:pPr>
        <w:pStyle w:val="Corpo"/>
        <w:ind w:right="3969"/>
        <w:jc w:val="left"/>
        <w:rPr>
          <w:sz w:val="16"/>
          <w:szCs w:val="16"/>
        </w:rPr>
      </w:pPr>
    </w:p>
    <w:p w14:paraId="55416EC2" w14:textId="77777777" w:rsidR="00DD2180" w:rsidRDefault="00DD2180" w:rsidP="00DD2180">
      <w:pPr>
        <w:pStyle w:val="Corpo"/>
        <w:ind w:right="3969"/>
        <w:jc w:val="left"/>
        <w:rPr>
          <w:sz w:val="16"/>
          <w:szCs w:val="16"/>
        </w:rPr>
      </w:pPr>
    </w:p>
    <w:p w14:paraId="4A42E922" w14:textId="77777777" w:rsidR="00DD2180" w:rsidRPr="009626EF" w:rsidRDefault="00DD2180" w:rsidP="00DD2180">
      <w:pPr>
        <w:pStyle w:val="Ttulo1"/>
      </w:pPr>
      <w:bookmarkStart w:id="6" w:name="_Toc184280851"/>
      <w:r>
        <w:t>Formulário</w:t>
      </w:r>
      <w:bookmarkEnd w:id="6"/>
    </w:p>
    <w:p w14:paraId="03F6A355" w14:textId="77777777" w:rsidR="00DD2180" w:rsidRDefault="00DD2180" w:rsidP="00DD2180">
      <w:pPr>
        <w:pStyle w:val="Subtitulocorpo"/>
      </w:pPr>
    </w:p>
    <w:p w14:paraId="1263BF0D" w14:textId="77777777" w:rsidR="00DD2180" w:rsidRPr="002B5914" w:rsidRDefault="00DD2180" w:rsidP="00DD2180">
      <w:pPr>
        <w:pStyle w:val="Corpo"/>
        <w:rPr>
          <w:b/>
          <w:i/>
        </w:rPr>
      </w:pPr>
      <w:r>
        <w:rPr>
          <w:b/>
          <w:i/>
        </w:rPr>
        <w:t xml:space="preserve">AcquaBio </w:t>
      </w:r>
      <w:r w:rsidRPr="00C63CDB">
        <w:rPr>
          <w:b/>
          <w:i/>
        </w:rPr>
        <w:t>Aumento da Expressão de Filagrina e Involucrina</w:t>
      </w:r>
    </w:p>
    <w:p w14:paraId="17A50FA5" w14:textId="77777777" w:rsidR="00DD2180" w:rsidRPr="00C30C20" w:rsidRDefault="00DD2180" w:rsidP="00DD218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DD2180" w:rsidRPr="009537E7" w14:paraId="25E7FF84"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255F014" w14:textId="77777777" w:rsidR="00DD2180" w:rsidRPr="00C87A84" w:rsidRDefault="00DD2180" w:rsidP="002F4ADC">
            <w:pPr>
              <w:pStyle w:val="Corpo"/>
              <w:jc w:val="center"/>
              <w:rPr>
                <w:b/>
                <w:color w:val="FFFFFF" w:themeColor="background1"/>
              </w:rPr>
            </w:pPr>
            <w:r>
              <w:rPr>
                <w:b/>
                <w:color w:val="FFFFFF" w:themeColor="background1"/>
                <w:sz w:val="22"/>
              </w:rPr>
              <w:t>Creme com AcquaBio</w:t>
            </w:r>
          </w:p>
        </w:tc>
      </w:tr>
      <w:tr w:rsidR="00DD2180" w:rsidRPr="009537E7" w14:paraId="16ACB012" w14:textId="77777777" w:rsidTr="00DD218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423309" w14:textId="7D57180E" w:rsidR="00DD2180" w:rsidRPr="00CE57E6" w:rsidRDefault="00DD2180" w:rsidP="00DD2180">
            <w:pPr>
              <w:pStyle w:val="Corpo"/>
              <w:spacing w:after="0"/>
              <w:jc w:val="center"/>
            </w:pPr>
            <w:r>
              <w:t>AcquaBio</w:t>
            </w:r>
            <w:r w:rsidRPr="00625FAF">
              <w:t>.</w:t>
            </w:r>
            <w:r w:rsidRPr="00CE57E6">
              <w:t>.....</w:t>
            </w:r>
            <w:r>
              <w:t>.......................</w:t>
            </w:r>
            <w:r w:rsidRPr="00CE57E6">
              <w:t>......</w:t>
            </w:r>
            <w:r>
              <w:t>1,0 a 3,0</w:t>
            </w:r>
            <w:r w:rsidRPr="00CE57E6">
              <w:t>%</w:t>
            </w:r>
          </w:p>
        </w:tc>
      </w:tr>
      <w:tr w:rsidR="00DD2180" w:rsidRPr="009537E7" w14:paraId="56E1EB82" w14:textId="77777777" w:rsidTr="00DD2180">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EB672C" w14:textId="1142D20A" w:rsidR="00DD2180" w:rsidRPr="003A6682" w:rsidRDefault="00DD2180" w:rsidP="00DD2180">
            <w:pPr>
              <w:pStyle w:val="Corpo"/>
              <w:spacing w:after="0"/>
              <w:jc w:val="center"/>
            </w:pPr>
            <w:r>
              <w:t>Creme qsp..........................................50 g</w:t>
            </w:r>
          </w:p>
        </w:tc>
      </w:tr>
    </w:tbl>
    <w:p w14:paraId="3414C30D" w14:textId="77777777" w:rsidR="00DD2180" w:rsidRPr="00DD2180" w:rsidRDefault="00DD2180" w:rsidP="00DD2180">
      <w:pPr>
        <w:pStyle w:val="Corpo"/>
        <w:ind w:right="4818"/>
        <w:jc w:val="center"/>
        <w:rPr>
          <w:sz w:val="22"/>
          <w:szCs w:val="22"/>
        </w:rPr>
      </w:pPr>
      <w:r w:rsidRPr="00DD2180">
        <w:rPr>
          <w:sz w:val="22"/>
          <w:szCs w:val="22"/>
        </w:rPr>
        <w:t>Aplicar nas áreas afetadas 1 vez ao dia ou conforme orientação médica.</w:t>
      </w:r>
    </w:p>
    <w:p w14:paraId="28E123EE" w14:textId="77777777" w:rsidR="00DD2180" w:rsidRDefault="00DD2180" w:rsidP="00DD2180">
      <w:pPr>
        <w:pStyle w:val="Corpo"/>
        <w:ind w:right="3969"/>
        <w:jc w:val="left"/>
      </w:pPr>
    </w:p>
    <w:p w14:paraId="602C35D4" w14:textId="77777777" w:rsidR="00DD2180" w:rsidRDefault="00DD2180" w:rsidP="00DD2180">
      <w:pPr>
        <w:pStyle w:val="Corpo"/>
        <w:ind w:right="3969"/>
        <w:jc w:val="left"/>
      </w:pPr>
    </w:p>
    <w:p w14:paraId="1B19F416" w14:textId="77777777" w:rsidR="00DD2180" w:rsidRDefault="00DD2180" w:rsidP="00DD2180">
      <w:pPr>
        <w:pStyle w:val="Corpo"/>
        <w:ind w:right="3969"/>
        <w:jc w:val="left"/>
      </w:pPr>
    </w:p>
    <w:p w14:paraId="766FEA7C" w14:textId="77777777" w:rsidR="00DD2180" w:rsidRDefault="00DD2180" w:rsidP="001027A5">
      <w:pPr>
        <w:pStyle w:val="Corpo"/>
        <w:ind w:right="3969"/>
        <w:jc w:val="left"/>
        <w:rPr>
          <w:sz w:val="16"/>
          <w:szCs w:val="16"/>
        </w:rPr>
      </w:pPr>
    </w:p>
    <w:p w14:paraId="3E838B90" w14:textId="77777777" w:rsidR="00DD2180" w:rsidRDefault="00DD2180" w:rsidP="001027A5">
      <w:pPr>
        <w:pStyle w:val="Corpo"/>
        <w:ind w:right="3969"/>
        <w:jc w:val="left"/>
        <w:rPr>
          <w:sz w:val="16"/>
          <w:szCs w:val="16"/>
        </w:rPr>
      </w:pPr>
    </w:p>
    <w:p w14:paraId="578DD82C" w14:textId="77777777" w:rsidR="00DD2180" w:rsidRDefault="00DD2180" w:rsidP="001027A5">
      <w:pPr>
        <w:pStyle w:val="Corpo"/>
        <w:ind w:right="3969"/>
        <w:jc w:val="left"/>
        <w:rPr>
          <w:sz w:val="16"/>
          <w:szCs w:val="16"/>
        </w:rPr>
      </w:pPr>
    </w:p>
    <w:p w14:paraId="4D288B29" w14:textId="4AFA29F6" w:rsidR="005B35C0" w:rsidRDefault="005B35C0" w:rsidP="001027A5">
      <w:pPr>
        <w:pStyle w:val="Corpo"/>
        <w:ind w:right="3969"/>
        <w:jc w:val="left"/>
        <w:rPr>
          <w:sz w:val="16"/>
          <w:szCs w:val="16"/>
        </w:rPr>
      </w:pPr>
    </w:p>
    <w:p w14:paraId="7A289E00" w14:textId="7DDDF53E" w:rsidR="005B35C0" w:rsidRDefault="005B35C0" w:rsidP="001027A5">
      <w:pPr>
        <w:pStyle w:val="Corpo"/>
        <w:ind w:right="3969"/>
        <w:jc w:val="left"/>
        <w:rPr>
          <w:sz w:val="16"/>
          <w:szCs w:val="16"/>
        </w:rPr>
      </w:pPr>
    </w:p>
    <w:p w14:paraId="4716449C" w14:textId="0DC242F9" w:rsidR="005B35C0" w:rsidRDefault="005B35C0" w:rsidP="001027A5">
      <w:pPr>
        <w:pStyle w:val="Corpo"/>
        <w:ind w:right="3969"/>
        <w:jc w:val="left"/>
        <w:rPr>
          <w:sz w:val="16"/>
          <w:szCs w:val="16"/>
        </w:rPr>
      </w:pPr>
    </w:p>
    <w:p w14:paraId="70900B7E" w14:textId="5C547DD7" w:rsidR="005B35C0" w:rsidRDefault="005B35C0" w:rsidP="001027A5">
      <w:pPr>
        <w:pStyle w:val="Corpo"/>
        <w:ind w:right="3969"/>
        <w:jc w:val="left"/>
        <w:rPr>
          <w:sz w:val="16"/>
          <w:szCs w:val="16"/>
        </w:rPr>
      </w:pPr>
    </w:p>
    <w:p w14:paraId="306C7780" w14:textId="1E184900" w:rsidR="005B35C0" w:rsidRDefault="005B35C0" w:rsidP="001027A5">
      <w:pPr>
        <w:pStyle w:val="Corpo"/>
        <w:ind w:right="3969"/>
        <w:jc w:val="left"/>
        <w:rPr>
          <w:sz w:val="16"/>
          <w:szCs w:val="16"/>
        </w:rPr>
      </w:pPr>
    </w:p>
    <w:p w14:paraId="24B5594C" w14:textId="0AF5DECC" w:rsidR="005B35C0" w:rsidRDefault="005B35C0" w:rsidP="001027A5">
      <w:pPr>
        <w:pStyle w:val="Corpo"/>
        <w:ind w:right="3969"/>
        <w:jc w:val="left"/>
        <w:rPr>
          <w:sz w:val="16"/>
          <w:szCs w:val="16"/>
        </w:rPr>
      </w:pPr>
    </w:p>
    <w:p w14:paraId="1570FBEC" w14:textId="7D0D51BB" w:rsidR="005B35C0" w:rsidRDefault="005B35C0" w:rsidP="001027A5">
      <w:pPr>
        <w:pStyle w:val="Corpo"/>
        <w:ind w:right="3969"/>
        <w:jc w:val="left"/>
        <w:rPr>
          <w:sz w:val="16"/>
          <w:szCs w:val="16"/>
        </w:rPr>
      </w:pPr>
    </w:p>
    <w:p w14:paraId="50DB9CF9" w14:textId="77777777" w:rsidR="00DD2180" w:rsidRDefault="00DD2180" w:rsidP="001027A5">
      <w:pPr>
        <w:pStyle w:val="Corpo"/>
        <w:ind w:right="3969"/>
        <w:jc w:val="left"/>
        <w:rPr>
          <w:sz w:val="16"/>
          <w:szCs w:val="16"/>
        </w:rPr>
      </w:pPr>
    </w:p>
    <w:p w14:paraId="1421EA9B" w14:textId="77777777" w:rsidR="00DD2180" w:rsidRDefault="00DD2180" w:rsidP="001027A5">
      <w:pPr>
        <w:pStyle w:val="Corpo"/>
        <w:ind w:right="3969"/>
        <w:jc w:val="left"/>
        <w:rPr>
          <w:sz w:val="16"/>
          <w:szCs w:val="16"/>
        </w:rPr>
      </w:pPr>
    </w:p>
    <w:p w14:paraId="7431F03B" w14:textId="77777777" w:rsidR="00DD2180" w:rsidRDefault="00DD2180" w:rsidP="001027A5">
      <w:pPr>
        <w:pStyle w:val="Corpo"/>
        <w:ind w:right="3969"/>
        <w:jc w:val="left"/>
        <w:rPr>
          <w:sz w:val="16"/>
          <w:szCs w:val="16"/>
        </w:rPr>
      </w:pPr>
    </w:p>
    <w:p w14:paraId="3ADA02EB" w14:textId="77777777" w:rsidR="00DD2180" w:rsidRDefault="00DD2180" w:rsidP="001027A5">
      <w:pPr>
        <w:pStyle w:val="Corpo"/>
        <w:ind w:right="3969"/>
        <w:jc w:val="left"/>
        <w:rPr>
          <w:sz w:val="16"/>
          <w:szCs w:val="16"/>
        </w:rPr>
      </w:pPr>
    </w:p>
    <w:p w14:paraId="58AEB208" w14:textId="77777777" w:rsidR="00DD2180" w:rsidRDefault="00DD2180" w:rsidP="001027A5">
      <w:pPr>
        <w:pStyle w:val="Corpo"/>
        <w:ind w:right="3969"/>
        <w:jc w:val="left"/>
        <w:rPr>
          <w:sz w:val="16"/>
          <w:szCs w:val="16"/>
        </w:rPr>
      </w:pPr>
    </w:p>
    <w:p w14:paraId="40F0D3BE" w14:textId="77777777" w:rsidR="00DD2180" w:rsidRDefault="00DD2180" w:rsidP="001027A5">
      <w:pPr>
        <w:pStyle w:val="Corpo"/>
        <w:ind w:right="3969"/>
        <w:jc w:val="left"/>
        <w:rPr>
          <w:sz w:val="16"/>
          <w:szCs w:val="16"/>
        </w:rPr>
      </w:pPr>
    </w:p>
    <w:p w14:paraId="71F7FD02" w14:textId="77777777" w:rsidR="00DD2180" w:rsidRDefault="00DD2180" w:rsidP="001027A5">
      <w:pPr>
        <w:pStyle w:val="Corpo"/>
        <w:ind w:right="3969"/>
        <w:jc w:val="left"/>
        <w:rPr>
          <w:sz w:val="16"/>
          <w:szCs w:val="16"/>
        </w:rPr>
      </w:pPr>
    </w:p>
    <w:p w14:paraId="51B21F86" w14:textId="77777777" w:rsidR="00DD2180" w:rsidRDefault="00DD2180" w:rsidP="001027A5">
      <w:pPr>
        <w:pStyle w:val="Corpo"/>
        <w:ind w:right="3969"/>
        <w:jc w:val="left"/>
        <w:rPr>
          <w:sz w:val="16"/>
          <w:szCs w:val="16"/>
        </w:rPr>
      </w:pPr>
    </w:p>
    <w:p w14:paraId="19E0F613" w14:textId="77777777" w:rsidR="003A304D" w:rsidRDefault="003A304D" w:rsidP="001027A5">
      <w:pPr>
        <w:pStyle w:val="Corpo"/>
        <w:ind w:right="3969"/>
        <w:jc w:val="left"/>
        <w:rPr>
          <w:sz w:val="16"/>
          <w:szCs w:val="16"/>
        </w:rPr>
      </w:pPr>
    </w:p>
    <w:p w14:paraId="664CF2EB" w14:textId="77777777" w:rsidR="003A304D" w:rsidRDefault="003A304D" w:rsidP="001027A5">
      <w:pPr>
        <w:pStyle w:val="Corpo"/>
        <w:ind w:right="3969"/>
        <w:jc w:val="left"/>
        <w:rPr>
          <w:sz w:val="16"/>
          <w:szCs w:val="16"/>
        </w:rPr>
      </w:pPr>
    </w:p>
    <w:p w14:paraId="31100E2B" w14:textId="77777777" w:rsidR="003A304D" w:rsidRDefault="003A304D" w:rsidP="001027A5">
      <w:pPr>
        <w:pStyle w:val="Corpo"/>
        <w:ind w:right="3969"/>
        <w:jc w:val="left"/>
        <w:rPr>
          <w:sz w:val="16"/>
          <w:szCs w:val="16"/>
        </w:rPr>
      </w:pPr>
    </w:p>
    <w:p w14:paraId="4FFC5792" w14:textId="77777777" w:rsidR="003A304D" w:rsidRDefault="003A304D" w:rsidP="001027A5">
      <w:pPr>
        <w:pStyle w:val="Corpo"/>
        <w:ind w:right="3969"/>
        <w:jc w:val="left"/>
        <w:rPr>
          <w:sz w:val="16"/>
          <w:szCs w:val="16"/>
        </w:rPr>
      </w:pPr>
    </w:p>
    <w:p w14:paraId="1EB84E9D" w14:textId="77777777" w:rsidR="003A304D" w:rsidRDefault="003A304D" w:rsidP="001027A5">
      <w:pPr>
        <w:pStyle w:val="Corpo"/>
        <w:ind w:right="3969"/>
        <w:jc w:val="left"/>
        <w:rPr>
          <w:sz w:val="16"/>
          <w:szCs w:val="16"/>
        </w:rPr>
      </w:pPr>
    </w:p>
    <w:p w14:paraId="1FAC96F5" w14:textId="77777777" w:rsidR="003A304D" w:rsidRDefault="003A304D" w:rsidP="001027A5">
      <w:pPr>
        <w:pStyle w:val="Corpo"/>
        <w:ind w:right="3969"/>
        <w:jc w:val="left"/>
        <w:rPr>
          <w:sz w:val="16"/>
          <w:szCs w:val="16"/>
        </w:rPr>
      </w:pPr>
    </w:p>
    <w:p w14:paraId="3B27F824" w14:textId="77777777" w:rsidR="003A304D" w:rsidRDefault="003A304D" w:rsidP="001027A5">
      <w:pPr>
        <w:pStyle w:val="Corpo"/>
        <w:ind w:right="3969"/>
        <w:jc w:val="left"/>
        <w:rPr>
          <w:sz w:val="16"/>
          <w:szCs w:val="16"/>
        </w:rPr>
      </w:pPr>
    </w:p>
    <w:p w14:paraId="07674D55" w14:textId="77777777" w:rsidR="003A304D" w:rsidRDefault="003A304D" w:rsidP="001027A5">
      <w:pPr>
        <w:pStyle w:val="Corpo"/>
        <w:ind w:right="3969"/>
        <w:jc w:val="left"/>
        <w:rPr>
          <w:sz w:val="16"/>
          <w:szCs w:val="16"/>
        </w:rPr>
      </w:pPr>
    </w:p>
    <w:p w14:paraId="210E5799" w14:textId="77777777" w:rsidR="003A304D" w:rsidRDefault="003A304D" w:rsidP="001027A5">
      <w:pPr>
        <w:pStyle w:val="Corpo"/>
        <w:ind w:right="3969"/>
        <w:jc w:val="left"/>
        <w:rPr>
          <w:sz w:val="16"/>
          <w:szCs w:val="16"/>
        </w:rPr>
      </w:pPr>
    </w:p>
    <w:p w14:paraId="3E435862" w14:textId="77777777" w:rsidR="003A304D" w:rsidRDefault="003A304D" w:rsidP="001027A5">
      <w:pPr>
        <w:pStyle w:val="Corpo"/>
        <w:ind w:right="3969"/>
        <w:jc w:val="left"/>
        <w:rPr>
          <w:sz w:val="16"/>
          <w:szCs w:val="16"/>
        </w:rPr>
      </w:pPr>
    </w:p>
    <w:p w14:paraId="38A26C3D" w14:textId="77777777" w:rsidR="003A304D" w:rsidRDefault="003A304D" w:rsidP="001027A5">
      <w:pPr>
        <w:pStyle w:val="Corpo"/>
        <w:ind w:right="3969"/>
        <w:jc w:val="left"/>
        <w:rPr>
          <w:sz w:val="16"/>
          <w:szCs w:val="16"/>
        </w:rPr>
      </w:pPr>
    </w:p>
    <w:p w14:paraId="4A1F2252" w14:textId="77777777" w:rsidR="003A304D" w:rsidRDefault="003A304D" w:rsidP="001027A5">
      <w:pPr>
        <w:pStyle w:val="Corpo"/>
        <w:ind w:right="3969"/>
        <w:jc w:val="left"/>
        <w:rPr>
          <w:sz w:val="16"/>
          <w:szCs w:val="16"/>
        </w:rPr>
      </w:pPr>
    </w:p>
    <w:p w14:paraId="27748C8A" w14:textId="77777777" w:rsidR="003A304D" w:rsidRDefault="003A304D" w:rsidP="001027A5">
      <w:pPr>
        <w:pStyle w:val="Corpo"/>
        <w:ind w:right="3969"/>
        <w:jc w:val="left"/>
        <w:rPr>
          <w:sz w:val="16"/>
          <w:szCs w:val="16"/>
        </w:rPr>
      </w:pPr>
    </w:p>
    <w:p w14:paraId="3D40616D" w14:textId="77777777" w:rsidR="003A304D" w:rsidRDefault="003A304D" w:rsidP="001027A5">
      <w:pPr>
        <w:pStyle w:val="Corpo"/>
        <w:ind w:right="3969"/>
        <w:jc w:val="left"/>
        <w:rPr>
          <w:sz w:val="16"/>
          <w:szCs w:val="16"/>
        </w:rPr>
      </w:pPr>
    </w:p>
    <w:p w14:paraId="69E65D86" w14:textId="77777777" w:rsidR="003A304D" w:rsidRDefault="003A304D" w:rsidP="001027A5">
      <w:pPr>
        <w:pStyle w:val="Corpo"/>
        <w:ind w:right="3969"/>
        <w:jc w:val="left"/>
        <w:rPr>
          <w:sz w:val="16"/>
          <w:szCs w:val="16"/>
        </w:rPr>
      </w:pPr>
    </w:p>
    <w:p w14:paraId="459ED018" w14:textId="77777777" w:rsidR="003A304D" w:rsidRDefault="003A304D" w:rsidP="001027A5">
      <w:pPr>
        <w:pStyle w:val="Corpo"/>
        <w:ind w:right="3969"/>
        <w:jc w:val="left"/>
        <w:rPr>
          <w:sz w:val="16"/>
          <w:szCs w:val="16"/>
        </w:rPr>
      </w:pPr>
    </w:p>
    <w:p w14:paraId="78A21091" w14:textId="77777777" w:rsidR="003A304D" w:rsidRDefault="003A304D" w:rsidP="001027A5">
      <w:pPr>
        <w:pStyle w:val="Corpo"/>
        <w:ind w:right="3969"/>
        <w:jc w:val="left"/>
        <w:rPr>
          <w:sz w:val="16"/>
          <w:szCs w:val="16"/>
        </w:rPr>
      </w:pPr>
    </w:p>
    <w:p w14:paraId="7C62816F" w14:textId="77777777" w:rsidR="003A304D" w:rsidRDefault="003A304D" w:rsidP="001027A5">
      <w:pPr>
        <w:pStyle w:val="Corpo"/>
        <w:ind w:right="3969"/>
        <w:jc w:val="left"/>
        <w:rPr>
          <w:sz w:val="16"/>
          <w:szCs w:val="16"/>
        </w:rPr>
      </w:pPr>
    </w:p>
    <w:p w14:paraId="6A0C7BC7" w14:textId="77777777" w:rsidR="003A304D" w:rsidRDefault="003A304D" w:rsidP="001027A5">
      <w:pPr>
        <w:pStyle w:val="Corpo"/>
        <w:ind w:right="3969"/>
        <w:jc w:val="left"/>
        <w:rPr>
          <w:sz w:val="16"/>
          <w:szCs w:val="16"/>
        </w:rPr>
      </w:pPr>
    </w:p>
    <w:p w14:paraId="7BF57641" w14:textId="77777777" w:rsidR="003A304D" w:rsidRDefault="003A304D" w:rsidP="001027A5">
      <w:pPr>
        <w:pStyle w:val="Corpo"/>
        <w:ind w:right="3969"/>
        <w:jc w:val="left"/>
        <w:rPr>
          <w:sz w:val="16"/>
          <w:szCs w:val="16"/>
        </w:rPr>
      </w:pPr>
    </w:p>
    <w:p w14:paraId="65B0F0FD" w14:textId="6225F5FD" w:rsidR="003A304D" w:rsidRPr="009626EF" w:rsidRDefault="003A304D" w:rsidP="003A304D">
      <w:pPr>
        <w:pStyle w:val="Ttulo1"/>
      </w:pPr>
      <w:bookmarkStart w:id="7" w:name="_Toc184280852"/>
      <w:r>
        <w:t>Vederine</w:t>
      </w:r>
      <w:bookmarkEnd w:id="7"/>
    </w:p>
    <w:p w14:paraId="0FFEEF09" w14:textId="7C0D19FE" w:rsidR="003A304D" w:rsidRDefault="003A304D" w:rsidP="003A304D">
      <w:pPr>
        <w:pStyle w:val="Corpo"/>
        <w:spacing w:after="120"/>
        <w:jc w:val="center"/>
        <w:rPr>
          <w:sz w:val="24"/>
        </w:rPr>
      </w:pPr>
      <w:r w:rsidRPr="003A304D">
        <w:rPr>
          <w:b/>
          <w:color w:val="0070C0"/>
          <w:sz w:val="40"/>
        </w:rPr>
        <w:t xml:space="preserve">Controla a </w:t>
      </w:r>
      <w:r>
        <w:rPr>
          <w:b/>
          <w:color w:val="0070C0"/>
          <w:sz w:val="40"/>
        </w:rPr>
        <w:t>Perda de Água Transepidermal</w:t>
      </w:r>
    </w:p>
    <w:p w14:paraId="4813AFD3" w14:textId="77777777" w:rsidR="003A304D" w:rsidRDefault="003A304D" w:rsidP="003A304D">
      <w:pPr>
        <w:pStyle w:val="Corpo"/>
        <w:rPr>
          <w:sz w:val="24"/>
        </w:rPr>
      </w:pPr>
    </w:p>
    <w:p w14:paraId="1EEE5071" w14:textId="77777777" w:rsidR="003A304D" w:rsidRDefault="003A304D" w:rsidP="003A304D">
      <w:pPr>
        <w:pStyle w:val="Corpo"/>
        <w:rPr>
          <w:sz w:val="24"/>
        </w:rPr>
      </w:pPr>
      <w:r w:rsidRPr="003A304D">
        <w:rPr>
          <w:sz w:val="24"/>
        </w:rPr>
        <w:t>Um estudo realizado pelo fabricante Silab teve como objetivo quantificar o efeito de Vederine</w:t>
      </w:r>
      <w:r w:rsidRPr="003A304D">
        <w:rPr>
          <w:sz w:val="24"/>
          <w:vertAlign w:val="superscript"/>
        </w:rPr>
        <w:t>®</w:t>
      </w:r>
      <w:r w:rsidRPr="003A304D">
        <w:rPr>
          <w:sz w:val="24"/>
        </w:rPr>
        <w:t xml:space="preserve"> no controle da perda de água transepidermal (TEWL). </w:t>
      </w:r>
    </w:p>
    <w:p w14:paraId="124AE7D3" w14:textId="0DADDA90" w:rsidR="003A304D" w:rsidRPr="003A304D" w:rsidRDefault="003A304D" w:rsidP="003A304D">
      <w:pPr>
        <w:pStyle w:val="Corpo"/>
        <w:rPr>
          <w:sz w:val="24"/>
        </w:rPr>
      </w:pPr>
    </w:p>
    <w:p w14:paraId="5EAC38C8" w14:textId="780CC9B8" w:rsidR="003A304D" w:rsidRDefault="003A304D" w:rsidP="003A304D">
      <w:pPr>
        <w:pStyle w:val="Corpo"/>
      </w:pPr>
      <w:r>
        <w:rPr>
          <w:noProof/>
          <w:lang w:eastAsia="pt-BR"/>
        </w:rPr>
        <mc:AlternateContent>
          <mc:Choice Requires="wps">
            <w:drawing>
              <wp:anchor distT="0" distB="0" distL="114300" distR="114300" simplePos="0" relativeHeight="253024256" behindDoc="0" locked="0" layoutInCell="1" allowOverlap="1" wp14:anchorId="43762ADB" wp14:editId="2518D80C">
                <wp:simplePos x="0" y="0"/>
                <wp:positionH relativeFrom="margin">
                  <wp:posOffset>3139440</wp:posOffset>
                </wp:positionH>
                <wp:positionV relativeFrom="paragraph">
                  <wp:posOffset>43180</wp:posOffset>
                </wp:positionV>
                <wp:extent cx="2609215" cy="781685"/>
                <wp:effectExtent l="0" t="0" r="19685" b="18415"/>
                <wp:wrapNone/>
                <wp:docPr id="737448651" name="Caixa de texto 737448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781685"/>
                        </a:xfrm>
                        <a:prstGeom prst="rect">
                          <a:avLst/>
                        </a:prstGeom>
                        <a:solidFill>
                          <a:srgbClr val="F30388"/>
                        </a:solidFill>
                        <a:ln w="9525">
                          <a:solidFill>
                            <a:srgbClr val="F30388"/>
                          </a:solidFill>
                          <a:miter lim="800000"/>
                        </a:ln>
                      </wps:spPr>
                      <wps:txbx>
                        <w:txbxContent>
                          <w:p w14:paraId="5CC2F782" w14:textId="77777777" w:rsidR="00F53AF5" w:rsidRPr="003A304D" w:rsidRDefault="00F53AF5" w:rsidP="003A304D">
                            <w:pPr>
                              <w:spacing w:after="0" w:line="240" w:lineRule="auto"/>
                              <w:jc w:val="center"/>
                              <w:rPr>
                                <w:rFonts w:ascii="Swis721 Th BT" w:hAnsi="Swis721 Th BT"/>
                                <w:color w:val="FFFFFF" w:themeColor="background1"/>
                                <w:sz w:val="23"/>
                                <w:szCs w:val="23"/>
                              </w:rPr>
                            </w:pPr>
                            <w:r w:rsidRPr="003A304D">
                              <w:rPr>
                                <w:rFonts w:ascii="Swis721 Th BT" w:hAnsi="Swis721 Th BT"/>
                                <w:color w:val="FFFFFF" w:themeColor="background1"/>
                                <w:sz w:val="23"/>
                                <w:szCs w:val="23"/>
                              </w:rPr>
                              <w:t>Foi realizada a aplicação de uma emulsão contendo: 3,0% de Vederine</w:t>
                            </w:r>
                            <w:r w:rsidRPr="003A304D">
                              <w:rPr>
                                <w:rFonts w:ascii="Swis721 Th BT" w:hAnsi="Swis721 Th BT"/>
                                <w:color w:val="FFFFFF" w:themeColor="background1"/>
                                <w:sz w:val="23"/>
                                <w:szCs w:val="23"/>
                                <w:vertAlign w:val="superscript"/>
                              </w:rPr>
                              <w:t>®</w:t>
                            </w:r>
                            <w:r w:rsidRPr="003A304D">
                              <w:rPr>
                                <w:rFonts w:ascii="Swis721 Th BT" w:hAnsi="Swis721 Th BT"/>
                                <w:color w:val="FFFFFF" w:themeColor="background1"/>
                                <w:sz w:val="23"/>
                                <w:szCs w:val="23"/>
                              </w:rPr>
                              <w:t xml:space="preserve"> duas vezes ao dia</w:t>
                            </w:r>
                          </w:p>
                          <w:p w14:paraId="009D2B39" w14:textId="5CA90F76" w:rsidR="00F53AF5" w:rsidRDefault="00F53AF5" w:rsidP="003A304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shape w14:anchorId="43762ADB" id="Caixa de texto 737448651" o:spid="_x0000_s1029" type="#_x0000_t202" style="position:absolute;left:0;text-align:left;margin-left:247.2pt;margin-top:3.4pt;width:205.45pt;height:61.55pt;z-index:253024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" fillcolor="#f30388" strokecolor="#f30388">
                <v:textbox>
                  <w:txbxContent>
                    <w:p w14:paraId="5CC2F782" w14:textId="77777777" w:rsidR="00F53AF5" w:rsidRPr="003A304D" w:rsidRDefault="00F53AF5" w:rsidP="003A304D">
                      <w:pPr>
                        <w:spacing w:after="0" w:line="240" w:lineRule="auto"/>
                        <w:jc w:val="center"/>
                        <w:rPr>
                          <w:rFonts w:ascii="Swis721 Th BT" w:hAnsi="Swis721 Th BT"/>
                          <w:color w:val="FFFFFF" w:themeColor="background1"/>
                          <w:sz w:val="23"/>
                          <w:szCs w:val="23"/>
                        </w:rPr>
                      </w:pPr>
                      <w:r w:rsidRPr="003A304D">
                        <w:rPr>
                          <w:rFonts w:ascii="Swis721 Th BT" w:hAnsi="Swis721 Th BT"/>
                          <w:color w:val="FFFFFF" w:themeColor="background1"/>
                          <w:sz w:val="23"/>
                          <w:szCs w:val="23"/>
                        </w:rPr>
                        <w:t>Foi realizada a aplicação de uma emulsão contendo: 3,0% de Vederine</w:t>
                      </w:r>
                      <w:r w:rsidRPr="003A304D">
                        <w:rPr>
                          <w:rFonts w:ascii="Swis721 Th BT" w:hAnsi="Swis721 Th BT"/>
                          <w:color w:val="FFFFFF" w:themeColor="background1"/>
                          <w:sz w:val="23"/>
                          <w:szCs w:val="23"/>
                          <w:vertAlign w:val="superscript"/>
                        </w:rPr>
                        <w:t>®</w:t>
                      </w:r>
                      <w:r w:rsidRPr="003A304D">
                        <w:rPr>
                          <w:rFonts w:ascii="Swis721 Th BT" w:hAnsi="Swis721 Th BT"/>
                          <w:color w:val="FFFFFF" w:themeColor="background1"/>
                          <w:sz w:val="23"/>
                          <w:szCs w:val="23"/>
                        </w:rPr>
                        <w:t xml:space="preserve"> duas vezes ao dia</w:t>
                      </w:r>
                    </w:p>
                    <w:p w14:paraId="009D2B39" w14:textId="5CA90F76" w:rsidR="00F53AF5" w:rsidRDefault="00F53AF5" w:rsidP="003A304D">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022208" behindDoc="0" locked="0" layoutInCell="1" allowOverlap="1" wp14:anchorId="4DA1AAEF" wp14:editId="65DBE6D3">
                <wp:simplePos x="0" y="0"/>
                <wp:positionH relativeFrom="margin">
                  <wp:posOffset>-3811</wp:posOffset>
                </wp:positionH>
                <wp:positionV relativeFrom="paragraph">
                  <wp:posOffset>52705</wp:posOffset>
                </wp:positionV>
                <wp:extent cx="2409825" cy="781685"/>
                <wp:effectExtent l="0" t="0" r="28575" b="18415"/>
                <wp:wrapNone/>
                <wp:docPr id="737448652" name="Caixa de texto 73744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781685"/>
                        </a:xfrm>
                        <a:prstGeom prst="rect">
                          <a:avLst/>
                        </a:prstGeom>
                        <a:solidFill>
                          <a:srgbClr val="F30388"/>
                        </a:solidFill>
                        <a:ln w="9525">
                          <a:solidFill>
                            <a:srgbClr val="F30388"/>
                          </a:solidFill>
                          <a:miter lim="800000"/>
                        </a:ln>
                      </wps:spPr>
                      <wps:txbx>
                        <w:txbxContent>
                          <w:p w14:paraId="288FD012" w14:textId="225F44D0" w:rsidR="00F53AF5" w:rsidRPr="003A304D" w:rsidRDefault="00F53AF5" w:rsidP="003A304D">
                            <w:pPr>
                              <w:spacing w:after="0" w:line="240" w:lineRule="auto"/>
                              <w:jc w:val="center"/>
                              <w:rPr>
                                <w:rFonts w:ascii="Swis721 Th BT" w:hAnsi="Swis721 Th BT"/>
                                <w:color w:val="FFFFFF" w:themeColor="background1"/>
                                <w:sz w:val="23"/>
                                <w:szCs w:val="23"/>
                              </w:rPr>
                            </w:pPr>
                            <w:r w:rsidRPr="003A304D">
                              <w:rPr>
                                <w:rFonts w:ascii="Swis721 Th BT" w:hAnsi="Swis721 Th BT"/>
                                <w:color w:val="FFFFFF" w:themeColor="background1"/>
                                <w:sz w:val="23"/>
                                <w:szCs w:val="23"/>
                              </w:rPr>
                              <w:t>Foi utilizado o lauril sulfato de sódio a 10,0% para gerar uma interrupção da função barreira.</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shape w14:anchorId="4DA1AAEF" id="Caixa de texto 737448652" o:spid="_x0000_s1030" type="#_x0000_t202" style="position:absolute;left:0;text-align:left;margin-left:-.3pt;margin-top:4.15pt;width:189.75pt;height:61.55pt;z-index:253022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" fillcolor="#f30388" strokecolor="#f30388">
                <v:textbox>
                  <w:txbxContent>
                    <w:p w14:paraId="288FD012" w14:textId="225F44D0" w:rsidR="00F53AF5" w:rsidRPr="003A304D" w:rsidRDefault="00F53AF5" w:rsidP="003A304D">
                      <w:pPr>
                        <w:spacing w:after="0" w:line="240" w:lineRule="auto"/>
                        <w:jc w:val="center"/>
                        <w:rPr>
                          <w:rFonts w:ascii="Swis721 Th BT" w:hAnsi="Swis721 Th BT"/>
                          <w:color w:val="FFFFFF" w:themeColor="background1"/>
                          <w:sz w:val="23"/>
                          <w:szCs w:val="23"/>
                        </w:rPr>
                      </w:pPr>
                      <w:r w:rsidRPr="003A304D">
                        <w:rPr>
                          <w:rFonts w:ascii="Swis721 Th BT" w:hAnsi="Swis721 Th BT"/>
                          <w:color w:val="FFFFFF" w:themeColor="background1"/>
                          <w:sz w:val="23"/>
                          <w:szCs w:val="23"/>
                        </w:rPr>
                        <w:t>Foi utilizado o lauril sulfato de sódio a 10,0% para gerar uma interrupção da função barreira.</w:t>
                      </w:r>
                    </w:p>
                  </w:txbxContent>
                </v:textbox>
                <w10:wrap anchorx="margin"/>
              </v:shape>
            </w:pict>
          </mc:Fallback>
        </mc:AlternateContent>
      </w:r>
    </w:p>
    <w:p w14:paraId="100B342A" w14:textId="1DA38458" w:rsidR="003A304D" w:rsidRDefault="003A304D" w:rsidP="003A304D">
      <w:pPr>
        <w:pStyle w:val="Corpo"/>
      </w:pPr>
      <w:r>
        <w:rPr>
          <w:noProof/>
          <w:lang w:eastAsia="pt-BR"/>
        </w:rPr>
        <mc:AlternateContent>
          <mc:Choice Requires="wps">
            <w:drawing>
              <wp:anchor distT="0" distB="0" distL="114300" distR="114300" simplePos="0" relativeHeight="253025280" behindDoc="0" locked="0" layoutInCell="1" allowOverlap="1" wp14:anchorId="679BEF46" wp14:editId="46BBAF4B">
                <wp:simplePos x="0" y="0"/>
                <wp:positionH relativeFrom="margin">
                  <wp:posOffset>2663190</wp:posOffset>
                </wp:positionH>
                <wp:positionV relativeFrom="paragraph">
                  <wp:posOffset>83185</wp:posOffset>
                </wp:positionV>
                <wp:extent cx="333375" cy="238125"/>
                <wp:effectExtent l="0" t="9525" r="0" b="0"/>
                <wp:wrapNone/>
                <wp:docPr id="737448649" name="Triângulo isósceles 737448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333375" cy="238125"/>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C24A9" id="Triângulo isósceles 737448649" o:spid="_x0000_s1026" type="#_x0000_t5" style="position:absolute;margin-left:209.7pt;margin-top:6.55pt;width:26.25pt;height:18.75pt;rotation:90;flip:y;z-index:25302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" fillcolor="#d8d8d8 [2732]" stroked="f">
                <w10:wrap anchorx="margin"/>
              </v:shape>
            </w:pict>
          </mc:Fallback>
        </mc:AlternateContent>
      </w:r>
    </w:p>
    <w:p w14:paraId="18DCEB21" w14:textId="4E0B3E1E" w:rsidR="003A304D" w:rsidRDefault="003A304D" w:rsidP="003A304D">
      <w:pPr>
        <w:pStyle w:val="Corpo"/>
      </w:pPr>
    </w:p>
    <w:p w14:paraId="6E35097B" w14:textId="77777777" w:rsidR="003A304D" w:rsidRDefault="003A304D" w:rsidP="003A304D">
      <w:pPr>
        <w:pStyle w:val="Corpo"/>
      </w:pPr>
    </w:p>
    <w:p w14:paraId="03B9B23E" w14:textId="77777777" w:rsidR="003A304D" w:rsidRDefault="003A304D" w:rsidP="003A304D">
      <w:pPr>
        <w:pStyle w:val="Corpo"/>
        <w:spacing w:before="120"/>
        <w:rPr>
          <w:sz w:val="20"/>
        </w:rPr>
      </w:pPr>
    </w:p>
    <w:p w14:paraId="7DD9D256" w14:textId="1C23223D" w:rsidR="003A304D" w:rsidRDefault="003A304D" w:rsidP="00E143E6">
      <w:pPr>
        <w:pStyle w:val="Corpo"/>
        <w:numPr>
          <w:ilvl w:val="0"/>
          <w:numId w:val="7"/>
        </w:numPr>
      </w:pPr>
      <w:r w:rsidRPr="0026637C">
        <w:t>Os efeitos fora</w:t>
      </w:r>
      <w:r>
        <w:t>m quantificados com Tewameter™</w:t>
      </w:r>
      <w:r w:rsidRPr="0026637C">
        <w:t xml:space="preserve"> 210 nos dias 7 e 14 e comparados com placebo.</w:t>
      </w:r>
    </w:p>
    <w:p w14:paraId="37713E33" w14:textId="77777777" w:rsidR="003A304D" w:rsidRDefault="003A304D" w:rsidP="003A304D">
      <w:pPr>
        <w:pStyle w:val="Corpo"/>
        <w:spacing w:before="120"/>
        <w:rPr>
          <w:sz w:val="20"/>
        </w:rPr>
      </w:pPr>
    </w:p>
    <w:p w14:paraId="05F7A010" w14:textId="3AB9B33A" w:rsidR="003A304D" w:rsidRDefault="003A304D" w:rsidP="003A304D">
      <w:pPr>
        <w:pStyle w:val="Corpo"/>
        <w:rPr>
          <w:b/>
          <w:color w:val="339966"/>
          <w:sz w:val="25"/>
          <w:szCs w:val="25"/>
          <w14:textFill>
            <w14:solidFill>
              <w14:srgbClr w14:val="339966">
                <w14:lumMod w14:val="75000"/>
                <w14:lumOff w14:val="25000"/>
              </w14:srgbClr>
            </w14:solidFill>
          </w14:textFill>
        </w:rPr>
      </w:pPr>
    </w:p>
    <w:p w14:paraId="376B5AFE" w14:textId="4D282BAC" w:rsidR="003A304D" w:rsidRDefault="003A304D" w:rsidP="003A304D">
      <w:pPr>
        <w:pStyle w:val="Corpo"/>
        <w:rPr>
          <w:b/>
          <w:color w:val="2F5496" w:themeColor="accent5" w:themeShade="BF"/>
        </w:rPr>
      </w:pPr>
    </w:p>
    <w:p w14:paraId="2C8E92AC" w14:textId="19203343" w:rsidR="003A304D" w:rsidRDefault="003A304D" w:rsidP="003A304D">
      <w:pPr>
        <w:pStyle w:val="Corpo"/>
        <w:rPr>
          <w:b/>
          <w:color w:val="2F5496" w:themeColor="accent5" w:themeShade="BF"/>
        </w:rPr>
      </w:pPr>
      <w:r w:rsidRPr="00611CE9">
        <w:rPr>
          <w:noProof/>
          <w:lang w:eastAsia="pt-BR"/>
        </w:rPr>
        <w:drawing>
          <wp:anchor distT="0" distB="0" distL="114300" distR="114300" simplePos="0" relativeHeight="253026304" behindDoc="1" locked="0" layoutInCell="1" allowOverlap="1" wp14:anchorId="61FD2240" wp14:editId="378BDF78">
            <wp:simplePos x="0" y="0"/>
            <wp:positionH relativeFrom="column">
              <wp:posOffset>3139440</wp:posOffset>
            </wp:positionH>
            <wp:positionV relativeFrom="paragraph">
              <wp:posOffset>40005</wp:posOffset>
            </wp:positionV>
            <wp:extent cx="2518410" cy="1506855"/>
            <wp:effectExtent l="0" t="0" r="0" b="0"/>
            <wp:wrapThrough wrapText="bothSides">
              <wp:wrapPolygon edited="0">
                <wp:start x="0" y="0"/>
                <wp:lineTo x="0" y="21300"/>
                <wp:lineTo x="21404" y="21300"/>
                <wp:lineTo x="21404" y="0"/>
                <wp:lineTo x="0"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8410" cy="1506855"/>
                    </a:xfrm>
                    <a:prstGeom prst="rect">
                      <a:avLst/>
                    </a:prstGeom>
                    <a:noFill/>
                    <a:ln w="9525">
                      <a:noFill/>
                      <a:miter lim="800000"/>
                      <a:headEnd/>
                      <a:tailEnd/>
                    </a:ln>
                  </pic:spPr>
                </pic:pic>
              </a:graphicData>
            </a:graphic>
          </wp:anchor>
        </w:drawing>
      </w:r>
    </w:p>
    <w:p w14:paraId="07C42762" w14:textId="3156E317" w:rsidR="003A304D" w:rsidRPr="00774D45" w:rsidRDefault="003A304D" w:rsidP="003A304D">
      <w:pPr>
        <w:pStyle w:val="Corpo"/>
        <w:rPr>
          <w:b/>
          <w:color w:val="2F5496" w:themeColor="accent5" w:themeShade="BF"/>
        </w:rPr>
      </w:pPr>
      <w:r w:rsidRPr="00774D45">
        <w:rPr>
          <w:b/>
          <w:color w:val="2F5496" w:themeColor="accent5" w:themeShade="BF"/>
        </w:rPr>
        <w:t>Resultados:</w:t>
      </w:r>
    </w:p>
    <w:p w14:paraId="0B279C78" w14:textId="77777777" w:rsidR="003A304D" w:rsidRDefault="003A304D" w:rsidP="003A304D">
      <w:pPr>
        <w:pStyle w:val="Corpo"/>
        <w:rPr>
          <w:sz w:val="16"/>
          <w:szCs w:val="16"/>
        </w:rPr>
      </w:pPr>
    </w:p>
    <w:p w14:paraId="5E6F68F8" w14:textId="76286D2B" w:rsidR="003A304D" w:rsidRPr="003A304D" w:rsidRDefault="003A304D" w:rsidP="00E143E6">
      <w:pPr>
        <w:pStyle w:val="Corpo"/>
        <w:numPr>
          <w:ilvl w:val="0"/>
          <w:numId w:val="8"/>
        </w:numPr>
        <w:spacing w:after="120"/>
        <w:rPr>
          <w:sz w:val="24"/>
        </w:rPr>
      </w:pPr>
      <w:r w:rsidRPr="003A304D">
        <w:rPr>
          <w:sz w:val="24"/>
        </w:rPr>
        <w:t>Após análise dos resultados, foi possível comprovar que Vederine</w:t>
      </w:r>
      <w:r w:rsidRPr="003A304D">
        <w:rPr>
          <w:sz w:val="24"/>
          <w:vertAlign w:val="superscript"/>
        </w:rPr>
        <w:t>®</w:t>
      </w:r>
      <w:r w:rsidRPr="003A304D">
        <w:rPr>
          <w:sz w:val="24"/>
        </w:rPr>
        <w:t xml:space="preserve"> promove redução da perda de água transepidermal de 16,9% quando comparado com o placebo.</w:t>
      </w:r>
    </w:p>
    <w:p w14:paraId="2CE568A9" w14:textId="77777777" w:rsidR="003A304D" w:rsidRPr="00611CE9" w:rsidRDefault="003A304D" w:rsidP="003A304D">
      <w:pPr>
        <w:pStyle w:val="Corpo"/>
        <w:ind w:left="5103" w:right="424"/>
        <w:jc w:val="center"/>
        <w:rPr>
          <w:sz w:val="16"/>
          <w:szCs w:val="16"/>
        </w:rPr>
      </w:pPr>
      <w:r w:rsidRPr="00611CE9">
        <w:rPr>
          <w:b/>
          <w:sz w:val="16"/>
          <w:szCs w:val="16"/>
        </w:rPr>
        <w:t>Gráfico:</w:t>
      </w:r>
      <w:r w:rsidRPr="00611CE9">
        <w:rPr>
          <w:sz w:val="16"/>
          <w:szCs w:val="16"/>
        </w:rPr>
        <w:t xml:space="preserve"> Efeito de Vederine</w:t>
      </w:r>
      <w:r w:rsidRPr="00611CE9">
        <w:rPr>
          <w:sz w:val="16"/>
          <w:szCs w:val="16"/>
          <w:vertAlign w:val="superscript"/>
        </w:rPr>
        <w:t>®</w:t>
      </w:r>
      <w:r w:rsidRPr="00611CE9">
        <w:rPr>
          <w:sz w:val="16"/>
          <w:szCs w:val="16"/>
        </w:rPr>
        <w:t xml:space="preserve"> a 3,0%, aplicado 2 vezes ao dia, na perda de água transepidermal após 7 e 14 dias de aplicação.</w:t>
      </w:r>
    </w:p>
    <w:p w14:paraId="06E89DA9" w14:textId="77777777" w:rsidR="003A304D" w:rsidRDefault="003A304D" w:rsidP="003A304D">
      <w:pPr>
        <w:pStyle w:val="Corpo"/>
        <w:rPr>
          <w:b/>
          <w:color w:val="2F5496" w:themeColor="accent5" w:themeShade="BF"/>
        </w:rPr>
      </w:pPr>
    </w:p>
    <w:p w14:paraId="761725B9" w14:textId="77777777" w:rsidR="003A304D" w:rsidRPr="00774D45" w:rsidRDefault="003A304D" w:rsidP="003A304D">
      <w:pPr>
        <w:pStyle w:val="Corpo"/>
        <w:rPr>
          <w:b/>
          <w:color w:val="2F5496" w:themeColor="accent5" w:themeShade="BF"/>
        </w:rPr>
      </w:pPr>
      <w:r w:rsidRPr="00774D45">
        <w:rPr>
          <w:b/>
          <w:color w:val="2F5496" w:themeColor="accent5" w:themeShade="BF"/>
        </w:rPr>
        <w:t>Conclusão:</w:t>
      </w:r>
    </w:p>
    <w:p w14:paraId="710F1C2C" w14:textId="77777777" w:rsidR="003A304D" w:rsidRDefault="003A304D" w:rsidP="003A304D">
      <w:pPr>
        <w:pStyle w:val="Corpo"/>
        <w:rPr>
          <w:b/>
          <w:color w:val="339966"/>
          <w:sz w:val="16"/>
          <w:szCs w:val="16"/>
          <w14:textFill>
            <w14:solidFill>
              <w14:srgbClr w14:val="339966">
                <w14:lumMod w14:val="75000"/>
                <w14:lumOff w14:val="25000"/>
              </w14:srgbClr>
            </w14:solidFill>
          </w14:textFill>
        </w:rPr>
      </w:pPr>
    </w:p>
    <w:p w14:paraId="4B379F02" w14:textId="77777777" w:rsidR="003A304D" w:rsidRPr="003A304D" w:rsidRDefault="003A304D" w:rsidP="003A304D">
      <w:pPr>
        <w:pStyle w:val="Corpo"/>
        <w:ind w:right="-1"/>
        <w:jc w:val="center"/>
        <w:rPr>
          <w:b/>
          <w:i/>
        </w:rPr>
      </w:pPr>
      <w:r w:rsidRPr="003A304D">
        <w:rPr>
          <w:b/>
          <w:i/>
        </w:rPr>
        <w:t>Vederine</w:t>
      </w:r>
      <w:r w:rsidRPr="003A304D">
        <w:rPr>
          <w:b/>
          <w:i/>
          <w:vertAlign w:val="superscript"/>
        </w:rPr>
        <w:t>®</w:t>
      </w:r>
      <w:r w:rsidRPr="003A304D">
        <w:rPr>
          <w:b/>
          <w:i/>
        </w:rPr>
        <w:t xml:space="preserve"> preserva a integridade da função barreira quando confrontado com o estresse diário (simulado através da aplicação do lauril sulfato de sódio), ação esta comprovada pela redução da perda de água transepidermal de 16,9%. Vederine</w:t>
      </w:r>
      <w:r w:rsidRPr="003A304D">
        <w:rPr>
          <w:b/>
          <w:i/>
          <w:vertAlign w:val="superscript"/>
        </w:rPr>
        <w:t xml:space="preserve">® </w:t>
      </w:r>
      <w:r w:rsidRPr="003A304D">
        <w:rPr>
          <w:b/>
          <w:i/>
        </w:rPr>
        <w:t>atua na recuperação da barreira funcional cutânea, sendo um importante aliado na hidratação e prevenção do envelhecimento da pele.</w:t>
      </w:r>
    </w:p>
    <w:p w14:paraId="309A9F25" w14:textId="77777777" w:rsidR="003A304D" w:rsidRDefault="003A304D" w:rsidP="003A304D">
      <w:pPr>
        <w:pStyle w:val="Corpo"/>
        <w:ind w:right="3969"/>
        <w:jc w:val="left"/>
        <w:rPr>
          <w:sz w:val="16"/>
          <w:szCs w:val="16"/>
        </w:rPr>
      </w:pPr>
    </w:p>
    <w:p w14:paraId="36D817D6" w14:textId="77777777" w:rsidR="003A304D" w:rsidRDefault="003A304D" w:rsidP="003A304D">
      <w:pPr>
        <w:pStyle w:val="Corpo"/>
        <w:ind w:right="3969"/>
        <w:jc w:val="left"/>
        <w:rPr>
          <w:sz w:val="16"/>
          <w:szCs w:val="16"/>
        </w:rPr>
      </w:pPr>
    </w:p>
    <w:p w14:paraId="1B173038" w14:textId="77777777" w:rsidR="003A304D" w:rsidRDefault="003A304D" w:rsidP="003A304D">
      <w:pPr>
        <w:pStyle w:val="Corpo"/>
        <w:ind w:right="3969"/>
        <w:jc w:val="left"/>
        <w:rPr>
          <w:sz w:val="16"/>
          <w:szCs w:val="16"/>
        </w:rPr>
      </w:pPr>
    </w:p>
    <w:p w14:paraId="62CBB7DB" w14:textId="77777777" w:rsidR="003A304D" w:rsidRDefault="003A304D" w:rsidP="003A304D">
      <w:pPr>
        <w:pStyle w:val="Corpo"/>
        <w:ind w:right="3969"/>
        <w:jc w:val="left"/>
        <w:rPr>
          <w:sz w:val="16"/>
          <w:szCs w:val="16"/>
        </w:rPr>
      </w:pPr>
    </w:p>
    <w:p w14:paraId="3C59475E" w14:textId="77777777" w:rsidR="003A304D" w:rsidRDefault="003A304D" w:rsidP="003A304D">
      <w:pPr>
        <w:pStyle w:val="Corpo"/>
        <w:ind w:right="3969"/>
        <w:jc w:val="left"/>
        <w:rPr>
          <w:sz w:val="16"/>
          <w:szCs w:val="16"/>
        </w:rPr>
      </w:pPr>
    </w:p>
    <w:p w14:paraId="63A18A71" w14:textId="77777777" w:rsidR="003A304D" w:rsidRDefault="003A304D" w:rsidP="003A304D">
      <w:pPr>
        <w:pStyle w:val="Corpo"/>
        <w:ind w:right="3969"/>
        <w:jc w:val="left"/>
        <w:rPr>
          <w:sz w:val="16"/>
          <w:szCs w:val="16"/>
        </w:rPr>
      </w:pPr>
    </w:p>
    <w:p w14:paraId="4748F06F" w14:textId="77777777" w:rsidR="003A304D" w:rsidRPr="009626EF" w:rsidRDefault="003A304D" w:rsidP="003A304D">
      <w:pPr>
        <w:pStyle w:val="Ttulo1"/>
      </w:pPr>
      <w:bookmarkStart w:id="8" w:name="_Toc184280853"/>
      <w:r>
        <w:t>Formulário</w:t>
      </w:r>
      <w:bookmarkEnd w:id="8"/>
    </w:p>
    <w:p w14:paraId="543CB4EE" w14:textId="77777777" w:rsidR="003A304D" w:rsidRDefault="003A304D" w:rsidP="003A304D">
      <w:pPr>
        <w:pStyle w:val="Subtitulocorpo"/>
      </w:pPr>
    </w:p>
    <w:p w14:paraId="7017210E" w14:textId="0D7C62AF" w:rsidR="003A304D" w:rsidRDefault="003A304D" w:rsidP="003A304D">
      <w:pPr>
        <w:pStyle w:val="Corpo"/>
        <w:rPr>
          <w:b/>
          <w:i/>
        </w:rPr>
      </w:pPr>
      <w:r>
        <w:rPr>
          <w:b/>
          <w:i/>
        </w:rPr>
        <w:t xml:space="preserve">Vederine </w:t>
      </w:r>
      <w:r w:rsidRPr="003A304D">
        <w:rPr>
          <w:b/>
          <w:i/>
        </w:rPr>
        <w:t>Controla a Perda de Água Transepidermal</w:t>
      </w:r>
    </w:p>
    <w:p w14:paraId="77E28327" w14:textId="77777777" w:rsidR="003A304D" w:rsidRPr="003A304D" w:rsidRDefault="003A304D" w:rsidP="003A304D">
      <w:pPr>
        <w:pStyle w:val="Corpo"/>
        <w:rPr>
          <w:b/>
          <w:i/>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82"/>
      </w:tblGrid>
      <w:tr w:rsidR="003A304D" w:rsidRPr="009537E7" w14:paraId="60E4313C"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25C1025" w14:textId="1F9E6A87" w:rsidR="003A304D" w:rsidRPr="00C87A84" w:rsidRDefault="003A304D" w:rsidP="003A304D">
            <w:pPr>
              <w:pStyle w:val="Corpo"/>
              <w:jc w:val="center"/>
              <w:rPr>
                <w:b/>
                <w:color w:val="FFFFFF" w:themeColor="background1"/>
              </w:rPr>
            </w:pPr>
            <w:r w:rsidRPr="00D13284">
              <w:rPr>
                <w:b/>
                <w:color w:val="FFFFFF" w:themeColor="background1"/>
              </w:rPr>
              <w:t>Vederine</w:t>
            </w:r>
            <w:r w:rsidRPr="00D13284">
              <w:rPr>
                <w:b/>
                <w:color w:val="FFFFFF" w:themeColor="background1"/>
                <w:vertAlign w:val="superscript"/>
              </w:rPr>
              <w:t>®</w:t>
            </w:r>
            <w:r>
              <w:rPr>
                <w:b/>
                <w:color w:val="FFFFFF" w:themeColor="background1"/>
              </w:rPr>
              <w:t xml:space="preserve"> </w:t>
            </w:r>
          </w:p>
        </w:tc>
      </w:tr>
      <w:tr w:rsidR="003A304D" w:rsidRPr="009537E7" w14:paraId="4A36344F" w14:textId="77777777" w:rsidTr="003A304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D41A3D0" w14:textId="62961AFA" w:rsidR="003A304D" w:rsidRPr="00CE57E6" w:rsidRDefault="003A304D" w:rsidP="003A304D">
            <w:pPr>
              <w:pStyle w:val="Corpo"/>
              <w:spacing w:after="0"/>
              <w:jc w:val="center"/>
            </w:pPr>
            <w:r w:rsidRPr="00D13284">
              <w:rPr>
                <w:color w:val="auto"/>
                <w:szCs w:val="23"/>
              </w:rPr>
              <w:t>Vederine</w:t>
            </w:r>
            <w:r w:rsidRPr="00D13284">
              <w:rPr>
                <w:color w:val="auto"/>
                <w:szCs w:val="23"/>
                <w:vertAlign w:val="superscript"/>
              </w:rPr>
              <w:t>®</w:t>
            </w:r>
            <w:r w:rsidRPr="00D13284">
              <w:rPr>
                <w:color w:val="auto"/>
                <w:szCs w:val="23"/>
              </w:rPr>
              <w:t>..............................................3,0%</w:t>
            </w:r>
          </w:p>
        </w:tc>
      </w:tr>
      <w:tr w:rsidR="003A304D" w:rsidRPr="009537E7" w14:paraId="3326588E" w14:textId="77777777" w:rsidTr="003A304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819B0F" w14:textId="77777777" w:rsidR="003A304D" w:rsidRPr="003A6682" w:rsidRDefault="003A304D" w:rsidP="003A304D">
            <w:pPr>
              <w:pStyle w:val="Corpo"/>
              <w:spacing w:after="0"/>
              <w:jc w:val="center"/>
            </w:pPr>
            <w:r>
              <w:t>Creme qsp..........................................50 g</w:t>
            </w:r>
          </w:p>
        </w:tc>
      </w:tr>
    </w:tbl>
    <w:p w14:paraId="61200BB6" w14:textId="77777777" w:rsidR="003A304D" w:rsidRPr="00DD2180" w:rsidRDefault="003A304D" w:rsidP="003A304D">
      <w:pPr>
        <w:pStyle w:val="Corpo"/>
        <w:ind w:right="4818"/>
        <w:jc w:val="center"/>
        <w:rPr>
          <w:sz w:val="22"/>
          <w:szCs w:val="22"/>
        </w:rPr>
      </w:pPr>
      <w:r w:rsidRPr="00DD2180">
        <w:rPr>
          <w:sz w:val="22"/>
          <w:szCs w:val="22"/>
        </w:rPr>
        <w:t>Aplicar nas áreas afetadas 1 vez ao dia ou conforme orientação médica.</w:t>
      </w:r>
    </w:p>
    <w:p w14:paraId="256E33F0" w14:textId="77777777" w:rsidR="003A304D" w:rsidRDefault="003A304D" w:rsidP="003A304D">
      <w:pPr>
        <w:pStyle w:val="Corpo"/>
        <w:ind w:right="3969"/>
        <w:jc w:val="left"/>
      </w:pPr>
    </w:p>
    <w:p w14:paraId="12C68A36" w14:textId="77777777" w:rsidR="003A304D" w:rsidRDefault="003A304D" w:rsidP="001027A5">
      <w:pPr>
        <w:pStyle w:val="Corpo"/>
        <w:ind w:right="3969"/>
        <w:jc w:val="left"/>
        <w:rPr>
          <w:sz w:val="16"/>
          <w:szCs w:val="16"/>
        </w:rPr>
      </w:pPr>
    </w:p>
    <w:p w14:paraId="397043CD" w14:textId="77777777" w:rsidR="00DD2180" w:rsidRDefault="00DD2180" w:rsidP="001027A5">
      <w:pPr>
        <w:pStyle w:val="Corpo"/>
        <w:ind w:right="3969"/>
        <w:jc w:val="left"/>
        <w:rPr>
          <w:sz w:val="16"/>
          <w:szCs w:val="16"/>
        </w:rPr>
      </w:pPr>
    </w:p>
    <w:p w14:paraId="22E5ED6F" w14:textId="77777777" w:rsidR="00DD2180" w:rsidRDefault="00DD2180" w:rsidP="001027A5">
      <w:pPr>
        <w:pStyle w:val="Corpo"/>
        <w:ind w:right="3969"/>
        <w:jc w:val="left"/>
        <w:rPr>
          <w:sz w:val="16"/>
          <w:szCs w:val="16"/>
        </w:rPr>
      </w:pPr>
    </w:p>
    <w:p w14:paraId="69D28C9F" w14:textId="77777777" w:rsidR="00DD2180" w:rsidRDefault="00DD2180" w:rsidP="001027A5">
      <w:pPr>
        <w:pStyle w:val="Corpo"/>
        <w:ind w:right="3969"/>
        <w:jc w:val="left"/>
        <w:rPr>
          <w:sz w:val="16"/>
          <w:szCs w:val="16"/>
        </w:rPr>
      </w:pPr>
    </w:p>
    <w:p w14:paraId="4D698CAC" w14:textId="77777777" w:rsidR="00DD2180" w:rsidRDefault="00DD2180" w:rsidP="001027A5">
      <w:pPr>
        <w:pStyle w:val="Corpo"/>
        <w:ind w:right="3969"/>
        <w:jc w:val="left"/>
        <w:rPr>
          <w:sz w:val="16"/>
          <w:szCs w:val="16"/>
        </w:rPr>
      </w:pPr>
    </w:p>
    <w:p w14:paraId="65468550" w14:textId="77777777" w:rsidR="00DD2180" w:rsidRDefault="00DD2180" w:rsidP="001027A5">
      <w:pPr>
        <w:pStyle w:val="Corpo"/>
        <w:ind w:right="3969"/>
        <w:jc w:val="left"/>
        <w:rPr>
          <w:sz w:val="16"/>
          <w:szCs w:val="16"/>
        </w:rPr>
      </w:pPr>
    </w:p>
    <w:p w14:paraId="5D753E4E" w14:textId="77777777" w:rsidR="00DD2180" w:rsidRDefault="00DD2180" w:rsidP="001027A5">
      <w:pPr>
        <w:pStyle w:val="Corpo"/>
        <w:ind w:right="3969"/>
        <w:jc w:val="left"/>
        <w:rPr>
          <w:sz w:val="16"/>
          <w:szCs w:val="16"/>
        </w:rPr>
      </w:pPr>
    </w:p>
    <w:p w14:paraId="75E413EB" w14:textId="77777777" w:rsidR="00DD2180" w:rsidRDefault="00DD2180" w:rsidP="001027A5">
      <w:pPr>
        <w:pStyle w:val="Corpo"/>
        <w:ind w:right="3969"/>
        <w:jc w:val="left"/>
        <w:rPr>
          <w:sz w:val="16"/>
          <w:szCs w:val="16"/>
        </w:rPr>
      </w:pPr>
    </w:p>
    <w:p w14:paraId="49DD198E" w14:textId="77777777" w:rsidR="00DD2180" w:rsidRDefault="00DD2180" w:rsidP="001027A5">
      <w:pPr>
        <w:pStyle w:val="Corpo"/>
        <w:ind w:right="3969"/>
        <w:jc w:val="left"/>
        <w:rPr>
          <w:sz w:val="16"/>
          <w:szCs w:val="16"/>
        </w:rPr>
      </w:pPr>
    </w:p>
    <w:p w14:paraId="422A27BD" w14:textId="77777777" w:rsidR="00DD2180" w:rsidRDefault="00DD2180" w:rsidP="001027A5">
      <w:pPr>
        <w:pStyle w:val="Corpo"/>
        <w:ind w:right="3969"/>
        <w:jc w:val="left"/>
        <w:rPr>
          <w:sz w:val="16"/>
          <w:szCs w:val="16"/>
        </w:rPr>
      </w:pPr>
    </w:p>
    <w:p w14:paraId="47CE561F" w14:textId="77777777" w:rsidR="003A304D" w:rsidRDefault="003A304D" w:rsidP="001027A5">
      <w:pPr>
        <w:pStyle w:val="Corpo"/>
        <w:ind w:right="3969"/>
        <w:jc w:val="left"/>
        <w:rPr>
          <w:sz w:val="16"/>
          <w:szCs w:val="16"/>
        </w:rPr>
      </w:pPr>
    </w:p>
    <w:p w14:paraId="51CAACEA" w14:textId="77777777" w:rsidR="003A304D" w:rsidRDefault="003A304D" w:rsidP="001027A5">
      <w:pPr>
        <w:pStyle w:val="Corpo"/>
        <w:ind w:right="3969"/>
        <w:jc w:val="left"/>
        <w:rPr>
          <w:sz w:val="16"/>
          <w:szCs w:val="16"/>
        </w:rPr>
      </w:pPr>
    </w:p>
    <w:p w14:paraId="67587C0D" w14:textId="77777777" w:rsidR="003A304D" w:rsidRDefault="003A304D" w:rsidP="001027A5">
      <w:pPr>
        <w:pStyle w:val="Corpo"/>
        <w:ind w:right="3969"/>
        <w:jc w:val="left"/>
        <w:rPr>
          <w:sz w:val="16"/>
          <w:szCs w:val="16"/>
        </w:rPr>
      </w:pPr>
    </w:p>
    <w:p w14:paraId="489BDFE8" w14:textId="77777777" w:rsidR="003A304D" w:rsidRDefault="003A304D" w:rsidP="001027A5">
      <w:pPr>
        <w:pStyle w:val="Corpo"/>
        <w:ind w:right="3969"/>
        <w:jc w:val="left"/>
        <w:rPr>
          <w:sz w:val="16"/>
          <w:szCs w:val="16"/>
        </w:rPr>
      </w:pPr>
    </w:p>
    <w:p w14:paraId="1EE99150" w14:textId="77777777" w:rsidR="003A304D" w:rsidRDefault="003A304D" w:rsidP="001027A5">
      <w:pPr>
        <w:pStyle w:val="Corpo"/>
        <w:ind w:right="3969"/>
        <w:jc w:val="left"/>
        <w:rPr>
          <w:sz w:val="16"/>
          <w:szCs w:val="16"/>
        </w:rPr>
      </w:pPr>
    </w:p>
    <w:p w14:paraId="01786F3A" w14:textId="77777777" w:rsidR="003A304D" w:rsidRDefault="003A304D" w:rsidP="001027A5">
      <w:pPr>
        <w:pStyle w:val="Corpo"/>
        <w:ind w:right="3969"/>
        <w:jc w:val="left"/>
        <w:rPr>
          <w:sz w:val="16"/>
          <w:szCs w:val="16"/>
        </w:rPr>
      </w:pPr>
    </w:p>
    <w:p w14:paraId="044FAA4A" w14:textId="77777777" w:rsidR="003A304D" w:rsidRDefault="003A304D" w:rsidP="001027A5">
      <w:pPr>
        <w:pStyle w:val="Corpo"/>
        <w:ind w:right="3969"/>
        <w:jc w:val="left"/>
        <w:rPr>
          <w:sz w:val="16"/>
          <w:szCs w:val="16"/>
        </w:rPr>
      </w:pPr>
    </w:p>
    <w:p w14:paraId="7F447E6B" w14:textId="77777777" w:rsidR="003A304D" w:rsidRDefault="003A304D" w:rsidP="001027A5">
      <w:pPr>
        <w:pStyle w:val="Corpo"/>
        <w:ind w:right="3969"/>
        <w:jc w:val="left"/>
        <w:rPr>
          <w:sz w:val="16"/>
          <w:szCs w:val="16"/>
        </w:rPr>
      </w:pPr>
    </w:p>
    <w:p w14:paraId="01B2DAA6" w14:textId="77777777" w:rsidR="003A304D" w:rsidRDefault="003A304D" w:rsidP="001027A5">
      <w:pPr>
        <w:pStyle w:val="Corpo"/>
        <w:ind w:right="3969"/>
        <w:jc w:val="left"/>
        <w:rPr>
          <w:sz w:val="16"/>
          <w:szCs w:val="16"/>
        </w:rPr>
      </w:pPr>
    </w:p>
    <w:p w14:paraId="457ACBA0" w14:textId="77777777" w:rsidR="003A304D" w:rsidRDefault="003A304D" w:rsidP="001027A5">
      <w:pPr>
        <w:pStyle w:val="Corpo"/>
        <w:ind w:right="3969"/>
        <w:jc w:val="left"/>
        <w:rPr>
          <w:sz w:val="16"/>
          <w:szCs w:val="16"/>
        </w:rPr>
      </w:pPr>
    </w:p>
    <w:p w14:paraId="12E2913F" w14:textId="77777777" w:rsidR="003A304D" w:rsidRDefault="003A304D" w:rsidP="001027A5">
      <w:pPr>
        <w:pStyle w:val="Corpo"/>
        <w:ind w:right="3969"/>
        <w:jc w:val="left"/>
        <w:rPr>
          <w:sz w:val="16"/>
          <w:szCs w:val="16"/>
        </w:rPr>
      </w:pPr>
    </w:p>
    <w:p w14:paraId="18EAD962" w14:textId="77777777" w:rsidR="003A304D" w:rsidRDefault="003A304D" w:rsidP="001027A5">
      <w:pPr>
        <w:pStyle w:val="Corpo"/>
        <w:ind w:right="3969"/>
        <w:jc w:val="left"/>
        <w:rPr>
          <w:sz w:val="16"/>
          <w:szCs w:val="16"/>
        </w:rPr>
      </w:pPr>
    </w:p>
    <w:p w14:paraId="04A240A0" w14:textId="77777777" w:rsidR="003A304D" w:rsidRDefault="003A304D" w:rsidP="001027A5">
      <w:pPr>
        <w:pStyle w:val="Corpo"/>
        <w:ind w:right="3969"/>
        <w:jc w:val="left"/>
        <w:rPr>
          <w:sz w:val="16"/>
          <w:szCs w:val="16"/>
        </w:rPr>
      </w:pPr>
    </w:p>
    <w:p w14:paraId="5F95DA31" w14:textId="77777777" w:rsidR="003A304D" w:rsidRDefault="003A304D" w:rsidP="001027A5">
      <w:pPr>
        <w:pStyle w:val="Corpo"/>
        <w:ind w:right="3969"/>
        <w:jc w:val="left"/>
        <w:rPr>
          <w:sz w:val="16"/>
          <w:szCs w:val="16"/>
        </w:rPr>
      </w:pPr>
    </w:p>
    <w:p w14:paraId="12E0801E" w14:textId="77777777" w:rsidR="003A304D" w:rsidRDefault="003A304D" w:rsidP="001027A5">
      <w:pPr>
        <w:pStyle w:val="Corpo"/>
        <w:ind w:right="3969"/>
        <w:jc w:val="left"/>
        <w:rPr>
          <w:sz w:val="16"/>
          <w:szCs w:val="16"/>
        </w:rPr>
      </w:pPr>
    </w:p>
    <w:p w14:paraId="0D740B18" w14:textId="77777777" w:rsidR="003A304D" w:rsidRDefault="003A304D" w:rsidP="001027A5">
      <w:pPr>
        <w:pStyle w:val="Corpo"/>
        <w:ind w:right="3969"/>
        <w:jc w:val="left"/>
        <w:rPr>
          <w:sz w:val="16"/>
          <w:szCs w:val="16"/>
        </w:rPr>
      </w:pPr>
    </w:p>
    <w:p w14:paraId="66435E9E" w14:textId="77777777" w:rsidR="00DD2180" w:rsidRDefault="00DD2180" w:rsidP="001027A5">
      <w:pPr>
        <w:pStyle w:val="Corpo"/>
        <w:ind w:right="3969"/>
        <w:jc w:val="left"/>
        <w:rPr>
          <w:sz w:val="16"/>
          <w:szCs w:val="16"/>
        </w:rPr>
      </w:pPr>
    </w:p>
    <w:p w14:paraId="4191AEE3" w14:textId="77777777" w:rsidR="00DD2180" w:rsidRDefault="00DD2180" w:rsidP="001027A5">
      <w:pPr>
        <w:pStyle w:val="Corpo"/>
        <w:ind w:right="3969"/>
        <w:jc w:val="left"/>
        <w:rPr>
          <w:sz w:val="16"/>
          <w:szCs w:val="16"/>
        </w:rPr>
      </w:pPr>
    </w:p>
    <w:p w14:paraId="0CEF0BFE" w14:textId="77777777" w:rsidR="00DD2180" w:rsidRDefault="00DD2180" w:rsidP="001027A5">
      <w:pPr>
        <w:pStyle w:val="Corpo"/>
        <w:ind w:right="3969"/>
        <w:jc w:val="left"/>
        <w:rPr>
          <w:sz w:val="16"/>
          <w:szCs w:val="16"/>
        </w:rPr>
      </w:pPr>
    </w:p>
    <w:p w14:paraId="49ABB45D" w14:textId="77777777" w:rsidR="00DD2180" w:rsidRDefault="00DD2180" w:rsidP="001027A5">
      <w:pPr>
        <w:pStyle w:val="Corpo"/>
        <w:ind w:right="3969"/>
        <w:jc w:val="left"/>
        <w:rPr>
          <w:sz w:val="16"/>
          <w:szCs w:val="16"/>
        </w:rPr>
      </w:pPr>
    </w:p>
    <w:p w14:paraId="5B332A40" w14:textId="77777777" w:rsidR="00DD2180" w:rsidRDefault="00DD2180" w:rsidP="001027A5">
      <w:pPr>
        <w:pStyle w:val="Corpo"/>
        <w:ind w:right="3969"/>
        <w:jc w:val="left"/>
        <w:rPr>
          <w:sz w:val="16"/>
          <w:szCs w:val="16"/>
        </w:rPr>
      </w:pPr>
    </w:p>
    <w:p w14:paraId="54E8CA9E" w14:textId="77777777" w:rsidR="00DD2180" w:rsidRDefault="00DD2180" w:rsidP="001027A5">
      <w:pPr>
        <w:pStyle w:val="Corpo"/>
        <w:ind w:right="3969"/>
        <w:jc w:val="left"/>
        <w:rPr>
          <w:sz w:val="16"/>
          <w:szCs w:val="16"/>
        </w:rPr>
      </w:pPr>
    </w:p>
    <w:p w14:paraId="01B1E26C" w14:textId="77777777" w:rsidR="00DD2180" w:rsidRDefault="00DD2180" w:rsidP="001027A5">
      <w:pPr>
        <w:pStyle w:val="Corpo"/>
        <w:ind w:right="3969"/>
        <w:jc w:val="left"/>
        <w:rPr>
          <w:sz w:val="16"/>
          <w:szCs w:val="16"/>
        </w:rPr>
      </w:pPr>
    </w:p>
    <w:p w14:paraId="2048069A" w14:textId="77777777" w:rsidR="00DD2180" w:rsidRDefault="00DD2180" w:rsidP="001027A5">
      <w:pPr>
        <w:pStyle w:val="Corpo"/>
        <w:ind w:right="3969"/>
        <w:jc w:val="left"/>
        <w:rPr>
          <w:sz w:val="16"/>
          <w:szCs w:val="16"/>
        </w:rPr>
      </w:pPr>
    </w:p>
    <w:p w14:paraId="063212B9" w14:textId="77777777" w:rsidR="00DD2180" w:rsidRDefault="00DD2180" w:rsidP="001027A5">
      <w:pPr>
        <w:pStyle w:val="Corpo"/>
        <w:ind w:right="3969"/>
        <w:jc w:val="left"/>
        <w:rPr>
          <w:sz w:val="16"/>
          <w:szCs w:val="16"/>
        </w:rPr>
      </w:pPr>
    </w:p>
    <w:p w14:paraId="4A050658" w14:textId="77777777" w:rsidR="00DD2180" w:rsidRDefault="00DD2180" w:rsidP="001027A5">
      <w:pPr>
        <w:pStyle w:val="Corpo"/>
        <w:ind w:right="3969"/>
        <w:jc w:val="left"/>
        <w:rPr>
          <w:sz w:val="16"/>
          <w:szCs w:val="16"/>
        </w:rPr>
      </w:pPr>
    </w:p>
    <w:p w14:paraId="3DD12E38" w14:textId="77777777" w:rsidR="00DD2180" w:rsidRDefault="00DD2180" w:rsidP="001027A5">
      <w:pPr>
        <w:pStyle w:val="Corpo"/>
        <w:ind w:right="3969"/>
        <w:jc w:val="left"/>
        <w:rPr>
          <w:sz w:val="16"/>
          <w:szCs w:val="16"/>
        </w:rPr>
      </w:pPr>
    </w:p>
    <w:p w14:paraId="39DB58B7" w14:textId="63664CB6" w:rsidR="00DD2180" w:rsidRPr="009626EF" w:rsidRDefault="00DD2180" w:rsidP="00DD2180">
      <w:pPr>
        <w:pStyle w:val="Ttulo1"/>
      </w:pPr>
      <w:bookmarkStart w:id="9" w:name="_Toc184280854"/>
      <w:r w:rsidRPr="00DD2180">
        <w:rPr>
          <w:iCs/>
        </w:rPr>
        <w:t>Madecassoside</w:t>
      </w:r>
      <w:bookmarkEnd w:id="9"/>
    </w:p>
    <w:p w14:paraId="7A14CD06" w14:textId="6B509976" w:rsidR="00DD2180" w:rsidRDefault="00DD2180" w:rsidP="00DD2180">
      <w:pPr>
        <w:pStyle w:val="Corpo"/>
        <w:spacing w:after="120"/>
        <w:jc w:val="center"/>
        <w:rPr>
          <w:sz w:val="24"/>
        </w:rPr>
      </w:pPr>
      <w:r w:rsidRPr="00DD2180">
        <w:rPr>
          <w:b/>
          <w:iCs/>
          <w:color w:val="0070C0"/>
          <w:sz w:val="40"/>
        </w:rPr>
        <w:t>Auxilia na Melhora da Homeostase da Pele</w:t>
      </w:r>
    </w:p>
    <w:p w14:paraId="6CE7FE3B" w14:textId="77777777" w:rsidR="00DD2180" w:rsidRDefault="00DD2180" w:rsidP="00DD2180">
      <w:pPr>
        <w:spacing w:after="20" w:line="240" w:lineRule="auto"/>
        <w:jc w:val="both"/>
        <w:rPr>
          <w:rFonts w:ascii="Swis721 Th BT" w:eastAsia="Arial" w:hAnsi="Swis721 Th BT" w:cs="Times New Roman"/>
          <w:color w:val="404040"/>
          <w:sz w:val="23"/>
          <w:szCs w:val="24"/>
        </w:rPr>
      </w:pPr>
    </w:p>
    <w:p w14:paraId="16C5DA32" w14:textId="3FC358DD" w:rsidR="00DD2180" w:rsidRPr="003A304D" w:rsidRDefault="00DD2180" w:rsidP="00DD2180">
      <w:pPr>
        <w:pStyle w:val="Corpo"/>
        <w:spacing w:line="276" w:lineRule="auto"/>
        <w:rPr>
          <w:rFonts w:cs="Times New Roman"/>
          <w:szCs w:val="23"/>
        </w:rPr>
      </w:pPr>
      <w:r w:rsidRPr="00DD2180">
        <w:rPr>
          <w:rFonts w:cs="Times New Roman"/>
          <w:szCs w:val="23"/>
        </w:rPr>
        <w:t xml:space="preserve">Os efeitos do envelhecimento da pele são encontrados principalmente na derme superficial e na epiderme. Foi demonstrado anteriormente </w:t>
      </w:r>
      <w:r w:rsidRPr="00DD2180">
        <w:rPr>
          <w:rFonts w:cs="Times New Roman"/>
          <w:i/>
          <w:iCs/>
          <w:szCs w:val="23"/>
        </w:rPr>
        <w:t>in vivo</w:t>
      </w:r>
      <w:r w:rsidRPr="00DD2180">
        <w:rPr>
          <w:rFonts w:cs="Times New Roman"/>
          <w:szCs w:val="23"/>
        </w:rPr>
        <w:t xml:space="preserve"> o efeito benéfico de uma fórmula aplicada topicamente de 5% de vitamina C no gerenciamento do envelhecimento cutâneo. Portanto, este estudo publicado no periódico </w:t>
      </w:r>
      <w:r w:rsidRPr="00DD2180">
        <w:rPr>
          <w:rFonts w:cs="Times New Roman"/>
          <w:i/>
          <w:iCs/>
          <w:szCs w:val="23"/>
        </w:rPr>
        <w:t>Experimental Dermatology</w:t>
      </w:r>
      <w:r w:rsidRPr="00DD2180">
        <w:rPr>
          <w:rFonts w:cs="Times New Roman"/>
          <w:szCs w:val="23"/>
        </w:rPr>
        <w:t xml:space="preserve"> avaliou se o madecassoside, extraído da </w:t>
      </w:r>
      <w:r w:rsidRPr="00DD2180">
        <w:rPr>
          <w:rFonts w:cs="Times New Roman"/>
          <w:i/>
          <w:iCs/>
          <w:szCs w:val="23"/>
        </w:rPr>
        <w:t>Centella asiatica</w:t>
      </w:r>
      <w:r w:rsidRPr="00DD2180">
        <w:rPr>
          <w:rFonts w:cs="Times New Roman"/>
          <w:szCs w:val="23"/>
        </w:rPr>
        <w:t>, conhecido por induzir a expressão do colágeno e/ou modular os mediadores inflamatórios, poderia também prevenir e corrigir a</w:t>
      </w:r>
      <w:r w:rsidR="003A304D">
        <w:rPr>
          <w:rFonts w:cs="Times New Roman"/>
          <w:szCs w:val="23"/>
        </w:rPr>
        <w:t>lguns sinais de envelhecimento (</w:t>
      </w:r>
      <w:r w:rsidR="003A304D" w:rsidRPr="003A304D">
        <w:rPr>
          <w:rFonts w:cs="Times New Roman"/>
          <w:szCs w:val="23"/>
        </w:rPr>
        <w:t>Haftek</w:t>
      </w:r>
      <w:r w:rsidR="003A304D">
        <w:rPr>
          <w:rFonts w:cs="Times New Roman"/>
          <w:szCs w:val="23"/>
        </w:rPr>
        <w:t xml:space="preserve"> </w:t>
      </w:r>
      <w:r w:rsidR="003A304D">
        <w:rPr>
          <w:rFonts w:cs="Times New Roman"/>
          <w:i/>
          <w:szCs w:val="23"/>
        </w:rPr>
        <w:t xml:space="preserve">et al., </w:t>
      </w:r>
      <w:r w:rsidR="003A304D">
        <w:rPr>
          <w:rFonts w:cs="Times New Roman"/>
          <w:szCs w:val="23"/>
        </w:rPr>
        <w:t>2008).</w:t>
      </w:r>
    </w:p>
    <w:p w14:paraId="3F506CA2" w14:textId="77777777" w:rsidR="00DD2180" w:rsidRDefault="00DD2180" w:rsidP="00DD2180">
      <w:pPr>
        <w:pStyle w:val="Corpo"/>
        <w:spacing w:line="276" w:lineRule="auto"/>
      </w:pPr>
    </w:p>
    <w:p w14:paraId="0B644CBC" w14:textId="77777777" w:rsidR="00DD2180" w:rsidRDefault="00DD2180" w:rsidP="00DD2180">
      <w:pPr>
        <w:spacing w:after="20" w:line="240" w:lineRule="auto"/>
        <w:jc w:val="both"/>
        <w:rPr>
          <w:rFonts w:ascii="Swis721 Th BT" w:eastAsia="MS Mincho" w:hAnsi="Swis721 Th BT" w:cs="Times New Roman"/>
          <w:color w:val="404040"/>
          <w:sz w:val="24"/>
          <w:szCs w:val="24"/>
        </w:rPr>
      </w:pPr>
      <w:r>
        <w:rPr>
          <w:rFonts w:cs="Times New Roman"/>
          <w:noProof/>
          <w:color w:val="404040"/>
          <w:lang w:eastAsia="pt-BR"/>
          <w14:textFill>
            <w14:solidFill>
              <w14:srgbClr w14:val="404040">
                <w14:lumMod w14:val="75000"/>
                <w14:lumOff w14:val="25000"/>
              </w14:srgbClr>
            </w14:solidFill>
          </w14:textFill>
        </w:rPr>
        <mc:AlternateContent>
          <mc:Choice Requires="wps">
            <w:drawing>
              <wp:anchor distT="0" distB="0" distL="114300" distR="114300" simplePos="0" relativeHeight="253017088" behindDoc="0" locked="0" layoutInCell="1" allowOverlap="1" wp14:anchorId="692D95A0" wp14:editId="14D218B5">
                <wp:simplePos x="0" y="0"/>
                <wp:positionH relativeFrom="margin">
                  <wp:posOffset>45085</wp:posOffset>
                </wp:positionH>
                <wp:positionV relativeFrom="paragraph">
                  <wp:posOffset>5080</wp:posOffset>
                </wp:positionV>
                <wp:extent cx="5734050" cy="727710"/>
                <wp:effectExtent l="0" t="0" r="19050" b="15240"/>
                <wp:wrapNone/>
                <wp:docPr id="737448641" name="Caixa de texto 737448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7710"/>
                        </a:xfrm>
                        <a:prstGeom prst="rect">
                          <a:avLst/>
                        </a:prstGeom>
                        <a:solidFill>
                          <a:sysClr val="window" lastClr="FFFFFF">
                            <a:lumMod val="100000"/>
                            <a:lumOff val="0"/>
                          </a:sysClr>
                        </a:solidFill>
                        <a:ln w="9525">
                          <a:solidFill>
                            <a:srgbClr val="F30388"/>
                          </a:solidFill>
                          <a:miter lim="800000"/>
                        </a:ln>
                      </wps:spPr>
                      <wps:txbx>
                        <w:txbxContent>
                          <w:p w14:paraId="11F28954" w14:textId="77777777" w:rsidR="00F53AF5" w:rsidRDefault="00F53AF5" w:rsidP="00DD2180">
                            <w:pPr>
                              <w:spacing w:line="276" w:lineRule="auto"/>
                              <w:jc w:val="center"/>
                              <w:rPr>
                                <w:rFonts w:ascii="Swis721 Th BT" w:hAnsi="Swis721 Th BT"/>
                                <w:sz w:val="23"/>
                                <w:szCs w:val="23"/>
                              </w:rPr>
                            </w:pPr>
                            <w:r>
                              <w:rPr>
                                <w:rFonts w:ascii="Swis721 Th BT" w:hAnsi="Swis721 Th BT"/>
                                <w:sz w:val="23"/>
                                <w:szCs w:val="23"/>
                              </w:rPr>
                              <w:t>Para isso, 20 voluntárias foram selecionadas para participarem desse estudo clínico, randomizado e duplo-cego. Elas receberam durante um período de seis meses a seguinte posologia:</w:t>
                            </w:r>
                          </w:p>
                        </w:txbxContent>
                      </wps:txbx>
                      <wps:bodyPr rot="0" vert="horz" wrap="square" lIns="91440" tIns="45720" rIns="91440" bIns="45720" anchor="t" anchorCtr="0" upright="1">
                        <a:noAutofit/>
                      </wps:bodyPr>
                    </wps:wsp>
                  </a:graphicData>
                </a:graphic>
              </wp:anchor>
            </w:drawing>
          </mc:Choice>
          <mc:Fallback>
            <w:pict>
              <v:shape w14:anchorId="692D95A0" id="Caixa de texto 737448641" o:spid="_x0000_s1031" type="#_x0000_t202" style="position:absolute;left:0;text-align:left;margin-left:3.55pt;margin-top:.4pt;width:451.5pt;height:57.3pt;z-index:2530170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" strokecolor="#f30388">
                <v:textbox>
                  <w:txbxContent>
                    <w:p w14:paraId="11F28954" w14:textId="77777777" w:rsidR="00F53AF5" w:rsidRDefault="00F53AF5" w:rsidP="00DD2180">
                      <w:pPr>
                        <w:spacing w:line="276" w:lineRule="auto"/>
                        <w:jc w:val="center"/>
                        <w:rPr>
                          <w:rFonts w:ascii="Swis721 Th BT" w:hAnsi="Swis721 Th BT"/>
                          <w:sz w:val="23"/>
                          <w:szCs w:val="23"/>
                        </w:rPr>
                      </w:pPr>
                      <w:r>
                        <w:rPr>
                          <w:rFonts w:ascii="Swis721 Th BT" w:hAnsi="Swis721 Th BT"/>
                          <w:sz w:val="23"/>
                          <w:szCs w:val="23"/>
                        </w:rPr>
                        <w:t>Para isso, 20 voluntárias foram selecionadas para participarem desse estudo clínico, randomizado e duplo-cego. Elas receberam durante um período de seis meses a seguinte posologia:</w:t>
                      </w:r>
                    </w:p>
                  </w:txbxContent>
                </v:textbox>
                <w10:wrap anchorx="margin"/>
              </v:shape>
            </w:pict>
          </mc:Fallback>
        </mc:AlternateContent>
      </w:r>
      <w:r>
        <w:rPr>
          <w:rFonts w:ascii="Swis721 Th BT" w:eastAsia="MS Mincho" w:hAnsi="Swis721 Th BT" w:cs="Times New Roman"/>
          <w:color w:val="404040"/>
          <w:sz w:val="24"/>
          <w:szCs w:val="24"/>
        </w:rPr>
        <w:br/>
      </w:r>
    </w:p>
    <w:p w14:paraId="21E07F85" w14:textId="77777777" w:rsidR="00DD2180" w:rsidRDefault="00DD2180" w:rsidP="00DD2180">
      <w:pPr>
        <w:spacing w:after="20" w:line="240" w:lineRule="auto"/>
        <w:jc w:val="both"/>
        <w:rPr>
          <w:rFonts w:ascii="Swis721 Th BT" w:eastAsia="MS Mincho" w:hAnsi="Swis721 Th BT" w:cs="Times New Roman"/>
          <w:color w:val="404040"/>
          <w:sz w:val="24"/>
          <w:szCs w:val="24"/>
        </w:rPr>
      </w:pPr>
    </w:p>
    <w:p w14:paraId="3C88E623" w14:textId="77777777" w:rsidR="00DD2180" w:rsidRDefault="00DD2180" w:rsidP="00DD2180">
      <w:pPr>
        <w:spacing w:after="20" w:line="240" w:lineRule="auto"/>
        <w:jc w:val="both"/>
        <w:rPr>
          <w:rFonts w:ascii="Swis721 Th BT" w:eastAsia="MS Mincho" w:hAnsi="Swis721 Th BT" w:cs="Times New Roman"/>
          <w:color w:val="404040"/>
          <w:sz w:val="24"/>
          <w:szCs w:val="24"/>
        </w:rPr>
      </w:pPr>
    </w:p>
    <w:p w14:paraId="6AF197DE" w14:textId="77777777" w:rsidR="00DD2180" w:rsidRDefault="00DD2180" w:rsidP="00DD2180">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019136" behindDoc="0" locked="0" layoutInCell="1" allowOverlap="1" wp14:anchorId="5B0A9BB6" wp14:editId="41048BA7">
                <wp:simplePos x="0" y="0"/>
                <wp:positionH relativeFrom="margin">
                  <wp:align>center</wp:align>
                </wp:positionH>
                <wp:positionV relativeFrom="paragraph">
                  <wp:posOffset>150495</wp:posOffset>
                </wp:positionV>
                <wp:extent cx="226695" cy="138430"/>
                <wp:effectExtent l="0" t="0" r="1905" b="0"/>
                <wp:wrapNone/>
                <wp:docPr id="737448642" name="Triângulo isósceles 737448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 w14:anchorId="67132790" id="Triângulo isósceles 737448642" o:spid="_x0000_s1026" type="#_x0000_t5" style="position:absolute;margin-left:0;margin-top:11.85pt;width:17.85pt;height:10.9pt;flip:y;z-index:2530191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" fillcolor="#d9d9d9" stroked="f">
                <w10:wrap anchorx="margin"/>
              </v:shape>
            </w:pict>
          </mc:Fallback>
        </mc:AlternateContent>
      </w:r>
    </w:p>
    <w:p w14:paraId="515C009B" w14:textId="77777777" w:rsidR="00DD2180" w:rsidRDefault="00DD2180" w:rsidP="00DD2180">
      <w:pPr>
        <w:spacing w:after="20" w:line="240" w:lineRule="auto"/>
        <w:jc w:val="both"/>
        <w:rPr>
          <w:rFonts w:ascii="Swis721 Th BT" w:eastAsia="MS Mincho" w:hAnsi="Swis721 Th BT" w:cs="Times New Roman"/>
          <w:color w:val="404040"/>
          <w:sz w:val="23"/>
          <w:szCs w:val="24"/>
        </w:rPr>
      </w:pPr>
    </w:p>
    <w:p w14:paraId="519015F2" w14:textId="77777777" w:rsidR="00DD2180" w:rsidRDefault="00DD2180" w:rsidP="00DD2180">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018112" behindDoc="0" locked="0" layoutInCell="1" allowOverlap="1" wp14:anchorId="666E6D24" wp14:editId="355DF85D">
                <wp:simplePos x="0" y="0"/>
                <wp:positionH relativeFrom="margin">
                  <wp:align>center</wp:align>
                </wp:positionH>
                <wp:positionV relativeFrom="paragraph">
                  <wp:posOffset>8255</wp:posOffset>
                </wp:positionV>
                <wp:extent cx="1913890" cy="800735"/>
                <wp:effectExtent l="0" t="0" r="10160" b="18415"/>
                <wp:wrapNone/>
                <wp:docPr id="737448643" name="Caixa de texto 737448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00735"/>
                        </a:xfrm>
                        <a:prstGeom prst="rect">
                          <a:avLst/>
                        </a:prstGeom>
                        <a:solidFill>
                          <a:srgbClr val="F30388"/>
                        </a:solidFill>
                        <a:ln w="9525">
                          <a:solidFill>
                            <a:srgbClr val="F30388"/>
                          </a:solidFill>
                          <a:miter lim="800000"/>
                        </a:ln>
                      </wps:spPr>
                      <wps:txbx>
                        <w:txbxContent>
                          <w:p w14:paraId="208B0A6C" w14:textId="77777777" w:rsidR="00F53AF5" w:rsidRDefault="00F53AF5" w:rsidP="00DD2180">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Vitamina C 5%</w:t>
                            </w:r>
                          </w:p>
                          <w:p w14:paraId="111B9FD6" w14:textId="77777777" w:rsidR="00F53AF5" w:rsidRDefault="00F53AF5" w:rsidP="00DD2180">
                            <w:pPr>
                              <w:spacing w:after="0" w:line="240" w:lineRule="auto"/>
                              <w:jc w:val="center"/>
                              <w:rPr>
                                <w:rFonts w:ascii="Swis721 Th BT" w:hAnsi="Swis721 Th BT"/>
                                <w:color w:val="FFFFFF"/>
                                <w:sz w:val="23"/>
                                <w:szCs w:val="23"/>
                              </w:rPr>
                            </w:pPr>
                            <w:r>
                              <w:rPr>
                                <w:rFonts w:ascii="Swis721 Th BT" w:hAnsi="Swis721 Th BT"/>
                                <w:color w:val="FFFFFF"/>
                                <w:sz w:val="23"/>
                                <w:szCs w:val="23"/>
                              </w:rPr>
                              <w:t>Madecassoside 0,1%</w:t>
                            </w:r>
                          </w:p>
                          <w:p w14:paraId="6BCF9CF9" w14:textId="77777777" w:rsidR="00F53AF5" w:rsidRDefault="00F53AF5" w:rsidP="00DD2180">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w14:anchorId="666E6D24" id="Caixa de texto 737448643" o:spid="_x0000_s1032" type="#_x0000_t202" style="position:absolute;left:0;text-align:left;margin-left:0;margin-top:.65pt;width:150.7pt;height:63.05pt;z-index:2530181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" fillcolor="#f30388" strokecolor="#f30388">
                <v:textbox>
                  <w:txbxContent>
                    <w:p w14:paraId="208B0A6C" w14:textId="77777777" w:rsidR="00F53AF5" w:rsidRDefault="00F53AF5" w:rsidP="00DD2180">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Vitamina C 5%</w:t>
                      </w:r>
                    </w:p>
                    <w:p w14:paraId="111B9FD6" w14:textId="77777777" w:rsidR="00F53AF5" w:rsidRDefault="00F53AF5" w:rsidP="00DD2180">
                      <w:pPr>
                        <w:spacing w:after="0" w:line="240" w:lineRule="auto"/>
                        <w:jc w:val="center"/>
                        <w:rPr>
                          <w:rFonts w:ascii="Swis721 Th BT" w:hAnsi="Swis721 Th BT"/>
                          <w:color w:val="FFFFFF"/>
                          <w:sz w:val="23"/>
                          <w:szCs w:val="23"/>
                        </w:rPr>
                      </w:pPr>
                      <w:r>
                        <w:rPr>
                          <w:rFonts w:ascii="Swis721 Th BT" w:hAnsi="Swis721 Th BT"/>
                          <w:color w:val="FFFFFF"/>
                          <w:sz w:val="23"/>
                          <w:szCs w:val="23"/>
                        </w:rPr>
                        <w:t>Madecassoside 0,1%</w:t>
                      </w:r>
                    </w:p>
                    <w:p w14:paraId="6BCF9CF9" w14:textId="77777777" w:rsidR="00F53AF5" w:rsidRDefault="00F53AF5" w:rsidP="00DD2180">
                      <w:pPr>
                        <w:spacing w:after="0" w:line="240" w:lineRule="auto"/>
                        <w:jc w:val="center"/>
                        <w:rPr>
                          <w:rFonts w:ascii="Swis721 Th BT" w:hAnsi="Swis721 Th BT"/>
                          <w:color w:val="FFFFFF"/>
                          <w:szCs w:val="23"/>
                        </w:rPr>
                      </w:pPr>
                      <w:r>
                        <w:rPr>
                          <w:rFonts w:ascii="Swis721 Th BT" w:hAnsi="Swis721 Th BT"/>
                          <w:color w:val="FFFFFF"/>
                          <w:sz w:val="23"/>
                          <w:szCs w:val="23"/>
                        </w:rPr>
                        <w:t>2 vezes ao dia</w:t>
                      </w:r>
                    </w:p>
                  </w:txbxContent>
                </v:textbox>
                <w10:wrap anchorx="margin"/>
              </v:shape>
            </w:pict>
          </mc:Fallback>
        </mc:AlternateContent>
      </w:r>
    </w:p>
    <w:p w14:paraId="1FA6C460" w14:textId="77777777" w:rsidR="00DD2180" w:rsidRDefault="00DD2180" w:rsidP="00DD2180">
      <w:pPr>
        <w:spacing w:after="20" w:line="240" w:lineRule="auto"/>
        <w:jc w:val="both"/>
        <w:rPr>
          <w:rFonts w:ascii="Swis721 Th BT" w:eastAsia="MS Mincho" w:hAnsi="Swis721 Th BT" w:cs="Times New Roman"/>
          <w:color w:val="404040"/>
          <w:sz w:val="23"/>
          <w:szCs w:val="24"/>
        </w:rPr>
      </w:pPr>
    </w:p>
    <w:p w14:paraId="5BC85A16" w14:textId="77777777" w:rsidR="00DD2180" w:rsidRDefault="00DD2180" w:rsidP="00DD2180">
      <w:pPr>
        <w:spacing w:after="20" w:line="240" w:lineRule="auto"/>
        <w:jc w:val="both"/>
        <w:rPr>
          <w:rFonts w:ascii="Swis721 Th BT" w:eastAsia="MS Mincho" w:hAnsi="Swis721 Th BT" w:cs="Times New Roman"/>
          <w:color w:val="404040"/>
          <w:sz w:val="23"/>
          <w:szCs w:val="24"/>
        </w:rPr>
      </w:pPr>
    </w:p>
    <w:p w14:paraId="3034D536" w14:textId="77777777" w:rsidR="00DD2180" w:rsidRDefault="00DD2180" w:rsidP="00DD2180">
      <w:pPr>
        <w:spacing w:after="20" w:line="240" w:lineRule="auto"/>
        <w:jc w:val="both"/>
        <w:rPr>
          <w:rFonts w:ascii="Swis721 Th BT" w:eastAsia="MS Mincho" w:hAnsi="Swis721 Th BT" w:cs="Times New Roman"/>
          <w:color w:val="404040"/>
          <w:sz w:val="23"/>
          <w:szCs w:val="24"/>
        </w:rPr>
      </w:pPr>
    </w:p>
    <w:p w14:paraId="75E43C93" w14:textId="77777777" w:rsidR="00DD2180" w:rsidRDefault="00DD2180" w:rsidP="00DD2180">
      <w:pPr>
        <w:pStyle w:val="Subtitulocorpo"/>
        <w:rPr>
          <w:rFonts w:cs="Times New Roman"/>
          <w:color w:val="404040"/>
          <w:sz w:val="16"/>
          <w:szCs w:val="16"/>
        </w:rPr>
      </w:pPr>
    </w:p>
    <w:p w14:paraId="4FF4C9F0" w14:textId="77777777" w:rsidR="00DD2180" w:rsidRDefault="00DD2180" w:rsidP="00DD2180">
      <w:pPr>
        <w:pStyle w:val="Subtitulocorpo"/>
        <w:rPr>
          <w:rFonts w:cs="Times New Roman"/>
          <w:color w:val="404040"/>
          <w:sz w:val="4"/>
          <w:szCs w:val="4"/>
        </w:rPr>
      </w:pPr>
    </w:p>
    <w:p w14:paraId="7CF3E3CF" w14:textId="77777777" w:rsidR="00DD2180" w:rsidRDefault="00DD2180" w:rsidP="00DD2180">
      <w:pPr>
        <w:pStyle w:val="Corpo"/>
        <w:rPr>
          <w:sz w:val="16"/>
          <w:szCs w:val="16"/>
        </w:rPr>
      </w:pPr>
    </w:p>
    <w:p w14:paraId="3377846C" w14:textId="77777777" w:rsidR="00DD2180" w:rsidRPr="001A2681" w:rsidRDefault="00DD2180" w:rsidP="00E143E6">
      <w:pPr>
        <w:pStyle w:val="Corpo"/>
        <w:numPr>
          <w:ilvl w:val="0"/>
          <w:numId w:val="5"/>
        </w:numPr>
        <w:spacing w:line="276" w:lineRule="auto"/>
        <w:ind w:left="360"/>
        <w:rPr>
          <w:sz w:val="20"/>
          <w:szCs w:val="20"/>
        </w:rPr>
      </w:pPr>
      <w:r w:rsidRPr="001A2681">
        <w:rPr>
          <w:rFonts w:hint="eastAsia"/>
          <w:sz w:val="20"/>
          <w:szCs w:val="20"/>
        </w:rPr>
        <w:t xml:space="preserve">Foram avaliados na linha de base e após seis </w:t>
      </w:r>
      <w:r>
        <w:rPr>
          <w:sz w:val="20"/>
          <w:szCs w:val="20"/>
        </w:rPr>
        <w:t xml:space="preserve">meses </w:t>
      </w:r>
      <w:r w:rsidRPr="001A2681">
        <w:rPr>
          <w:rFonts w:hint="eastAsia"/>
          <w:sz w:val="20"/>
          <w:szCs w:val="20"/>
        </w:rPr>
        <w:t>de utilização da formulação as características cutâneas relacionadas com o fotodano.</w:t>
      </w:r>
    </w:p>
    <w:p w14:paraId="0B1FDF68" w14:textId="77777777" w:rsidR="00DD2180" w:rsidRDefault="00DD2180" w:rsidP="00DD2180">
      <w:pPr>
        <w:pStyle w:val="Subtitulocorpo"/>
        <w:rPr>
          <w:sz w:val="16"/>
          <w:szCs w:val="16"/>
        </w:rPr>
      </w:pPr>
    </w:p>
    <w:p w14:paraId="60CA46C9" w14:textId="77777777" w:rsidR="00DD2180" w:rsidRPr="00DD2180" w:rsidRDefault="00DD2180" w:rsidP="00DD2180">
      <w:pPr>
        <w:pStyle w:val="Subtitulocorpo"/>
        <w:rPr>
          <w:color w:val="2F5496" w:themeColor="accent5" w:themeShade="BF"/>
          <w:sz w:val="24"/>
          <w:szCs w:val="24"/>
        </w:rPr>
      </w:pPr>
      <w:r w:rsidRPr="00DD2180">
        <w:rPr>
          <w:color w:val="2F5496" w:themeColor="accent5" w:themeShade="BF"/>
          <w:sz w:val="24"/>
          <w:szCs w:val="24"/>
        </w:rPr>
        <w:t>Resultados:</w:t>
      </w:r>
    </w:p>
    <w:p w14:paraId="4B0A7B17" w14:textId="77777777" w:rsidR="00DD2180" w:rsidRDefault="00DD2180" w:rsidP="00DD2180">
      <w:pPr>
        <w:spacing w:after="0" w:line="276" w:lineRule="auto"/>
        <w:jc w:val="both"/>
        <w:rPr>
          <w:rFonts w:ascii="Swis721 Th BT" w:eastAsia="MS Mincho" w:hAnsi="Swis721 Th BT" w:cs="Times New Roman"/>
          <w:color w:val="404040"/>
          <w:sz w:val="23"/>
          <w:szCs w:val="23"/>
        </w:rPr>
      </w:pPr>
    </w:p>
    <w:p w14:paraId="6C20F4AC" w14:textId="77777777" w:rsidR="00DD2180" w:rsidRDefault="00DD2180" w:rsidP="00E143E6">
      <w:pPr>
        <w:pStyle w:val="PargrafodaLista"/>
        <w:numPr>
          <w:ilvl w:val="0"/>
          <w:numId w:val="6"/>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Após o período estabelecido de tratamento, observou-se uma melhora significativa do escore clínico de rugas profundas e superficiais, elasticidade, firmeza, aspereza e hidratação da pele;</w:t>
      </w:r>
    </w:p>
    <w:p w14:paraId="47576A16" w14:textId="77777777" w:rsidR="00DD2180" w:rsidRDefault="00DD2180" w:rsidP="00E143E6">
      <w:pPr>
        <w:pStyle w:val="PargrafodaLista"/>
        <w:numPr>
          <w:ilvl w:val="0"/>
          <w:numId w:val="6"/>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Esses resultados foram corroborados por medidas de elasticidade da pele e avaliação histológica semiquantitativa da rede de fibras elásticas na derme papilar;</w:t>
      </w:r>
    </w:p>
    <w:p w14:paraId="7F8DB4B7" w14:textId="77777777" w:rsidR="00DD2180" w:rsidRDefault="00DD2180" w:rsidP="00E143E6">
      <w:pPr>
        <w:pStyle w:val="PargrafodaLista"/>
        <w:numPr>
          <w:ilvl w:val="0"/>
          <w:numId w:val="6"/>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Dois terços dos indivíduos mostraram uma melhora mais significativa;</w:t>
      </w:r>
    </w:p>
    <w:p w14:paraId="7A5AD1CE" w14:textId="77777777" w:rsidR="00DD2180" w:rsidRDefault="00DD2180" w:rsidP="00E143E6">
      <w:pPr>
        <w:pStyle w:val="PargrafodaLista"/>
        <w:numPr>
          <w:ilvl w:val="0"/>
          <w:numId w:val="6"/>
        </w:numPr>
        <w:spacing w:after="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 xml:space="preserve">Observou-se o reaparecimento de uma rede de fibras elásticas normalmente estruturada. </w:t>
      </w:r>
    </w:p>
    <w:p w14:paraId="092FB976" w14:textId="77777777" w:rsidR="00DD2180" w:rsidRDefault="00DD2180" w:rsidP="00DD2180">
      <w:pPr>
        <w:spacing w:after="0" w:line="276" w:lineRule="auto"/>
        <w:jc w:val="both"/>
        <w:rPr>
          <w:rFonts w:ascii="Swis721 Th BT" w:eastAsia="MS Mincho" w:hAnsi="Swis721 Th BT" w:cs="Times New Roman"/>
          <w:color w:val="404040"/>
          <w:sz w:val="16"/>
          <w:szCs w:val="16"/>
        </w:rPr>
      </w:pPr>
    </w:p>
    <w:p w14:paraId="06EA8D75" w14:textId="77777777" w:rsidR="00DD2180" w:rsidRPr="00DD2180" w:rsidRDefault="00DD2180" w:rsidP="00DD2180">
      <w:pPr>
        <w:pStyle w:val="Subtitulocorpo"/>
        <w:rPr>
          <w:color w:val="2F5496" w:themeColor="accent5" w:themeShade="BF"/>
          <w:sz w:val="24"/>
          <w:szCs w:val="24"/>
        </w:rPr>
      </w:pPr>
      <w:r w:rsidRPr="00DD2180">
        <w:rPr>
          <w:color w:val="2F5496" w:themeColor="accent5" w:themeShade="BF"/>
          <w:sz w:val="24"/>
          <w:szCs w:val="24"/>
        </w:rPr>
        <w:t>Conclusão:</w:t>
      </w:r>
    </w:p>
    <w:p w14:paraId="6F416DB6" w14:textId="77777777" w:rsidR="00DD2180" w:rsidRDefault="00DD2180" w:rsidP="00DD2180">
      <w:pPr>
        <w:pStyle w:val="Corpo"/>
        <w:spacing w:line="276" w:lineRule="auto"/>
        <w:rPr>
          <w:sz w:val="16"/>
          <w:szCs w:val="16"/>
        </w:rPr>
      </w:pPr>
    </w:p>
    <w:p w14:paraId="3C1ABF67" w14:textId="768B5BAD" w:rsidR="00DD2180" w:rsidRPr="00DD2180" w:rsidRDefault="00DD2180" w:rsidP="00DD2180">
      <w:pPr>
        <w:pStyle w:val="Corpo"/>
        <w:spacing w:line="276" w:lineRule="auto"/>
        <w:jc w:val="center"/>
        <w:rPr>
          <w:b/>
          <w:i/>
        </w:rPr>
      </w:pPr>
      <w:r w:rsidRPr="00DD2180">
        <w:rPr>
          <w:b/>
          <w:i/>
        </w:rPr>
        <w:t>Os resultados revelaram uma remodelação funcional e estrutural da pele cronicamente danificada pelo sol.</w:t>
      </w:r>
    </w:p>
    <w:p w14:paraId="115B2C49" w14:textId="77777777" w:rsidR="00DD2180" w:rsidRDefault="00DD2180" w:rsidP="00DD2180">
      <w:pPr>
        <w:pStyle w:val="Corpo"/>
        <w:ind w:right="3969"/>
        <w:jc w:val="left"/>
        <w:rPr>
          <w:sz w:val="16"/>
          <w:szCs w:val="16"/>
        </w:rPr>
      </w:pPr>
    </w:p>
    <w:p w14:paraId="71BEB1D3" w14:textId="77777777" w:rsidR="00DD2180" w:rsidRDefault="00DD2180" w:rsidP="00DD2180">
      <w:pPr>
        <w:pStyle w:val="Corpo"/>
        <w:ind w:right="3969"/>
        <w:jc w:val="left"/>
        <w:rPr>
          <w:sz w:val="16"/>
          <w:szCs w:val="16"/>
        </w:rPr>
      </w:pPr>
    </w:p>
    <w:p w14:paraId="3BB8EC88" w14:textId="77777777" w:rsidR="00DD2180" w:rsidRDefault="00DD2180" w:rsidP="00DD2180">
      <w:pPr>
        <w:pStyle w:val="Corpo"/>
        <w:ind w:right="3969"/>
        <w:jc w:val="left"/>
        <w:rPr>
          <w:sz w:val="16"/>
          <w:szCs w:val="16"/>
        </w:rPr>
      </w:pPr>
    </w:p>
    <w:p w14:paraId="600523D6" w14:textId="77777777" w:rsidR="00DD2180" w:rsidRPr="009626EF" w:rsidRDefault="00DD2180" w:rsidP="00DD2180">
      <w:pPr>
        <w:pStyle w:val="Ttulo1"/>
      </w:pPr>
      <w:bookmarkStart w:id="10" w:name="_Toc184280855"/>
      <w:r>
        <w:t>Formulário</w:t>
      </w:r>
      <w:bookmarkEnd w:id="10"/>
    </w:p>
    <w:p w14:paraId="403CC0B4" w14:textId="77777777" w:rsidR="00DD2180" w:rsidRDefault="00DD2180" w:rsidP="00DD2180">
      <w:pPr>
        <w:pStyle w:val="Subtitulocorpo"/>
      </w:pPr>
    </w:p>
    <w:p w14:paraId="666B3183" w14:textId="77777777" w:rsidR="00DD2180" w:rsidRDefault="00DD2180" w:rsidP="00DD2180">
      <w:pPr>
        <w:spacing w:after="20" w:line="240" w:lineRule="auto"/>
        <w:jc w:val="both"/>
        <w:rPr>
          <w:rFonts w:ascii="Swis721 Th BT" w:eastAsia="MS Mincho" w:hAnsi="Swis721 Th BT" w:cs="Times New Roman"/>
          <w:b/>
          <w:i/>
          <w:color w:val="404040"/>
          <w:sz w:val="24"/>
          <w:szCs w:val="24"/>
        </w:rPr>
      </w:pPr>
    </w:p>
    <w:p w14:paraId="3C955BD6" w14:textId="77777777" w:rsidR="00DD2180" w:rsidRDefault="00DD2180" w:rsidP="00DD2180">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 xml:space="preserve">Madecassoside Apresenta Ação Anti-Inflamatória e Melhora os Processos de Hidratação </w:t>
      </w:r>
    </w:p>
    <w:p w14:paraId="48F0EDEB" w14:textId="77777777" w:rsidR="00DD2180" w:rsidRDefault="00DD2180" w:rsidP="00DD2180">
      <w:pPr>
        <w:spacing w:after="20" w:line="240" w:lineRule="auto"/>
        <w:jc w:val="both"/>
        <w:rPr>
          <w:rFonts w:ascii="Swis721 Th BT" w:eastAsia="MS Mincho" w:hAnsi="Swis721 Th BT" w:cs="Times New Roman"/>
          <w:color w:val="404040"/>
          <w:sz w:val="23"/>
          <w:szCs w:val="24"/>
        </w:rPr>
      </w:pPr>
    </w:p>
    <w:tbl>
      <w:tblPr>
        <w:tblStyle w:val="Tabelacomgrade21"/>
        <w:tblW w:w="448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481"/>
      </w:tblGrid>
      <w:tr w:rsidR="00DD2180" w14:paraId="15B86558" w14:textId="77777777" w:rsidTr="002F4ADC">
        <w:trPr>
          <w:trHeight w:val="515"/>
        </w:trPr>
        <w:tc>
          <w:tcPr>
            <w:tcW w:w="4481"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5DE42DA8" w14:textId="77777777" w:rsidR="00DD2180" w:rsidRDefault="00DD2180" w:rsidP="002F4ADC">
            <w:pPr>
              <w:spacing w:after="20"/>
              <w:jc w:val="center"/>
              <w:rPr>
                <w:rFonts w:ascii="Swis721 Th BT" w:hAnsi="Swis721 Th BT"/>
                <w:b/>
                <w:color w:val="FFFFFF"/>
                <w:sz w:val="23"/>
                <w:szCs w:val="24"/>
              </w:rPr>
            </w:pPr>
            <w:r>
              <w:rPr>
                <w:rFonts w:ascii="Swis721 Th BT" w:hAnsi="Swis721 Th BT"/>
                <w:b/>
                <w:color w:val="FFFFFF"/>
                <w:szCs w:val="24"/>
              </w:rPr>
              <w:t>Creme de Madecassoside</w:t>
            </w:r>
          </w:p>
        </w:tc>
      </w:tr>
      <w:tr w:rsidR="00DD2180" w14:paraId="56D4A7FB" w14:textId="77777777" w:rsidTr="00DD2180">
        <w:trPr>
          <w:trHeight w:val="515"/>
        </w:trPr>
        <w:tc>
          <w:tcPr>
            <w:tcW w:w="448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E14963E" w14:textId="0C1AA6DB" w:rsidR="00DD2180" w:rsidRDefault="00DD2180" w:rsidP="00DD2180">
            <w:pPr>
              <w:pStyle w:val="Corpo"/>
              <w:jc w:val="center"/>
              <w:rPr>
                <w:color w:val="404040"/>
                <w14:textFill>
                  <w14:solidFill>
                    <w14:srgbClr w14:val="404040">
                      <w14:lumMod w14:val="75000"/>
                      <w14:lumOff w14:val="25000"/>
                    </w14:srgbClr>
                  </w14:solidFill>
                </w14:textFill>
              </w:rPr>
            </w:pPr>
            <w:r>
              <w:t>Madecassoside............................0,2 a 0,5%</w:t>
            </w:r>
          </w:p>
        </w:tc>
      </w:tr>
      <w:tr w:rsidR="00DD2180" w14:paraId="41AAB6B1" w14:textId="77777777" w:rsidTr="00DD2180">
        <w:trPr>
          <w:trHeight w:val="586"/>
        </w:trPr>
        <w:tc>
          <w:tcPr>
            <w:tcW w:w="4481"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73D31C2" w14:textId="2B141249" w:rsidR="00DD2180" w:rsidRDefault="00DD2180" w:rsidP="00DD2180">
            <w:pPr>
              <w:pStyle w:val="Corpo"/>
              <w:jc w:val="center"/>
            </w:pPr>
            <w:r>
              <w:t>Creme q.s.p. .........................................60 g</w:t>
            </w:r>
          </w:p>
        </w:tc>
      </w:tr>
    </w:tbl>
    <w:p w14:paraId="4D2F8EA0" w14:textId="77777777" w:rsidR="00DD2180" w:rsidRPr="00DD2180" w:rsidRDefault="00DD2180" w:rsidP="00DD2180">
      <w:pPr>
        <w:spacing w:after="20" w:line="240" w:lineRule="auto"/>
        <w:ind w:right="4762"/>
        <w:jc w:val="center"/>
        <w:rPr>
          <w:rFonts w:ascii="Swis721 Th BT" w:eastAsia="MS Mincho" w:hAnsi="Swis721 Th BT" w:cs="Times New Roman"/>
          <w:color w:val="404040"/>
        </w:rPr>
      </w:pPr>
      <w:r w:rsidRPr="00DD2180">
        <w:rPr>
          <w:rFonts w:ascii="Swis721 Th BT" w:eastAsia="MS Mincho" w:hAnsi="Swis721 Th BT" w:cs="Times New Roman"/>
          <w:color w:val="404040"/>
        </w:rPr>
        <w:t>Aplicar nos locais desejados 2 vezes ao dia ou conforme orientação médica.</w:t>
      </w:r>
    </w:p>
    <w:p w14:paraId="347F604D" w14:textId="77777777" w:rsidR="00DD2180" w:rsidRDefault="00DD2180" w:rsidP="00DD2180">
      <w:pPr>
        <w:spacing w:after="120" w:line="276" w:lineRule="auto"/>
        <w:jc w:val="both"/>
        <w:rPr>
          <w:rFonts w:ascii="Swis721 Th BT" w:eastAsia="MS Mincho" w:hAnsi="Swis721 Th BT"/>
          <w:color w:val="404040" w:themeColor="text1" w:themeTint="BF"/>
          <w:sz w:val="4"/>
          <w:szCs w:val="4"/>
        </w:rPr>
      </w:pPr>
    </w:p>
    <w:p w14:paraId="4012774B" w14:textId="77777777" w:rsidR="00DD2180" w:rsidRDefault="00DD2180" w:rsidP="00DD2180">
      <w:pPr>
        <w:spacing w:after="20" w:line="240" w:lineRule="auto"/>
        <w:jc w:val="both"/>
        <w:rPr>
          <w:rFonts w:ascii="Swis721 Th BT" w:eastAsia="MS Mincho" w:hAnsi="Swis721 Th BT"/>
          <w:b/>
          <w:i/>
          <w:color w:val="404040" w:themeColor="text1" w:themeTint="BF"/>
          <w:sz w:val="24"/>
          <w:szCs w:val="24"/>
        </w:rPr>
      </w:pPr>
    </w:p>
    <w:p w14:paraId="34C78CA4" w14:textId="77777777" w:rsidR="00DD2180" w:rsidRDefault="00DD2180" w:rsidP="00DD2180">
      <w:pPr>
        <w:spacing w:after="20" w:line="240" w:lineRule="auto"/>
        <w:jc w:val="both"/>
        <w:rPr>
          <w:rFonts w:ascii="Swis721 Th BT" w:eastAsia="MS Mincho" w:hAnsi="Swis721 Th BT"/>
          <w:b/>
          <w:i/>
          <w:color w:val="404040" w:themeColor="text1" w:themeTint="BF"/>
          <w:sz w:val="24"/>
          <w:szCs w:val="24"/>
        </w:rPr>
      </w:pPr>
    </w:p>
    <w:p w14:paraId="159E2B17" w14:textId="77777777" w:rsidR="00DD2180" w:rsidRDefault="00DD2180" w:rsidP="00DD2180">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Madecassoside e Vitamina C na Melhora da Aparência da Pele</w:t>
      </w:r>
    </w:p>
    <w:p w14:paraId="1F7759F4" w14:textId="77777777" w:rsidR="00DD2180" w:rsidRDefault="00DD2180" w:rsidP="00DD2180">
      <w:pPr>
        <w:spacing w:after="20" w:line="240" w:lineRule="auto"/>
        <w:jc w:val="both"/>
        <w:rPr>
          <w:rFonts w:ascii="Swis721 Th BT" w:eastAsia="MS Mincho" w:hAnsi="Swis721 Th BT"/>
          <w:b/>
          <w:i/>
          <w:color w:val="404040" w:themeColor="text1" w:themeTint="BF"/>
          <w:sz w:val="24"/>
          <w:szCs w:val="24"/>
        </w:rPr>
      </w:pPr>
    </w:p>
    <w:p w14:paraId="6FE7BEE9" w14:textId="77777777" w:rsidR="00DD2180" w:rsidRDefault="00DD2180" w:rsidP="00DD2180">
      <w:pPr>
        <w:spacing w:after="20" w:line="240" w:lineRule="auto"/>
        <w:jc w:val="both"/>
        <w:rPr>
          <w:rFonts w:ascii="Swis721 Th BT" w:eastAsia="MS Mincho" w:hAnsi="Swis721 Th BT"/>
          <w:color w:val="404040" w:themeColor="text1" w:themeTint="BF"/>
          <w:sz w:val="4"/>
          <w:szCs w:val="4"/>
        </w:rPr>
      </w:pPr>
    </w:p>
    <w:tbl>
      <w:tblPr>
        <w:tblStyle w:val="Tabelacomgrade21"/>
        <w:tblW w:w="439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4390"/>
      </w:tblGrid>
      <w:tr w:rsidR="00DD2180" w14:paraId="4B4FABD3" w14:textId="77777777" w:rsidTr="00DD2180">
        <w:trPr>
          <w:trHeight w:val="515"/>
        </w:trPr>
        <w:tc>
          <w:tcPr>
            <w:tcW w:w="4390"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2893DB45" w14:textId="77777777" w:rsidR="00DD2180" w:rsidRDefault="00DD2180" w:rsidP="002F4ADC">
            <w:pPr>
              <w:spacing w:after="20"/>
              <w:jc w:val="center"/>
              <w:rPr>
                <w:rFonts w:ascii="Swis721 Th BT" w:hAnsi="Swis721 Th BT"/>
                <w:b/>
                <w:color w:val="FFFFFF"/>
                <w:sz w:val="23"/>
                <w:szCs w:val="24"/>
              </w:rPr>
            </w:pPr>
            <w:r>
              <w:rPr>
                <w:rFonts w:ascii="Swis721 Th BT" w:hAnsi="Swis721 Th BT"/>
                <w:b/>
                <w:color w:val="FFFFFF"/>
                <w:szCs w:val="24"/>
              </w:rPr>
              <w:t>Creme de Madecassoside e Vitamina C</w:t>
            </w:r>
          </w:p>
        </w:tc>
      </w:tr>
      <w:tr w:rsidR="00DD2180" w14:paraId="1C81A756" w14:textId="77777777" w:rsidTr="00DD2180">
        <w:trPr>
          <w:trHeight w:val="515"/>
        </w:trPr>
        <w:tc>
          <w:tcPr>
            <w:tcW w:w="439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A7F9B9D" w14:textId="213090E8" w:rsidR="00DD2180" w:rsidRDefault="00DD2180" w:rsidP="00DD2180">
            <w:pPr>
              <w:pStyle w:val="Corpo"/>
              <w:jc w:val="center"/>
              <w:rPr>
                <w:color w:val="404040"/>
                <w14:textFill>
                  <w14:solidFill>
                    <w14:srgbClr w14:val="404040">
                      <w14:lumMod w14:val="75000"/>
                      <w14:lumOff w14:val="25000"/>
                    </w14:srgbClr>
                  </w14:solidFill>
                </w14:textFill>
              </w:rPr>
            </w:pPr>
            <w:r>
              <w:t>Madecassoside....................................0,1%</w:t>
            </w:r>
          </w:p>
        </w:tc>
      </w:tr>
      <w:tr w:rsidR="00DD2180" w14:paraId="7344DC36" w14:textId="77777777" w:rsidTr="00DD2180">
        <w:trPr>
          <w:trHeight w:val="515"/>
        </w:trPr>
        <w:tc>
          <w:tcPr>
            <w:tcW w:w="439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4FD44CA" w14:textId="7FAFC834" w:rsidR="00DD2180" w:rsidRDefault="00DD2180" w:rsidP="00DD2180">
            <w:pPr>
              <w:pStyle w:val="Corpo"/>
              <w:jc w:val="center"/>
            </w:pPr>
            <w:r>
              <w:t>Vitamina C...............................................5%</w:t>
            </w:r>
          </w:p>
        </w:tc>
      </w:tr>
      <w:tr w:rsidR="00DD2180" w14:paraId="0C581CA9" w14:textId="77777777" w:rsidTr="00DD2180">
        <w:trPr>
          <w:trHeight w:val="586"/>
        </w:trPr>
        <w:tc>
          <w:tcPr>
            <w:tcW w:w="4390"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3C0F3DC" w14:textId="10CD7328" w:rsidR="00DD2180" w:rsidRDefault="00DD2180" w:rsidP="00DD2180">
            <w:pPr>
              <w:pStyle w:val="Corpo"/>
              <w:jc w:val="center"/>
            </w:pPr>
            <w:r>
              <w:t>Creme q.s.p. ........................................60 g</w:t>
            </w:r>
          </w:p>
        </w:tc>
      </w:tr>
    </w:tbl>
    <w:p w14:paraId="2B503BCA" w14:textId="77777777" w:rsidR="00DD2180" w:rsidRPr="00DD2180" w:rsidRDefault="00DD2180" w:rsidP="00DD2180">
      <w:pPr>
        <w:spacing w:after="20" w:line="240" w:lineRule="auto"/>
        <w:ind w:right="4762"/>
        <w:jc w:val="center"/>
        <w:rPr>
          <w:rFonts w:ascii="Swis721 Th BT" w:eastAsia="MS Mincho" w:hAnsi="Swis721 Th BT" w:cs="Times New Roman"/>
          <w:color w:val="404040"/>
        </w:rPr>
      </w:pPr>
      <w:r w:rsidRPr="00DD2180">
        <w:rPr>
          <w:rFonts w:ascii="Swis721 Th BT" w:eastAsia="MS Mincho" w:hAnsi="Swis721 Th BT" w:cs="Times New Roman"/>
          <w:color w:val="404040"/>
        </w:rPr>
        <w:t>Aplicar nos locais desejados 2 vezes ao dia ou conforme orientação médica.</w:t>
      </w:r>
    </w:p>
    <w:p w14:paraId="2F9FB1B6" w14:textId="77777777" w:rsidR="00DD2180" w:rsidRDefault="00DD2180" w:rsidP="00DD2180">
      <w:pPr>
        <w:pStyle w:val="Corpo"/>
        <w:ind w:right="3969"/>
        <w:jc w:val="left"/>
      </w:pPr>
    </w:p>
    <w:p w14:paraId="1C716C36" w14:textId="77777777" w:rsidR="00DD2180" w:rsidRDefault="00DD2180" w:rsidP="00DD2180">
      <w:pPr>
        <w:pStyle w:val="Corpo"/>
        <w:ind w:right="3969"/>
        <w:jc w:val="left"/>
      </w:pPr>
    </w:p>
    <w:p w14:paraId="1CE6E26D" w14:textId="77777777" w:rsidR="00DD2180" w:rsidRDefault="00DD2180" w:rsidP="001027A5">
      <w:pPr>
        <w:pStyle w:val="Corpo"/>
        <w:ind w:right="3969"/>
        <w:jc w:val="left"/>
        <w:rPr>
          <w:sz w:val="16"/>
          <w:szCs w:val="16"/>
        </w:rPr>
      </w:pPr>
    </w:p>
    <w:p w14:paraId="60893F65" w14:textId="77777777" w:rsidR="00DD2180" w:rsidRDefault="00DD2180" w:rsidP="001027A5">
      <w:pPr>
        <w:pStyle w:val="Corpo"/>
        <w:ind w:right="3969"/>
        <w:jc w:val="left"/>
        <w:rPr>
          <w:sz w:val="16"/>
          <w:szCs w:val="16"/>
        </w:rPr>
      </w:pPr>
    </w:p>
    <w:p w14:paraId="0C51F0B1" w14:textId="77777777" w:rsidR="00DD2180" w:rsidRDefault="00DD2180" w:rsidP="001027A5">
      <w:pPr>
        <w:pStyle w:val="Corpo"/>
        <w:ind w:right="3969"/>
        <w:jc w:val="left"/>
        <w:rPr>
          <w:sz w:val="16"/>
          <w:szCs w:val="16"/>
        </w:rPr>
      </w:pPr>
    </w:p>
    <w:p w14:paraId="3E8B7876" w14:textId="77777777" w:rsidR="00DD2180" w:rsidRDefault="00DD2180" w:rsidP="001027A5">
      <w:pPr>
        <w:pStyle w:val="Corpo"/>
        <w:ind w:right="3969"/>
        <w:jc w:val="left"/>
        <w:rPr>
          <w:sz w:val="16"/>
          <w:szCs w:val="16"/>
        </w:rPr>
      </w:pPr>
    </w:p>
    <w:p w14:paraId="07992F9F" w14:textId="77777777" w:rsidR="00DD2180" w:rsidRDefault="00DD2180" w:rsidP="001027A5">
      <w:pPr>
        <w:pStyle w:val="Corpo"/>
        <w:ind w:right="3969"/>
        <w:jc w:val="left"/>
        <w:rPr>
          <w:sz w:val="16"/>
          <w:szCs w:val="16"/>
        </w:rPr>
      </w:pPr>
    </w:p>
    <w:p w14:paraId="1AC497B1" w14:textId="77777777" w:rsidR="00DD2180" w:rsidRDefault="00DD2180" w:rsidP="001027A5">
      <w:pPr>
        <w:pStyle w:val="Corpo"/>
        <w:ind w:right="3969"/>
        <w:jc w:val="left"/>
        <w:rPr>
          <w:sz w:val="16"/>
          <w:szCs w:val="16"/>
        </w:rPr>
      </w:pPr>
    </w:p>
    <w:p w14:paraId="02FC2C3C" w14:textId="77777777" w:rsidR="00DD2180" w:rsidRDefault="00DD2180" w:rsidP="001027A5">
      <w:pPr>
        <w:pStyle w:val="Corpo"/>
        <w:ind w:right="3969"/>
        <w:jc w:val="left"/>
        <w:rPr>
          <w:sz w:val="16"/>
          <w:szCs w:val="16"/>
        </w:rPr>
      </w:pPr>
    </w:p>
    <w:p w14:paraId="1F399F7D" w14:textId="77777777" w:rsidR="00DD2180" w:rsidRDefault="00DD2180" w:rsidP="001027A5">
      <w:pPr>
        <w:pStyle w:val="Corpo"/>
        <w:ind w:right="3969"/>
        <w:jc w:val="left"/>
        <w:rPr>
          <w:sz w:val="16"/>
          <w:szCs w:val="16"/>
        </w:rPr>
      </w:pPr>
    </w:p>
    <w:p w14:paraId="00A83FE7" w14:textId="77777777" w:rsidR="00DD2180" w:rsidRDefault="00DD2180" w:rsidP="001027A5">
      <w:pPr>
        <w:pStyle w:val="Corpo"/>
        <w:ind w:right="3969"/>
        <w:jc w:val="left"/>
        <w:rPr>
          <w:sz w:val="16"/>
          <w:szCs w:val="16"/>
        </w:rPr>
      </w:pPr>
    </w:p>
    <w:p w14:paraId="51A841F4" w14:textId="77777777" w:rsidR="00DD2180" w:rsidRDefault="00DD2180" w:rsidP="001027A5">
      <w:pPr>
        <w:pStyle w:val="Corpo"/>
        <w:ind w:right="3969"/>
        <w:jc w:val="left"/>
        <w:rPr>
          <w:sz w:val="16"/>
          <w:szCs w:val="16"/>
        </w:rPr>
      </w:pPr>
    </w:p>
    <w:p w14:paraId="3EF720F5" w14:textId="77777777" w:rsidR="00DD2180" w:rsidRDefault="00DD2180" w:rsidP="001027A5">
      <w:pPr>
        <w:pStyle w:val="Corpo"/>
        <w:ind w:right="3969"/>
        <w:jc w:val="left"/>
        <w:rPr>
          <w:sz w:val="16"/>
          <w:szCs w:val="16"/>
        </w:rPr>
      </w:pPr>
    </w:p>
    <w:p w14:paraId="29B82ADA" w14:textId="77777777" w:rsidR="00DD2180" w:rsidRDefault="00DD2180" w:rsidP="001027A5">
      <w:pPr>
        <w:pStyle w:val="Corpo"/>
        <w:ind w:right="3969"/>
        <w:jc w:val="left"/>
        <w:rPr>
          <w:sz w:val="16"/>
          <w:szCs w:val="16"/>
        </w:rPr>
      </w:pPr>
    </w:p>
    <w:p w14:paraId="1950AA7D" w14:textId="77777777" w:rsidR="00DD2180" w:rsidRDefault="00DD2180" w:rsidP="001027A5">
      <w:pPr>
        <w:pStyle w:val="Corpo"/>
        <w:ind w:right="3969"/>
        <w:jc w:val="left"/>
        <w:rPr>
          <w:sz w:val="16"/>
          <w:szCs w:val="16"/>
        </w:rPr>
      </w:pPr>
    </w:p>
    <w:p w14:paraId="46A94737" w14:textId="77777777" w:rsidR="00DD2180" w:rsidRDefault="00DD2180" w:rsidP="001027A5">
      <w:pPr>
        <w:pStyle w:val="Corpo"/>
        <w:ind w:right="3969"/>
        <w:jc w:val="left"/>
        <w:rPr>
          <w:sz w:val="16"/>
          <w:szCs w:val="16"/>
        </w:rPr>
      </w:pPr>
    </w:p>
    <w:p w14:paraId="671DDF98" w14:textId="77777777" w:rsidR="00DD2180" w:rsidRDefault="00DD2180" w:rsidP="001027A5">
      <w:pPr>
        <w:pStyle w:val="Corpo"/>
        <w:ind w:right="3969"/>
        <w:jc w:val="left"/>
        <w:rPr>
          <w:sz w:val="16"/>
          <w:szCs w:val="16"/>
        </w:rPr>
      </w:pPr>
    </w:p>
    <w:p w14:paraId="0017C987" w14:textId="77777777" w:rsidR="00DD2180" w:rsidRDefault="00DD2180" w:rsidP="001027A5">
      <w:pPr>
        <w:pStyle w:val="Corpo"/>
        <w:ind w:right="3969"/>
        <w:jc w:val="left"/>
        <w:rPr>
          <w:sz w:val="16"/>
          <w:szCs w:val="16"/>
        </w:rPr>
      </w:pPr>
    </w:p>
    <w:p w14:paraId="2B9AE476" w14:textId="77777777" w:rsidR="00DD2180" w:rsidRDefault="00DD2180" w:rsidP="001027A5">
      <w:pPr>
        <w:pStyle w:val="Corpo"/>
        <w:ind w:right="3969"/>
        <w:jc w:val="left"/>
        <w:rPr>
          <w:sz w:val="16"/>
          <w:szCs w:val="16"/>
        </w:rPr>
      </w:pPr>
    </w:p>
    <w:p w14:paraId="703B40FB" w14:textId="77777777" w:rsidR="00DD2180" w:rsidRDefault="00DD2180" w:rsidP="001027A5">
      <w:pPr>
        <w:pStyle w:val="Corpo"/>
        <w:ind w:right="3969"/>
        <w:jc w:val="left"/>
        <w:rPr>
          <w:sz w:val="16"/>
          <w:szCs w:val="16"/>
        </w:rPr>
      </w:pPr>
    </w:p>
    <w:p w14:paraId="2C38DAEA" w14:textId="77777777" w:rsidR="00DD2180" w:rsidRDefault="00DD2180" w:rsidP="001027A5">
      <w:pPr>
        <w:pStyle w:val="Corpo"/>
        <w:ind w:right="3969"/>
        <w:jc w:val="left"/>
        <w:rPr>
          <w:sz w:val="16"/>
          <w:szCs w:val="16"/>
        </w:rPr>
      </w:pPr>
    </w:p>
    <w:p w14:paraId="1C33150F" w14:textId="77777777" w:rsidR="00DD2180" w:rsidRDefault="00DD2180" w:rsidP="001027A5">
      <w:pPr>
        <w:pStyle w:val="Corpo"/>
        <w:ind w:right="3969"/>
        <w:jc w:val="left"/>
        <w:rPr>
          <w:sz w:val="16"/>
          <w:szCs w:val="16"/>
        </w:rPr>
      </w:pPr>
    </w:p>
    <w:p w14:paraId="43C7A816" w14:textId="03B069CF" w:rsidR="003A304D" w:rsidRPr="009626EF" w:rsidRDefault="003A304D" w:rsidP="003A304D">
      <w:pPr>
        <w:pStyle w:val="Ttulo1"/>
      </w:pPr>
      <w:bookmarkStart w:id="11" w:name="_Toc184280856"/>
      <w:r>
        <w:rPr>
          <w:iCs/>
        </w:rPr>
        <w:t>Cafeína</w:t>
      </w:r>
      <w:bookmarkEnd w:id="11"/>
    </w:p>
    <w:p w14:paraId="4CAC320B" w14:textId="003C3DFA" w:rsidR="003A304D" w:rsidRDefault="003A304D" w:rsidP="003A304D">
      <w:pPr>
        <w:spacing w:after="20" w:line="240" w:lineRule="auto"/>
        <w:jc w:val="center"/>
        <w:rPr>
          <w:rFonts w:ascii="Swis721 Th BT" w:eastAsia="Arial" w:hAnsi="Swis721 Th BT" w:cs="Times New Roman"/>
          <w:color w:val="404040"/>
          <w:sz w:val="23"/>
          <w:szCs w:val="24"/>
        </w:rPr>
      </w:pPr>
      <w:r w:rsidRPr="003A304D">
        <w:rPr>
          <w:rFonts w:ascii="Swis721 Th BT" w:eastAsia="MS Mincho" w:hAnsi="Swis721 Th BT"/>
          <w:b/>
          <w:iCs/>
          <w:color w:val="0070C0"/>
          <w:sz w:val="40"/>
          <w:szCs w:val="24"/>
        </w:rPr>
        <w:t>Protege a Pele da Senescência</w:t>
      </w:r>
    </w:p>
    <w:p w14:paraId="22224D3B" w14:textId="77777777" w:rsidR="003A304D" w:rsidRDefault="003A304D" w:rsidP="003A304D">
      <w:pPr>
        <w:pStyle w:val="Corpo"/>
        <w:spacing w:line="276" w:lineRule="auto"/>
        <w:rPr>
          <w:rFonts w:cs="Times New Roman"/>
          <w:szCs w:val="23"/>
        </w:rPr>
      </w:pPr>
    </w:p>
    <w:p w14:paraId="7047B8A4" w14:textId="77777777" w:rsidR="003A304D" w:rsidRPr="00021144" w:rsidRDefault="003A304D" w:rsidP="003A304D">
      <w:pPr>
        <w:pStyle w:val="Subtitulocorpo"/>
        <w:rPr>
          <w:sz w:val="22"/>
        </w:rPr>
      </w:pPr>
    </w:p>
    <w:p w14:paraId="681DF0E4" w14:textId="77777777" w:rsidR="003A304D" w:rsidRDefault="003A304D" w:rsidP="003A304D">
      <w:pPr>
        <w:pStyle w:val="Corpo"/>
        <w:spacing w:after="120"/>
        <w:rPr>
          <w:sz w:val="24"/>
        </w:rPr>
      </w:pPr>
    </w:p>
    <w:p w14:paraId="0A834D23" w14:textId="77777777" w:rsidR="003A304D" w:rsidRPr="00E220BB" w:rsidRDefault="003A304D" w:rsidP="003A304D">
      <w:pPr>
        <w:pStyle w:val="Corpo"/>
        <w:spacing w:after="120"/>
      </w:pPr>
      <w:r>
        <w:rPr>
          <w:sz w:val="24"/>
        </w:rPr>
        <w:t xml:space="preserve">O objetivo desse estudo foi avaliar os efeitos da cafeína na prevenção de senescência da pele induzida pelo estresse oxidativo e explorar seu mecanismo molecular </w:t>
      </w:r>
      <w:r>
        <w:fldChar w:fldCharType="begin"/>
      </w:r>
      <w:r>
        <w:instrText xml:space="preserve"> ADDIN EN.CITE &lt;EndNote&gt;&lt;Cite&gt;&lt;Author&gt;Li&lt;/Author&gt;&lt;Year&gt;2018&lt;/Year&gt;&lt;IDText&gt;Caffeine Protects Skin from Oxidative Stress-Induced Senescence through the Activation of Autophagy&lt;/IDText&gt;&lt;DisplayText&gt;(Li&lt;style face="italic"&gt; et al.&lt;/style&gt;, 2018)&lt;/DisplayText&gt;&lt;record&gt;&lt;keywords&gt;&lt;keyword&gt;UV radiation&lt;/keyword&gt;&lt;keyword&gt;autophagy&lt;/keyword&gt;&lt;keyword&gt;caffeine&lt;/keyword&gt;&lt;keyword&gt;cellular senescence&lt;/keyword&gt;&lt;keyword&gt;skin aging&lt;/keyword&gt;&lt;/keywords&gt;&lt;isbn&gt;1838-7640&lt;/isbn&gt;&lt;custom2&gt;PMC6276298&lt;/custom2&gt;&lt;titles&gt;&lt;title&gt;Caffeine Protects Skin from Oxidative Stress-Induced Senescence through the Activation of Autophagy&lt;/title&gt;&lt;secondary-title&gt;Theranostics&lt;/secondary-title&gt;&lt;alt-title&gt;Theranostics&lt;/alt-title&gt;&lt;/titles&gt;&lt;pages&gt;5713-5730&lt;/pages&gt;&lt;number&gt;20&lt;/number&gt;&lt;contributors&gt;&lt;authors&gt;&lt;author&gt;Li, Y. F.&lt;/author&gt;&lt;author&gt;Ouyang, S. H.&lt;/author&gt;&lt;author&gt;Tu, L. F.&lt;/author&gt;&lt;author&gt;Wang, X.&lt;/author&gt;&lt;author&gt;Yuan, W. L.&lt;/author&gt;&lt;author&gt;Wang, G. E.&lt;/author&gt;&lt;author&gt;Wu, Y. P.&lt;/author&gt;&lt;author&gt;Duan, W. J.&lt;/author&gt;&lt;author&gt;Yu, H. M.&lt;/author&gt;&lt;author&gt;Fang, Z. Z.&lt;/author&gt;&lt;author&gt;Kurihara, H.&lt;/author&gt;&lt;author&gt;Zhang, Y.&lt;/author&gt;&lt;author&gt;He, R. R.&lt;/author&gt;&lt;/authors&gt;&lt;/contributors&gt;&lt;edition&gt;2018/12/18&lt;/edition&gt;&lt;language&gt;eng&lt;/language&gt;&lt;added-date format="utc"&gt;1547809568&lt;/added-date&gt;&lt;ref-type name="Journal Article"&gt;17&lt;/ref-type&gt;&lt;auth-address&gt;Anti-Stress and Health Research Center, College of Pharmacy, Jinan University, Guangzhou, Guangdong 510632, China.&amp;#xD;Department of Toxicology, School of Public Health, Tianjin Medical University, Heping District, Tianjin, China.&amp;#xD;Department of Pharmacology, Case Comprehensive Cancer Center, Case Western Reserve University, Cleveland, OH 44106, USA.&lt;/auth-address&gt;&lt;dates&gt;&lt;year&gt;2018&lt;/year&gt;&lt;/dates&gt;&lt;remote-database-provider&gt;NLM&lt;/remote-database-provider&gt;&lt;rec-number&gt;251&lt;/rec-number&gt;&lt;last-updated-date format="utc"&gt;1547809568&lt;/last-updated-date&gt;&lt;accession-num&gt;30555576&lt;/accession-num&gt;&lt;electronic-resource-num&gt;10.7150/thno.28778&lt;/electronic-resource-num&gt;&lt;volume&gt;8&lt;/volume&gt;&lt;/record&gt;&lt;/Cite&gt;&lt;/EndNote&gt;</w:instrText>
      </w:r>
      <w:r>
        <w:fldChar w:fldCharType="separate"/>
      </w:r>
      <w:r>
        <w:rPr>
          <w:noProof/>
        </w:rPr>
        <w:t>(Li</w:t>
      </w:r>
      <w:r w:rsidRPr="00E220BB">
        <w:rPr>
          <w:i/>
          <w:noProof/>
        </w:rPr>
        <w:t xml:space="preserve"> et al.</w:t>
      </w:r>
      <w:r>
        <w:rPr>
          <w:noProof/>
        </w:rPr>
        <w:t>, 2018)</w:t>
      </w:r>
      <w:r>
        <w:fldChar w:fldCharType="end"/>
      </w:r>
      <w:r>
        <w:rPr>
          <w:sz w:val="24"/>
        </w:rPr>
        <w:t>.</w:t>
      </w:r>
    </w:p>
    <w:p w14:paraId="6A32FE5F" w14:textId="77777777" w:rsidR="003A304D" w:rsidRDefault="003A304D" w:rsidP="003A304D">
      <w:pPr>
        <w:pStyle w:val="Corpo"/>
        <w:rPr>
          <w:sz w:val="24"/>
        </w:rPr>
      </w:pPr>
      <w:r>
        <w:rPr>
          <w:noProof/>
          <w:lang w:eastAsia="pt-BR"/>
        </w:rPr>
        <mc:AlternateContent>
          <mc:Choice Requires="wps">
            <w:drawing>
              <wp:anchor distT="0" distB="0" distL="114300" distR="114300" simplePos="0" relativeHeight="253028352" behindDoc="0" locked="0" layoutInCell="1" allowOverlap="1" wp14:anchorId="39DFD3C5" wp14:editId="0D649E6A">
                <wp:simplePos x="0" y="0"/>
                <wp:positionH relativeFrom="margin">
                  <wp:posOffset>43815</wp:posOffset>
                </wp:positionH>
                <wp:positionV relativeFrom="paragraph">
                  <wp:posOffset>38100</wp:posOffset>
                </wp:positionV>
                <wp:extent cx="5686425" cy="828675"/>
                <wp:effectExtent l="0" t="0" r="28575" b="28575"/>
                <wp:wrapNone/>
                <wp:docPr id="737448660" name="Caixa de texto 737448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828675"/>
                        </a:xfrm>
                        <a:prstGeom prst="rect">
                          <a:avLst/>
                        </a:prstGeom>
                        <a:solidFill>
                          <a:srgbClr val="FF3399"/>
                        </a:solidFill>
                        <a:ln w="9525">
                          <a:solidFill>
                            <a:srgbClr val="F30388"/>
                          </a:solidFill>
                          <a:miter lim="800000"/>
                          <a:headEnd/>
                          <a:tailEnd/>
                        </a:ln>
                      </wps:spPr>
                      <wps:txbx>
                        <w:txbxContent>
                          <w:p w14:paraId="4B96B918" w14:textId="77777777" w:rsidR="00F53AF5" w:rsidRPr="00234DC6" w:rsidRDefault="00F53AF5" w:rsidP="003A304D">
                            <w:pPr>
                              <w:jc w:val="center"/>
                              <w:rPr>
                                <w:rFonts w:ascii="Swis721 Th BT" w:hAnsi="Swis721 Th BT"/>
                                <w:b/>
                                <w:color w:val="FFFFFF" w:themeColor="background1"/>
                                <w:sz w:val="23"/>
                                <w:szCs w:val="23"/>
                              </w:rPr>
                            </w:pPr>
                            <w:r w:rsidRPr="00234DC6">
                              <w:rPr>
                                <w:rFonts w:ascii="Swis721 Th BT" w:hAnsi="Swis721 Th BT"/>
                                <w:b/>
                                <w:color w:val="FFFFFF" w:themeColor="background1"/>
                                <w:sz w:val="23"/>
                                <w:szCs w:val="23"/>
                              </w:rPr>
                              <w:t>Para isso, um indutor de radicais livres (2,2'-Azobis dicloridrato de 2-amidinopropano - AAPH) foi utilizado para provocar o estresse oxidativo e senescência celular em células da pele transformadas e em queratinócitos epidérmicos humanos normais.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FD3C5" id="Caixa de texto 737448660" o:spid="_x0000_s1033" type="#_x0000_t202" style="position:absolute;left:0;text-align:left;margin-left:3.45pt;margin-top:3pt;width:447.75pt;height:65.25pt;z-index:25302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" fillcolor="#f39" strokecolor="#f30388">
                <v:textbox>
                  <w:txbxContent>
                    <w:p w14:paraId="4B96B918" w14:textId="77777777" w:rsidR="00F53AF5" w:rsidRPr="00234DC6" w:rsidRDefault="00F53AF5" w:rsidP="003A304D">
                      <w:pPr>
                        <w:jc w:val="center"/>
                        <w:rPr>
                          <w:rFonts w:ascii="Swis721 Th BT" w:hAnsi="Swis721 Th BT"/>
                          <w:b/>
                          <w:color w:val="FFFFFF" w:themeColor="background1"/>
                          <w:sz w:val="23"/>
                          <w:szCs w:val="23"/>
                        </w:rPr>
                      </w:pPr>
                      <w:r w:rsidRPr="00234DC6">
                        <w:rPr>
                          <w:rFonts w:ascii="Swis721 Th BT" w:hAnsi="Swis721 Th BT"/>
                          <w:b/>
                          <w:color w:val="FFFFFF" w:themeColor="background1"/>
                          <w:sz w:val="23"/>
                          <w:szCs w:val="23"/>
                        </w:rPr>
                        <w:t>Para isso, um indutor de radicais livres (2,2'-Azobis dicloridrato de 2-amidinopropano - AAPH) foi utilizado para provocar o estresse oxidativo e senescência celular em células da pele transformadas e em queratinócitos epidérmicos humanos normais.</w:t>
                      </w:r>
                    </w:p>
                  </w:txbxContent>
                </v:textbox>
                <w10:wrap anchorx="margin"/>
              </v:shape>
            </w:pict>
          </mc:Fallback>
        </mc:AlternateContent>
      </w:r>
      <w:r>
        <w:rPr>
          <w:sz w:val="24"/>
        </w:rPr>
        <w:br/>
      </w:r>
    </w:p>
    <w:p w14:paraId="4155675E" w14:textId="77777777" w:rsidR="003A304D" w:rsidRDefault="003A304D" w:rsidP="003A304D">
      <w:pPr>
        <w:pStyle w:val="Corpo"/>
      </w:pPr>
    </w:p>
    <w:p w14:paraId="046B475C" w14:textId="77777777" w:rsidR="003A304D" w:rsidRDefault="003A304D" w:rsidP="003A304D">
      <w:pPr>
        <w:pStyle w:val="Corpo"/>
        <w:spacing w:after="120"/>
      </w:pPr>
    </w:p>
    <w:p w14:paraId="229D4F78" w14:textId="77777777" w:rsidR="003A304D" w:rsidRDefault="003A304D" w:rsidP="003A304D">
      <w:pPr>
        <w:pStyle w:val="Corpo"/>
      </w:pPr>
    </w:p>
    <w:p w14:paraId="07FE672B" w14:textId="77777777" w:rsidR="003A304D" w:rsidRDefault="003A304D" w:rsidP="00E143E6">
      <w:pPr>
        <w:pStyle w:val="Corpo"/>
        <w:numPr>
          <w:ilvl w:val="0"/>
          <w:numId w:val="9"/>
        </w:numPr>
        <w:rPr>
          <w:sz w:val="22"/>
          <w:szCs w:val="22"/>
        </w:rPr>
      </w:pPr>
      <w:r>
        <w:rPr>
          <w:sz w:val="22"/>
          <w:szCs w:val="22"/>
        </w:rPr>
        <w:t xml:space="preserve">A irradiação ultravioleta (UV) foi estabelecida como modelo de estresse oxidativo </w:t>
      </w:r>
      <w:r>
        <w:rPr>
          <w:i/>
          <w:sz w:val="22"/>
          <w:szCs w:val="22"/>
        </w:rPr>
        <w:t>in vivo</w:t>
      </w:r>
      <w:r>
        <w:rPr>
          <w:sz w:val="22"/>
          <w:szCs w:val="22"/>
        </w:rPr>
        <w:t xml:space="preserve"> em tecidos da pele de camundongos;</w:t>
      </w:r>
    </w:p>
    <w:p w14:paraId="45C8956B" w14:textId="77777777" w:rsidR="003A304D" w:rsidRPr="007E5A5F" w:rsidRDefault="003A304D" w:rsidP="003A304D">
      <w:pPr>
        <w:pStyle w:val="Corpo"/>
        <w:ind w:left="720"/>
        <w:rPr>
          <w:sz w:val="22"/>
          <w:szCs w:val="22"/>
        </w:rPr>
      </w:pPr>
    </w:p>
    <w:p w14:paraId="3B18F793" w14:textId="77777777" w:rsidR="003A304D" w:rsidRPr="00B102D5" w:rsidRDefault="003A304D" w:rsidP="003A304D">
      <w:pPr>
        <w:pStyle w:val="Corpo"/>
        <w:rPr>
          <w:b/>
          <w:color w:val="0666A6"/>
        </w:rPr>
      </w:pPr>
      <w:r w:rsidRPr="00B102D5">
        <w:rPr>
          <w:b/>
          <w:color w:val="0666A6"/>
        </w:rPr>
        <w:t>Resultados:</w:t>
      </w:r>
    </w:p>
    <w:p w14:paraId="47DE83BD" w14:textId="77777777" w:rsidR="003A304D" w:rsidRPr="00714E9A" w:rsidRDefault="003A304D" w:rsidP="003A304D">
      <w:pPr>
        <w:pStyle w:val="Corpo"/>
        <w:rPr>
          <w:sz w:val="16"/>
          <w:szCs w:val="16"/>
        </w:rPr>
      </w:pPr>
    </w:p>
    <w:p w14:paraId="3E70D27C" w14:textId="77777777" w:rsidR="003A304D" w:rsidRDefault="003A304D" w:rsidP="003A304D">
      <w:pPr>
        <w:pStyle w:val="Corpo"/>
        <w:numPr>
          <w:ilvl w:val="0"/>
          <w:numId w:val="1"/>
        </w:numPr>
        <w:spacing w:after="120"/>
        <w:rPr>
          <w:sz w:val="24"/>
        </w:rPr>
      </w:pPr>
      <w:r>
        <w:rPr>
          <w:sz w:val="24"/>
        </w:rPr>
        <w:t>Foi reportado que AAPH induziu a senescência em células da pele transformadas e em queratinócitos humanos normais;</w:t>
      </w:r>
    </w:p>
    <w:p w14:paraId="0947BD4F" w14:textId="77777777" w:rsidR="003A304D" w:rsidRDefault="003A304D" w:rsidP="003A304D">
      <w:pPr>
        <w:pStyle w:val="Corpo"/>
        <w:numPr>
          <w:ilvl w:val="0"/>
          <w:numId w:val="1"/>
        </w:numPr>
        <w:spacing w:after="120"/>
        <w:rPr>
          <w:sz w:val="24"/>
        </w:rPr>
      </w:pPr>
      <w:r>
        <w:rPr>
          <w:sz w:val="24"/>
        </w:rPr>
        <w:t>Similarmente, a irradiação UV induziu a senescência e o dano a pele induzido pelo AAPH ou UV;</w:t>
      </w:r>
    </w:p>
    <w:p w14:paraId="20364682" w14:textId="77777777" w:rsidR="003A304D" w:rsidRDefault="003A304D" w:rsidP="003A304D">
      <w:pPr>
        <w:pStyle w:val="Corpo"/>
        <w:numPr>
          <w:ilvl w:val="0"/>
          <w:numId w:val="1"/>
        </w:numPr>
        <w:spacing w:after="120"/>
        <w:rPr>
          <w:sz w:val="24"/>
        </w:rPr>
      </w:pPr>
      <w:r>
        <w:rPr>
          <w:sz w:val="24"/>
        </w:rPr>
        <w:t>Baixas doses de cafeína suprimiram a senescência celular na pele de camundongos;</w:t>
      </w:r>
    </w:p>
    <w:p w14:paraId="5D3BB5A7" w14:textId="77777777" w:rsidR="003A304D" w:rsidRDefault="003A304D" w:rsidP="003A304D">
      <w:pPr>
        <w:pStyle w:val="Corpo"/>
        <w:numPr>
          <w:ilvl w:val="0"/>
          <w:numId w:val="1"/>
        </w:numPr>
        <w:spacing w:after="120"/>
        <w:rPr>
          <w:sz w:val="24"/>
        </w:rPr>
      </w:pPr>
      <w:r>
        <w:rPr>
          <w:sz w:val="24"/>
        </w:rPr>
        <w:t>A cafeína facilitou a eliminação de Espécies Reativas de Oxigênio (EROs);</w:t>
      </w:r>
    </w:p>
    <w:p w14:paraId="56B4ABFF" w14:textId="77777777" w:rsidR="003A304D" w:rsidRDefault="003A304D" w:rsidP="003A304D">
      <w:pPr>
        <w:pStyle w:val="Corpo"/>
        <w:numPr>
          <w:ilvl w:val="0"/>
          <w:numId w:val="1"/>
        </w:numPr>
        <w:spacing w:after="120"/>
        <w:rPr>
          <w:sz w:val="24"/>
        </w:rPr>
      </w:pPr>
      <w:r w:rsidRPr="00D86B9A">
        <w:rPr>
          <w:sz w:val="24"/>
        </w:rPr>
        <w:t>Usando uma combinação de RNAi e tratamento químico, foi demonstrado que a cafeína ativa a autofagia através de diversos evetos sequenciais, iniciando com a inibição do seu primeiro alvo celular, o receptor de Adenosina A2 (A2AR) para um aumento no nível de Sirtuína 3 (SIRT3) e ativação da proteína quinase ativada por adenosina monofosfato (AMPK);</w:t>
      </w:r>
    </w:p>
    <w:p w14:paraId="6C3737CA" w14:textId="77777777" w:rsidR="003A304D" w:rsidRPr="00D86B9A" w:rsidRDefault="003A304D" w:rsidP="003A304D">
      <w:pPr>
        <w:pStyle w:val="Corpo"/>
        <w:numPr>
          <w:ilvl w:val="0"/>
          <w:numId w:val="1"/>
        </w:numPr>
        <w:spacing w:after="120"/>
        <w:rPr>
          <w:sz w:val="24"/>
        </w:rPr>
      </w:pPr>
      <w:r w:rsidRPr="00D86B9A">
        <w:rPr>
          <w:sz w:val="24"/>
        </w:rPr>
        <w:t>A administração oral de cafeína em camundongos (10 a 20 mg/kg)</w:t>
      </w:r>
      <w:r>
        <w:rPr>
          <w:sz w:val="24"/>
        </w:rPr>
        <w:t xml:space="preserve"> aumentou os níveis de Sirtuína 3, induziu a autofagia e reduziu a senescência e dano ao tecido na pele de camundongos que receberam irradiação UV.</w:t>
      </w:r>
    </w:p>
    <w:p w14:paraId="1D643EA4" w14:textId="77777777" w:rsidR="003A304D" w:rsidRPr="00C23ABE" w:rsidRDefault="003A304D" w:rsidP="003A304D">
      <w:pPr>
        <w:pStyle w:val="Corpo"/>
        <w:spacing w:after="120"/>
        <w:ind w:left="786"/>
        <w:rPr>
          <w:sz w:val="24"/>
        </w:rPr>
      </w:pPr>
    </w:p>
    <w:p w14:paraId="29C3CF9A" w14:textId="77777777" w:rsidR="003A304D" w:rsidRPr="00B102D5" w:rsidRDefault="003A304D" w:rsidP="003A304D">
      <w:pPr>
        <w:pStyle w:val="Corpo"/>
        <w:rPr>
          <w:b/>
          <w:color w:val="0666A6"/>
        </w:rPr>
      </w:pPr>
      <w:r w:rsidRPr="00B102D5">
        <w:rPr>
          <w:b/>
          <w:color w:val="0666A6"/>
        </w:rPr>
        <w:t>Conclusão:</w:t>
      </w:r>
    </w:p>
    <w:p w14:paraId="58001F5C" w14:textId="77777777" w:rsidR="003A304D" w:rsidRPr="0041379C" w:rsidRDefault="003A304D" w:rsidP="003A304D">
      <w:pPr>
        <w:pStyle w:val="Corpo"/>
        <w:rPr>
          <w:b/>
          <w:color w:val="339966"/>
          <w:sz w:val="16"/>
          <w:szCs w:val="16"/>
        </w:rPr>
      </w:pPr>
    </w:p>
    <w:p w14:paraId="17BFF327" w14:textId="77777777" w:rsidR="003A304D" w:rsidRPr="00B12A58" w:rsidRDefault="003A304D" w:rsidP="003A304D">
      <w:pPr>
        <w:pStyle w:val="Corpo"/>
        <w:jc w:val="center"/>
        <w:rPr>
          <w:b/>
          <w:i/>
        </w:rPr>
      </w:pPr>
      <w:r>
        <w:rPr>
          <w:b/>
          <w:i/>
        </w:rPr>
        <w:t>Os resultados demonstraram que a cafeína protege a pele da senescência induzida pelo estresse oxidativo através da ativação da autofagia mediada por A2AR/SIRT3/AMPK.</w:t>
      </w:r>
    </w:p>
    <w:p w14:paraId="550242C8" w14:textId="77777777" w:rsidR="003A304D" w:rsidRDefault="003A304D" w:rsidP="003A304D">
      <w:pPr>
        <w:pStyle w:val="Corpo"/>
        <w:ind w:right="3969"/>
        <w:jc w:val="left"/>
        <w:rPr>
          <w:sz w:val="16"/>
          <w:szCs w:val="16"/>
        </w:rPr>
      </w:pPr>
    </w:p>
    <w:p w14:paraId="52C8CB98" w14:textId="77777777" w:rsidR="003A304D" w:rsidRDefault="003A304D" w:rsidP="003A304D">
      <w:pPr>
        <w:pStyle w:val="Corpo"/>
        <w:ind w:right="3969"/>
        <w:jc w:val="left"/>
        <w:rPr>
          <w:sz w:val="16"/>
          <w:szCs w:val="16"/>
        </w:rPr>
      </w:pPr>
    </w:p>
    <w:p w14:paraId="7C37775B" w14:textId="77777777" w:rsidR="003A304D" w:rsidRDefault="003A304D" w:rsidP="003A304D">
      <w:pPr>
        <w:pStyle w:val="Corpo"/>
        <w:ind w:right="3969"/>
        <w:jc w:val="left"/>
        <w:rPr>
          <w:sz w:val="16"/>
          <w:szCs w:val="16"/>
        </w:rPr>
      </w:pPr>
    </w:p>
    <w:p w14:paraId="76EAE8E6" w14:textId="77777777" w:rsidR="003A304D" w:rsidRPr="009626EF" w:rsidRDefault="003A304D" w:rsidP="003A304D">
      <w:pPr>
        <w:pStyle w:val="Ttulo1"/>
      </w:pPr>
      <w:bookmarkStart w:id="12" w:name="_Toc184280857"/>
      <w:r>
        <w:t>Formulário</w:t>
      </w:r>
      <w:bookmarkEnd w:id="12"/>
    </w:p>
    <w:p w14:paraId="2CF5AFB9" w14:textId="77777777" w:rsidR="003A304D" w:rsidRDefault="003A304D" w:rsidP="003A304D">
      <w:pPr>
        <w:pStyle w:val="Subtitulocorpo"/>
      </w:pPr>
    </w:p>
    <w:p w14:paraId="686322E6" w14:textId="77777777" w:rsidR="003A304D" w:rsidRDefault="003A304D" w:rsidP="003A304D">
      <w:pPr>
        <w:spacing w:after="20" w:line="240" w:lineRule="auto"/>
        <w:jc w:val="both"/>
        <w:rPr>
          <w:rFonts w:ascii="Swis721 Th BT" w:eastAsia="MS Mincho" w:hAnsi="Swis721 Th BT" w:cs="Times New Roman"/>
          <w:b/>
          <w:i/>
          <w:color w:val="404040"/>
          <w:sz w:val="24"/>
          <w:szCs w:val="24"/>
        </w:rPr>
      </w:pPr>
    </w:p>
    <w:p w14:paraId="18D4BF8E" w14:textId="77777777" w:rsidR="003A304D" w:rsidRPr="00FF39AA" w:rsidRDefault="003A304D" w:rsidP="003A304D">
      <w:pPr>
        <w:pStyle w:val="Corpo"/>
        <w:rPr>
          <w:b/>
          <w:i/>
          <w:sz w:val="24"/>
        </w:rPr>
      </w:pPr>
      <w:r>
        <w:rPr>
          <w:b/>
          <w:i/>
          <w:sz w:val="24"/>
        </w:rPr>
        <w:t>Associação Tópica com Cafeína– Antioxidante para Prevenção da Senescência</w:t>
      </w:r>
    </w:p>
    <w:p w14:paraId="34C569FA" w14:textId="07B9EC36" w:rsidR="003A304D" w:rsidRPr="00C30C20" w:rsidRDefault="003A304D" w:rsidP="003A304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A304D" w:rsidRPr="009537E7" w14:paraId="76E8FC0C"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47F68ED" w14:textId="77777777" w:rsidR="003A304D" w:rsidRPr="00C87A84" w:rsidRDefault="003A304D" w:rsidP="002F4ADC">
            <w:pPr>
              <w:pStyle w:val="Corpo"/>
              <w:jc w:val="center"/>
              <w:rPr>
                <w:b/>
                <w:color w:val="FFFFFF" w:themeColor="background1"/>
              </w:rPr>
            </w:pPr>
            <w:r>
              <w:rPr>
                <w:b/>
                <w:color w:val="FFFFFF" w:themeColor="background1"/>
                <w:sz w:val="22"/>
              </w:rPr>
              <w:t xml:space="preserve">Associação Antioxidante </w:t>
            </w:r>
          </w:p>
        </w:tc>
      </w:tr>
      <w:tr w:rsidR="003A304D" w:rsidRPr="009537E7" w14:paraId="06344D82"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31A6227" w14:textId="77777777" w:rsidR="003A304D" w:rsidRDefault="003A304D" w:rsidP="002F4ADC">
            <w:pPr>
              <w:pStyle w:val="Corpo"/>
            </w:pPr>
            <w:r>
              <w:t>CafeiSome™..........................................5%</w:t>
            </w:r>
          </w:p>
        </w:tc>
      </w:tr>
      <w:tr w:rsidR="003A304D" w:rsidRPr="009537E7" w14:paraId="2DFFFA42"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F8E37D0" w14:textId="77777777" w:rsidR="003A304D" w:rsidRDefault="003A304D" w:rsidP="002F4ADC">
            <w:pPr>
              <w:pStyle w:val="Corpo"/>
            </w:pPr>
            <w:r>
              <w:t>Vitamina E...............................................2%</w:t>
            </w:r>
          </w:p>
        </w:tc>
      </w:tr>
      <w:tr w:rsidR="003A304D" w:rsidRPr="009537E7" w14:paraId="716BFDB5" w14:textId="77777777" w:rsidTr="002F4AD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0308BB2" w14:textId="77777777" w:rsidR="003A304D" w:rsidRPr="003A6682" w:rsidRDefault="003A304D" w:rsidP="002F4ADC">
            <w:pPr>
              <w:pStyle w:val="Corpo"/>
            </w:pPr>
            <w:r w:rsidRPr="009020C3">
              <w:t>Creme qsp..........................................50 g</w:t>
            </w:r>
          </w:p>
        </w:tc>
      </w:tr>
    </w:tbl>
    <w:p w14:paraId="56F104FC" w14:textId="77777777" w:rsidR="003A304D" w:rsidRPr="00E664CA" w:rsidRDefault="003A304D" w:rsidP="00E664CA">
      <w:pPr>
        <w:pStyle w:val="Corpo"/>
        <w:ind w:right="4818"/>
        <w:jc w:val="center"/>
        <w:rPr>
          <w:sz w:val="22"/>
          <w:szCs w:val="22"/>
        </w:rPr>
      </w:pPr>
      <w:r w:rsidRPr="00E664CA">
        <w:rPr>
          <w:sz w:val="22"/>
          <w:szCs w:val="22"/>
        </w:rPr>
        <w:t>Aplicar na face 2 vezes ao dia ou conforme orientação médica.</w:t>
      </w:r>
    </w:p>
    <w:p w14:paraId="775917AD" w14:textId="3A706324" w:rsidR="003A304D" w:rsidRDefault="003A304D" w:rsidP="003A304D">
      <w:pPr>
        <w:pStyle w:val="Corpo"/>
        <w:rPr>
          <w:b/>
          <w:i/>
          <w:sz w:val="24"/>
        </w:rPr>
      </w:pPr>
    </w:p>
    <w:p w14:paraId="2FEE49C6" w14:textId="7B523642" w:rsidR="003A304D" w:rsidRDefault="003A304D" w:rsidP="003A304D">
      <w:pPr>
        <w:pStyle w:val="Corpo"/>
        <w:ind w:left="360"/>
        <w:rPr>
          <w:b/>
          <w:i/>
          <w:sz w:val="22"/>
          <w:szCs w:val="22"/>
        </w:rPr>
      </w:pPr>
      <w:r>
        <w:rPr>
          <w:noProof/>
          <w:sz w:val="16"/>
          <w:szCs w:val="16"/>
          <w:lang w:eastAsia="pt-BR"/>
        </w:rPr>
        <mc:AlternateContent>
          <mc:Choice Requires="wps">
            <w:drawing>
              <wp:anchor distT="0" distB="0" distL="114300" distR="114300" simplePos="0" relativeHeight="253030400" behindDoc="0" locked="0" layoutInCell="1" allowOverlap="1" wp14:anchorId="5F0D6AE1" wp14:editId="1EB47667">
                <wp:simplePos x="0" y="0"/>
                <wp:positionH relativeFrom="margin">
                  <wp:posOffset>-17780</wp:posOffset>
                </wp:positionH>
                <wp:positionV relativeFrom="paragraph">
                  <wp:posOffset>53340</wp:posOffset>
                </wp:positionV>
                <wp:extent cx="5396865" cy="857250"/>
                <wp:effectExtent l="0" t="0" r="0" b="0"/>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6865" cy="8572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CF2CB" w14:textId="77777777" w:rsidR="00F53AF5" w:rsidRPr="003E398A" w:rsidRDefault="00F53AF5" w:rsidP="00E143E6">
                            <w:pPr>
                              <w:pStyle w:val="Corpo"/>
                              <w:numPr>
                                <w:ilvl w:val="0"/>
                                <w:numId w:val="10"/>
                              </w:numPr>
                              <w:rPr>
                                <w:sz w:val="18"/>
                                <w:szCs w:val="18"/>
                              </w:rPr>
                            </w:pPr>
                            <w:r w:rsidRPr="003E398A">
                              <w:rPr>
                                <w:sz w:val="18"/>
                                <w:szCs w:val="18"/>
                              </w:rPr>
                              <w:t>CafeiSome™ é um complexo contendo cafeína natural de grãos de café verde e niacinamida encapsulada em lipossoma. Um estudo demonstrou que CafeiSome™ apresenta um transporte de cafeína através da pele superior comparado a cafeína anidra e um suprimento constante por mais de 24h.</w:t>
                            </w:r>
                          </w:p>
                          <w:p w14:paraId="287B2F5D" w14:textId="77777777" w:rsidR="00F53AF5" w:rsidRPr="003E398A" w:rsidRDefault="00F53AF5" w:rsidP="00E143E6">
                            <w:pPr>
                              <w:pStyle w:val="Corpo"/>
                              <w:numPr>
                                <w:ilvl w:val="0"/>
                                <w:numId w:val="10"/>
                              </w:numPr>
                              <w:spacing w:line="276" w:lineRule="auto"/>
                              <w:rPr>
                                <w:sz w:val="18"/>
                                <w:szCs w:val="18"/>
                              </w:rPr>
                            </w:pPr>
                            <w:r w:rsidRPr="003E398A">
                              <w:rPr>
                                <w:sz w:val="18"/>
                                <w:szCs w:val="18"/>
                              </w:rPr>
                              <w:t xml:space="preserve">A vitamina E fornece proteção contra o fotodano provocado pela radiação UV pela combinação das propriedades antioxidante e absortiva (Godic </w:t>
                            </w:r>
                            <w:r w:rsidRPr="003E398A">
                              <w:rPr>
                                <w:i/>
                                <w:sz w:val="18"/>
                                <w:szCs w:val="18"/>
                              </w:rPr>
                              <w:t xml:space="preserve">et al., </w:t>
                            </w:r>
                            <w:r w:rsidRPr="003E398A">
                              <w:rPr>
                                <w:sz w:val="18"/>
                                <w:szCs w:val="18"/>
                              </w:rPr>
                              <w:t>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D6AE1" id="Caixa de texto 26" o:spid="_x0000_s1034" type="#_x0000_t202" style="position:absolute;left:0;text-align:left;margin-left:-1.4pt;margin-top:4.2pt;width:424.95pt;height:67.5pt;z-index:25303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" fillcolor="#e7e6e6 [3214]" stroked="f">
                <v:textbox>
                  <w:txbxContent>
                    <w:p w14:paraId="647CF2CB" w14:textId="77777777" w:rsidR="00F53AF5" w:rsidRPr="003E398A" w:rsidRDefault="00F53AF5" w:rsidP="00E143E6">
                      <w:pPr>
                        <w:pStyle w:val="Corpo"/>
                        <w:numPr>
                          <w:ilvl w:val="0"/>
                          <w:numId w:val="10"/>
                        </w:numPr>
                        <w:rPr>
                          <w:sz w:val="18"/>
                          <w:szCs w:val="18"/>
                        </w:rPr>
                      </w:pPr>
                      <w:r w:rsidRPr="003E398A">
                        <w:rPr>
                          <w:sz w:val="18"/>
                          <w:szCs w:val="18"/>
                        </w:rPr>
                        <w:t>CafeiSome™ é um complexo contendo cafeína natural de grãos de café verde e niacinamida encapsulada em lipossoma. Um estudo demonstrou que CafeiSome™ apresenta um transporte de cafeína através da pele superior comparado a cafeína anidra e um suprimento constante por mais de 24h.</w:t>
                      </w:r>
                    </w:p>
                    <w:p w14:paraId="287B2F5D" w14:textId="77777777" w:rsidR="00F53AF5" w:rsidRPr="003E398A" w:rsidRDefault="00F53AF5" w:rsidP="00E143E6">
                      <w:pPr>
                        <w:pStyle w:val="Corpo"/>
                        <w:numPr>
                          <w:ilvl w:val="0"/>
                          <w:numId w:val="10"/>
                        </w:numPr>
                        <w:spacing w:line="276" w:lineRule="auto"/>
                        <w:rPr>
                          <w:sz w:val="18"/>
                          <w:szCs w:val="18"/>
                        </w:rPr>
                      </w:pPr>
                      <w:r w:rsidRPr="003E398A">
                        <w:rPr>
                          <w:sz w:val="18"/>
                          <w:szCs w:val="18"/>
                        </w:rPr>
                        <w:t xml:space="preserve">A vitamina E fornece proteção contra o fotodano provocado pela radiação UV pela combinação das propriedades antioxidante e absortiva (Godic </w:t>
                      </w:r>
                      <w:r w:rsidRPr="003E398A">
                        <w:rPr>
                          <w:i/>
                          <w:sz w:val="18"/>
                          <w:szCs w:val="18"/>
                        </w:rPr>
                        <w:t xml:space="preserve">et al., </w:t>
                      </w:r>
                      <w:r w:rsidRPr="003E398A">
                        <w:rPr>
                          <w:sz w:val="18"/>
                          <w:szCs w:val="18"/>
                        </w:rPr>
                        <w:t>2014).</w:t>
                      </w:r>
                    </w:p>
                  </w:txbxContent>
                </v:textbox>
                <w10:wrap anchorx="margin"/>
              </v:shape>
            </w:pict>
          </mc:Fallback>
        </mc:AlternateContent>
      </w:r>
    </w:p>
    <w:p w14:paraId="63910991" w14:textId="69AF0B52" w:rsidR="003A304D" w:rsidRDefault="003A304D" w:rsidP="003A304D">
      <w:pPr>
        <w:pStyle w:val="Corpo"/>
        <w:ind w:left="360"/>
        <w:rPr>
          <w:b/>
          <w:i/>
          <w:sz w:val="22"/>
          <w:szCs w:val="22"/>
        </w:rPr>
      </w:pPr>
    </w:p>
    <w:p w14:paraId="4E28FB4F" w14:textId="77777777" w:rsidR="003A304D" w:rsidRDefault="003A304D" w:rsidP="003A304D">
      <w:pPr>
        <w:pStyle w:val="Corpo"/>
        <w:ind w:left="360"/>
        <w:rPr>
          <w:b/>
          <w:i/>
          <w:sz w:val="22"/>
          <w:szCs w:val="22"/>
        </w:rPr>
      </w:pPr>
    </w:p>
    <w:p w14:paraId="153DD44D" w14:textId="77777777" w:rsidR="003A304D" w:rsidRDefault="003A304D" w:rsidP="003A304D">
      <w:pPr>
        <w:pStyle w:val="Corpo"/>
        <w:ind w:left="360"/>
        <w:rPr>
          <w:b/>
          <w:i/>
          <w:sz w:val="22"/>
          <w:szCs w:val="22"/>
        </w:rPr>
      </w:pPr>
    </w:p>
    <w:p w14:paraId="2C8E63A0" w14:textId="77777777" w:rsidR="00DD2180" w:rsidRDefault="00DD2180" w:rsidP="001027A5">
      <w:pPr>
        <w:pStyle w:val="Corpo"/>
        <w:ind w:right="3969"/>
        <w:jc w:val="left"/>
        <w:rPr>
          <w:sz w:val="16"/>
          <w:szCs w:val="16"/>
        </w:rPr>
      </w:pPr>
    </w:p>
    <w:p w14:paraId="6D90BED3" w14:textId="77777777" w:rsidR="00DD2180" w:rsidRDefault="00DD2180" w:rsidP="001027A5">
      <w:pPr>
        <w:pStyle w:val="Corpo"/>
        <w:ind w:right="3969"/>
        <w:jc w:val="left"/>
        <w:rPr>
          <w:sz w:val="16"/>
          <w:szCs w:val="16"/>
        </w:rPr>
      </w:pPr>
    </w:p>
    <w:p w14:paraId="64F58C5A" w14:textId="77777777" w:rsidR="00DD2180" w:rsidRDefault="00DD2180" w:rsidP="001027A5">
      <w:pPr>
        <w:pStyle w:val="Corpo"/>
        <w:ind w:right="3969"/>
        <w:jc w:val="left"/>
        <w:rPr>
          <w:sz w:val="16"/>
          <w:szCs w:val="16"/>
        </w:rPr>
      </w:pPr>
    </w:p>
    <w:p w14:paraId="3B164185" w14:textId="77777777" w:rsidR="00DD2180" w:rsidRDefault="00DD2180" w:rsidP="001027A5">
      <w:pPr>
        <w:pStyle w:val="Corpo"/>
        <w:ind w:right="3969"/>
        <w:jc w:val="left"/>
        <w:rPr>
          <w:sz w:val="16"/>
          <w:szCs w:val="16"/>
        </w:rPr>
      </w:pPr>
    </w:p>
    <w:p w14:paraId="5FDC6993" w14:textId="77777777" w:rsidR="00DD2180" w:rsidRDefault="00DD2180" w:rsidP="001027A5">
      <w:pPr>
        <w:pStyle w:val="Corpo"/>
        <w:ind w:right="3969"/>
        <w:jc w:val="left"/>
        <w:rPr>
          <w:sz w:val="16"/>
          <w:szCs w:val="16"/>
        </w:rPr>
      </w:pPr>
    </w:p>
    <w:p w14:paraId="25CB1993" w14:textId="77777777" w:rsidR="00DD2180" w:rsidRDefault="00DD2180" w:rsidP="001027A5">
      <w:pPr>
        <w:pStyle w:val="Corpo"/>
        <w:ind w:right="3969"/>
        <w:jc w:val="left"/>
        <w:rPr>
          <w:sz w:val="16"/>
          <w:szCs w:val="16"/>
        </w:rPr>
      </w:pPr>
    </w:p>
    <w:p w14:paraId="7BA0E8D3" w14:textId="77777777" w:rsidR="00DD2180" w:rsidRDefault="00DD2180" w:rsidP="001027A5">
      <w:pPr>
        <w:pStyle w:val="Corpo"/>
        <w:ind w:right="3969"/>
        <w:jc w:val="left"/>
        <w:rPr>
          <w:sz w:val="16"/>
          <w:szCs w:val="16"/>
        </w:rPr>
      </w:pPr>
    </w:p>
    <w:p w14:paraId="6710F158" w14:textId="77777777" w:rsidR="00DD2180" w:rsidRDefault="00DD2180" w:rsidP="001027A5">
      <w:pPr>
        <w:pStyle w:val="Corpo"/>
        <w:ind w:right="3969"/>
        <w:jc w:val="left"/>
        <w:rPr>
          <w:sz w:val="16"/>
          <w:szCs w:val="16"/>
        </w:rPr>
      </w:pPr>
    </w:p>
    <w:p w14:paraId="10079F34" w14:textId="77777777" w:rsidR="00DD2180" w:rsidRDefault="00DD2180" w:rsidP="001027A5">
      <w:pPr>
        <w:pStyle w:val="Corpo"/>
        <w:ind w:right="3969"/>
        <w:jc w:val="left"/>
        <w:rPr>
          <w:sz w:val="16"/>
          <w:szCs w:val="16"/>
        </w:rPr>
      </w:pPr>
    </w:p>
    <w:p w14:paraId="0F734664" w14:textId="77777777" w:rsidR="00DD2180" w:rsidRDefault="00DD2180" w:rsidP="001027A5">
      <w:pPr>
        <w:pStyle w:val="Corpo"/>
        <w:ind w:right="3969"/>
        <w:jc w:val="left"/>
        <w:rPr>
          <w:sz w:val="16"/>
          <w:szCs w:val="16"/>
        </w:rPr>
      </w:pPr>
    </w:p>
    <w:p w14:paraId="54601C28" w14:textId="77777777" w:rsidR="00DD2180" w:rsidRDefault="00DD2180" w:rsidP="001027A5">
      <w:pPr>
        <w:pStyle w:val="Corpo"/>
        <w:ind w:right="3969"/>
        <w:jc w:val="left"/>
        <w:rPr>
          <w:sz w:val="16"/>
          <w:szCs w:val="16"/>
        </w:rPr>
      </w:pPr>
    </w:p>
    <w:p w14:paraId="0624FC5B" w14:textId="77777777" w:rsidR="00DD2180" w:rsidRDefault="00DD2180" w:rsidP="001027A5">
      <w:pPr>
        <w:pStyle w:val="Corpo"/>
        <w:ind w:right="3969"/>
        <w:jc w:val="left"/>
        <w:rPr>
          <w:sz w:val="16"/>
          <w:szCs w:val="16"/>
        </w:rPr>
      </w:pPr>
    </w:p>
    <w:p w14:paraId="53F1F005" w14:textId="77777777" w:rsidR="00DD2180" w:rsidRDefault="00DD2180" w:rsidP="001027A5">
      <w:pPr>
        <w:pStyle w:val="Corpo"/>
        <w:ind w:right="3969"/>
        <w:jc w:val="left"/>
        <w:rPr>
          <w:sz w:val="16"/>
          <w:szCs w:val="16"/>
        </w:rPr>
      </w:pPr>
    </w:p>
    <w:p w14:paraId="0391DC2B" w14:textId="77777777" w:rsidR="00DD2180" w:rsidRDefault="00DD2180" w:rsidP="001027A5">
      <w:pPr>
        <w:pStyle w:val="Corpo"/>
        <w:ind w:right="3969"/>
        <w:jc w:val="left"/>
        <w:rPr>
          <w:sz w:val="16"/>
          <w:szCs w:val="16"/>
        </w:rPr>
      </w:pPr>
    </w:p>
    <w:p w14:paraId="0DB803C3" w14:textId="77777777" w:rsidR="00DD2180" w:rsidRDefault="00DD2180" w:rsidP="001027A5">
      <w:pPr>
        <w:pStyle w:val="Corpo"/>
        <w:ind w:right="3969"/>
        <w:jc w:val="left"/>
        <w:rPr>
          <w:sz w:val="16"/>
          <w:szCs w:val="16"/>
        </w:rPr>
      </w:pPr>
    </w:p>
    <w:p w14:paraId="677514C6" w14:textId="77777777" w:rsidR="00DD2180" w:rsidRDefault="00DD2180" w:rsidP="001027A5">
      <w:pPr>
        <w:pStyle w:val="Corpo"/>
        <w:ind w:right="3969"/>
        <w:jc w:val="left"/>
        <w:rPr>
          <w:sz w:val="16"/>
          <w:szCs w:val="16"/>
        </w:rPr>
      </w:pPr>
    </w:p>
    <w:p w14:paraId="11AACDF8" w14:textId="77777777" w:rsidR="00DD2180" w:rsidRDefault="00DD2180" w:rsidP="001027A5">
      <w:pPr>
        <w:pStyle w:val="Corpo"/>
        <w:ind w:right="3969"/>
        <w:jc w:val="left"/>
        <w:rPr>
          <w:sz w:val="16"/>
          <w:szCs w:val="16"/>
        </w:rPr>
      </w:pPr>
    </w:p>
    <w:p w14:paraId="60AC54FF" w14:textId="77777777" w:rsidR="00DD2180" w:rsidRDefault="00DD2180" w:rsidP="001027A5">
      <w:pPr>
        <w:pStyle w:val="Corpo"/>
        <w:ind w:right="3969"/>
        <w:jc w:val="left"/>
        <w:rPr>
          <w:sz w:val="16"/>
          <w:szCs w:val="16"/>
        </w:rPr>
      </w:pPr>
    </w:p>
    <w:p w14:paraId="4E45936D" w14:textId="77777777" w:rsidR="00DD2180" w:rsidRDefault="00DD2180" w:rsidP="001027A5">
      <w:pPr>
        <w:pStyle w:val="Corpo"/>
        <w:ind w:right="3969"/>
        <w:jc w:val="left"/>
        <w:rPr>
          <w:sz w:val="16"/>
          <w:szCs w:val="16"/>
        </w:rPr>
      </w:pPr>
    </w:p>
    <w:p w14:paraId="5E359FCD" w14:textId="77777777" w:rsidR="00DD2180" w:rsidRDefault="00DD2180" w:rsidP="001027A5">
      <w:pPr>
        <w:pStyle w:val="Corpo"/>
        <w:ind w:right="3969"/>
        <w:jc w:val="left"/>
        <w:rPr>
          <w:sz w:val="16"/>
          <w:szCs w:val="16"/>
        </w:rPr>
      </w:pPr>
    </w:p>
    <w:p w14:paraId="4A406831" w14:textId="77777777" w:rsidR="00DD2180" w:rsidRDefault="00DD2180" w:rsidP="001027A5">
      <w:pPr>
        <w:pStyle w:val="Corpo"/>
        <w:ind w:right="3969"/>
        <w:jc w:val="left"/>
        <w:rPr>
          <w:sz w:val="16"/>
          <w:szCs w:val="16"/>
        </w:rPr>
      </w:pPr>
    </w:p>
    <w:p w14:paraId="23EA0F25" w14:textId="77777777" w:rsidR="00DD2180" w:rsidRDefault="00DD2180" w:rsidP="001027A5">
      <w:pPr>
        <w:pStyle w:val="Corpo"/>
        <w:ind w:right="3969"/>
        <w:jc w:val="left"/>
        <w:rPr>
          <w:sz w:val="16"/>
          <w:szCs w:val="16"/>
        </w:rPr>
      </w:pPr>
    </w:p>
    <w:p w14:paraId="6553D522" w14:textId="77777777" w:rsidR="00DD2180" w:rsidRDefault="00DD2180" w:rsidP="001027A5">
      <w:pPr>
        <w:pStyle w:val="Corpo"/>
        <w:ind w:right="3969"/>
        <w:jc w:val="left"/>
        <w:rPr>
          <w:sz w:val="16"/>
          <w:szCs w:val="16"/>
        </w:rPr>
      </w:pPr>
    </w:p>
    <w:p w14:paraId="5C245942" w14:textId="77777777" w:rsidR="00DD2180" w:rsidRDefault="00DD2180" w:rsidP="001027A5">
      <w:pPr>
        <w:pStyle w:val="Corpo"/>
        <w:ind w:right="3969"/>
        <w:jc w:val="left"/>
        <w:rPr>
          <w:sz w:val="16"/>
          <w:szCs w:val="16"/>
        </w:rPr>
      </w:pPr>
    </w:p>
    <w:p w14:paraId="798125FE" w14:textId="77777777" w:rsidR="00DD2180" w:rsidRDefault="00DD2180" w:rsidP="001027A5">
      <w:pPr>
        <w:pStyle w:val="Corpo"/>
        <w:ind w:right="3969"/>
        <w:jc w:val="left"/>
        <w:rPr>
          <w:sz w:val="16"/>
          <w:szCs w:val="16"/>
        </w:rPr>
      </w:pPr>
    </w:p>
    <w:p w14:paraId="6A9B8C7D" w14:textId="77777777" w:rsidR="00DD2180" w:rsidRDefault="00DD2180" w:rsidP="001027A5">
      <w:pPr>
        <w:pStyle w:val="Corpo"/>
        <w:ind w:right="3969"/>
        <w:jc w:val="left"/>
        <w:rPr>
          <w:sz w:val="16"/>
          <w:szCs w:val="16"/>
        </w:rPr>
      </w:pPr>
    </w:p>
    <w:p w14:paraId="6C698421" w14:textId="77777777" w:rsidR="00DD2180" w:rsidRDefault="00DD2180" w:rsidP="001027A5">
      <w:pPr>
        <w:pStyle w:val="Corpo"/>
        <w:ind w:right="3969"/>
        <w:jc w:val="left"/>
        <w:rPr>
          <w:sz w:val="16"/>
          <w:szCs w:val="16"/>
        </w:rPr>
      </w:pPr>
    </w:p>
    <w:p w14:paraId="234CDAE2" w14:textId="77777777" w:rsidR="00E664CA" w:rsidRDefault="00E664CA" w:rsidP="001027A5">
      <w:pPr>
        <w:pStyle w:val="Corpo"/>
        <w:ind w:right="3969"/>
        <w:jc w:val="left"/>
        <w:rPr>
          <w:sz w:val="16"/>
          <w:szCs w:val="16"/>
        </w:rPr>
      </w:pPr>
    </w:p>
    <w:p w14:paraId="5675E0B9" w14:textId="77777777" w:rsidR="00E664CA" w:rsidRDefault="00E664CA" w:rsidP="001027A5">
      <w:pPr>
        <w:pStyle w:val="Corpo"/>
        <w:ind w:right="3969"/>
        <w:jc w:val="left"/>
        <w:rPr>
          <w:sz w:val="16"/>
          <w:szCs w:val="16"/>
        </w:rPr>
      </w:pPr>
    </w:p>
    <w:p w14:paraId="033B0422" w14:textId="77777777" w:rsidR="00E664CA" w:rsidRDefault="00E664CA" w:rsidP="001027A5">
      <w:pPr>
        <w:pStyle w:val="Corpo"/>
        <w:ind w:right="3969"/>
        <w:jc w:val="left"/>
        <w:rPr>
          <w:sz w:val="16"/>
          <w:szCs w:val="16"/>
        </w:rPr>
      </w:pPr>
    </w:p>
    <w:p w14:paraId="0A1A478C" w14:textId="77777777" w:rsidR="00E664CA" w:rsidRDefault="00E664CA" w:rsidP="001027A5">
      <w:pPr>
        <w:pStyle w:val="Corpo"/>
        <w:ind w:right="3969"/>
        <w:jc w:val="left"/>
        <w:rPr>
          <w:sz w:val="16"/>
          <w:szCs w:val="16"/>
        </w:rPr>
      </w:pPr>
    </w:p>
    <w:p w14:paraId="2D378C5F" w14:textId="77777777" w:rsidR="00E664CA" w:rsidRDefault="00E664CA" w:rsidP="001027A5">
      <w:pPr>
        <w:pStyle w:val="Corpo"/>
        <w:ind w:right="3969"/>
        <w:jc w:val="left"/>
        <w:rPr>
          <w:sz w:val="16"/>
          <w:szCs w:val="16"/>
        </w:rPr>
      </w:pPr>
    </w:p>
    <w:p w14:paraId="4710E00F" w14:textId="77777777" w:rsidR="00E664CA" w:rsidRDefault="00E664CA" w:rsidP="001027A5">
      <w:pPr>
        <w:pStyle w:val="Corpo"/>
        <w:ind w:right="3969"/>
        <w:jc w:val="left"/>
        <w:rPr>
          <w:sz w:val="16"/>
          <w:szCs w:val="16"/>
        </w:rPr>
      </w:pPr>
    </w:p>
    <w:p w14:paraId="6CA6A953" w14:textId="2D111663" w:rsidR="00E664CA" w:rsidRPr="009626EF" w:rsidRDefault="00E664CA" w:rsidP="00E664CA">
      <w:pPr>
        <w:pStyle w:val="Ttulo1"/>
      </w:pPr>
      <w:bookmarkStart w:id="13" w:name="_Toc184280858"/>
      <w:r>
        <w:rPr>
          <w:iCs/>
        </w:rPr>
        <w:t>Niacinamida</w:t>
      </w:r>
      <w:bookmarkEnd w:id="13"/>
    </w:p>
    <w:p w14:paraId="291F46AD" w14:textId="3685FF08" w:rsidR="00E664CA" w:rsidRDefault="00E664CA" w:rsidP="00E664CA">
      <w:pPr>
        <w:pStyle w:val="Corpo"/>
        <w:spacing w:line="276" w:lineRule="auto"/>
        <w:jc w:val="center"/>
        <w:rPr>
          <w:rFonts w:cs="Times New Roman"/>
          <w:szCs w:val="23"/>
        </w:rPr>
      </w:pPr>
      <w:r w:rsidRPr="00E664CA">
        <w:rPr>
          <w:b/>
          <w:iCs/>
          <w:color w:val="0070C0"/>
          <w:sz w:val="40"/>
        </w:rPr>
        <w:t>Melhorou a Maturação do Envelope de Corneócitos</w:t>
      </w:r>
    </w:p>
    <w:p w14:paraId="2FE710A6" w14:textId="77777777" w:rsidR="00E664CA" w:rsidRPr="00021144" w:rsidRDefault="00E664CA" w:rsidP="00E664CA">
      <w:pPr>
        <w:pStyle w:val="Subtitulocorpo"/>
        <w:rPr>
          <w:sz w:val="22"/>
        </w:rPr>
      </w:pPr>
    </w:p>
    <w:p w14:paraId="4E7673D1" w14:textId="77777777" w:rsidR="00E664CA" w:rsidRDefault="00E664CA" w:rsidP="00E664CA">
      <w:pPr>
        <w:pStyle w:val="Corpo"/>
        <w:spacing w:after="120"/>
        <w:rPr>
          <w:sz w:val="24"/>
        </w:rPr>
      </w:pPr>
    </w:p>
    <w:p w14:paraId="3E0A4CAD" w14:textId="77777777" w:rsidR="00E664CA" w:rsidRPr="00376204" w:rsidRDefault="00E664CA" w:rsidP="00E664CA">
      <w:pPr>
        <w:pStyle w:val="Corpo"/>
        <w:spacing w:after="120"/>
        <w:rPr>
          <w:sz w:val="24"/>
        </w:rPr>
      </w:pPr>
      <w:r>
        <w:rPr>
          <w:sz w:val="24"/>
        </w:rPr>
        <w:t xml:space="preserve">Um estudo randomizado e controlado por placebo conduzido por Voegeli </w:t>
      </w:r>
      <w:r>
        <w:rPr>
          <w:i/>
          <w:iCs/>
          <w:sz w:val="24"/>
        </w:rPr>
        <w:t xml:space="preserve">et al. </w:t>
      </w:r>
      <w:r>
        <w:rPr>
          <w:sz w:val="24"/>
        </w:rPr>
        <w:t xml:space="preserve">(2020). </w:t>
      </w:r>
      <w:proofErr w:type="gramStart"/>
      <w:r>
        <w:rPr>
          <w:sz w:val="24"/>
        </w:rPr>
        <w:t>avaliou</w:t>
      </w:r>
      <w:proofErr w:type="gramEnd"/>
      <w:r>
        <w:rPr>
          <w:sz w:val="24"/>
        </w:rPr>
        <w:t xml:space="preserve"> os efeitos da niacinamida na </w:t>
      </w:r>
      <w:r w:rsidRPr="00974BD1">
        <w:rPr>
          <w:sz w:val="24"/>
        </w:rPr>
        <w:t>hidrofobicidade do envelope lipídico do corneócito (CLE) e do envelope proteico do corneócito (CPE)</w:t>
      </w:r>
      <w:r>
        <w:rPr>
          <w:sz w:val="24"/>
        </w:rPr>
        <w:t>.</w:t>
      </w:r>
    </w:p>
    <w:p w14:paraId="2C2C6E14" w14:textId="77777777" w:rsidR="00E664CA" w:rsidRDefault="00E664CA" w:rsidP="00E664CA">
      <w:pPr>
        <w:pStyle w:val="Corpo"/>
        <w:rPr>
          <w:sz w:val="24"/>
        </w:rPr>
      </w:pPr>
      <w:r>
        <w:rPr>
          <w:noProof/>
          <w:lang w:eastAsia="pt-BR"/>
        </w:rPr>
        <mc:AlternateContent>
          <mc:Choice Requires="wps">
            <w:drawing>
              <wp:anchor distT="0" distB="0" distL="114300" distR="114300" simplePos="0" relativeHeight="253032448" behindDoc="0" locked="0" layoutInCell="1" allowOverlap="1" wp14:anchorId="11C1A253" wp14:editId="16D2F89D">
                <wp:simplePos x="0" y="0"/>
                <wp:positionH relativeFrom="margin">
                  <wp:posOffset>34290</wp:posOffset>
                </wp:positionH>
                <wp:positionV relativeFrom="paragraph">
                  <wp:posOffset>98425</wp:posOffset>
                </wp:positionV>
                <wp:extent cx="5686425" cy="518160"/>
                <wp:effectExtent l="0" t="0" r="28575" b="15240"/>
                <wp:wrapNone/>
                <wp:docPr id="737448662" name="Caixa de texto 737448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18160"/>
                        </a:xfrm>
                        <a:prstGeom prst="rect">
                          <a:avLst/>
                        </a:prstGeom>
                        <a:solidFill>
                          <a:schemeClr val="bg1">
                            <a:lumMod val="100000"/>
                            <a:lumOff val="0"/>
                          </a:schemeClr>
                        </a:solidFill>
                        <a:ln w="9525">
                          <a:solidFill>
                            <a:srgbClr val="F30388"/>
                          </a:solidFill>
                          <a:miter lim="800000"/>
                          <a:headEnd/>
                          <a:tailEnd/>
                        </a:ln>
                      </wps:spPr>
                      <wps:txbx>
                        <w:txbxContent>
                          <w:p w14:paraId="6F78A2AF" w14:textId="77777777" w:rsidR="00F53AF5" w:rsidRPr="009D65A4" w:rsidRDefault="00F53AF5" w:rsidP="00E664CA">
                            <w:pPr>
                              <w:jc w:val="center"/>
                              <w:rPr>
                                <w:rFonts w:ascii="Swis721 Th BT" w:hAnsi="Swis721 Th BT"/>
                                <w:sz w:val="23"/>
                                <w:szCs w:val="23"/>
                              </w:rPr>
                            </w:pPr>
                            <w:r>
                              <w:rPr>
                                <w:rFonts w:ascii="Swis721 Th BT" w:hAnsi="Swis721 Th BT"/>
                                <w:sz w:val="23"/>
                                <w:szCs w:val="23"/>
                              </w:rPr>
                              <w:t>Para isso, Pacientes caucasianos foram selecionados e divididos em dois grupos nos quais receberem durante 4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1A253" id="Caixa de texto 737448662" o:spid="_x0000_s1035" type="#_x0000_t202" style="position:absolute;left:0;text-align:left;margin-left:2.7pt;margin-top:7.75pt;width:447.75pt;height:40.8pt;z-index:25303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" fillcolor="white [3212]" strokecolor="#f30388">
                <v:textbox>
                  <w:txbxContent>
                    <w:p w14:paraId="6F78A2AF" w14:textId="77777777" w:rsidR="00F53AF5" w:rsidRPr="009D65A4" w:rsidRDefault="00F53AF5" w:rsidP="00E664CA">
                      <w:pPr>
                        <w:jc w:val="center"/>
                        <w:rPr>
                          <w:rFonts w:ascii="Swis721 Th BT" w:hAnsi="Swis721 Th BT"/>
                          <w:sz w:val="23"/>
                          <w:szCs w:val="23"/>
                        </w:rPr>
                      </w:pPr>
                      <w:r>
                        <w:rPr>
                          <w:rFonts w:ascii="Swis721 Th BT" w:hAnsi="Swis721 Th BT"/>
                          <w:sz w:val="23"/>
                          <w:szCs w:val="23"/>
                        </w:rPr>
                        <w:t>Para isso, Pacientes caucasianos foram selecionados e divididos em dois grupos nos quais receberem durante 4 semanas:</w:t>
                      </w:r>
                    </w:p>
                  </w:txbxContent>
                </v:textbox>
                <w10:wrap anchorx="margin"/>
              </v:shape>
            </w:pict>
          </mc:Fallback>
        </mc:AlternateContent>
      </w:r>
      <w:r>
        <w:rPr>
          <w:sz w:val="24"/>
        </w:rPr>
        <w:br/>
      </w:r>
    </w:p>
    <w:p w14:paraId="3F87B7F4" w14:textId="77777777" w:rsidR="00E664CA" w:rsidRDefault="00E664CA" w:rsidP="00E664CA">
      <w:pPr>
        <w:pStyle w:val="Corpo"/>
      </w:pPr>
    </w:p>
    <w:p w14:paraId="54A8D871" w14:textId="77777777" w:rsidR="00E664CA" w:rsidRDefault="00E664CA" w:rsidP="00E664CA">
      <w:pPr>
        <w:pStyle w:val="Corpo"/>
      </w:pPr>
    </w:p>
    <w:p w14:paraId="6C8447DB" w14:textId="11CCABC5" w:rsidR="00E664CA" w:rsidRDefault="00E664CA" w:rsidP="00E664CA">
      <w:pPr>
        <w:pStyle w:val="Corpo"/>
      </w:pPr>
      <w:r w:rsidRPr="00E17F0A">
        <w:rPr>
          <w:noProof/>
          <w:lang w:eastAsia="pt-BR"/>
        </w:rPr>
        <mc:AlternateContent>
          <mc:Choice Requires="wps">
            <w:drawing>
              <wp:anchor distT="0" distB="0" distL="114300" distR="114300" simplePos="0" relativeHeight="253036544" behindDoc="0" locked="0" layoutInCell="1" allowOverlap="1" wp14:anchorId="71E43D9D" wp14:editId="55DBF725">
                <wp:simplePos x="0" y="0"/>
                <wp:positionH relativeFrom="margin">
                  <wp:posOffset>4652010</wp:posOffset>
                </wp:positionH>
                <wp:positionV relativeFrom="paragraph">
                  <wp:posOffset>13335</wp:posOffset>
                </wp:positionV>
                <wp:extent cx="226695" cy="138430"/>
                <wp:effectExtent l="0" t="0" r="1905" b="0"/>
                <wp:wrapNone/>
                <wp:docPr id="3" name="Triângulo isóscel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83C0" id="Triângulo isósceles 3" o:spid="_x0000_s1026" type="#_x0000_t5" style="position:absolute;margin-left:366.3pt;margin-top:1.05pt;width:17.85pt;height:10.9pt;flip:y;z-index:25303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" fillcolor="#d8d8d8 [2732]" stroked="f">
                <w10:wrap anchorx="margin"/>
              </v:shape>
            </w:pict>
          </mc:Fallback>
        </mc:AlternateContent>
      </w:r>
      <w:r>
        <w:rPr>
          <w:noProof/>
          <w:lang w:eastAsia="pt-BR"/>
        </w:rPr>
        <mc:AlternateContent>
          <mc:Choice Requires="wps">
            <w:drawing>
              <wp:anchor distT="0" distB="0" distL="114300" distR="114300" simplePos="0" relativeHeight="253034496" behindDoc="0" locked="0" layoutInCell="1" allowOverlap="1" wp14:anchorId="53CD040B" wp14:editId="0983A1FF">
                <wp:simplePos x="0" y="0"/>
                <wp:positionH relativeFrom="margin">
                  <wp:posOffset>885190</wp:posOffset>
                </wp:positionH>
                <wp:positionV relativeFrom="paragraph">
                  <wp:posOffset>10795</wp:posOffset>
                </wp:positionV>
                <wp:extent cx="226695" cy="138430"/>
                <wp:effectExtent l="0" t="0" r="1905" b="0"/>
                <wp:wrapNone/>
                <wp:docPr id="737448663" name="Triângulo isósceles 737448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37F11" id="Triângulo isósceles 737448663" o:spid="_x0000_s1026" type="#_x0000_t5" style="position:absolute;margin-left:69.7pt;margin-top:.85pt;width:17.85pt;height:10.9pt;flip:y;z-index:25303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" fillcolor="#d8d8d8 [2732]" stroked="f">
                <w10:wrap anchorx="margin"/>
              </v:shape>
            </w:pict>
          </mc:Fallback>
        </mc:AlternateContent>
      </w:r>
    </w:p>
    <w:p w14:paraId="29C59079" w14:textId="73E65A70" w:rsidR="00E664CA" w:rsidRDefault="00E664CA" w:rsidP="00E664CA">
      <w:pPr>
        <w:pStyle w:val="Corpo"/>
      </w:pPr>
      <w:r w:rsidRPr="00E17F0A">
        <w:rPr>
          <w:noProof/>
          <w:lang w:eastAsia="pt-BR"/>
        </w:rPr>
        <mc:AlternateContent>
          <mc:Choice Requires="wps">
            <w:drawing>
              <wp:anchor distT="0" distB="0" distL="114300" distR="114300" simplePos="0" relativeHeight="253035520" behindDoc="0" locked="0" layoutInCell="1" allowOverlap="1" wp14:anchorId="471063AF" wp14:editId="666C70DC">
                <wp:simplePos x="0" y="0"/>
                <wp:positionH relativeFrom="margin">
                  <wp:posOffset>3804285</wp:posOffset>
                </wp:positionH>
                <wp:positionV relativeFrom="paragraph">
                  <wp:posOffset>53340</wp:posOffset>
                </wp:positionV>
                <wp:extent cx="1913890" cy="781685"/>
                <wp:effectExtent l="0" t="0" r="10160" b="18415"/>
                <wp:wrapNone/>
                <wp:docPr id="737448665"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005FA28D" w14:textId="77777777" w:rsidR="00F53AF5" w:rsidRDefault="00F53AF5" w:rsidP="00E664C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6FEBA448" w14:textId="77777777" w:rsidR="00F53AF5" w:rsidRPr="00086CFC" w:rsidRDefault="00F53AF5" w:rsidP="00E664C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063AF" id="_x0000_s1036" type="#_x0000_t202" style="position:absolute;left:0;text-align:left;margin-left:299.55pt;margin-top:4.2pt;width:150.7pt;height:61.55pt;z-index:25303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" fillcolor="#f30388" strokecolor="#f30388">
                <v:textbox>
                  <w:txbxContent>
                    <w:p w14:paraId="005FA28D" w14:textId="77777777" w:rsidR="00F53AF5" w:rsidRDefault="00F53AF5" w:rsidP="00E664C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p>
                    <w:p w14:paraId="6FEBA448" w14:textId="77777777" w:rsidR="00F53AF5" w:rsidRPr="00086CFC" w:rsidRDefault="00F53AF5" w:rsidP="00E664C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033472" behindDoc="0" locked="0" layoutInCell="1" allowOverlap="1" wp14:anchorId="38B8DB9D" wp14:editId="4F46636F">
                <wp:simplePos x="0" y="0"/>
                <wp:positionH relativeFrom="margin">
                  <wp:posOffset>37465</wp:posOffset>
                </wp:positionH>
                <wp:positionV relativeFrom="paragraph">
                  <wp:posOffset>50800</wp:posOffset>
                </wp:positionV>
                <wp:extent cx="1913890" cy="781685"/>
                <wp:effectExtent l="0" t="0" r="10160" b="18415"/>
                <wp:wrapNone/>
                <wp:docPr id="737448664" name="Caixa de texto 737448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020600E6" w14:textId="77777777" w:rsidR="00F53AF5" w:rsidRDefault="00F53AF5" w:rsidP="00E664C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Niacinamida 3%</w:t>
                            </w:r>
                          </w:p>
                          <w:p w14:paraId="3B5D2BA1" w14:textId="77777777" w:rsidR="00F53AF5" w:rsidRPr="00086CFC" w:rsidRDefault="00F53AF5" w:rsidP="00E664C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Duas vezes ao dia </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8DB9D" id="Caixa de texto 737448664" o:spid="_x0000_s1037" type="#_x0000_t202" style="position:absolute;left:0;text-align:left;margin-left:2.95pt;margin-top:4pt;width:150.7pt;height:61.55pt;z-index:25303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" fillcolor="#f30388" strokecolor="#f30388">
                <v:textbox>
                  <w:txbxContent>
                    <w:p w14:paraId="020600E6" w14:textId="77777777" w:rsidR="00F53AF5" w:rsidRDefault="00F53AF5" w:rsidP="00E664C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Niacinamida 3%</w:t>
                      </w:r>
                    </w:p>
                    <w:p w14:paraId="3B5D2BA1" w14:textId="77777777" w:rsidR="00F53AF5" w:rsidRPr="00086CFC" w:rsidRDefault="00F53AF5" w:rsidP="00E664C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Duas vezes ao dia </w:t>
                      </w:r>
                      <w:r>
                        <w:rPr>
                          <w:rFonts w:ascii="Swis721 Th BT" w:hAnsi="Swis721 Th BT"/>
                          <w:color w:val="FFFFFF" w:themeColor="background1"/>
                          <w:szCs w:val="23"/>
                        </w:rPr>
                        <w:t xml:space="preserve"> </w:t>
                      </w:r>
                    </w:p>
                  </w:txbxContent>
                </v:textbox>
                <w10:wrap anchorx="margin"/>
              </v:shape>
            </w:pict>
          </mc:Fallback>
        </mc:AlternateContent>
      </w:r>
    </w:p>
    <w:p w14:paraId="1B444BCC" w14:textId="77777777" w:rsidR="00E664CA" w:rsidRDefault="00E664CA" w:rsidP="00E664CA">
      <w:pPr>
        <w:pStyle w:val="Corpo"/>
      </w:pPr>
    </w:p>
    <w:p w14:paraId="261CA2C8" w14:textId="77777777" w:rsidR="00E664CA" w:rsidRDefault="00E664CA" w:rsidP="00E664CA">
      <w:pPr>
        <w:pStyle w:val="Corpo"/>
      </w:pPr>
    </w:p>
    <w:p w14:paraId="339DAC0C" w14:textId="77777777" w:rsidR="00E664CA" w:rsidRDefault="00E664CA" w:rsidP="00E664CA">
      <w:pPr>
        <w:pStyle w:val="Corpo"/>
      </w:pPr>
    </w:p>
    <w:p w14:paraId="42DE1696" w14:textId="77777777" w:rsidR="00E664CA" w:rsidRDefault="00E664CA" w:rsidP="00E664CA">
      <w:pPr>
        <w:pStyle w:val="Corpo"/>
        <w:spacing w:before="120"/>
        <w:rPr>
          <w:sz w:val="20"/>
        </w:rPr>
      </w:pPr>
    </w:p>
    <w:p w14:paraId="5D15443E" w14:textId="77777777" w:rsidR="00E664CA" w:rsidRDefault="00E664CA" w:rsidP="00E664CA">
      <w:pPr>
        <w:pStyle w:val="Corpo"/>
        <w:numPr>
          <w:ilvl w:val="0"/>
          <w:numId w:val="2"/>
        </w:numPr>
        <w:spacing w:before="120" w:after="0"/>
        <w:rPr>
          <w:sz w:val="20"/>
          <w:szCs w:val="23"/>
        </w:rPr>
      </w:pPr>
      <w:r>
        <w:rPr>
          <w:sz w:val="20"/>
          <w:szCs w:val="23"/>
        </w:rPr>
        <w:t>Foi realizado</w:t>
      </w:r>
      <w:r w:rsidRPr="00BB10F6">
        <w:rPr>
          <w:sz w:val="20"/>
          <w:szCs w:val="23"/>
        </w:rPr>
        <w:t xml:space="preserve"> comparações de linha de base do efeito do envelhecimento nos parâmetros de maturação </w:t>
      </w:r>
      <w:r>
        <w:rPr>
          <w:sz w:val="20"/>
          <w:szCs w:val="23"/>
        </w:rPr>
        <w:t xml:space="preserve">de </w:t>
      </w:r>
      <w:r w:rsidRPr="000D2801">
        <w:rPr>
          <w:sz w:val="20"/>
          <w:szCs w:val="23"/>
        </w:rPr>
        <w:t>envelope de corneócitos</w:t>
      </w:r>
      <w:r>
        <w:rPr>
          <w:sz w:val="20"/>
          <w:szCs w:val="23"/>
        </w:rPr>
        <w:t xml:space="preserve"> (</w:t>
      </w:r>
      <w:r w:rsidRPr="00BB10F6">
        <w:rPr>
          <w:sz w:val="20"/>
          <w:szCs w:val="23"/>
        </w:rPr>
        <w:t>CE</w:t>
      </w:r>
      <w:r>
        <w:rPr>
          <w:sz w:val="20"/>
          <w:szCs w:val="23"/>
        </w:rPr>
        <w:t>)</w:t>
      </w:r>
      <w:r w:rsidRPr="00BB10F6">
        <w:rPr>
          <w:sz w:val="20"/>
          <w:szCs w:val="23"/>
        </w:rPr>
        <w:t xml:space="preserve"> (tamanho, hidrofobicidade, rigidez e maturidade CE relativa (RCEM)). </w:t>
      </w:r>
    </w:p>
    <w:p w14:paraId="13E7F0DE" w14:textId="77777777" w:rsidR="00E664CA" w:rsidRDefault="00E664CA" w:rsidP="00E664CA">
      <w:pPr>
        <w:pStyle w:val="Corpo"/>
        <w:numPr>
          <w:ilvl w:val="0"/>
          <w:numId w:val="2"/>
        </w:numPr>
        <w:spacing w:before="120" w:after="0"/>
        <w:rPr>
          <w:sz w:val="20"/>
          <w:szCs w:val="23"/>
        </w:rPr>
      </w:pPr>
      <w:r>
        <w:rPr>
          <w:sz w:val="20"/>
          <w:szCs w:val="23"/>
        </w:rPr>
        <w:t xml:space="preserve">O creme foi aplicado </w:t>
      </w:r>
      <w:r w:rsidRPr="000D2801">
        <w:rPr>
          <w:sz w:val="20"/>
          <w:szCs w:val="23"/>
        </w:rPr>
        <w:t>em quatro locais faciais predefinidos (testa central (</w:t>
      </w:r>
      <w:r>
        <w:rPr>
          <w:sz w:val="20"/>
          <w:szCs w:val="23"/>
        </w:rPr>
        <w:t>FC</w:t>
      </w:r>
      <w:r w:rsidRPr="000D2801">
        <w:rPr>
          <w:sz w:val="20"/>
          <w:szCs w:val="23"/>
        </w:rPr>
        <w:t>), bochecha, 3 cm verticalmente abaixo da borda externa do olho (CH), sulco nasolabial superio</w:t>
      </w:r>
      <w:r>
        <w:rPr>
          <w:sz w:val="20"/>
          <w:szCs w:val="23"/>
        </w:rPr>
        <w:t xml:space="preserve">r (NT) e ponto médio sulco nasolabial </w:t>
      </w:r>
      <w:r w:rsidRPr="000D2801">
        <w:rPr>
          <w:sz w:val="20"/>
          <w:szCs w:val="23"/>
        </w:rPr>
        <w:t>(NM))</w:t>
      </w:r>
      <w:r>
        <w:rPr>
          <w:sz w:val="20"/>
          <w:szCs w:val="23"/>
        </w:rPr>
        <w:t>.</w:t>
      </w:r>
    </w:p>
    <w:p w14:paraId="44102F2B" w14:textId="77777777" w:rsidR="00E664CA" w:rsidRDefault="00E664CA" w:rsidP="00E664CA">
      <w:pPr>
        <w:pStyle w:val="Corpo"/>
        <w:rPr>
          <w:b/>
          <w:color w:val="339966"/>
          <w:sz w:val="25"/>
          <w:szCs w:val="25"/>
        </w:rPr>
      </w:pPr>
    </w:p>
    <w:p w14:paraId="72A51916" w14:textId="77777777" w:rsidR="00E664CA" w:rsidRDefault="00E664CA" w:rsidP="00E664CA">
      <w:pPr>
        <w:pStyle w:val="Corpo"/>
        <w:rPr>
          <w:b/>
          <w:color w:val="0666A6"/>
        </w:rPr>
      </w:pPr>
    </w:p>
    <w:p w14:paraId="3BEE5924" w14:textId="77777777" w:rsidR="00E664CA" w:rsidRPr="00B102D5" w:rsidRDefault="00E664CA" w:rsidP="00E664CA">
      <w:pPr>
        <w:pStyle w:val="Corpo"/>
        <w:rPr>
          <w:b/>
          <w:color w:val="0666A6"/>
        </w:rPr>
      </w:pPr>
      <w:r w:rsidRPr="00B102D5">
        <w:rPr>
          <w:b/>
          <w:color w:val="0666A6"/>
        </w:rPr>
        <w:t>Resultados:</w:t>
      </w:r>
    </w:p>
    <w:p w14:paraId="41DE8FB9" w14:textId="77777777" w:rsidR="00E664CA" w:rsidRPr="00714E9A" w:rsidRDefault="00E664CA" w:rsidP="00E664CA">
      <w:pPr>
        <w:pStyle w:val="Corpo"/>
        <w:rPr>
          <w:sz w:val="16"/>
          <w:szCs w:val="16"/>
        </w:rPr>
      </w:pPr>
    </w:p>
    <w:p w14:paraId="123C774A" w14:textId="77777777" w:rsidR="00E664CA" w:rsidRDefault="00E664CA" w:rsidP="00E664CA">
      <w:pPr>
        <w:pStyle w:val="Corpo"/>
        <w:numPr>
          <w:ilvl w:val="0"/>
          <w:numId w:val="1"/>
        </w:numPr>
        <w:spacing w:after="120"/>
        <w:rPr>
          <w:sz w:val="24"/>
        </w:rPr>
      </w:pPr>
      <w:r w:rsidRPr="00E932AC">
        <w:rPr>
          <w:sz w:val="24"/>
        </w:rPr>
        <w:t>A hidrofobicidade e a rigidez da CE aumentaram em todos os locais faciais e em ambos os grupos de idade, o que foi refletido no RCEM</w:t>
      </w:r>
      <w:r>
        <w:rPr>
          <w:sz w:val="24"/>
        </w:rPr>
        <w:t>;</w:t>
      </w:r>
    </w:p>
    <w:p w14:paraId="34B90582" w14:textId="77777777" w:rsidR="00E664CA" w:rsidRDefault="00E664CA" w:rsidP="00E664CA">
      <w:pPr>
        <w:pStyle w:val="Corpo"/>
        <w:numPr>
          <w:ilvl w:val="0"/>
          <w:numId w:val="1"/>
        </w:numPr>
        <w:spacing w:after="120"/>
        <w:rPr>
          <w:sz w:val="24"/>
        </w:rPr>
      </w:pPr>
      <w:r>
        <w:rPr>
          <w:sz w:val="24"/>
        </w:rPr>
        <w:t>Houve</w:t>
      </w:r>
      <w:r w:rsidRPr="00E932AC">
        <w:rPr>
          <w:sz w:val="24"/>
        </w:rPr>
        <w:t xml:space="preserve"> maiores mudanças na hidrofobicidade no FC para os jov</w:t>
      </w:r>
      <w:r>
        <w:rPr>
          <w:sz w:val="24"/>
        </w:rPr>
        <w:t>ens e no NT para os mais velhos;</w:t>
      </w:r>
    </w:p>
    <w:p w14:paraId="39152BD6" w14:textId="77777777" w:rsidR="00E664CA" w:rsidRDefault="00E664CA" w:rsidP="00E664CA">
      <w:pPr>
        <w:pStyle w:val="Corpo"/>
        <w:numPr>
          <w:ilvl w:val="0"/>
          <w:numId w:val="1"/>
        </w:numPr>
        <w:spacing w:after="120"/>
        <w:rPr>
          <w:sz w:val="24"/>
        </w:rPr>
      </w:pPr>
      <w:r w:rsidRPr="00E932AC">
        <w:rPr>
          <w:sz w:val="24"/>
        </w:rPr>
        <w:t>As maiores mudanças na rigidez CE foram encontr</w:t>
      </w:r>
      <w:r>
        <w:rPr>
          <w:sz w:val="24"/>
        </w:rPr>
        <w:t>adas nos indivíduos mais velhos.</w:t>
      </w:r>
    </w:p>
    <w:p w14:paraId="7C3F81E3" w14:textId="77777777" w:rsidR="00E664CA" w:rsidRPr="00C23ABE" w:rsidRDefault="00E664CA" w:rsidP="00E664CA">
      <w:pPr>
        <w:pStyle w:val="Corpo"/>
        <w:spacing w:after="120"/>
        <w:ind w:left="786"/>
        <w:rPr>
          <w:sz w:val="24"/>
        </w:rPr>
      </w:pPr>
    </w:p>
    <w:p w14:paraId="42C0483E" w14:textId="77777777" w:rsidR="00E664CA" w:rsidRDefault="00E664CA" w:rsidP="00E664CA">
      <w:pPr>
        <w:pStyle w:val="Corpo"/>
        <w:rPr>
          <w:b/>
          <w:color w:val="0666A6"/>
        </w:rPr>
      </w:pPr>
    </w:p>
    <w:p w14:paraId="2B66D6CE" w14:textId="77777777" w:rsidR="00E664CA" w:rsidRPr="00B102D5" w:rsidRDefault="00E664CA" w:rsidP="00E664CA">
      <w:pPr>
        <w:pStyle w:val="Corpo"/>
        <w:rPr>
          <w:b/>
          <w:color w:val="0666A6"/>
        </w:rPr>
      </w:pPr>
      <w:r w:rsidRPr="00B102D5">
        <w:rPr>
          <w:b/>
          <w:color w:val="0666A6"/>
        </w:rPr>
        <w:t>Conclusão:</w:t>
      </w:r>
    </w:p>
    <w:p w14:paraId="234B61B2" w14:textId="77777777" w:rsidR="00E664CA" w:rsidRPr="0041379C" w:rsidRDefault="00E664CA" w:rsidP="00E664CA">
      <w:pPr>
        <w:pStyle w:val="Corpo"/>
        <w:rPr>
          <w:b/>
          <w:color w:val="339966"/>
          <w:sz w:val="16"/>
          <w:szCs w:val="16"/>
        </w:rPr>
      </w:pPr>
    </w:p>
    <w:p w14:paraId="1DEFC0BC" w14:textId="77777777" w:rsidR="00E664CA" w:rsidRPr="00E664CA" w:rsidRDefault="00E664CA" w:rsidP="00E664CA">
      <w:pPr>
        <w:pStyle w:val="Corpo"/>
        <w:spacing w:after="120"/>
        <w:jc w:val="center"/>
        <w:rPr>
          <w:b/>
          <w:i/>
          <w:sz w:val="24"/>
        </w:rPr>
      </w:pPr>
      <w:r w:rsidRPr="00E664CA">
        <w:rPr>
          <w:b/>
          <w:i/>
          <w:sz w:val="24"/>
        </w:rPr>
        <w:t xml:space="preserve">O tratamento com niacinamida melhorou a maturação de CE conforme medido através da metodologia aplicada pelo estudo. </w:t>
      </w:r>
    </w:p>
    <w:p w14:paraId="381024B2" w14:textId="77777777" w:rsidR="00E664CA" w:rsidRDefault="00E664CA" w:rsidP="00E664CA">
      <w:pPr>
        <w:pStyle w:val="Corpo"/>
        <w:ind w:right="3969"/>
        <w:jc w:val="left"/>
        <w:rPr>
          <w:sz w:val="16"/>
          <w:szCs w:val="16"/>
        </w:rPr>
      </w:pPr>
    </w:p>
    <w:p w14:paraId="5E5C9362" w14:textId="77777777" w:rsidR="00E664CA" w:rsidRDefault="00E664CA" w:rsidP="00E664CA">
      <w:pPr>
        <w:pStyle w:val="Corpo"/>
        <w:ind w:right="3969"/>
        <w:jc w:val="left"/>
        <w:rPr>
          <w:sz w:val="16"/>
          <w:szCs w:val="16"/>
        </w:rPr>
      </w:pPr>
    </w:p>
    <w:p w14:paraId="29B8CD8C" w14:textId="77777777" w:rsidR="00E664CA" w:rsidRPr="009626EF" w:rsidRDefault="00E664CA" w:rsidP="00E664CA">
      <w:pPr>
        <w:pStyle w:val="Ttulo1"/>
      </w:pPr>
      <w:bookmarkStart w:id="14" w:name="_Toc184280859"/>
      <w:r>
        <w:t>Formulário</w:t>
      </w:r>
      <w:bookmarkEnd w:id="14"/>
    </w:p>
    <w:p w14:paraId="31B244DC" w14:textId="77777777" w:rsidR="00E664CA" w:rsidRDefault="00E664CA" w:rsidP="00E664CA">
      <w:pPr>
        <w:pStyle w:val="Subtitulocorpo"/>
      </w:pPr>
    </w:p>
    <w:p w14:paraId="1F086CF6" w14:textId="77777777" w:rsidR="00E664CA" w:rsidRDefault="00E664CA" w:rsidP="00E664CA">
      <w:pPr>
        <w:spacing w:after="20" w:line="240" w:lineRule="auto"/>
        <w:jc w:val="both"/>
        <w:rPr>
          <w:rFonts w:ascii="Swis721 Th BT" w:eastAsia="MS Mincho" w:hAnsi="Swis721 Th BT" w:cs="Times New Roman"/>
          <w:b/>
          <w:i/>
          <w:color w:val="404040"/>
          <w:sz w:val="24"/>
          <w:szCs w:val="24"/>
        </w:rPr>
      </w:pPr>
    </w:p>
    <w:p w14:paraId="1D187980" w14:textId="77777777" w:rsidR="00E664CA" w:rsidRPr="00FF39AA" w:rsidRDefault="00E664CA" w:rsidP="00E664CA">
      <w:pPr>
        <w:pStyle w:val="Corpo"/>
        <w:rPr>
          <w:b/>
          <w:i/>
          <w:sz w:val="24"/>
        </w:rPr>
      </w:pPr>
      <w:r>
        <w:rPr>
          <w:b/>
          <w:i/>
          <w:sz w:val="24"/>
        </w:rPr>
        <w:t xml:space="preserve">Creme de Niacinamida + </w:t>
      </w:r>
      <w:r w:rsidRPr="00EF3B6E">
        <w:rPr>
          <w:b/>
          <w:i/>
          <w:sz w:val="24"/>
        </w:rPr>
        <w:t>Moistshild HA</w:t>
      </w:r>
      <w:r w:rsidRPr="00A07DEE">
        <w:rPr>
          <w:b/>
          <w:i/>
          <w:sz w:val="24"/>
        </w:rPr>
        <w:t xml:space="preserve">™ </w:t>
      </w:r>
      <w:r>
        <w:rPr>
          <w:b/>
          <w:i/>
          <w:sz w:val="24"/>
        </w:rPr>
        <w:t>na Hidratação Multicamadas da Pele</w:t>
      </w:r>
    </w:p>
    <w:p w14:paraId="4EF9D481" w14:textId="77777777" w:rsidR="00E664CA" w:rsidRPr="00C30C20" w:rsidRDefault="00E664CA" w:rsidP="00E664C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664CA" w:rsidRPr="009537E7" w14:paraId="5B2742C5"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15A2AC2" w14:textId="77777777" w:rsidR="00E664CA" w:rsidRPr="00EF3B6E" w:rsidRDefault="00E664CA" w:rsidP="002F4ADC">
            <w:pPr>
              <w:pStyle w:val="Corpo"/>
              <w:jc w:val="center"/>
              <w:rPr>
                <w:b/>
                <w:iCs/>
                <w:color w:val="FFFFFF" w:themeColor="background1"/>
              </w:rPr>
            </w:pPr>
            <w:r w:rsidRPr="00EF3B6E">
              <w:rPr>
                <w:b/>
                <w:iCs/>
                <w:color w:val="FFFFFF" w:themeColor="background1"/>
                <w:sz w:val="22"/>
              </w:rPr>
              <w:t>Niacinamida + Moistshild HA</w:t>
            </w:r>
            <w:r w:rsidRPr="00A07DEE">
              <w:rPr>
                <w:b/>
                <w:iCs/>
                <w:color w:val="FFFFFF" w:themeColor="background1"/>
                <w:sz w:val="22"/>
              </w:rPr>
              <w:t>™</w:t>
            </w:r>
          </w:p>
        </w:tc>
      </w:tr>
      <w:tr w:rsidR="00E664CA" w:rsidRPr="009537E7" w14:paraId="114FA3A0"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C3967CC" w14:textId="77777777" w:rsidR="00E664CA" w:rsidRPr="003A6682" w:rsidRDefault="00E664CA" w:rsidP="002F4ADC">
            <w:pPr>
              <w:pStyle w:val="Corpo"/>
            </w:pPr>
            <w:r>
              <w:t>Niacinamida..........................................3 %</w:t>
            </w:r>
          </w:p>
        </w:tc>
      </w:tr>
      <w:tr w:rsidR="00E664CA" w:rsidRPr="009537E7" w14:paraId="6B19618F" w14:textId="77777777" w:rsidTr="002F4A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44F28A" w14:textId="77777777" w:rsidR="00E664CA" w:rsidRDefault="00E664CA" w:rsidP="002F4ADC">
            <w:pPr>
              <w:pStyle w:val="Corpo"/>
            </w:pPr>
            <w:r w:rsidRPr="00EF3B6E">
              <w:rPr>
                <w:bCs/>
                <w:iCs/>
              </w:rPr>
              <w:t>Moistshild HA</w:t>
            </w:r>
            <w:r w:rsidRPr="00A07DEE">
              <w:rPr>
                <w:bCs/>
                <w:iCs/>
              </w:rPr>
              <w:t>™</w:t>
            </w:r>
            <w:r>
              <w:t>.....................................2 %</w:t>
            </w:r>
          </w:p>
        </w:tc>
      </w:tr>
      <w:tr w:rsidR="00E664CA" w:rsidRPr="009537E7" w14:paraId="457E4866" w14:textId="77777777" w:rsidTr="002F4AD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7C0AB73" w14:textId="77777777" w:rsidR="00E664CA" w:rsidRPr="003A6682" w:rsidRDefault="00E664CA" w:rsidP="002F4ADC">
            <w:pPr>
              <w:pStyle w:val="Corpo"/>
            </w:pPr>
            <w:r>
              <w:t>Creme qsp...........................................30 g</w:t>
            </w:r>
          </w:p>
        </w:tc>
      </w:tr>
    </w:tbl>
    <w:p w14:paraId="18AC40EE" w14:textId="77777777" w:rsidR="00E664CA" w:rsidRPr="00E664CA" w:rsidRDefault="00E664CA" w:rsidP="00E664CA">
      <w:pPr>
        <w:pStyle w:val="Corpo"/>
        <w:ind w:right="4818"/>
        <w:jc w:val="center"/>
        <w:rPr>
          <w:sz w:val="22"/>
          <w:szCs w:val="22"/>
        </w:rPr>
      </w:pPr>
      <w:r w:rsidRPr="00E664CA">
        <w:rPr>
          <w:sz w:val="22"/>
          <w:szCs w:val="22"/>
        </w:rPr>
        <w:t>Aplicar na pele duas vezes ao dia ou conforme orientação médica.</w:t>
      </w:r>
    </w:p>
    <w:p w14:paraId="2343B611" w14:textId="5952B0D1" w:rsidR="00E664CA" w:rsidRDefault="00E664CA" w:rsidP="00E664CA">
      <w:pPr>
        <w:pStyle w:val="Corpo"/>
        <w:ind w:right="3969"/>
        <w:jc w:val="left"/>
        <w:rPr>
          <w:sz w:val="16"/>
          <w:szCs w:val="16"/>
        </w:rPr>
      </w:pPr>
    </w:p>
    <w:p w14:paraId="77AC6837" w14:textId="6273DC25" w:rsidR="00E664CA" w:rsidRDefault="00E664CA" w:rsidP="00E664CA">
      <w:pPr>
        <w:pStyle w:val="Corpo"/>
        <w:ind w:right="3969"/>
        <w:jc w:val="left"/>
        <w:rPr>
          <w:sz w:val="16"/>
          <w:szCs w:val="16"/>
        </w:rPr>
      </w:pPr>
    </w:p>
    <w:p w14:paraId="2C26EF1B" w14:textId="77777777" w:rsidR="00E664CA" w:rsidRDefault="00E664CA" w:rsidP="00E664CA">
      <w:pPr>
        <w:pStyle w:val="Corpo"/>
        <w:ind w:right="3969"/>
        <w:jc w:val="left"/>
        <w:rPr>
          <w:sz w:val="16"/>
          <w:szCs w:val="16"/>
        </w:rPr>
      </w:pPr>
    </w:p>
    <w:p w14:paraId="6CAFB2A7" w14:textId="308A8F62" w:rsidR="00E664CA" w:rsidRDefault="00E664CA" w:rsidP="00E664CA">
      <w:pPr>
        <w:pStyle w:val="Corpo"/>
        <w:ind w:right="3969"/>
        <w:jc w:val="left"/>
        <w:rPr>
          <w:sz w:val="16"/>
          <w:szCs w:val="16"/>
        </w:rPr>
      </w:pPr>
    </w:p>
    <w:p w14:paraId="2B659453" w14:textId="072206F2" w:rsidR="00E664CA" w:rsidRDefault="00E664CA" w:rsidP="00E664CA">
      <w:pPr>
        <w:pStyle w:val="Corpo"/>
        <w:ind w:right="3969"/>
        <w:jc w:val="left"/>
        <w:rPr>
          <w:sz w:val="16"/>
          <w:szCs w:val="16"/>
        </w:rPr>
      </w:pPr>
    </w:p>
    <w:p w14:paraId="72F7FE1B" w14:textId="3F7120AB" w:rsidR="00E664CA" w:rsidRDefault="00E664CA" w:rsidP="00E664CA">
      <w:pPr>
        <w:pStyle w:val="Corpo"/>
        <w:ind w:right="3969"/>
        <w:jc w:val="left"/>
        <w:rPr>
          <w:sz w:val="16"/>
          <w:szCs w:val="16"/>
        </w:rPr>
      </w:pPr>
      <w:r>
        <w:rPr>
          <w:noProof/>
          <w:sz w:val="16"/>
          <w:szCs w:val="16"/>
          <w:lang w:eastAsia="pt-BR"/>
        </w:rPr>
        <mc:AlternateContent>
          <mc:Choice Requires="wps">
            <w:drawing>
              <wp:anchor distT="0" distB="0" distL="114300" distR="114300" simplePos="0" relativeHeight="253038592" behindDoc="0" locked="0" layoutInCell="1" allowOverlap="1" wp14:anchorId="151256E7" wp14:editId="05C7AB12">
                <wp:simplePos x="0" y="0"/>
                <wp:positionH relativeFrom="margin">
                  <wp:posOffset>-3810</wp:posOffset>
                </wp:positionH>
                <wp:positionV relativeFrom="paragraph">
                  <wp:posOffset>55880</wp:posOffset>
                </wp:positionV>
                <wp:extent cx="5762625" cy="3181350"/>
                <wp:effectExtent l="0" t="0" r="9525" b="0"/>
                <wp:wrapNone/>
                <wp:docPr id="737448666"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1813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D6EFD" w14:textId="77777777" w:rsidR="00F53AF5" w:rsidRDefault="00F53AF5" w:rsidP="00E664CA">
                            <w:pPr>
                              <w:pStyle w:val="Corpo"/>
                              <w:spacing w:line="276" w:lineRule="auto"/>
                              <w:rPr>
                                <w:sz w:val="18"/>
                                <w:szCs w:val="18"/>
                              </w:rPr>
                            </w:pPr>
                            <w:r w:rsidRPr="004C50A1">
                              <w:rPr>
                                <w:sz w:val="18"/>
                                <w:szCs w:val="18"/>
                              </w:rPr>
                              <w:t>Moistshield ™ HA é um ativo que combina 8 formas de ácido hialurônico e um polissacarídeo vegetal em um único produto.</w:t>
                            </w:r>
                            <w:r w:rsidRPr="004C50A1">
                              <w:rPr>
                                <w:rFonts w:asciiTheme="minorHAnsi" w:eastAsiaTheme="minorHAnsi" w:hAnsiTheme="minorHAnsi"/>
                                <w:color w:val="auto"/>
                                <w:sz w:val="22"/>
                                <w:szCs w:val="22"/>
                              </w:rPr>
                              <w:t xml:space="preserve"> </w:t>
                            </w:r>
                            <w:r w:rsidRPr="004C50A1">
                              <w:rPr>
                                <w:sz w:val="18"/>
                                <w:szCs w:val="18"/>
                              </w:rPr>
                              <w:t>As diferentes moléculas de ácido hialurônico promovem um preenchimento hídrico camada a camada, ajudando a pele a se manter saudável e hidratada durante todo o dia.</w:t>
                            </w:r>
                          </w:p>
                          <w:p w14:paraId="2BC7B927" w14:textId="77777777" w:rsidR="00F53AF5" w:rsidRDefault="00F53AF5" w:rsidP="00E664CA">
                            <w:pPr>
                              <w:pStyle w:val="Corpo"/>
                              <w:spacing w:line="276" w:lineRule="auto"/>
                              <w:rPr>
                                <w:sz w:val="18"/>
                                <w:szCs w:val="18"/>
                              </w:rPr>
                            </w:pPr>
                          </w:p>
                          <w:p w14:paraId="2816CD75" w14:textId="77777777" w:rsidR="00F53AF5" w:rsidRDefault="00F53AF5" w:rsidP="00E664CA">
                            <w:pPr>
                              <w:pStyle w:val="Corpo"/>
                              <w:spacing w:line="276" w:lineRule="auto"/>
                              <w:rPr>
                                <w:sz w:val="18"/>
                                <w:szCs w:val="18"/>
                              </w:rPr>
                            </w:pPr>
                            <w:r>
                              <w:rPr>
                                <w:sz w:val="18"/>
                                <w:szCs w:val="18"/>
                              </w:rPr>
                              <w:t xml:space="preserve">Um teste </w:t>
                            </w:r>
                            <w:r>
                              <w:rPr>
                                <w:i/>
                                <w:iCs/>
                                <w:sz w:val="18"/>
                                <w:szCs w:val="18"/>
                              </w:rPr>
                              <w:t>in vitro</w:t>
                            </w:r>
                            <w:r>
                              <w:rPr>
                                <w:sz w:val="18"/>
                                <w:szCs w:val="18"/>
                              </w:rPr>
                              <w:t xml:space="preserve"> r</w:t>
                            </w:r>
                            <w:r w:rsidRPr="004C50A1">
                              <w:rPr>
                                <w:sz w:val="18"/>
                                <w:szCs w:val="18"/>
                              </w:rPr>
                              <w:t>ealizado através da análise de expressão gênica da enzima hialuronan sintase-2 (HAS-2)</w:t>
                            </w:r>
                            <w:r>
                              <w:rPr>
                                <w:sz w:val="18"/>
                                <w:szCs w:val="18"/>
                              </w:rPr>
                              <w:t>, a qual sintetiza o ácido hialurônico,</w:t>
                            </w:r>
                            <w:r w:rsidRPr="004C50A1">
                              <w:rPr>
                                <w:sz w:val="18"/>
                                <w:szCs w:val="18"/>
                              </w:rPr>
                              <w:t xml:space="preserve"> em fibroblastos humano</w:t>
                            </w:r>
                            <w:r>
                              <w:rPr>
                                <w:sz w:val="18"/>
                                <w:szCs w:val="18"/>
                              </w:rPr>
                              <w:t xml:space="preserve"> demonstrou aumentar</w:t>
                            </w:r>
                            <w:r w:rsidRPr="004C50A1">
                              <w:rPr>
                                <w:sz w:val="18"/>
                                <w:szCs w:val="18"/>
                              </w:rPr>
                              <w:t>, aproximadamente, 100% a expressão da HAS-2 quando comparado com o controle.</w:t>
                            </w:r>
                          </w:p>
                          <w:p w14:paraId="0DD4D580" w14:textId="77777777" w:rsidR="00F53AF5" w:rsidRDefault="00F53AF5" w:rsidP="00E664CA">
                            <w:pPr>
                              <w:pStyle w:val="Corpo"/>
                              <w:spacing w:line="276" w:lineRule="auto"/>
                              <w:rPr>
                                <w:sz w:val="18"/>
                                <w:szCs w:val="18"/>
                              </w:rPr>
                            </w:pPr>
                          </w:p>
                          <w:p w14:paraId="390F5ABB" w14:textId="77777777" w:rsidR="00F53AF5" w:rsidRPr="004C50A1" w:rsidRDefault="00F53AF5" w:rsidP="00E664CA">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256E7" id="Caixa de texto 5" o:spid="_x0000_s1038" type="#_x0000_t202" style="position:absolute;margin-left:-.3pt;margin-top:4.4pt;width:453.75pt;height:250.5pt;z-index:25303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" fillcolor="#e7e6e6 [3214]" stroked="f">
                <v:textbox>
                  <w:txbxContent>
                    <w:p w14:paraId="2CED6EFD" w14:textId="77777777" w:rsidR="00F53AF5" w:rsidRDefault="00F53AF5" w:rsidP="00E664CA">
                      <w:pPr>
                        <w:pStyle w:val="Corpo"/>
                        <w:spacing w:line="276" w:lineRule="auto"/>
                        <w:rPr>
                          <w:sz w:val="18"/>
                          <w:szCs w:val="18"/>
                        </w:rPr>
                      </w:pPr>
                      <w:r w:rsidRPr="004C50A1">
                        <w:rPr>
                          <w:sz w:val="18"/>
                          <w:szCs w:val="18"/>
                        </w:rPr>
                        <w:t>Moistshield ™ HA é um ativo que combina 8 formas de ácido hialurônico e um polissacarídeo vegetal em um único produto.</w:t>
                      </w:r>
                      <w:r w:rsidRPr="004C50A1">
                        <w:rPr>
                          <w:rFonts w:asciiTheme="minorHAnsi" w:eastAsiaTheme="minorHAnsi" w:hAnsiTheme="minorHAnsi"/>
                          <w:color w:val="auto"/>
                          <w:sz w:val="22"/>
                          <w:szCs w:val="22"/>
                        </w:rPr>
                        <w:t xml:space="preserve"> </w:t>
                      </w:r>
                      <w:r w:rsidRPr="004C50A1">
                        <w:rPr>
                          <w:sz w:val="18"/>
                          <w:szCs w:val="18"/>
                        </w:rPr>
                        <w:t>As diferentes moléculas de ácido hialurônico promovem um preenchimento hídrico camada a camada, ajudando a pele a se manter saudável e hidratada durante todo o dia.</w:t>
                      </w:r>
                    </w:p>
                    <w:p w14:paraId="2BC7B927" w14:textId="77777777" w:rsidR="00F53AF5" w:rsidRDefault="00F53AF5" w:rsidP="00E664CA">
                      <w:pPr>
                        <w:pStyle w:val="Corpo"/>
                        <w:spacing w:line="276" w:lineRule="auto"/>
                        <w:rPr>
                          <w:sz w:val="18"/>
                          <w:szCs w:val="18"/>
                        </w:rPr>
                      </w:pPr>
                    </w:p>
                    <w:p w14:paraId="2816CD75" w14:textId="77777777" w:rsidR="00F53AF5" w:rsidRDefault="00F53AF5" w:rsidP="00E664CA">
                      <w:pPr>
                        <w:pStyle w:val="Corpo"/>
                        <w:spacing w:line="276" w:lineRule="auto"/>
                        <w:rPr>
                          <w:sz w:val="18"/>
                          <w:szCs w:val="18"/>
                        </w:rPr>
                      </w:pPr>
                      <w:r>
                        <w:rPr>
                          <w:sz w:val="18"/>
                          <w:szCs w:val="18"/>
                        </w:rPr>
                        <w:t xml:space="preserve">Um teste </w:t>
                      </w:r>
                      <w:r>
                        <w:rPr>
                          <w:i/>
                          <w:iCs/>
                          <w:sz w:val="18"/>
                          <w:szCs w:val="18"/>
                        </w:rPr>
                        <w:t>in vitro</w:t>
                      </w:r>
                      <w:r>
                        <w:rPr>
                          <w:sz w:val="18"/>
                          <w:szCs w:val="18"/>
                        </w:rPr>
                        <w:t xml:space="preserve"> r</w:t>
                      </w:r>
                      <w:r w:rsidRPr="004C50A1">
                        <w:rPr>
                          <w:sz w:val="18"/>
                          <w:szCs w:val="18"/>
                        </w:rPr>
                        <w:t>ealizado através da análise de expressão gênica da enzima hialuronan sintase-2 (HAS-2)</w:t>
                      </w:r>
                      <w:r>
                        <w:rPr>
                          <w:sz w:val="18"/>
                          <w:szCs w:val="18"/>
                        </w:rPr>
                        <w:t>, a qual sintetiza o ácido hialurônico,</w:t>
                      </w:r>
                      <w:r w:rsidRPr="004C50A1">
                        <w:rPr>
                          <w:sz w:val="18"/>
                          <w:szCs w:val="18"/>
                        </w:rPr>
                        <w:t xml:space="preserve"> em fibroblastos humano</w:t>
                      </w:r>
                      <w:r>
                        <w:rPr>
                          <w:sz w:val="18"/>
                          <w:szCs w:val="18"/>
                        </w:rPr>
                        <w:t xml:space="preserve"> demonstrou aumentar</w:t>
                      </w:r>
                      <w:r w:rsidRPr="004C50A1">
                        <w:rPr>
                          <w:sz w:val="18"/>
                          <w:szCs w:val="18"/>
                        </w:rPr>
                        <w:t>, aproximadamente, 100% a expressão da HAS-2 quando comparado com o controle.</w:t>
                      </w:r>
                    </w:p>
                    <w:p w14:paraId="0DD4D580" w14:textId="77777777" w:rsidR="00F53AF5" w:rsidRDefault="00F53AF5" w:rsidP="00E664CA">
                      <w:pPr>
                        <w:pStyle w:val="Corpo"/>
                        <w:spacing w:line="276" w:lineRule="auto"/>
                        <w:rPr>
                          <w:sz w:val="18"/>
                          <w:szCs w:val="18"/>
                        </w:rPr>
                      </w:pPr>
                    </w:p>
                    <w:p w14:paraId="390F5ABB" w14:textId="77777777" w:rsidR="00F53AF5" w:rsidRPr="004C50A1" w:rsidRDefault="00F53AF5" w:rsidP="00E664CA">
                      <w:pPr>
                        <w:pStyle w:val="Corpo"/>
                        <w:spacing w:line="276" w:lineRule="auto"/>
                        <w:rPr>
                          <w:sz w:val="18"/>
                          <w:szCs w:val="18"/>
                        </w:rPr>
                      </w:pPr>
                    </w:p>
                  </w:txbxContent>
                </v:textbox>
                <w10:wrap anchorx="margin"/>
              </v:shape>
            </w:pict>
          </mc:Fallback>
        </mc:AlternateContent>
      </w:r>
    </w:p>
    <w:p w14:paraId="2EDC365D" w14:textId="77777777" w:rsidR="00E664CA" w:rsidRDefault="00E664CA" w:rsidP="00E664CA">
      <w:pPr>
        <w:pStyle w:val="Corpo"/>
        <w:ind w:right="3969"/>
        <w:jc w:val="left"/>
        <w:rPr>
          <w:sz w:val="16"/>
          <w:szCs w:val="16"/>
        </w:rPr>
      </w:pPr>
    </w:p>
    <w:p w14:paraId="511E5EA2" w14:textId="77777777" w:rsidR="00E664CA" w:rsidRDefault="00E664CA" w:rsidP="00E664CA">
      <w:pPr>
        <w:pStyle w:val="Corpo"/>
        <w:ind w:right="3969"/>
        <w:jc w:val="left"/>
        <w:rPr>
          <w:sz w:val="16"/>
          <w:szCs w:val="16"/>
        </w:rPr>
      </w:pPr>
    </w:p>
    <w:p w14:paraId="15214652" w14:textId="77777777" w:rsidR="00E664CA" w:rsidRDefault="00E664CA" w:rsidP="00E664CA">
      <w:pPr>
        <w:pStyle w:val="Corpo"/>
        <w:ind w:right="3969"/>
        <w:jc w:val="left"/>
        <w:rPr>
          <w:sz w:val="16"/>
          <w:szCs w:val="16"/>
        </w:rPr>
      </w:pPr>
    </w:p>
    <w:p w14:paraId="3893669F" w14:textId="19E2CAEC" w:rsidR="00E664CA" w:rsidRDefault="00E664CA" w:rsidP="00E664CA">
      <w:pPr>
        <w:pStyle w:val="Corpo"/>
        <w:ind w:right="3969"/>
        <w:jc w:val="left"/>
        <w:rPr>
          <w:sz w:val="16"/>
          <w:szCs w:val="16"/>
        </w:rPr>
      </w:pPr>
    </w:p>
    <w:p w14:paraId="09D4A966" w14:textId="72F01C29" w:rsidR="00E664CA" w:rsidRDefault="00E664CA" w:rsidP="00E664CA">
      <w:pPr>
        <w:pStyle w:val="Corpo"/>
        <w:ind w:right="3969"/>
        <w:jc w:val="left"/>
        <w:rPr>
          <w:sz w:val="16"/>
          <w:szCs w:val="16"/>
        </w:rPr>
      </w:pPr>
    </w:p>
    <w:p w14:paraId="3E73540B" w14:textId="6F78D2AE" w:rsidR="00E664CA" w:rsidRDefault="00E664CA" w:rsidP="00E664CA">
      <w:pPr>
        <w:pStyle w:val="Corpo"/>
        <w:ind w:right="3969"/>
        <w:jc w:val="left"/>
        <w:rPr>
          <w:sz w:val="16"/>
          <w:szCs w:val="16"/>
        </w:rPr>
      </w:pPr>
    </w:p>
    <w:p w14:paraId="696C075B" w14:textId="77E573FB" w:rsidR="00E664CA" w:rsidRDefault="00E664CA" w:rsidP="00E664CA">
      <w:pPr>
        <w:pStyle w:val="Corpo"/>
        <w:ind w:right="3969"/>
        <w:jc w:val="left"/>
        <w:rPr>
          <w:sz w:val="16"/>
          <w:szCs w:val="16"/>
        </w:rPr>
      </w:pPr>
    </w:p>
    <w:p w14:paraId="70631455" w14:textId="68756C6E" w:rsidR="00E664CA" w:rsidRDefault="00E664CA" w:rsidP="00E664CA">
      <w:pPr>
        <w:pStyle w:val="Corpo"/>
        <w:ind w:right="3969"/>
        <w:jc w:val="left"/>
        <w:rPr>
          <w:sz w:val="16"/>
          <w:szCs w:val="16"/>
        </w:rPr>
      </w:pPr>
    </w:p>
    <w:p w14:paraId="240FFEC3" w14:textId="7BCDB17E" w:rsidR="00E664CA" w:rsidRDefault="00E664CA" w:rsidP="00E664CA">
      <w:pPr>
        <w:pStyle w:val="Corpo"/>
        <w:ind w:right="3969"/>
        <w:jc w:val="left"/>
        <w:rPr>
          <w:sz w:val="16"/>
          <w:szCs w:val="16"/>
        </w:rPr>
      </w:pPr>
      <w:r>
        <w:rPr>
          <w:noProof/>
          <w:lang w:eastAsia="pt-BR"/>
        </w:rPr>
        <w:drawing>
          <wp:anchor distT="0" distB="0" distL="114300" distR="114300" simplePos="0" relativeHeight="253039616" behindDoc="0" locked="0" layoutInCell="1" allowOverlap="1" wp14:anchorId="407AE442" wp14:editId="3C59596B">
            <wp:simplePos x="0" y="0"/>
            <wp:positionH relativeFrom="column">
              <wp:posOffset>1674495</wp:posOffset>
            </wp:positionH>
            <wp:positionV relativeFrom="paragraph">
              <wp:posOffset>64770</wp:posOffset>
            </wp:positionV>
            <wp:extent cx="2588260" cy="1851660"/>
            <wp:effectExtent l="0" t="0" r="2540" b="0"/>
            <wp:wrapNone/>
            <wp:docPr id="737448667" name="Imagem 737448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588260" cy="1851660"/>
                    </a:xfrm>
                    <a:prstGeom prst="rect">
                      <a:avLst/>
                    </a:prstGeom>
                  </pic:spPr>
                </pic:pic>
              </a:graphicData>
            </a:graphic>
            <wp14:sizeRelH relativeFrom="margin">
              <wp14:pctWidth>0</wp14:pctWidth>
            </wp14:sizeRelH>
            <wp14:sizeRelV relativeFrom="margin">
              <wp14:pctHeight>0</wp14:pctHeight>
            </wp14:sizeRelV>
          </wp:anchor>
        </w:drawing>
      </w:r>
    </w:p>
    <w:p w14:paraId="14AD3850" w14:textId="77777777" w:rsidR="00E664CA" w:rsidRDefault="00E664CA" w:rsidP="00E664CA">
      <w:pPr>
        <w:pStyle w:val="Corpo"/>
        <w:ind w:right="3969"/>
        <w:jc w:val="left"/>
        <w:rPr>
          <w:sz w:val="16"/>
          <w:szCs w:val="16"/>
        </w:rPr>
      </w:pPr>
    </w:p>
    <w:p w14:paraId="545614C0" w14:textId="77777777" w:rsidR="00E664CA" w:rsidRDefault="00E664CA" w:rsidP="00E664CA">
      <w:pPr>
        <w:pStyle w:val="Corpo"/>
        <w:ind w:right="3969"/>
        <w:jc w:val="left"/>
        <w:rPr>
          <w:sz w:val="16"/>
          <w:szCs w:val="16"/>
        </w:rPr>
      </w:pPr>
    </w:p>
    <w:p w14:paraId="0566F2BA" w14:textId="77777777" w:rsidR="00E664CA" w:rsidRDefault="00E664CA" w:rsidP="00E664CA">
      <w:pPr>
        <w:pStyle w:val="Corpo"/>
        <w:ind w:right="3969"/>
        <w:jc w:val="left"/>
        <w:rPr>
          <w:sz w:val="16"/>
          <w:szCs w:val="16"/>
        </w:rPr>
      </w:pPr>
    </w:p>
    <w:p w14:paraId="597A8F67" w14:textId="77777777" w:rsidR="00E664CA" w:rsidRDefault="00E664CA" w:rsidP="00E664CA">
      <w:pPr>
        <w:pStyle w:val="Corpo"/>
        <w:ind w:right="3969"/>
        <w:jc w:val="left"/>
        <w:rPr>
          <w:sz w:val="16"/>
          <w:szCs w:val="16"/>
        </w:rPr>
      </w:pPr>
    </w:p>
    <w:p w14:paraId="4DDC4759" w14:textId="77777777" w:rsidR="00E664CA" w:rsidRDefault="00E664CA" w:rsidP="00E664CA">
      <w:pPr>
        <w:pStyle w:val="Corpo"/>
        <w:ind w:right="3969"/>
        <w:jc w:val="left"/>
        <w:rPr>
          <w:sz w:val="16"/>
          <w:szCs w:val="16"/>
        </w:rPr>
      </w:pPr>
    </w:p>
    <w:p w14:paraId="16A9EE83" w14:textId="77777777" w:rsidR="00E664CA" w:rsidRDefault="00E664CA" w:rsidP="00E664CA">
      <w:pPr>
        <w:pStyle w:val="Corpo"/>
        <w:ind w:right="3969"/>
        <w:jc w:val="left"/>
        <w:rPr>
          <w:sz w:val="16"/>
          <w:szCs w:val="16"/>
        </w:rPr>
      </w:pPr>
    </w:p>
    <w:p w14:paraId="102FCE84" w14:textId="77777777" w:rsidR="00E664CA" w:rsidRDefault="00E664CA" w:rsidP="00E664CA">
      <w:pPr>
        <w:pStyle w:val="Corpo"/>
        <w:ind w:right="3969"/>
        <w:jc w:val="left"/>
        <w:rPr>
          <w:sz w:val="16"/>
          <w:szCs w:val="16"/>
        </w:rPr>
      </w:pPr>
    </w:p>
    <w:p w14:paraId="07AA8908" w14:textId="77777777" w:rsidR="00E664CA" w:rsidRDefault="00E664CA" w:rsidP="001027A5">
      <w:pPr>
        <w:pStyle w:val="Corpo"/>
        <w:ind w:right="3969"/>
        <w:jc w:val="left"/>
        <w:rPr>
          <w:sz w:val="16"/>
          <w:szCs w:val="16"/>
        </w:rPr>
      </w:pPr>
    </w:p>
    <w:p w14:paraId="3457BE31" w14:textId="77777777" w:rsidR="00E664CA" w:rsidRDefault="00E664CA" w:rsidP="001027A5">
      <w:pPr>
        <w:pStyle w:val="Corpo"/>
        <w:ind w:right="3969"/>
        <w:jc w:val="left"/>
        <w:rPr>
          <w:sz w:val="16"/>
          <w:szCs w:val="16"/>
        </w:rPr>
      </w:pPr>
    </w:p>
    <w:p w14:paraId="25281FD1" w14:textId="77777777" w:rsidR="00E664CA" w:rsidRDefault="00E664CA" w:rsidP="001027A5">
      <w:pPr>
        <w:pStyle w:val="Corpo"/>
        <w:ind w:right="3969"/>
        <w:jc w:val="left"/>
        <w:rPr>
          <w:sz w:val="16"/>
          <w:szCs w:val="16"/>
        </w:rPr>
      </w:pPr>
    </w:p>
    <w:p w14:paraId="0F594961" w14:textId="77777777" w:rsidR="00E664CA" w:rsidRDefault="00E664CA" w:rsidP="001027A5">
      <w:pPr>
        <w:pStyle w:val="Corpo"/>
        <w:ind w:right="3969"/>
        <w:jc w:val="left"/>
        <w:rPr>
          <w:sz w:val="16"/>
          <w:szCs w:val="16"/>
        </w:rPr>
      </w:pPr>
    </w:p>
    <w:p w14:paraId="6F60C768" w14:textId="77777777" w:rsidR="00E664CA" w:rsidRDefault="00E664CA" w:rsidP="001027A5">
      <w:pPr>
        <w:pStyle w:val="Corpo"/>
        <w:ind w:right="3969"/>
        <w:jc w:val="left"/>
        <w:rPr>
          <w:sz w:val="16"/>
          <w:szCs w:val="16"/>
        </w:rPr>
      </w:pPr>
    </w:p>
    <w:p w14:paraId="6ECED152" w14:textId="77777777" w:rsidR="00E664CA" w:rsidRDefault="00E664CA" w:rsidP="001027A5">
      <w:pPr>
        <w:pStyle w:val="Corpo"/>
        <w:ind w:right="3969"/>
        <w:jc w:val="left"/>
        <w:rPr>
          <w:sz w:val="16"/>
          <w:szCs w:val="16"/>
        </w:rPr>
      </w:pPr>
    </w:p>
    <w:p w14:paraId="0F413067" w14:textId="77777777" w:rsidR="00E664CA" w:rsidRDefault="00E664CA" w:rsidP="001027A5">
      <w:pPr>
        <w:pStyle w:val="Corpo"/>
        <w:ind w:right="3969"/>
        <w:jc w:val="left"/>
        <w:rPr>
          <w:sz w:val="16"/>
          <w:szCs w:val="16"/>
        </w:rPr>
      </w:pPr>
    </w:p>
    <w:p w14:paraId="52EA8B66" w14:textId="77777777" w:rsidR="00E664CA" w:rsidRDefault="00E664CA" w:rsidP="001027A5">
      <w:pPr>
        <w:pStyle w:val="Corpo"/>
        <w:ind w:right="3969"/>
        <w:jc w:val="left"/>
        <w:rPr>
          <w:sz w:val="16"/>
          <w:szCs w:val="16"/>
        </w:rPr>
      </w:pPr>
    </w:p>
    <w:p w14:paraId="0AF2B9CD" w14:textId="77777777" w:rsidR="00E664CA" w:rsidRDefault="00E664CA" w:rsidP="001027A5">
      <w:pPr>
        <w:pStyle w:val="Corpo"/>
        <w:ind w:right="3969"/>
        <w:jc w:val="left"/>
        <w:rPr>
          <w:sz w:val="16"/>
          <w:szCs w:val="16"/>
        </w:rPr>
      </w:pPr>
    </w:p>
    <w:p w14:paraId="1CCE969C" w14:textId="77777777" w:rsidR="00E664CA" w:rsidRDefault="00E664CA" w:rsidP="001027A5">
      <w:pPr>
        <w:pStyle w:val="Corpo"/>
        <w:ind w:right="3969"/>
        <w:jc w:val="left"/>
        <w:rPr>
          <w:sz w:val="16"/>
          <w:szCs w:val="16"/>
        </w:rPr>
      </w:pPr>
    </w:p>
    <w:p w14:paraId="3C74ADCC" w14:textId="77777777" w:rsidR="00E664CA" w:rsidRDefault="00E664CA" w:rsidP="001027A5">
      <w:pPr>
        <w:pStyle w:val="Corpo"/>
        <w:ind w:right="3969"/>
        <w:jc w:val="left"/>
        <w:rPr>
          <w:sz w:val="16"/>
          <w:szCs w:val="16"/>
        </w:rPr>
      </w:pPr>
    </w:p>
    <w:p w14:paraId="633C3DC1" w14:textId="77777777" w:rsidR="00E664CA" w:rsidRDefault="00E664CA" w:rsidP="001027A5">
      <w:pPr>
        <w:pStyle w:val="Corpo"/>
        <w:ind w:right="3969"/>
        <w:jc w:val="left"/>
        <w:rPr>
          <w:sz w:val="16"/>
          <w:szCs w:val="16"/>
        </w:rPr>
      </w:pPr>
    </w:p>
    <w:p w14:paraId="6996D98B" w14:textId="77777777" w:rsidR="001133E8" w:rsidRDefault="001133E8" w:rsidP="001027A5">
      <w:pPr>
        <w:pStyle w:val="Corpo"/>
        <w:ind w:right="3969"/>
        <w:jc w:val="left"/>
        <w:rPr>
          <w:sz w:val="16"/>
          <w:szCs w:val="16"/>
        </w:rPr>
      </w:pPr>
    </w:p>
    <w:p w14:paraId="5B248701" w14:textId="77777777" w:rsidR="001133E8" w:rsidRDefault="001133E8" w:rsidP="001027A5">
      <w:pPr>
        <w:pStyle w:val="Corpo"/>
        <w:ind w:right="3969"/>
        <w:jc w:val="left"/>
        <w:rPr>
          <w:sz w:val="16"/>
          <w:szCs w:val="16"/>
        </w:rPr>
      </w:pPr>
    </w:p>
    <w:p w14:paraId="235C2594" w14:textId="77777777" w:rsidR="001133E8" w:rsidRDefault="001133E8" w:rsidP="001027A5">
      <w:pPr>
        <w:pStyle w:val="Corpo"/>
        <w:ind w:right="3969"/>
        <w:jc w:val="left"/>
        <w:rPr>
          <w:sz w:val="16"/>
          <w:szCs w:val="16"/>
        </w:rPr>
      </w:pPr>
    </w:p>
    <w:p w14:paraId="211A6E0B" w14:textId="77777777" w:rsidR="001133E8" w:rsidRDefault="001133E8" w:rsidP="001027A5">
      <w:pPr>
        <w:pStyle w:val="Corpo"/>
        <w:ind w:right="3969"/>
        <w:jc w:val="left"/>
        <w:rPr>
          <w:sz w:val="16"/>
          <w:szCs w:val="16"/>
        </w:rPr>
      </w:pPr>
    </w:p>
    <w:p w14:paraId="0DFC5638" w14:textId="77777777" w:rsidR="001133E8" w:rsidRDefault="001133E8" w:rsidP="001027A5">
      <w:pPr>
        <w:pStyle w:val="Corpo"/>
        <w:ind w:right="3969"/>
        <w:jc w:val="left"/>
        <w:rPr>
          <w:sz w:val="16"/>
          <w:szCs w:val="16"/>
        </w:rPr>
      </w:pPr>
    </w:p>
    <w:p w14:paraId="4B7FE99A" w14:textId="77777777" w:rsidR="001133E8" w:rsidRDefault="001133E8" w:rsidP="001027A5">
      <w:pPr>
        <w:pStyle w:val="Corpo"/>
        <w:ind w:right="3969"/>
        <w:jc w:val="left"/>
        <w:rPr>
          <w:sz w:val="16"/>
          <w:szCs w:val="16"/>
        </w:rPr>
      </w:pPr>
    </w:p>
    <w:p w14:paraId="5D2BD469" w14:textId="27886E29" w:rsidR="001133E8" w:rsidRPr="009626EF" w:rsidRDefault="00B66C55" w:rsidP="001133E8">
      <w:pPr>
        <w:pStyle w:val="Ttulo1"/>
      </w:pPr>
      <w:bookmarkStart w:id="15" w:name="_Toc184280860"/>
      <w:proofErr w:type="gramStart"/>
      <w:r>
        <w:rPr>
          <w:bCs/>
        </w:rPr>
        <w:t>Microbioma Cutâneo</w:t>
      </w:r>
      <w:bookmarkEnd w:id="15"/>
      <w:proofErr w:type="gramEnd"/>
    </w:p>
    <w:p w14:paraId="62B9DD8B" w14:textId="77777777" w:rsidR="001133E8" w:rsidRDefault="001133E8" w:rsidP="001133E8">
      <w:pPr>
        <w:pStyle w:val="Corpo"/>
        <w:spacing w:after="120"/>
        <w:rPr>
          <w:sz w:val="24"/>
        </w:rPr>
      </w:pPr>
    </w:p>
    <w:p w14:paraId="37F6E633" w14:textId="77777777" w:rsidR="00B66C55" w:rsidRDefault="00B66C55" w:rsidP="001133E8">
      <w:pPr>
        <w:pStyle w:val="Corpo"/>
        <w:spacing w:after="120"/>
        <w:rPr>
          <w:sz w:val="24"/>
        </w:rPr>
      </w:pPr>
    </w:p>
    <w:p w14:paraId="2EFAAD5F" w14:textId="484D1C6D" w:rsidR="00B66C55" w:rsidRDefault="00B66C55" w:rsidP="00B66C55">
      <w:pPr>
        <w:pStyle w:val="Corpo"/>
        <w:ind w:right="-1"/>
        <w:rPr>
          <w:sz w:val="24"/>
        </w:rPr>
      </w:pPr>
      <w:r w:rsidRPr="00B66C55">
        <w:rPr>
          <w:sz w:val="24"/>
        </w:rPr>
        <w:t xml:space="preserve">O microbioma cutâneo é um ecossistema complexo de microrganismos que colonizam a pele, incluindo bactérias, fungos, vírus e ácaros, com papéis críticos na manutenção da saúde e na proteção contra patógenos. Em um equilíbrio saudável, ele contribui para a homeostase cutânea, modulando o sistema imunológico e reforçando a barreira cutânea. </w:t>
      </w:r>
    </w:p>
    <w:p w14:paraId="070487E1" w14:textId="2AEEC073" w:rsidR="00B66C55" w:rsidRPr="00B66C55" w:rsidRDefault="00B66C55" w:rsidP="00B66C55">
      <w:pPr>
        <w:pStyle w:val="Corpo"/>
        <w:ind w:right="-1"/>
        <w:rPr>
          <w:sz w:val="24"/>
        </w:rPr>
      </w:pPr>
      <w:r>
        <w:rPr>
          <w:noProof/>
          <w:lang w:eastAsia="pt-BR"/>
        </w:rPr>
        <w:drawing>
          <wp:anchor distT="0" distB="0" distL="114300" distR="114300" simplePos="0" relativeHeight="253064192" behindDoc="1" locked="0" layoutInCell="1" allowOverlap="1" wp14:anchorId="409C46CC" wp14:editId="3A9B8017">
            <wp:simplePos x="0" y="0"/>
            <wp:positionH relativeFrom="margin">
              <wp:posOffset>3082290</wp:posOffset>
            </wp:positionH>
            <wp:positionV relativeFrom="paragraph">
              <wp:posOffset>199390</wp:posOffset>
            </wp:positionV>
            <wp:extent cx="2743200" cy="2056765"/>
            <wp:effectExtent l="0" t="0" r="0" b="635"/>
            <wp:wrapThrough wrapText="bothSides">
              <wp:wrapPolygon edited="0">
                <wp:start x="0" y="0"/>
                <wp:lineTo x="0" y="21407"/>
                <wp:lineTo x="21450" y="21407"/>
                <wp:lineTo x="21450" y="0"/>
                <wp:lineTo x="0" y="0"/>
              </wp:wrapPolygon>
            </wp:wrapThrough>
            <wp:docPr id="1360637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e body,man surrounded by microbiome spherical cloud of bacteria, viruses, microbes. 3d rendering. High, Dense microbe population"/>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743200" cy="2056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D9D845" w14:textId="5A92AEEA" w:rsidR="00B66C55" w:rsidRDefault="00B66C55" w:rsidP="00B66C55">
      <w:pPr>
        <w:pStyle w:val="Corpo"/>
        <w:ind w:right="-1"/>
        <w:rPr>
          <w:sz w:val="24"/>
        </w:rPr>
      </w:pPr>
      <w:r w:rsidRPr="00B66C55">
        <w:rPr>
          <w:sz w:val="24"/>
        </w:rPr>
        <w:t>Esse microbioma é altamente influenciado por fatores intrínsecos (como localização anatômica e idade) e extrínsecos (por exemplo, clima, hábitos de higiene e uso de cosméticos). As interações entre o microbioma e o sistema imunológico são essenciais para evitar a colonização por patógenos, mas, quando o e</w:t>
      </w:r>
      <w:r>
        <w:rPr>
          <w:sz w:val="24"/>
        </w:rPr>
        <w:t xml:space="preserve">quilíbrio microbiano é alterado, </w:t>
      </w:r>
      <w:r w:rsidRPr="00B66C55">
        <w:rPr>
          <w:sz w:val="24"/>
        </w:rPr>
        <w:t>um estado con</w:t>
      </w:r>
      <w:r>
        <w:rPr>
          <w:sz w:val="24"/>
        </w:rPr>
        <w:t>hecido como disbiose</w:t>
      </w:r>
      <w:r w:rsidRPr="00B66C55">
        <w:rPr>
          <w:sz w:val="24"/>
        </w:rPr>
        <w:t>, ele pode contribuir para diversas doenças dermatológicas, incluindo dermatite atópica, acne e psoríase.</w:t>
      </w:r>
    </w:p>
    <w:p w14:paraId="1523086D" w14:textId="77777777" w:rsidR="00B66C55" w:rsidRDefault="00B66C55" w:rsidP="00B66C55">
      <w:pPr>
        <w:pStyle w:val="Corpo"/>
        <w:ind w:right="-1"/>
        <w:rPr>
          <w:sz w:val="24"/>
        </w:rPr>
      </w:pPr>
    </w:p>
    <w:p w14:paraId="7570200F" w14:textId="7BFCE852" w:rsidR="00B66C55" w:rsidRPr="00B66C55" w:rsidRDefault="00B66C55" w:rsidP="00B66C55">
      <w:pPr>
        <w:pStyle w:val="Corpo"/>
        <w:ind w:right="-1"/>
        <w:rPr>
          <w:b/>
          <w:sz w:val="24"/>
        </w:rPr>
      </w:pPr>
      <w:r w:rsidRPr="00B66C55">
        <w:rPr>
          <w:sz w:val="24"/>
        </w:rPr>
        <w:t>O corpo humano é cercado por um conjunto de genes representados de forma variável, essa variação pode ser influenciada por uma combinação de fatores incluindo:</w:t>
      </w:r>
    </w:p>
    <w:p w14:paraId="698AE80B" w14:textId="77777777" w:rsidR="00B66C55" w:rsidRPr="00B66C55" w:rsidRDefault="00B66C55" w:rsidP="00B66C55">
      <w:pPr>
        <w:pStyle w:val="Corpo"/>
        <w:ind w:right="-1"/>
        <w:rPr>
          <w:b/>
          <w:sz w:val="24"/>
        </w:rPr>
      </w:pPr>
    </w:p>
    <w:p w14:paraId="10F4CCEF" w14:textId="3FD49FFF" w:rsidR="00B66C55" w:rsidRPr="00B66C55" w:rsidRDefault="00B66C55" w:rsidP="00B66C55">
      <w:pPr>
        <w:pStyle w:val="Corpo"/>
        <w:numPr>
          <w:ilvl w:val="0"/>
          <w:numId w:val="13"/>
        </w:numPr>
        <w:spacing w:after="120"/>
        <w:ind w:right="-1"/>
        <w:rPr>
          <w:sz w:val="24"/>
        </w:rPr>
      </w:pPr>
      <w:r w:rsidRPr="00B66C55">
        <w:rPr>
          <w:sz w:val="24"/>
        </w:rPr>
        <w:t>Populações transitórias de micróbios que não são capazes de colonizar persisten</w:t>
      </w:r>
      <w:r>
        <w:rPr>
          <w:sz w:val="24"/>
        </w:rPr>
        <w:t>temente (organismos alóctones);</w:t>
      </w:r>
    </w:p>
    <w:p w14:paraId="1A66A59F" w14:textId="05004454" w:rsidR="00B66C55" w:rsidRPr="00B66C55" w:rsidRDefault="00B66C55" w:rsidP="00B66C55">
      <w:pPr>
        <w:pStyle w:val="Corpo"/>
        <w:numPr>
          <w:ilvl w:val="0"/>
          <w:numId w:val="13"/>
        </w:numPr>
        <w:spacing w:after="120"/>
        <w:ind w:right="-1"/>
        <w:rPr>
          <w:sz w:val="24"/>
        </w:rPr>
      </w:pPr>
      <w:r w:rsidRPr="00B66C55">
        <w:rPr>
          <w:sz w:val="24"/>
        </w:rPr>
        <w:t>Es</w:t>
      </w:r>
      <w:r>
        <w:rPr>
          <w:sz w:val="24"/>
        </w:rPr>
        <w:t>tilo de vida (incluindo dieta);</w:t>
      </w:r>
    </w:p>
    <w:p w14:paraId="6EEC9276" w14:textId="51485E22" w:rsidR="00B66C55" w:rsidRPr="00B66C55" w:rsidRDefault="00B66C55" w:rsidP="00B66C55">
      <w:pPr>
        <w:pStyle w:val="Corpo"/>
        <w:numPr>
          <w:ilvl w:val="0"/>
          <w:numId w:val="13"/>
        </w:numPr>
        <w:spacing w:after="120"/>
        <w:ind w:right="-1"/>
        <w:rPr>
          <w:sz w:val="24"/>
        </w:rPr>
      </w:pPr>
      <w:r w:rsidRPr="00B66C55">
        <w:rPr>
          <w:sz w:val="24"/>
        </w:rPr>
        <w:t>Várias exposições ambientais (local de residência ou trabalho)</w:t>
      </w:r>
      <w:r>
        <w:rPr>
          <w:sz w:val="24"/>
        </w:rPr>
        <w:t>;</w:t>
      </w:r>
    </w:p>
    <w:p w14:paraId="04BBA092" w14:textId="77777777" w:rsidR="00B66C55" w:rsidRPr="00B66C55" w:rsidRDefault="00B66C55" w:rsidP="00B66C55">
      <w:pPr>
        <w:pStyle w:val="Corpo"/>
        <w:numPr>
          <w:ilvl w:val="0"/>
          <w:numId w:val="13"/>
        </w:numPr>
        <w:spacing w:after="120"/>
        <w:ind w:right="-1"/>
        <w:rPr>
          <w:sz w:val="24"/>
        </w:rPr>
      </w:pPr>
      <w:r w:rsidRPr="00B66C55">
        <w:rPr>
          <w:sz w:val="24"/>
        </w:rPr>
        <w:t>Genótipo do hospedeiro, estado fisiológico do hospedeiro incluindo as propriedades do sistema imune inato e adaptativo e doença.</w:t>
      </w:r>
    </w:p>
    <w:p w14:paraId="7C06F8CA" w14:textId="77777777" w:rsidR="00B66C55" w:rsidRPr="00B66C55" w:rsidRDefault="00B66C55" w:rsidP="00B66C55">
      <w:pPr>
        <w:pStyle w:val="Corpo"/>
        <w:ind w:right="-1"/>
        <w:rPr>
          <w:sz w:val="24"/>
        </w:rPr>
      </w:pPr>
    </w:p>
    <w:p w14:paraId="0531A8F8" w14:textId="77777777" w:rsidR="001133E8" w:rsidRDefault="001133E8" w:rsidP="001027A5">
      <w:pPr>
        <w:pStyle w:val="Corpo"/>
        <w:ind w:right="3969"/>
        <w:jc w:val="left"/>
        <w:rPr>
          <w:sz w:val="16"/>
          <w:szCs w:val="16"/>
        </w:rPr>
      </w:pPr>
    </w:p>
    <w:p w14:paraId="1919FC5E" w14:textId="77777777" w:rsidR="00E664CA" w:rsidRDefault="00E664CA" w:rsidP="001027A5">
      <w:pPr>
        <w:pStyle w:val="Corpo"/>
        <w:ind w:right="3969"/>
        <w:jc w:val="left"/>
        <w:rPr>
          <w:sz w:val="16"/>
          <w:szCs w:val="16"/>
        </w:rPr>
      </w:pPr>
    </w:p>
    <w:p w14:paraId="14F3612B" w14:textId="77777777" w:rsidR="00E664CA" w:rsidRDefault="00E664CA" w:rsidP="001027A5">
      <w:pPr>
        <w:pStyle w:val="Corpo"/>
        <w:ind w:right="3969"/>
        <w:jc w:val="left"/>
        <w:rPr>
          <w:sz w:val="16"/>
          <w:szCs w:val="16"/>
        </w:rPr>
      </w:pPr>
    </w:p>
    <w:p w14:paraId="57E358E1" w14:textId="77777777" w:rsidR="00E664CA" w:rsidRDefault="00E664CA" w:rsidP="001027A5">
      <w:pPr>
        <w:pStyle w:val="Corpo"/>
        <w:ind w:right="3969"/>
        <w:jc w:val="left"/>
        <w:rPr>
          <w:sz w:val="16"/>
          <w:szCs w:val="16"/>
        </w:rPr>
      </w:pPr>
    </w:p>
    <w:p w14:paraId="47D59AA9" w14:textId="77777777" w:rsidR="00E664CA" w:rsidRDefault="00E664CA" w:rsidP="001027A5">
      <w:pPr>
        <w:pStyle w:val="Corpo"/>
        <w:ind w:right="3969"/>
        <w:jc w:val="left"/>
        <w:rPr>
          <w:sz w:val="16"/>
          <w:szCs w:val="16"/>
        </w:rPr>
      </w:pPr>
    </w:p>
    <w:p w14:paraId="079CB3D5" w14:textId="77777777" w:rsidR="00B66C55" w:rsidRDefault="00B66C55" w:rsidP="001027A5">
      <w:pPr>
        <w:pStyle w:val="Corpo"/>
        <w:ind w:right="3969"/>
        <w:jc w:val="left"/>
        <w:rPr>
          <w:sz w:val="16"/>
          <w:szCs w:val="16"/>
        </w:rPr>
      </w:pPr>
    </w:p>
    <w:p w14:paraId="21AB96DF" w14:textId="77777777" w:rsidR="00B66C55" w:rsidRDefault="00B66C55" w:rsidP="001027A5">
      <w:pPr>
        <w:pStyle w:val="Corpo"/>
        <w:ind w:right="3969"/>
        <w:jc w:val="left"/>
        <w:rPr>
          <w:sz w:val="16"/>
          <w:szCs w:val="16"/>
        </w:rPr>
      </w:pPr>
    </w:p>
    <w:p w14:paraId="4EC7AE18" w14:textId="77777777" w:rsidR="00B66C55" w:rsidRDefault="00B66C55" w:rsidP="001027A5">
      <w:pPr>
        <w:pStyle w:val="Corpo"/>
        <w:ind w:right="3969"/>
        <w:jc w:val="left"/>
        <w:rPr>
          <w:sz w:val="16"/>
          <w:szCs w:val="16"/>
        </w:rPr>
      </w:pPr>
    </w:p>
    <w:p w14:paraId="4667992E" w14:textId="77777777" w:rsidR="00FE27D4" w:rsidRDefault="00FE27D4" w:rsidP="001027A5">
      <w:pPr>
        <w:pStyle w:val="Corpo"/>
        <w:ind w:right="3969"/>
        <w:jc w:val="left"/>
        <w:rPr>
          <w:sz w:val="16"/>
          <w:szCs w:val="16"/>
        </w:rPr>
      </w:pPr>
    </w:p>
    <w:p w14:paraId="0F6C5AF9" w14:textId="77777777" w:rsidR="00FE27D4" w:rsidRDefault="00FE27D4" w:rsidP="001027A5">
      <w:pPr>
        <w:pStyle w:val="Corpo"/>
        <w:ind w:right="3969"/>
        <w:jc w:val="left"/>
        <w:rPr>
          <w:sz w:val="16"/>
          <w:szCs w:val="16"/>
        </w:rPr>
      </w:pPr>
    </w:p>
    <w:p w14:paraId="6540E53F" w14:textId="018D8D9C" w:rsidR="00FE27D4" w:rsidRPr="009626EF" w:rsidRDefault="00FE27D4" w:rsidP="00FE27D4">
      <w:pPr>
        <w:pStyle w:val="Ttulo1"/>
      </w:pPr>
      <w:bookmarkStart w:id="16" w:name="_Toc184280861"/>
      <w:r w:rsidRPr="00986DC8">
        <w:rPr>
          <w:bCs/>
        </w:rPr>
        <w:t>A</w:t>
      </w:r>
      <w:r w:rsidRPr="00E7699C">
        <w:t>urafirm N</w:t>
      </w:r>
      <w:bookmarkEnd w:id="16"/>
    </w:p>
    <w:p w14:paraId="0A4D062E" w14:textId="730EF836" w:rsidR="00FE27D4" w:rsidRPr="00021144" w:rsidRDefault="00FE27D4" w:rsidP="00FE27D4">
      <w:pPr>
        <w:pStyle w:val="Subtitulocorpo"/>
        <w:jc w:val="center"/>
        <w:rPr>
          <w:sz w:val="22"/>
        </w:rPr>
      </w:pPr>
      <w:r w:rsidRPr="00FE27D4">
        <w:rPr>
          <w:iCs/>
          <w:color w:val="0070C0"/>
          <w:szCs w:val="24"/>
        </w:rPr>
        <w:t>Age na Melhora do Microbioma Cutâneo</w:t>
      </w:r>
    </w:p>
    <w:p w14:paraId="47F2BCD2" w14:textId="77777777" w:rsidR="00FE27D4" w:rsidRDefault="00FE27D4" w:rsidP="00FE27D4">
      <w:pPr>
        <w:pStyle w:val="Corpo"/>
        <w:spacing w:after="120"/>
        <w:rPr>
          <w:sz w:val="24"/>
        </w:rPr>
      </w:pPr>
    </w:p>
    <w:p w14:paraId="052C7AAA" w14:textId="037E4FB7" w:rsidR="00FE27D4" w:rsidRPr="00FE27D4" w:rsidRDefault="00FE27D4" w:rsidP="00FE27D4">
      <w:pPr>
        <w:pStyle w:val="Corpo"/>
        <w:spacing w:after="120"/>
        <w:rPr>
          <w:sz w:val="24"/>
        </w:rPr>
      </w:pPr>
      <w:r w:rsidRPr="00FE27D4">
        <w:rPr>
          <w:sz w:val="24"/>
        </w:rPr>
        <w:t xml:space="preserve">Um estudo </w:t>
      </w:r>
      <w:r w:rsidRPr="00FE27D4">
        <w:rPr>
          <w:i/>
          <w:iCs/>
          <w:sz w:val="24"/>
        </w:rPr>
        <w:t>ex vivo</w:t>
      </w:r>
      <w:r w:rsidRPr="00FE27D4">
        <w:rPr>
          <w:sz w:val="24"/>
        </w:rPr>
        <w:t xml:space="preserve"> foi realizado com o objetivo de avaliar os efeitos hidratantes da Aurafirm N na epiderme e nas estruturas dérmicas de explantes de pele humana. Um produto acabado disponível comercialmente (um creme antienvelhecimento comercial) foi testado da mesma para fins comparativos, bem como t</w:t>
      </w:r>
      <w:r>
        <w:rPr>
          <w:sz w:val="24"/>
        </w:rPr>
        <w:t>ambém foi utilizado um placebo (Material do Fornecedor).</w:t>
      </w:r>
    </w:p>
    <w:p w14:paraId="0531E43B" w14:textId="77777777" w:rsidR="00FE27D4" w:rsidRDefault="00FE27D4" w:rsidP="00FE27D4">
      <w:pPr>
        <w:pStyle w:val="Corpo"/>
        <w:rPr>
          <w:sz w:val="24"/>
        </w:rPr>
      </w:pPr>
      <w:r>
        <w:rPr>
          <w:noProof/>
          <w:lang w:eastAsia="pt-BR"/>
        </w:rPr>
        <mc:AlternateContent>
          <mc:Choice Requires="wps">
            <w:drawing>
              <wp:anchor distT="0" distB="0" distL="114300" distR="114300" simplePos="0" relativeHeight="253041664" behindDoc="0" locked="0" layoutInCell="1" allowOverlap="1" wp14:anchorId="105D24DD" wp14:editId="62B2D64F">
                <wp:simplePos x="0" y="0"/>
                <wp:positionH relativeFrom="margin">
                  <wp:posOffset>34290</wp:posOffset>
                </wp:positionH>
                <wp:positionV relativeFrom="paragraph">
                  <wp:posOffset>96520</wp:posOffset>
                </wp:positionV>
                <wp:extent cx="5686425" cy="1257300"/>
                <wp:effectExtent l="0" t="0" r="28575" b="19050"/>
                <wp:wrapNone/>
                <wp:docPr id="737448668" name="Caixa de texto 737448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257300"/>
                        </a:xfrm>
                        <a:prstGeom prst="rect">
                          <a:avLst/>
                        </a:prstGeom>
                        <a:solidFill>
                          <a:schemeClr val="bg1">
                            <a:lumMod val="100000"/>
                            <a:lumOff val="0"/>
                          </a:schemeClr>
                        </a:solidFill>
                        <a:ln w="9525">
                          <a:solidFill>
                            <a:srgbClr val="F30388"/>
                          </a:solidFill>
                          <a:miter lim="800000"/>
                          <a:headEnd/>
                          <a:tailEnd/>
                        </a:ln>
                      </wps:spPr>
                      <wps:txbx>
                        <w:txbxContent>
                          <w:p w14:paraId="6323992F" w14:textId="77777777" w:rsidR="00F53AF5" w:rsidRPr="00FE27D4" w:rsidRDefault="00F53AF5" w:rsidP="00FE27D4">
                            <w:pPr>
                              <w:jc w:val="center"/>
                              <w:rPr>
                                <w:rFonts w:ascii="Swis721 Th BT" w:hAnsi="Swis721 Th BT"/>
                                <w:sz w:val="23"/>
                                <w:szCs w:val="23"/>
                              </w:rPr>
                            </w:pPr>
                            <w:r w:rsidRPr="00FE27D4">
                              <w:rPr>
                                <w:rFonts w:ascii="Swis721 Th BT" w:hAnsi="Swis721 Th BT"/>
                                <w:sz w:val="23"/>
                                <w:szCs w:val="23"/>
                              </w:rPr>
                              <w:t>Uma abdoplastia foi realizada em uma mulher de 40 anos e a partir desse procedimento foi preparada 81 explantes de pele com um diâmetro médio de 11 mm e mantidos em meio de cultura. Aurafirm N foi comparado com um produto comercial e um placebo.  As medições de hidratação foram registradas após 3 horas e 24 horas, analisando a morfologia geral da epiderme e estruturas dérmicas de acordo com o Protocolo Trichome Masson.</w:t>
                            </w:r>
                          </w:p>
                          <w:p w14:paraId="1B964A1F" w14:textId="03656014" w:rsidR="00F53AF5" w:rsidRPr="009D65A4" w:rsidRDefault="00F53AF5" w:rsidP="00FE27D4">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D24DD" id="Caixa de texto 737448668" o:spid="_x0000_s1039" type="#_x0000_t202" style="position:absolute;left:0;text-align:left;margin-left:2.7pt;margin-top:7.6pt;width:447.75pt;height:99pt;z-index:25304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" fillcolor="white [3212]" strokecolor="#f30388">
                <v:textbox>
                  <w:txbxContent>
                    <w:p w14:paraId="6323992F" w14:textId="77777777" w:rsidR="00F53AF5" w:rsidRPr="00FE27D4" w:rsidRDefault="00F53AF5" w:rsidP="00FE27D4">
                      <w:pPr>
                        <w:jc w:val="center"/>
                        <w:rPr>
                          <w:rFonts w:ascii="Swis721 Th BT" w:hAnsi="Swis721 Th BT"/>
                          <w:sz w:val="23"/>
                          <w:szCs w:val="23"/>
                        </w:rPr>
                      </w:pPr>
                      <w:r w:rsidRPr="00FE27D4">
                        <w:rPr>
                          <w:rFonts w:ascii="Swis721 Th BT" w:hAnsi="Swis721 Th BT"/>
                          <w:sz w:val="23"/>
                          <w:szCs w:val="23"/>
                        </w:rPr>
                        <w:t>Uma abdoplastia foi realizada em uma mulher de 40 anos e a partir desse procedimento foi preparada 81 explantes de pele com um diâmetro médio de 11 mm e mantidos em meio de cultura. Aurafirm N foi comparado com um produto comercial e um placebo.  As medições de hidratação foram registradas após 3 horas e 24 horas, analisando a morfologia geral da epiderme e estruturas dérmicas de acordo com o Protocolo Trichome Masson.</w:t>
                      </w:r>
                    </w:p>
                    <w:p w14:paraId="1B964A1F" w14:textId="03656014" w:rsidR="00F53AF5" w:rsidRPr="009D65A4" w:rsidRDefault="00F53AF5" w:rsidP="00FE27D4">
                      <w:pPr>
                        <w:jc w:val="center"/>
                        <w:rPr>
                          <w:rFonts w:ascii="Swis721 Th BT" w:hAnsi="Swis721 Th BT"/>
                          <w:sz w:val="23"/>
                          <w:szCs w:val="23"/>
                        </w:rPr>
                      </w:pPr>
                    </w:p>
                  </w:txbxContent>
                </v:textbox>
                <w10:wrap anchorx="margin"/>
              </v:shape>
            </w:pict>
          </mc:Fallback>
        </mc:AlternateContent>
      </w:r>
      <w:r>
        <w:rPr>
          <w:sz w:val="24"/>
        </w:rPr>
        <w:br/>
      </w:r>
    </w:p>
    <w:p w14:paraId="660D7131" w14:textId="77777777" w:rsidR="00FE27D4" w:rsidRDefault="00FE27D4" w:rsidP="00FE27D4">
      <w:pPr>
        <w:pStyle w:val="Corpo"/>
      </w:pPr>
    </w:p>
    <w:p w14:paraId="2CBC42C3" w14:textId="77777777" w:rsidR="00FE27D4" w:rsidRDefault="00FE27D4" w:rsidP="00FE27D4">
      <w:pPr>
        <w:pStyle w:val="Corpo"/>
      </w:pPr>
    </w:p>
    <w:p w14:paraId="4D5A0423" w14:textId="65BD0804" w:rsidR="00FE27D4" w:rsidRDefault="00FE27D4" w:rsidP="00FE27D4">
      <w:pPr>
        <w:pStyle w:val="Corpo"/>
      </w:pPr>
    </w:p>
    <w:p w14:paraId="115D8FA1" w14:textId="2290E747" w:rsidR="00FE27D4" w:rsidRDefault="00FE27D4" w:rsidP="00FE27D4">
      <w:pPr>
        <w:pStyle w:val="Corpo"/>
      </w:pPr>
    </w:p>
    <w:p w14:paraId="2F7F38E7" w14:textId="77777777" w:rsidR="00FE27D4" w:rsidRDefault="00FE27D4" w:rsidP="00FE27D4">
      <w:pPr>
        <w:pStyle w:val="Corpo"/>
        <w:rPr>
          <w:b/>
          <w:color w:val="339966"/>
          <w:sz w:val="25"/>
          <w:szCs w:val="25"/>
        </w:rPr>
      </w:pPr>
    </w:p>
    <w:p w14:paraId="3EB6C771" w14:textId="77777777" w:rsidR="00FE27D4" w:rsidRDefault="00FE27D4" w:rsidP="00FE27D4">
      <w:pPr>
        <w:pStyle w:val="Corpo"/>
        <w:rPr>
          <w:b/>
          <w:color w:val="0666A6"/>
        </w:rPr>
      </w:pPr>
    </w:p>
    <w:p w14:paraId="050E0582" w14:textId="77777777" w:rsidR="00FE27D4" w:rsidRPr="00B102D5" w:rsidRDefault="00FE27D4" w:rsidP="00FE27D4">
      <w:pPr>
        <w:pStyle w:val="Corpo"/>
        <w:rPr>
          <w:b/>
          <w:color w:val="0666A6"/>
        </w:rPr>
      </w:pPr>
      <w:r w:rsidRPr="00B102D5">
        <w:rPr>
          <w:b/>
          <w:color w:val="0666A6"/>
        </w:rPr>
        <w:t>Resultados:</w:t>
      </w:r>
    </w:p>
    <w:p w14:paraId="05F5FC56" w14:textId="77777777" w:rsidR="00FE27D4" w:rsidRPr="00714E9A" w:rsidRDefault="00FE27D4" w:rsidP="00FE27D4">
      <w:pPr>
        <w:pStyle w:val="Corpo"/>
        <w:rPr>
          <w:sz w:val="16"/>
          <w:szCs w:val="16"/>
        </w:rPr>
      </w:pPr>
    </w:p>
    <w:p w14:paraId="4CE34B18" w14:textId="77777777" w:rsidR="00FE27D4" w:rsidRDefault="00FE27D4" w:rsidP="00FE27D4">
      <w:pPr>
        <w:pStyle w:val="Subtitulocorpo"/>
        <w:rPr>
          <w:sz w:val="24"/>
          <w:szCs w:val="24"/>
          <w:lang w:eastAsia="pt-BR"/>
        </w:rPr>
      </w:pPr>
    </w:p>
    <w:p w14:paraId="46C4C916" w14:textId="77777777" w:rsidR="00FE27D4" w:rsidRDefault="00FE27D4" w:rsidP="00FE27D4">
      <w:pPr>
        <w:pStyle w:val="Subtitulocorpo"/>
        <w:rPr>
          <w:sz w:val="24"/>
          <w:szCs w:val="24"/>
          <w:lang w:eastAsia="pt-BR"/>
        </w:rPr>
      </w:pPr>
      <w:r>
        <w:rPr>
          <w:noProof/>
          <w:lang w:eastAsia="pt-BR"/>
        </w:rPr>
        <mc:AlternateContent>
          <mc:Choice Requires="wps">
            <w:drawing>
              <wp:anchor distT="0" distB="0" distL="114300" distR="114300" simplePos="0" relativeHeight="253043712" behindDoc="0" locked="0" layoutInCell="1" allowOverlap="1" wp14:anchorId="2B349426" wp14:editId="47C1755E">
                <wp:simplePos x="0" y="0"/>
                <wp:positionH relativeFrom="column">
                  <wp:posOffset>4034790</wp:posOffset>
                </wp:positionH>
                <wp:positionV relativeFrom="paragraph">
                  <wp:posOffset>100330</wp:posOffset>
                </wp:positionV>
                <wp:extent cx="2187245" cy="1676400"/>
                <wp:effectExtent l="0" t="0" r="22860" b="19050"/>
                <wp:wrapNone/>
                <wp:docPr id="9" name="Caixa de Texto 9"/>
                <wp:cNvGraphicFramePr/>
                <a:graphic xmlns:a="http://schemas.openxmlformats.org/drawingml/2006/main">
                  <a:graphicData uri="http://schemas.microsoft.com/office/word/2010/wordprocessingShape">
                    <wps:wsp>
                      <wps:cNvSpPr txBox="1"/>
                      <wps:spPr>
                        <a:xfrm>
                          <a:off x="0" y="0"/>
                          <a:ext cx="2187245" cy="1676400"/>
                        </a:xfrm>
                        <a:prstGeom prst="rect">
                          <a:avLst/>
                        </a:prstGeom>
                        <a:solidFill>
                          <a:schemeClr val="lt1"/>
                        </a:solidFill>
                        <a:ln w="6350">
                          <a:solidFill>
                            <a:prstClr val="black"/>
                          </a:solidFill>
                        </a:ln>
                      </wps:spPr>
                      <wps:txbx>
                        <w:txbxContent>
                          <w:p w14:paraId="7AD4B674" w14:textId="77777777" w:rsidR="00F53AF5" w:rsidRPr="00544ABD" w:rsidRDefault="00F53AF5" w:rsidP="00FE27D4">
                            <w:pPr>
                              <w:pStyle w:val="Corpo"/>
                              <w:spacing w:line="276" w:lineRule="auto"/>
                              <w:rPr>
                                <w:sz w:val="22"/>
                                <w:szCs w:val="22"/>
                                <w:lang w:eastAsia="pt-BR"/>
                              </w:rPr>
                            </w:pPr>
                            <w:r w:rsidRPr="00544ABD">
                              <w:rPr>
                                <w:b/>
                                <w:bCs/>
                                <w:sz w:val="22"/>
                                <w:szCs w:val="22"/>
                                <w:lang w:eastAsia="pt-BR"/>
                              </w:rPr>
                              <w:t>Legenda:</w:t>
                            </w:r>
                            <w:r w:rsidRPr="00544ABD">
                              <w:rPr>
                                <w:sz w:val="22"/>
                                <w:szCs w:val="22"/>
                                <w:lang w:eastAsia="pt-BR"/>
                              </w:rPr>
                              <w:t xml:space="preserve"> cortes criogênicos histológicos finos corados de acordo com o protocolo de </w:t>
                            </w:r>
                            <w:r w:rsidRPr="00544ABD">
                              <w:rPr>
                                <w:sz w:val="22"/>
                                <w:szCs w:val="22"/>
                              </w:rPr>
                              <w:t xml:space="preserve">Trichome Masson </w:t>
                            </w:r>
                            <w:r w:rsidRPr="00544ABD">
                              <w:rPr>
                                <w:sz w:val="22"/>
                                <w:szCs w:val="22"/>
                                <w:lang w:eastAsia="pt-BR"/>
                              </w:rPr>
                              <w:t xml:space="preserve">mostrando o estrato córneo. Observa-se uma melhora da espessura do estrato córneo nos explantes tratados com </w:t>
                            </w:r>
                            <w:r w:rsidRPr="00544ABD">
                              <w:rPr>
                                <w:sz w:val="22"/>
                                <w:szCs w:val="22"/>
                              </w:rPr>
                              <w:t>Aurafirm N.</w:t>
                            </w:r>
                          </w:p>
                          <w:p w14:paraId="4D687C25" w14:textId="77777777" w:rsidR="00F53AF5" w:rsidRDefault="00F53AF5" w:rsidP="00FE27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349426" id="Caixa de Texto 9" o:spid="_x0000_s1040" type="#_x0000_t202" style="position:absolute;margin-left:317.7pt;margin-top:7.9pt;width:172.2pt;height:132pt;z-index:25304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" fillcolor="white [3201]" strokeweight=".5pt">
                <v:textbox>
                  <w:txbxContent>
                    <w:p w14:paraId="7AD4B674" w14:textId="77777777" w:rsidR="00F53AF5" w:rsidRPr="00544ABD" w:rsidRDefault="00F53AF5" w:rsidP="00FE27D4">
                      <w:pPr>
                        <w:pStyle w:val="Corpo"/>
                        <w:spacing w:line="276" w:lineRule="auto"/>
                        <w:rPr>
                          <w:sz w:val="22"/>
                          <w:szCs w:val="22"/>
                          <w:lang w:eastAsia="pt-BR"/>
                        </w:rPr>
                      </w:pPr>
                      <w:r w:rsidRPr="00544ABD">
                        <w:rPr>
                          <w:b/>
                          <w:bCs/>
                          <w:sz w:val="22"/>
                          <w:szCs w:val="22"/>
                          <w:lang w:eastAsia="pt-BR"/>
                        </w:rPr>
                        <w:t>Legenda:</w:t>
                      </w:r>
                      <w:r w:rsidRPr="00544ABD">
                        <w:rPr>
                          <w:sz w:val="22"/>
                          <w:szCs w:val="22"/>
                          <w:lang w:eastAsia="pt-BR"/>
                        </w:rPr>
                        <w:t xml:space="preserve"> cortes criogênicos histológicos finos corados de acordo com o protocolo de </w:t>
                      </w:r>
                      <w:r w:rsidRPr="00544ABD">
                        <w:rPr>
                          <w:sz w:val="22"/>
                          <w:szCs w:val="22"/>
                        </w:rPr>
                        <w:t xml:space="preserve">Trichome Masson </w:t>
                      </w:r>
                      <w:r w:rsidRPr="00544ABD">
                        <w:rPr>
                          <w:sz w:val="22"/>
                          <w:szCs w:val="22"/>
                          <w:lang w:eastAsia="pt-BR"/>
                        </w:rPr>
                        <w:t xml:space="preserve">mostrando o estrato córneo. Observa-se uma melhora da espessura do estrato córneo nos explantes tratados com </w:t>
                      </w:r>
                      <w:r w:rsidRPr="00544ABD">
                        <w:rPr>
                          <w:sz w:val="22"/>
                          <w:szCs w:val="22"/>
                        </w:rPr>
                        <w:t>Aurafirm N.</w:t>
                      </w:r>
                    </w:p>
                    <w:p w14:paraId="4D687C25" w14:textId="77777777" w:rsidR="00F53AF5" w:rsidRDefault="00F53AF5" w:rsidP="00FE27D4"/>
                  </w:txbxContent>
                </v:textbox>
              </v:shape>
            </w:pict>
          </mc:Fallback>
        </mc:AlternateContent>
      </w:r>
      <w:r>
        <w:rPr>
          <w:noProof/>
          <w:lang w:eastAsia="pt-BR"/>
        </w:rPr>
        <w:drawing>
          <wp:inline distT="0" distB="0" distL="0" distR="0" wp14:anchorId="5A4427CB" wp14:editId="03B78831">
            <wp:extent cx="3950208" cy="1403985"/>
            <wp:effectExtent l="0" t="0" r="0" b="5715"/>
            <wp:docPr id="737448675" name="Imagem 73744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9882" cy="1407423"/>
                    </a:xfrm>
                    <a:prstGeom prst="rect">
                      <a:avLst/>
                    </a:prstGeom>
                    <a:noFill/>
                    <a:ln>
                      <a:noFill/>
                    </a:ln>
                  </pic:spPr>
                </pic:pic>
              </a:graphicData>
            </a:graphic>
          </wp:inline>
        </w:drawing>
      </w:r>
    </w:p>
    <w:p w14:paraId="06632404" w14:textId="77777777" w:rsidR="00FE27D4" w:rsidRDefault="00FE27D4" w:rsidP="00FE27D4">
      <w:pPr>
        <w:pStyle w:val="Corpo"/>
        <w:spacing w:line="276" w:lineRule="auto"/>
        <w:ind w:left="714"/>
        <w:rPr>
          <w:lang w:eastAsia="pt-BR"/>
        </w:rPr>
      </w:pPr>
      <w:r>
        <w:rPr>
          <w:noProof/>
          <w:lang w:eastAsia="pt-BR"/>
        </w:rPr>
        <mc:AlternateContent>
          <mc:Choice Requires="wps">
            <w:drawing>
              <wp:anchor distT="0" distB="0" distL="114300" distR="114300" simplePos="0" relativeHeight="253044736" behindDoc="0" locked="0" layoutInCell="1" allowOverlap="1" wp14:anchorId="32F0736D" wp14:editId="4D88FC35">
                <wp:simplePos x="0" y="0"/>
                <wp:positionH relativeFrom="column">
                  <wp:posOffset>53721</wp:posOffset>
                </wp:positionH>
                <wp:positionV relativeFrom="paragraph">
                  <wp:posOffset>193523</wp:posOffset>
                </wp:positionV>
                <wp:extent cx="3577133" cy="2487066"/>
                <wp:effectExtent l="0" t="0" r="4445" b="8890"/>
                <wp:wrapNone/>
                <wp:docPr id="737448673" name="Caixa de Texto 10"/>
                <wp:cNvGraphicFramePr/>
                <a:graphic xmlns:a="http://schemas.openxmlformats.org/drawingml/2006/main">
                  <a:graphicData uri="http://schemas.microsoft.com/office/word/2010/wordprocessingShape">
                    <wps:wsp>
                      <wps:cNvSpPr txBox="1"/>
                      <wps:spPr>
                        <a:xfrm>
                          <a:off x="0" y="0"/>
                          <a:ext cx="3577133" cy="2487066"/>
                        </a:xfrm>
                        <a:prstGeom prst="rect">
                          <a:avLst/>
                        </a:prstGeom>
                        <a:solidFill>
                          <a:schemeClr val="lt1"/>
                        </a:solidFill>
                        <a:ln w="6350">
                          <a:noFill/>
                        </a:ln>
                      </wps:spPr>
                      <wps:txbx>
                        <w:txbxContent>
                          <w:p w14:paraId="3C6F88F5" w14:textId="77777777" w:rsidR="00F53AF5" w:rsidRDefault="00F53AF5" w:rsidP="00FE27D4">
                            <w:r>
                              <w:rPr>
                                <w:noProof/>
                                <w:lang w:eastAsia="pt-BR"/>
                              </w:rPr>
                              <w:drawing>
                                <wp:inline distT="0" distB="0" distL="0" distR="0" wp14:anchorId="1DE5FFF7" wp14:editId="1B995BDB">
                                  <wp:extent cx="3094329" cy="2186584"/>
                                  <wp:effectExtent l="0" t="0" r="0" b="4445"/>
                                  <wp:docPr id="737448676" name="Imagem 73744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2041" cy="22061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0736D" id="Caixa de Texto 10" o:spid="_x0000_s1041" type="#_x0000_t202" style="position:absolute;left:0;text-align:left;margin-left:4.25pt;margin-top:15.25pt;width:281.65pt;height:195.85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" fillcolor="white [3201]" stroked="f" strokeweight=".5pt">
                <v:textbox>
                  <w:txbxContent>
                    <w:p w14:paraId="3C6F88F5" w14:textId="77777777" w:rsidR="00F53AF5" w:rsidRDefault="00F53AF5" w:rsidP="00FE27D4">
                      <w:r>
                        <w:rPr>
                          <w:noProof/>
                          <w:lang w:eastAsia="pt-BR"/>
                        </w:rPr>
                        <w:drawing>
                          <wp:inline distT="0" distB="0" distL="0" distR="0" wp14:anchorId="1DE5FFF7" wp14:editId="1B995BDB">
                            <wp:extent cx="3094329" cy="2186584"/>
                            <wp:effectExtent l="0" t="0" r="0" b="4445"/>
                            <wp:docPr id="737448676" name="Imagem 73744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2041" cy="2206167"/>
                                    </a:xfrm>
                                    <a:prstGeom prst="rect">
                                      <a:avLst/>
                                    </a:prstGeom>
                                    <a:noFill/>
                                    <a:ln>
                                      <a:noFill/>
                                    </a:ln>
                                  </pic:spPr>
                                </pic:pic>
                              </a:graphicData>
                            </a:graphic>
                          </wp:inline>
                        </w:drawing>
                      </w:r>
                    </w:p>
                  </w:txbxContent>
                </v:textbox>
              </v:shape>
            </w:pict>
          </mc:Fallback>
        </mc:AlternateContent>
      </w:r>
    </w:p>
    <w:p w14:paraId="24696AD2" w14:textId="77777777" w:rsidR="00FE27D4" w:rsidRDefault="00FE27D4" w:rsidP="00FE27D4">
      <w:pPr>
        <w:pStyle w:val="Corpo"/>
        <w:spacing w:line="276" w:lineRule="auto"/>
        <w:ind w:left="714"/>
        <w:rPr>
          <w:lang w:eastAsia="pt-BR"/>
        </w:rPr>
      </w:pPr>
    </w:p>
    <w:p w14:paraId="7B33CB0F" w14:textId="77777777" w:rsidR="00FE27D4" w:rsidRDefault="00FE27D4" w:rsidP="00FE27D4">
      <w:pPr>
        <w:pStyle w:val="Corpo"/>
        <w:spacing w:line="276" w:lineRule="auto"/>
        <w:ind w:left="714"/>
        <w:rPr>
          <w:lang w:eastAsia="pt-BR"/>
        </w:rPr>
      </w:pPr>
      <w:r>
        <w:rPr>
          <w:noProof/>
          <w:lang w:eastAsia="pt-BR"/>
        </w:rPr>
        <mc:AlternateContent>
          <mc:Choice Requires="wps">
            <w:drawing>
              <wp:anchor distT="0" distB="0" distL="114300" distR="114300" simplePos="0" relativeHeight="253045760" behindDoc="0" locked="0" layoutInCell="1" allowOverlap="1" wp14:anchorId="1B404E67" wp14:editId="0D0C9465">
                <wp:simplePos x="0" y="0"/>
                <wp:positionH relativeFrom="column">
                  <wp:posOffset>3301416</wp:posOffset>
                </wp:positionH>
                <wp:positionV relativeFrom="paragraph">
                  <wp:posOffset>175082</wp:posOffset>
                </wp:positionV>
                <wp:extent cx="2809037" cy="1975104"/>
                <wp:effectExtent l="0" t="0" r="10795" b="25400"/>
                <wp:wrapNone/>
                <wp:docPr id="737448674" name="Caixa de Texto 12"/>
                <wp:cNvGraphicFramePr/>
                <a:graphic xmlns:a="http://schemas.openxmlformats.org/drawingml/2006/main">
                  <a:graphicData uri="http://schemas.microsoft.com/office/word/2010/wordprocessingShape">
                    <wps:wsp>
                      <wps:cNvSpPr txBox="1"/>
                      <wps:spPr>
                        <a:xfrm>
                          <a:off x="0" y="0"/>
                          <a:ext cx="2809037" cy="1975104"/>
                        </a:xfrm>
                        <a:prstGeom prst="rect">
                          <a:avLst/>
                        </a:prstGeom>
                        <a:solidFill>
                          <a:schemeClr val="lt1"/>
                        </a:solidFill>
                        <a:ln w="6350">
                          <a:solidFill>
                            <a:prstClr val="black"/>
                          </a:solidFill>
                        </a:ln>
                      </wps:spPr>
                      <wps:txbx>
                        <w:txbxContent>
                          <w:p w14:paraId="6565B214" w14:textId="77777777" w:rsidR="00F53AF5" w:rsidRPr="00AA2791" w:rsidRDefault="00F53AF5" w:rsidP="00FE27D4">
                            <w:pPr>
                              <w:pStyle w:val="Corpo"/>
                              <w:numPr>
                                <w:ilvl w:val="0"/>
                                <w:numId w:val="12"/>
                              </w:numPr>
                              <w:spacing w:line="276" w:lineRule="auto"/>
                              <w:ind w:left="714" w:hanging="357"/>
                            </w:pPr>
                            <w:r w:rsidRPr="00AA2791">
                              <w:t>A hidratação foi medida por meio de análise aprofundada do estrato córneo, em termos de espessura e laminação da epiderme</w:t>
                            </w:r>
                            <w:r>
                              <w:t>;</w:t>
                            </w:r>
                          </w:p>
                          <w:p w14:paraId="096D9B16" w14:textId="77777777" w:rsidR="00F53AF5" w:rsidRPr="00AA2791" w:rsidRDefault="00F53AF5" w:rsidP="00FE27D4">
                            <w:pPr>
                              <w:pStyle w:val="Corpo"/>
                              <w:numPr>
                                <w:ilvl w:val="0"/>
                                <w:numId w:val="12"/>
                              </w:numPr>
                              <w:spacing w:line="276" w:lineRule="auto"/>
                              <w:ind w:left="714" w:hanging="357"/>
                            </w:pPr>
                            <w:r w:rsidRPr="00AA2791">
                              <w:t xml:space="preserve">Após 24 horas, </w:t>
                            </w:r>
                            <w:r>
                              <w:t>o</w:t>
                            </w:r>
                            <w:r w:rsidRPr="00AA2791">
                              <w:t xml:space="preserve"> </w:t>
                            </w:r>
                            <w:r>
                              <w:t>A</w:t>
                            </w:r>
                            <w:r w:rsidRPr="00AA2791">
                              <w:t>urafirm N induziu um aumento moderado na espessura da epiderme e laminação e superou o</w:t>
                            </w:r>
                            <w:r>
                              <w:t xml:space="preserve"> </w:t>
                            </w:r>
                            <w:r w:rsidRPr="00AA2791">
                              <w:t>produto comercial de creme antienvelhecimento.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04E67" id="Caixa de Texto 12" o:spid="_x0000_s1042" type="#_x0000_t202" style="position:absolute;left:0;text-align:left;margin-left:259.95pt;margin-top:13.8pt;width:221.2pt;height:155.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" fillcolor="white [3201]" strokeweight=".5pt">
                <v:textbox>
                  <w:txbxContent>
                    <w:p w14:paraId="6565B214" w14:textId="77777777" w:rsidR="00F53AF5" w:rsidRPr="00AA2791" w:rsidRDefault="00F53AF5" w:rsidP="00FE27D4">
                      <w:pPr>
                        <w:pStyle w:val="Corpo"/>
                        <w:numPr>
                          <w:ilvl w:val="0"/>
                          <w:numId w:val="12"/>
                        </w:numPr>
                        <w:spacing w:line="276" w:lineRule="auto"/>
                        <w:ind w:left="714" w:hanging="357"/>
                      </w:pPr>
                      <w:r w:rsidRPr="00AA2791">
                        <w:t>A hidratação foi medida por meio de análise aprofundada do estrato córneo, em termos de espessura e laminação da epiderme</w:t>
                      </w:r>
                      <w:r>
                        <w:t>;</w:t>
                      </w:r>
                    </w:p>
                    <w:p w14:paraId="096D9B16" w14:textId="77777777" w:rsidR="00F53AF5" w:rsidRPr="00AA2791" w:rsidRDefault="00F53AF5" w:rsidP="00FE27D4">
                      <w:pPr>
                        <w:pStyle w:val="Corpo"/>
                        <w:numPr>
                          <w:ilvl w:val="0"/>
                          <w:numId w:val="12"/>
                        </w:numPr>
                        <w:spacing w:line="276" w:lineRule="auto"/>
                        <w:ind w:left="714" w:hanging="357"/>
                      </w:pPr>
                      <w:r w:rsidRPr="00AA2791">
                        <w:t xml:space="preserve">Após 24 horas, </w:t>
                      </w:r>
                      <w:r>
                        <w:t>o</w:t>
                      </w:r>
                      <w:r w:rsidRPr="00AA2791">
                        <w:t xml:space="preserve"> </w:t>
                      </w:r>
                      <w:r>
                        <w:t>A</w:t>
                      </w:r>
                      <w:r w:rsidRPr="00AA2791">
                        <w:t>urafirm N induziu um aumento moderado na espessura da epiderme e laminação e superou o</w:t>
                      </w:r>
                      <w:r>
                        <w:t xml:space="preserve"> </w:t>
                      </w:r>
                      <w:r w:rsidRPr="00AA2791">
                        <w:t>produto comercial de creme antienvelhecimento.</w:t>
                      </w:r>
                    </w:p>
                  </w:txbxContent>
                </v:textbox>
              </v:shape>
            </w:pict>
          </mc:Fallback>
        </mc:AlternateContent>
      </w:r>
    </w:p>
    <w:p w14:paraId="0D01F750" w14:textId="77777777" w:rsidR="00FE27D4" w:rsidRPr="0045254E" w:rsidRDefault="00FE27D4" w:rsidP="00FE27D4">
      <w:pPr>
        <w:pStyle w:val="Corpo"/>
        <w:spacing w:line="276" w:lineRule="auto"/>
        <w:ind w:left="714"/>
        <w:rPr>
          <w:sz w:val="10"/>
          <w:szCs w:val="10"/>
          <w:lang w:eastAsia="pt-BR"/>
        </w:rPr>
      </w:pPr>
    </w:p>
    <w:p w14:paraId="1F796B17" w14:textId="77777777" w:rsidR="00FE27D4" w:rsidRDefault="00FE27D4" w:rsidP="00FE27D4">
      <w:pPr>
        <w:spacing w:after="0" w:line="240" w:lineRule="auto"/>
        <w:rPr>
          <w:rFonts w:ascii="Swis721 Th BT" w:hAnsi="Swis721 Th BT"/>
          <w:color w:val="F30388"/>
          <w:sz w:val="60"/>
        </w:rPr>
      </w:pPr>
    </w:p>
    <w:p w14:paraId="100E1F95" w14:textId="77777777" w:rsidR="00FE27D4" w:rsidRDefault="00FE27D4" w:rsidP="00FE27D4">
      <w:pPr>
        <w:spacing w:after="0" w:line="240" w:lineRule="auto"/>
        <w:rPr>
          <w:rFonts w:ascii="Swis721 Th BT" w:hAnsi="Swis721 Th BT"/>
          <w:color w:val="F30388"/>
          <w:sz w:val="60"/>
        </w:rPr>
      </w:pPr>
    </w:p>
    <w:p w14:paraId="08DE62E3" w14:textId="77777777" w:rsidR="00FE27D4" w:rsidRDefault="00FE27D4" w:rsidP="00FE27D4">
      <w:pPr>
        <w:spacing w:after="0" w:line="240" w:lineRule="auto"/>
        <w:rPr>
          <w:rFonts w:ascii="Swis721 Th BT" w:hAnsi="Swis721 Th BT"/>
          <w:color w:val="F30388"/>
          <w:sz w:val="60"/>
        </w:rPr>
      </w:pPr>
    </w:p>
    <w:p w14:paraId="56844414" w14:textId="77777777" w:rsidR="00FE27D4" w:rsidRDefault="00FE27D4" w:rsidP="00FE27D4">
      <w:pPr>
        <w:spacing w:after="0" w:line="240" w:lineRule="auto"/>
        <w:rPr>
          <w:rFonts w:ascii="Swis721 Th BT" w:hAnsi="Swis721 Th BT"/>
          <w:color w:val="F30388"/>
          <w:sz w:val="60"/>
        </w:rPr>
      </w:pPr>
    </w:p>
    <w:p w14:paraId="34746E60" w14:textId="77777777" w:rsidR="00FE27D4" w:rsidRDefault="00FE27D4" w:rsidP="00FE27D4">
      <w:pPr>
        <w:pStyle w:val="Corpo"/>
        <w:ind w:right="3969"/>
        <w:jc w:val="left"/>
        <w:rPr>
          <w:sz w:val="16"/>
          <w:szCs w:val="16"/>
        </w:rPr>
      </w:pPr>
    </w:p>
    <w:p w14:paraId="71BB39C1" w14:textId="77777777" w:rsidR="00FE27D4" w:rsidRDefault="00FE27D4" w:rsidP="00FE27D4">
      <w:pPr>
        <w:pStyle w:val="Corpo"/>
        <w:ind w:right="3969"/>
        <w:jc w:val="left"/>
        <w:rPr>
          <w:sz w:val="16"/>
          <w:szCs w:val="16"/>
        </w:rPr>
      </w:pPr>
    </w:p>
    <w:p w14:paraId="36A39BFF" w14:textId="77777777" w:rsidR="00FE27D4" w:rsidRPr="009626EF" w:rsidRDefault="00FE27D4" w:rsidP="00FE27D4">
      <w:pPr>
        <w:pStyle w:val="Ttulo1"/>
      </w:pPr>
      <w:bookmarkStart w:id="17" w:name="_Toc184280862"/>
      <w:r>
        <w:t>Formulário</w:t>
      </w:r>
      <w:bookmarkEnd w:id="17"/>
    </w:p>
    <w:p w14:paraId="3DA45B48" w14:textId="77777777" w:rsidR="00FE27D4" w:rsidRDefault="00FE27D4" w:rsidP="00FE27D4">
      <w:pPr>
        <w:pStyle w:val="Subtitulocorpo"/>
      </w:pPr>
    </w:p>
    <w:p w14:paraId="654EA43C" w14:textId="77777777" w:rsidR="00FE27D4" w:rsidRDefault="00FE27D4" w:rsidP="00FE27D4">
      <w:pPr>
        <w:spacing w:after="20" w:line="240" w:lineRule="auto"/>
        <w:jc w:val="both"/>
        <w:rPr>
          <w:rFonts w:ascii="Swis721 Th BT" w:eastAsia="MS Mincho" w:hAnsi="Swis721 Th BT" w:cs="Times New Roman"/>
          <w:b/>
          <w:i/>
          <w:color w:val="404040"/>
          <w:sz w:val="24"/>
          <w:szCs w:val="24"/>
        </w:rPr>
      </w:pPr>
    </w:p>
    <w:p w14:paraId="6BF4F863" w14:textId="77777777" w:rsidR="00FE27D4" w:rsidRPr="00986DC8" w:rsidRDefault="00FE27D4" w:rsidP="00FE27D4">
      <w:pPr>
        <w:pStyle w:val="Corpo"/>
        <w:rPr>
          <w:b/>
          <w:bCs/>
          <w:i/>
          <w:iCs/>
        </w:rPr>
      </w:pPr>
      <w:r w:rsidRPr="00986DC8">
        <w:rPr>
          <w:b/>
          <w:bCs/>
          <w:i/>
          <w:iCs/>
        </w:rPr>
        <w:t>Aurafirm N Melhora a Microbiota Cutânea, a Hidratação e a Função Barreira da Pele</w:t>
      </w:r>
    </w:p>
    <w:p w14:paraId="2FE9D884" w14:textId="77777777" w:rsidR="00FE27D4" w:rsidRPr="00986DC8" w:rsidRDefault="00FE27D4" w:rsidP="00FE27D4">
      <w:pPr>
        <w:pStyle w:val="Corpo"/>
        <w:rPr>
          <w:b/>
          <w:bCs/>
          <w:i/>
          <w:iCs/>
        </w:rPr>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48"/>
      </w:tblGrid>
      <w:tr w:rsidR="00FE27D4" w:rsidRPr="009537E7" w14:paraId="34F380FA" w14:textId="77777777" w:rsidTr="00FE27D4">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923FED2" w14:textId="77777777" w:rsidR="00FE27D4" w:rsidRPr="00986DC8" w:rsidRDefault="00FE27D4" w:rsidP="001613E4">
            <w:pPr>
              <w:pStyle w:val="Corpo"/>
              <w:jc w:val="center"/>
              <w:rPr>
                <w:b/>
                <w:color w:val="FFFFFF" w:themeColor="background1"/>
              </w:rPr>
            </w:pPr>
            <w:r w:rsidRPr="00986DC8">
              <w:rPr>
                <w:b/>
                <w:color w:val="FFFFFF" w:themeColor="background1"/>
              </w:rPr>
              <w:t>Creme de Aurafirm N</w:t>
            </w:r>
          </w:p>
        </w:tc>
      </w:tr>
      <w:tr w:rsidR="00FE27D4" w:rsidRPr="009537E7" w14:paraId="4B088B92" w14:textId="77777777" w:rsidTr="00FE27D4">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A7C39E" w14:textId="72CFA2FE" w:rsidR="00FE27D4" w:rsidRPr="003A6682" w:rsidRDefault="00FE27D4" w:rsidP="00FE27D4">
            <w:pPr>
              <w:pStyle w:val="Corpo"/>
              <w:jc w:val="center"/>
            </w:pPr>
            <w:r w:rsidRPr="00986DC8">
              <w:rPr>
                <w:bCs/>
              </w:rPr>
              <w:t>A</w:t>
            </w:r>
            <w:r w:rsidRPr="00E7699C">
              <w:t>urafirm N</w:t>
            </w:r>
            <w:r w:rsidRPr="002E5FB7">
              <w:t>.......</w:t>
            </w:r>
            <w:r>
              <w:t>.............................</w:t>
            </w:r>
            <w:r w:rsidRPr="002E5FB7">
              <w:t>...</w:t>
            </w:r>
            <w:r>
              <w:t>1 a 5%</w:t>
            </w:r>
          </w:p>
        </w:tc>
      </w:tr>
      <w:tr w:rsidR="00FE27D4" w:rsidRPr="009537E7" w14:paraId="09E4D3A0" w14:textId="77777777" w:rsidTr="00FE27D4">
        <w:trPr>
          <w:trHeight w:val="586"/>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1DF2D98" w14:textId="13C789AB" w:rsidR="00FE27D4" w:rsidRPr="003A6682" w:rsidRDefault="00FE27D4" w:rsidP="00FE27D4">
            <w:pPr>
              <w:pStyle w:val="Corpo"/>
              <w:jc w:val="center"/>
            </w:pPr>
            <w:r>
              <w:t xml:space="preserve">Creme </w:t>
            </w:r>
            <w:r w:rsidRPr="002E5FB7">
              <w:t>qsp.................</w:t>
            </w:r>
            <w:r>
              <w:t>...............</w:t>
            </w:r>
            <w:r w:rsidRPr="002E5FB7">
              <w:t>..</w:t>
            </w:r>
            <w:r>
              <w:t>...</w:t>
            </w:r>
            <w:r w:rsidRPr="002E5FB7">
              <w:t>....</w:t>
            </w:r>
            <w:r>
              <w:t>30 g</w:t>
            </w:r>
          </w:p>
        </w:tc>
      </w:tr>
    </w:tbl>
    <w:p w14:paraId="2A974578" w14:textId="77777777" w:rsidR="00FE27D4" w:rsidRPr="00FE27D4" w:rsidRDefault="00FE27D4" w:rsidP="00FE27D4">
      <w:pPr>
        <w:tabs>
          <w:tab w:val="left" w:pos="4111"/>
          <w:tab w:val="left" w:pos="4253"/>
          <w:tab w:val="left" w:pos="4678"/>
        </w:tabs>
        <w:spacing w:after="20" w:line="240" w:lineRule="auto"/>
        <w:ind w:right="4960"/>
        <w:jc w:val="center"/>
        <w:rPr>
          <w:rFonts w:ascii="Swis721 Th BT" w:eastAsia="Times New Roman" w:hAnsi="Swis721 Th BT" w:cs="Times New Roman"/>
          <w:color w:val="404040"/>
          <w:lang w:eastAsia="pt-BR"/>
        </w:rPr>
      </w:pPr>
      <w:r w:rsidRPr="00FE27D4">
        <w:rPr>
          <w:rFonts w:ascii="Swis721 Th BT" w:eastAsia="Times New Roman" w:hAnsi="Swis721 Th BT" w:cs="Times New Roman"/>
          <w:color w:val="404040"/>
          <w:lang w:eastAsia="pt-BR"/>
        </w:rPr>
        <w:t>Aplicar nas áreas desejadas diariamente ou conforme orientação médica.</w:t>
      </w:r>
    </w:p>
    <w:p w14:paraId="4AEAAD17" w14:textId="77777777" w:rsidR="00FE27D4" w:rsidRDefault="00FE27D4" w:rsidP="001027A5">
      <w:pPr>
        <w:pStyle w:val="Corpo"/>
        <w:ind w:right="3969"/>
        <w:jc w:val="left"/>
        <w:rPr>
          <w:sz w:val="16"/>
          <w:szCs w:val="16"/>
        </w:rPr>
      </w:pPr>
    </w:p>
    <w:p w14:paraId="27FF32C2" w14:textId="77777777" w:rsidR="00FE27D4" w:rsidRDefault="00FE27D4" w:rsidP="001027A5">
      <w:pPr>
        <w:pStyle w:val="Corpo"/>
        <w:ind w:right="3969"/>
        <w:jc w:val="left"/>
        <w:rPr>
          <w:sz w:val="16"/>
          <w:szCs w:val="16"/>
        </w:rPr>
      </w:pPr>
    </w:p>
    <w:p w14:paraId="044B096F" w14:textId="77777777" w:rsidR="00FE27D4" w:rsidRDefault="00FE27D4" w:rsidP="001027A5">
      <w:pPr>
        <w:pStyle w:val="Corpo"/>
        <w:ind w:right="3969"/>
        <w:jc w:val="left"/>
        <w:rPr>
          <w:sz w:val="16"/>
          <w:szCs w:val="16"/>
        </w:rPr>
      </w:pPr>
    </w:p>
    <w:p w14:paraId="4DB58957" w14:textId="77777777" w:rsidR="00FE27D4" w:rsidRDefault="00FE27D4" w:rsidP="001027A5">
      <w:pPr>
        <w:pStyle w:val="Corpo"/>
        <w:ind w:right="3969"/>
        <w:jc w:val="left"/>
        <w:rPr>
          <w:sz w:val="16"/>
          <w:szCs w:val="16"/>
        </w:rPr>
      </w:pPr>
    </w:p>
    <w:p w14:paraId="4862BA47" w14:textId="77777777" w:rsidR="00FE27D4" w:rsidRDefault="00FE27D4" w:rsidP="001027A5">
      <w:pPr>
        <w:pStyle w:val="Corpo"/>
        <w:ind w:right="3969"/>
        <w:jc w:val="left"/>
        <w:rPr>
          <w:sz w:val="16"/>
          <w:szCs w:val="16"/>
        </w:rPr>
      </w:pPr>
    </w:p>
    <w:p w14:paraId="0E91104F" w14:textId="77777777" w:rsidR="00FE27D4" w:rsidRDefault="00FE27D4" w:rsidP="001027A5">
      <w:pPr>
        <w:pStyle w:val="Corpo"/>
        <w:ind w:right="3969"/>
        <w:jc w:val="left"/>
        <w:rPr>
          <w:sz w:val="16"/>
          <w:szCs w:val="16"/>
        </w:rPr>
      </w:pPr>
    </w:p>
    <w:p w14:paraId="6E2B6A5B" w14:textId="77777777" w:rsidR="00FE27D4" w:rsidRDefault="00FE27D4" w:rsidP="001027A5">
      <w:pPr>
        <w:pStyle w:val="Corpo"/>
        <w:ind w:right="3969"/>
        <w:jc w:val="left"/>
        <w:rPr>
          <w:sz w:val="16"/>
          <w:szCs w:val="16"/>
        </w:rPr>
      </w:pPr>
    </w:p>
    <w:p w14:paraId="129C2617" w14:textId="77777777" w:rsidR="00FE27D4" w:rsidRDefault="00FE27D4" w:rsidP="001027A5">
      <w:pPr>
        <w:pStyle w:val="Corpo"/>
        <w:ind w:right="3969"/>
        <w:jc w:val="left"/>
        <w:rPr>
          <w:sz w:val="16"/>
          <w:szCs w:val="16"/>
        </w:rPr>
      </w:pPr>
    </w:p>
    <w:p w14:paraId="0B6DEBBE" w14:textId="77777777" w:rsidR="00FE27D4" w:rsidRDefault="00FE27D4" w:rsidP="001027A5">
      <w:pPr>
        <w:pStyle w:val="Corpo"/>
        <w:ind w:right="3969"/>
        <w:jc w:val="left"/>
        <w:rPr>
          <w:sz w:val="16"/>
          <w:szCs w:val="16"/>
        </w:rPr>
      </w:pPr>
    </w:p>
    <w:p w14:paraId="12F99205" w14:textId="77777777" w:rsidR="00FE27D4" w:rsidRDefault="00FE27D4" w:rsidP="001027A5">
      <w:pPr>
        <w:pStyle w:val="Corpo"/>
        <w:ind w:right="3969"/>
        <w:jc w:val="left"/>
        <w:rPr>
          <w:sz w:val="16"/>
          <w:szCs w:val="16"/>
        </w:rPr>
      </w:pPr>
    </w:p>
    <w:p w14:paraId="0B6393ED" w14:textId="77777777" w:rsidR="00FE27D4" w:rsidRDefault="00FE27D4" w:rsidP="001027A5">
      <w:pPr>
        <w:pStyle w:val="Corpo"/>
        <w:ind w:right="3969"/>
        <w:jc w:val="left"/>
        <w:rPr>
          <w:sz w:val="16"/>
          <w:szCs w:val="16"/>
        </w:rPr>
      </w:pPr>
    </w:p>
    <w:p w14:paraId="062E90DE" w14:textId="77777777" w:rsidR="00FE27D4" w:rsidRDefault="00FE27D4" w:rsidP="001027A5">
      <w:pPr>
        <w:pStyle w:val="Corpo"/>
        <w:ind w:right="3969"/>
        <w:jc w:val="left"/>
        <w:rPr>
          <w:sz w:val="16"/>
          <w:szCs w:val="16"/>
        </w:rPr>
      </w:pPr>
    </w:p>
    <w:p w14:paraId="437836BE" w14:textId="77777777" w:rsidR="00FE27D4" w:rsidRDefault="00FE27D4" w:rsidP="001027A5">
      <w:pPr>
        <w:pStyle w:val="Corpo"/>
        <w:ind w:right="3969"/>
        <w:jc w:val="left"/>
        <w:rPr>
          <w:sz w:val="16"/>
          <w:szCs w:val="16"/>
        </w:rPr>
      </w:pPr>
    </w:p>
    <w:p w14:paraId="75D8E34C" w14:textId="77777777" w:rsidR="00FE27D4" w:rsidRDefault="00FE27D4" w:rsidP="001027A5">
      <w:pPr>
        <w:pStyle w:val="Corpo"/>
        <w:ind w:right="3969"/>
        <w:jc w:val="left"/>
        <w:rPr>
          <w:sz w:val="16"/>
          <w:szCs w:val="16"/>
        </w:rPr>
      </w:pPr>
    </w:p>
    <w:p w14:paraId="1C94D75E" w14:textId="77777777" w:rsidR="00FE27D4" w:rsidRDefault="00FE27D4" w:rsidP="001027A5">
      <w:pPr>
        <w:pStyle w:val="Corpo"/>
        <w:ind w:right="3969"/>
        <w:jc w:val="left"/>
        <w:rPr>
          <w:sz w:val="16"/>
          <w:szCs w:val="16"/>
        </w:rPr>
      </w:pPr>
    </w:p>
    <w:p w14:paraId="1516F543" w14:textId="77777777" w:rsidR="00FE27D4" w:rsidRDefault="00FE27D4" w:rsidP="001027A5">
      <w:pPr>
        <w:pStyle w:val="Corpo"/>
        <w:ind w:right="3969"/>
        <w:jc w:val="left"/>
        <w:rPr>
          <w:sz w:val="16"/>
          <w:szCs w:val="16"/>
        </w:rPr>
      </w:pPr>
    </w:p>
    <w:p w14:paraId="2CCBC317" w14:textId="77777777" w:rsidR="00FE27D4" w:rsidRDefault="00FE27D4" w:rsidP="001027A5">
      <w:pPr>
        <w:pStyle w:val="Corpo"/>
        <w:ind w:right="3969"/>
        <w:jc w:val="left"/>
        <w:rPr>
          <w:sz w:val="16"/>
          <w:szCs w:val="16"/>
        </w:rPr>
      </w:pPr>
    </w:p>
    <w:p w14:paraId="2008023A" w14:textId="77777777" w:rsidR="00FE27D4" w:rsidRDefault="00FE27D4" w:rsidP="001027A5">
      <w:pPr>
        <w:pStyle w:val="Corpo"/>
        <w:ind w:right="3969"/>
        <w:jc w:val="left"/>
        <w:rPr>
          <w:sz w:val="16"/>
          <w:szCs w:val="16"/>
        </w:rPr>
      </w:pPr>
    </w:p>
    <w:p w14:paraId="6E4A3FBD" w14:textId="77777777" w:rsidR="00FE27D4" w:rsidRDefault="00FE27D4" w:rsidP="001027A5">
      <w:pPr>
        <w:pStyle w:val="Corpo"/>
        <w:ind w:right="3969"/>
        <w:jc w:val="left"/>
        <w:rPr>
          <w:sz w:val="16"/>
          <w:szCs w:val="16"/>
        </w:rPr>
      </w:pPr>
    </w:p>
    <w:p w14:paraId="317C193E" w14:textId="77777777" w:rsidR="00FE27D4" w:rsidRDefault="00FE27D4" w:rsidP="001027A5">
      <w:pPr>
        <w:pStyle w:val="Corpo"/>
        <w:ind w:right="3969"/>
        <w:jc w:val="left"/>
        <w:rPr>
          <w:sz w:val="16"/>
          <w:szCs w:val="16"/>
        </w:rPr>
      </w:pPr>
    </w:p>
    <w:p w14:paraId="00E12270" w14:textId="77777777" w:rsidR="00FE27D4" w:rsidRDefault="00FE27D4" w:rsidP="001027A5">
      <w:pPr>
        <w:pStyle w:val="Corpo"/>
        <w:ind w:right="3969"/>
        <w:jc w:val="left"/>
        <w:rPr>
          <w:sz w:val="16"/>
          <w:szCs w:val="16"/>
        </w:rPr>
      </w:pPr>
    </w:p>
    <w:p w14:paraId="57F2DE08" w14:textId="77777777" w:rsidR="00FE27D4" w:rsidRDefault="00FE27D4" w:rsidP="001027A5">
      <w:pPr>
        <w:pStyle w:val="Corpo"/>
        <w:ind w:right="3969"/>
        <w:jc w:val="left"/>
        <w:rPr>
          <w:sz w:val="16"/>
          <w:szCs w:val="16"/>
        </w:rPr>
      </w:pPr>
    </w:p>
    <w:p w14:paraId="1B3CAD5B" w14:textId="77777777" w:rsidR="00FE27D4" w:rsidRDefault="00FE27D4" w:rsidP="001027A5">
      <w:pPr>
        <w:pStyle w:val="Corpo"/>
        <w:ind w:right="3969"/>
        <w:jc w:val="left"/>
        <w:rPr>
          <w:sz w:val="16"/>
          <w:szCs w:val="16"/>
        </w:rPr>
      </w:pPr>
    </w:p>
    <w:p w14:paraId="01D32FD7" w14:textId="77777777" w:rsidR="00FE27D4" w:rsidRDefault="00FE27D4" w:rsidP="001027A5">
      <w:pPr>
        <w:pStyle w:val="Corpo"/>
        <w:ind w:right="3969"/>
        <w:jc w:val="left"/>
        <w:rPr>
          <w:sz w:val="16"/>
          <w:szCs w:val="16"/>
        </w:rPr>
      </w:pPr>
    </w:p>
    <w:p w14:paraId="1DDEEBED" w14:textId="77777777" w:rsidR="00FE27D4" w:rsidRDefault="00FE27D4" w:rsidP="001027A5">
      <w:pPr>
        <w:pStyle w:val="Corpo"/>
        <w:ind w:right="3969"/>
        <w:jc w:val="left"/>
        <w:rPr>
          <w:sz w:val="16"/>
          <w:szCs w:val="16"/>
        </w:rPr>
      </w:pPr>
    </w:p>
    <w:p w14:paraId="0C0DAC02" w14:textId="77777777" w:rsidR="00FE27D4" w:rsidRDefault="00FE27D4" w:rsidP="001027A5">
      <w:pPr>
        <w:pStyle w:val="Corpo"/>
        <w:ind w:right="3969"/>
        <w:jc w:val="left"/>
        <w:rPr>
          <w:sz w:val="16"/>
          <w:szCs w:val="16"/>
        </w:rPr>
      </w:pPr>
    </w:p>
    <w:p w14:paraId="038C8918" w14:textId="77777777" w:rsidR="00FE27D4" w:rsidRDefault="00FE27D4" w:rsidP="001027A5">
      <w:pPr>
        <w:pStyle w:val="Corpo"/>
        <w:ind w:right="3969"/>
        <w:jc w:val="left"/>
        <w:rPr>
          <w:sz w:val="16"/>
          <w:szCs w:val="16"/>
        </w:rPr>
      </w:pPr>
    </w:p>
    <w:p w14:paraId="41741252" w14:textId="77777777" w:rsidR="00FE27D4" w:rsidRDefault="00FE27D4" w:rsidP="001027A5">
      <w:pPr>
        <w:pStyle w:val="Corpo"/>
        <w:ind w:right="3969"/>
        <w:jc w:val="left"/>
        <w:rPr>
          <w:sz w:val="16"/>
          <w:szCs w:val="16"/>
        </w:rPr>
      </w:pPr>
    </w:p>
    <w:p w14:paraId="1CEF9AE6" w14:textId="77777777" w:rsidR="00FE27D4" w:rsidRDefault="00FE27D4" w:rsidP="001027A5">
      <w:pPr>
        <w:pStyle w:val="Corpo"/>
        <w:ind w:right="3969"/>
        <w:jc w:val="left"/>
        <w:rPr>
          <w:sz w:val="16"/>
          <w:szCs w:val="16"/>
        </w:rPr>
      </w:pPr>
    </w:p>
    <w:p w14:paraId="2F162B7E" w14:textId="77777777" w:rsidR="00FE27D4" w:rsidRDefault="00FE27D4" w:rsidP="001027A5">
      <w:pPr>
        <w:pStyle w:val="Corpo"/>
        <w:ind w:right="3969"/>
        <w:jc w:val="left"/>
        <w:rPr>
          <w:sz w:val="16"/>
          <w:szCs w:val="16"/>
        </w:rPr>
      </w:pPr>
    </w:p>
    <w:p w14:paraId="008F549F" w14:textId="77777777" w:rsidR="00FE27D4" w:rsidRDefault="00FE27D4" w:rsidP="001027A5">
      <w:pPr>
        <w:pStyle w:val="Corpo"/>
        <w:ind w:right="3969"/>
        <w:jc w:val="left"/>
        <w:rPr>
          <w:sz w:val="16"/>
          <w:szCs w:val="16"/>
        </w:rPr>
      </w:pPr>
    </w:p>
    <w:p w14:paraId="15AE150E" w14:textId="77777777" w:rsidR="00FE27D4" w:rsidRDefault="00FE27D4" w:rsidP="001027A5">
      <w:pPr>
        <w:pStyle w:val="Corpo"/>
        <w:ind w:right="3969"/>
        <w:jc w:val="left"/>
        <w:rPr>
          <w:sz w:val="16"/>
          <w:szCs w:val="16"/>
        </w:rPr>
      </w:pPr>
    </w:p>
    <w:p w14:paraId="526A83E4" w14:textId="77777777" w:rsidR="00FE27D4" w:rsidRDefault="00FE27D4" w:rsidP="001027A5">
      <w:pPr>
        <w:pStyle w:val="Corpo"/>
        <w:ind w:right="3969"/>
        <w:jc w:val="left"/>
        <w:rPr>
          <w:sz w:val="16"/>
          <w:szCs w:val="16"/>
        </w:rPr>
      </w:pPr>
    </w:p>
    <w:p w14:paraId="5B52A3F2" w14:textId="77777777" w:rsidR="00FE27D4" w:rsidRDefault="00FE27D4" w:rsidP="001027A5">
      <w:pPr>
        <w:pStyle w:val="Corpo"/>
        <w:ind w:right="3969"/>
        <w:jc w:val="left"/>
        <w:rPr>
          <w:sz w:val="16"/>
          <w:szCs w:val="16"/>
        </w:rPr>
      </w:pPr>
    </w:p>
    <w:p w14:paraId="0C686278" w14:textId="77777777" w:rsidR="00FE27D4" w:rsidRDefault="00FE27D4" w:rsidP="001027A5">
      <w:pPr>
        <w:pStyle w:val="Corpo"/>
        <w:ind w:right="3969"/>
        <w:jc w:val="left"/>
        <w:rPr>
          <w:sz w:val="16"/>
          <w:szCs w:val="16"/>
        </w:rPr>
      </w:pPr>
    </w:p>
    <w:p w14:paraId="689B26F3" w14:textId="77777777" w:rsidR="00E664CA" w:rsidRDefault="00E664CA" w:rsidP="001027A5">
      <w:pPr>
        <w:pStyle w:val="Corpo"/>
        <w:ind w:right="3969"/>
        <w:jc w:val="left"/>
        <w:rPr>
          <w:sz w:val="16"/>
          <w:szCs w:val="16"/>
        </w:rPr>
      </w:pPr>
    </w:p>
    <w:p w14:paraId="23322526" w14:textId="77777777" w:rsidR="00E664CA" w:rsidRDefault="00E664CA" w:rsidP="001027A5">
      <w:pPr>
        <w:pStyle w:val="Corpo"/>
        <w:ind w:right="3969"/>
        <w:jc w:val="left"/>
        <w:rPr>
          <w:sz w:val="16"/>
          <w:szCs w:val="16"/>
        </w:rPr>
      </w:pPr>
    </w:p>
    <w:p w14:paraId="0A6F9E8B" w14:textId="77777777" w:rsidR="00FE27D4" w:rsidRDefault="00FE27D4" w:rsidP="001027A5">
      <w:pPr>
        <w:pStyle w:val="Corpo"/>
        <w:ind w:right="3969"/>
        <w:jc w:val="left"/>
        <w:rPr>
          <w:sz w:val="16"/>
          <w:szCs w:val="16"/>
        </w:rPr>
      </w:pPr>
    </w:p>
    <w:p w14:paraId="7721FA42" w14:textId="77777777" w:rsidR="00FE27D4" w:rsidRDefault="00FE27D4" w:rsidP="001027A5">
      <w:pPr>
        <w:pStyle w:val="Corpo"/>
        <w:ind w:right="3969"/>
        <w:jc w:val="left"/>
        <w:rPr>
          <w:sz w:val="16"/>
          <w:szCs w:val="16"/>
        </w:rPr>
      </w:pPr>
    </w:p>
    <w:p w14:paraId="6D8AA5EB" w14:textId="77777777" w:rsidR="00FE27D4" w:rsidRDefault="00FE27D4" w:rsidP="001027A5">
      <w:pPr>
        <w:pStyle w:val="Corpo"/>
        <w:ind w:right="3969"/>
        <w:jc w:val="left"/>
        <w:rPr>
          <w:sz w:val="16"/>
          <w:szCs w:val="16"/>
        </w:rPr>
      </w:pPr>
    </w:p>
    <w:p w14:paraId="7B0C1098" w14:textId="77777777" w:rsidR="00FE27D4" w:rsidRDefault="00FE27D4" w:rsidP="001027A5">
      <w:pPr>
        <w:pStyle w:val="Corpo"/>
        <w:ind w:right="3969"/>
        <w:jc w:val="left"/>
        <w:rPr>
          <w:sz w:val="16"/>
          <w:szCs w:val="16"/>
        </w:rPr>
      </w:pPr>
    </w:p>
    <w:p w14:paraId="18E58A89" w14:textId="77777777" w:rsidR="00FE27D4" w:rsidRDefault="00FE27D4" w:rsidP="001027A5">
      <w:pPr>
        <w:pStyle w:val="Corpo"/>
        <w:ind w:right="3969"/>
        <w:jc w:val="left"/>
        <w:rPr>
          <w:sz w:val="16"/>
          <w:szCs w:val="16"/>
        </w:rPr>
      </w:pPr>
    </w:p>
    <w:p w14:paraId="3900723A" w14:textId="77777777" w:rsidR="00FE27D4" w:rsidRDefault="00FE27D4" w:rsidP="001027A5">
      <w:pPr>
        <w:pStyle w:val="Corpo"/>
        <w:ind w:right="3969"/>
        <w:jc w:val="left"/>
        <w:rPr>
          <w:sz w:val="16"/>
          <w:szCs w:val="16"/>
        </w:rPr>
      </w:pPr>
    </w:p>
    <w:p w14:paraId="4665D2A9" w14:textId="11A0F703" w:rsidR="00FE27D4" w:rsidRPr="009626EF" w:rsidRDefault="00FE27D4" w:rsidP="00FE27D4">
      <w:pPr>
        <w:pStyle w:val="Ttulo1"/>
      </w:pPr>
      <w:bookmarkStart w:id="18" w:name="_Toc184280863"/>
      <w:r>
        <w:rPr>
          <w:color w:val="F30388"/>
          <w:szCs w:val="22"/>
        </w:rPr>
        <w:t>Fensebiome™</w:t>
      </w:r>
      <w:bookmarkEnd w:id="18"/>
    </w:p>
    <w:p w14:paraId="1C6BFB33" w14:textId="7F6869FE" w:rsidR="00FE27D4" w:rsidRPr="00FE27D4" w:rsidRDefault="00FE27D4" w:rsidP="00FE27D4">
      <w:pPr>
        <w:pStyle w:val="Corpo"/>
        <w:spacing w:after="120"/>
        <w:jc w:val="center"/>
        <w:rPr>
          <w:b/>
          <w:iCs/>
          <w:color w:val="0070C0"/>
          <w:sz w:val="40"/>
        </w:rPr>
      </w:pPr>
      <w:r w:rsidRPr="00FE27D4">
        <w:rPr>
          <w:b/>
          <w:iCs/>
          <w:color w:val="0070C0"/>
          <w:sz w:val="40"/>
        </w:rPr>
        <w:t>Protege o Microbioma Cutâneo, Evita a Desidratação e Aumenta a Coesão entre os Corneócitos</w:t>
      </w:r>
    </w:p>
    <w:p w14:paraId="42CEE845" w14:textId="77777777" w:rsidR="00FE27D4" w:rsidRDefault="00FE27D4" w:rsidP="00FE27D4">
      <w:pPr>
        <w:pStyle w:val="Corpo"/>
        <w:spacing w:after="120"/>
        <w:rPr>
          <w:sz w:val="24"/>
        </w:rPr>
      </w:pPr>
    </w:p>
    <w:p w14:paraId="678E7AE0" w14:textId="31EA12DA" w:rsidR="00FE27D4" w:rsidRPr="00FE27D4" w:rsidRDefault="00FE27D4" w:rsidP="00FE27D4">
      <w:pPr>
        <w:pStyle w:val="Corpo"/>
        <w:rPr>
          <w:sz w:val="24"/>
        </w:rPr>
      </w:pPr>
      <w:r w:rsidRPr="00FE27D4">
        <w:rPr>
          <w:sz w:val="24"/>
        </w:rPr>
        <w:t>O peptídeo FENSEBIOME™ ajuda a estimular o sistema de defesa da pele promovendo o equilíbrio da microbiota, a diversidade e o aumento de bactérias benéficas melhorando a resposta imunológica cutânea e a</w:t>
      </w:r>
      <w:r>
        <w:rPr>
          <w:sz w:val="24"/>
        </w:rPr>
        <w:t xml:space="preserve"> integridade da barreira física (Material do Fornecedor).</w:t>
      </w:r>
    </w:p>
    <w:p w14:paraId="5B2657B3" w14:textId="684A2488" w:rsidR="00FE27D4" w:rsidRPr="00FE27D4" w:rsidRDefault="00FE27D4" w:rsidP="00FE27D4">
      <w:pPr>
        <w:pStyle w:val="Corpo"/>
        <w:rPr>
          <w:color w:val="2F5496" w:themeColor="accent5" w:themeShade="BF"/>
          <w:sz w:val="24"/>
        </w:rPr>
      </w:pPr>
      <w:r w:rsidRPr="00FE27D4">
        <w:rPr>
          <w:color w:val="2F5496" w:themeColor="accent5" w:themeShade="BF"/>
          <w:sz w:val="24"/>
        </w:rPr>
        <w:br/>
      </w:r>
      <w:r w:rsidRPr="00FE27D4">
        <w:rPr>
          <w:b/>
          <w:color w:val="2F5496" w:themeColor="accent5" w:themeShade="BF"/>
        </w:rPr>
        <w:t xml:space="preserve">1 - Eficácia </w:t>
      </w:r>
      <w:r w:rsidRPr="00FE27D4">
        <w:rPr>
          <w:b/>
          <w:i/>
          <w:color w:val="2F5496" w:themeColor="accent5" w:themeShade="BF"/>
        </w:rPr>
        <w:t xml:space="preserve">In vivo – </w:t>
      </w:r>
      <w:r w:rsidRPr="00FE27D4">
        <w:rPr>
          <w:b/>
          <w:color w:val="2F5496" w:themeColor="accent5" w:themeShade="BF"/>
        </w:rPr>
        <w:t>Avaliação da Descamação dos Corneócitos</w:t>
      </w:r>
    </w:p>
    <w:p w14:paraId="68FF458B" w14:textId="77BD5FC7" w:rsidR="00FE27D4" w:rsidRDefault="00FE27D4" w:rsidP="00FE27D4">
      <w:pPr>
        <w:pStyle w:val="Corpo"/>
        <w:rPr>
          <w:b/>
          <w:color w:val="0070C0"/>
        </w:rPr>
      </w:pPr>
      <w:r>
        <w:rPr>
          <w:b/>
          <w:noProof/>
          <w:color w:val="0070C0"/>
          <w:lang w:eastAsia="pt-BR"/>
        </w:rPr>
        <mc:AlternateContent>
          <mc:Choice Requires="wps">
            <w:drawing>
              <wp:anchor distT="0" distB="0" distL="114300" distR="114300" simplePos="0" relativeHeight="253048832" behindDoc="0" locked="0" layoutInCell="1" allowOverlap="1" wp14:anchorId="6B91D828" wp14:editId="74BD4DF8">
                <wp:simplePos x="0" y="0"/>
                <wp:positionH relativeFrom="column">
                  <wp:posOffset>-13335</wp:posOffset>
                </wp:positionH>
                <wp:positionV relativeFrom="paragraph">
                  <wp:posOffset>103505</wp:posOffset>
                </wp:positionV>
                <wp:extent cx="5772150" cy="1035685"/>
                <wp:effectExtent l="0" t="0" r="19050" b="12065"/>
                <wp:wrapNone/>
                <wp:docPr id="737448688" name="Caixa de texto 737448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35685"/>
                        </a:xfrm>
                        <a:prstGeom prst="rect">
                          <a:avLst/>
                        </a:prstGeom>
                        <a:solidFill>
                          <a:srgbClr val="FFFFFF"/>
                        </a:solidFill>
                        <a:ln w="9525">
                          <a:solidFill>
                            <a:srgbClr val="000000"/>
                          </a:solidFill>
                          <a:miter lim="800000"/>
                          <a:headEnd/>
                          <a:tailEnd/>
                        </a:ln>
                      </wps:spPr>
                      <wps:txbx>
                        <w:txbxContent>
                          <w:p w14:paraId="08331A0A" w14:textId="77777777" w:rsidR="00F53AF5" w:rsidRPr="001017CF" w:rsidRDefault="00F53AF5" w:rsidP="00FE27D4">
                            <w:pPr>
                              <w:pStyle w:val="Corpo"/>
                              <w:jc w:val="center"/>
                              <w:rPr>
                                <w:b/>
                                <w:sz w:val="20"/>
                                <w:szCs w:val="20"/>
                              </w:rPr>
                            </w:pPr>
                            <w:r w:rsidRPr="001017CF">
                              <w:rPr>
                                <w:sz w:val="20"/>
                                <w:szCs w:val="20"/>
                              </w:rPr>
                              <w:t xml:space="preserve">Dezoito mulheres com idades entre 26 e 50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avaliação da descamação dos corneócitos foi realizada pela técnica de Tape Stripping e visualizada por microscopia por fluorescência</w:t>
                            </w:r>
                            <w:r>
                              <w:rPr>
                                <w:b/>
                                <w:sz w:val="20"/>
                                <w:szCs w:val="20"/>
                              </w:rPr>
                              <w:t>.</w:t>
                            </w:r>
                          </w:p>
                          <w:p w14:paraId="2B7A9A3F" w14:textId="77777777" w:rsidR="00F53AF5" w:rsidRPr="001017CF" w:rsidRDefault="00F53AF5" w:rsidP="00FE27D4">
                            <w:pPr>
                              <w:pStyle w:val="Corpo"/>
                              <w:jc w:val="center"/>
                              <w:rPr>
                                <w:rFonts w:asciiTheme="minorHAnsi" w:hAnsiTheme="minorHAnsi" w:cstheme="minorHAnsi"/>
                                <w:b/>
                                <w:sz w:val="22"/>
                                <w:szCs w:val="22"/>
                              </w:rPr>
                            </w:pPr>
                          </w:p>
                          <w:p w14:paraId="197C2799" w14:textId="77777777" w:rsidR="00F53AF5" w:rsidRPr="0026190F" w:rsidRDefault="00F53AF5" w:rsidP="00FE27D4">
                            <w:pPr>
                              <w:pStyle w:val="Corpo"/>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1D828" id="Caixa de texto 737448688" o:spid="_x0000_s1043" type="#_x0000_t202" style="position:absolute;left:0;text-align:left;margin-left:-1.05pt;margin-top:8.15pt;width:454.5pt;height:81.55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">
                <v:textbox>
                  <w:txbxContent>
                    <w:p w14:paraId="08331A0A" w14:textId="77777777" w:rsidR="00F53AF5" w:rsidRPr="001017CF" w:rsidRDefault="00F53AF5" w:rsidP="00FE27D4">
                      <w:pPr>
                        <w:pStyle w:val="Corpo"/>
                        <w:jc w:val="center"/>
                        <w:rPr>
                          <w:b/>
                          <w:sz w:val="20"/>
                          <w:szCs w:val="20"/>
                        </w:rPr>
                      </w:pPr>
                      <w:r w:rsidRPr="001017CF">
                        <w:rPr>
                          <w:sz w:val="20"/>
                          <w:szCs w:val="20"/>
                        </w:rPr>
                        <w:t xml:space="preserve">Dezoito mulheres com idades entre 26 e 50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avaliação da descamação dos corneócitos foi realizada pela técnica de Tape Stripping e visualizada por microscopia por fluorescência</w:t>
                      </w:r>
                      <w:r>
                        <w:rPr>
                          <w:b/>
                          <w:sz w:val="20"/>
                          <w:szCs w:val="20"/>
                        </w:rPr>
                        <w:t>.</w:t>
                      </w:r>
                    </w:p>
                    <w:p w14:paraId="2B7A9A3F" w14:textId="77777777" w:rsidR="00F53AF5" w:rsidRPr="001017CF" w:rsidRDefault="00F53AF5" w:rsidP="00FE27D4">
                      <w:pPr>
                        <w:pStyle w:val="Corpo"/>
                        <w:jc w:val="center"/>
                        <w:rPr>
                          <w:rFonts w:asciiTheme="minorHAnsi" w:hAnsiTheme="minorHAnsi" w:cstheme="minorHAnsi"/>
                          <w:b/>
                          <w:sz w:val="22"/>
                          <w:szCs w:val="22"/>
                        </w:rPr>
                      </w:pPr>
                    </w:p>
                    <w:p w14:paraId="197C2799" w14:textId="77777777" w:rsidR="00F53AF5" w:rsidRPr="0026190F" w:rsidRDefault="00F53AF5" w:rsidP="00FE27D4">
                      <w:pPr>
                        <w:pStyle w:val="Corpo"/>
                        <w:jc w:val="center"/>
                        <w:rPr>
                          <w:sz w:val="22"/>
                          <w:szCs w:val="22"/>
                        </w:rPr>
                      </w:pPr>
                    </w:p>
                  </w:txbxContent>
                </v:textbox>
              </v:shape>
            </w:pict>
          </mc:Fallback>
        </mc:AlternateContent>
      </w:r>
    </w:p>
    <w:p w14:paraId="241BDC56" w14:textId="77777777" w:rsidR="00FE27D4" w:rsidRDefault="00FE27D4" w:rsidP="00FE27D4">
      <w:pPr>
        <w:pStyle w:val="Corpo"/>
        <w:rPr>
          <w:b/>
          <w:color w:val="0070C0"/>
        </w:rPr>
      </w:pPr>
    </w:p>
    <w:p w14:paraId="5BE085DD" w14:textId="77777777" w:rsidR="00FE27D4" w:rsidRDefault="00FE27D4" w:rsidP="00FE27D4">
      <w:pPr>
        <w:pStyle w:val="Corpo"/>
      </w:pPr>
    </w:p>
    <w:p w14:paraId="4F7C5915" w14:textId="77777777" w:rsidR="00FE27D4" w:rsidRDefault="00FE27D4" w:rsidP="00FE27D4">
      <w:pPr>
        <w:pStyle w:val="Corpo"/>
      </w:pPr>
      <w:r>
        <w:t>.</w:t>
      </w:r>
    </w:p>
    <w:p w14:paraId="707266BF" w14:textId="77777777" w:rsidR="00FE27D4" w:rsidRDefault="00FE27D4" w:rsidP="00FE27D4">
      <w:pPr>
        <w:pStyle w:val="Corpo"/>
        <w:rPr>
          <w:b/>
          <w:color w:val="0070C0"/>
        </w:rPr>
      </w:pPr>
    </w:p>
    <w:p w14:paraId="6FDCB1B5" w14:textId="77777777" w:rsidR="00FE27D4" w:rsidRDefault="00FE27D4" w:rsidP="00FE27D4">
      <w:pPr>
        <w:pStyle w:val="Corpo"/>
        <w:rPr>
          <w:b/>
          <w:color w:val="0070C0"/>
        </w:rPr>
      </w:pPr>
    </w:p>
    <w:p w14:paraId="009A6492" w14:textId="77777777" w:rsidR="00FE27D4" w:rsidRPr="0026190F" w:rsidRDefault="00FE27D4" w:rsidP="00FE27D4">
      <w:pPr>
        <w:pStyle w:val="Titulo"/>
        <w:rPr>
          <w:b/>
          <w:color w:val="0070C0"/>
          <w:sz w:val="10"/>
          <w:szCs w:val="10"/>
        </w:rPr>
      </w:pPr>
    </w:p>
    <w:p w14:paraId="3E10D33C" w14:textId="77777777" w:rsidR="00FE27D4" w:rsidRPr="00FE27D4" w:rsidRDefault="00FE27D4" w:rsidP="00FE27D4">
      <w:pPr>
        <w:pStyle w:val="Titulo"/>
        <w:rPr>
          <w:color w:val="2F5496" w:themeColor="accent5" w:themeShade="BF"/>
        </w:rPr>
      </w:pPr>
      <w:r w:rsidRPr="00FE27D4">
        <w:rPr>
          <w:rStyle w:val="SubtitulocorpoChar"/>
          <w:color w:val="2F5496" w:themeColor="accent5" w:themeShade="BF"/>
          <w:sz w:val="24"/>
          <w:szCs w:val="24"/>
        </w:rPr>
        <w:t>Resultados:</w:t>
      </w:r>
    </w:p>
    <w:p w14:paraId="2684865B" w14:textId="7CB88C26" w:rsidR="00FE27D4" w:rsidRDefault="00FE27D4" w:rsidP="00FE27D4">
      <w:pPr>
        <w:pStyle w:val="Titulo"/>
      </w:pPr>
      <w:r>
        <w:rPr>
          <w:noProof/>
          <w:lang w:eastAsia="pt-BR"/>
        </w:rPr>
        <mc:AlternateContent>
          <mc:Choice Requires="wps">
            <w:drawing>
              <wp:anchor distT="0" distB="0" distL="114300" distR="114300" simplePos="0" relativeHeight="253049856" behindDoc="0" locked="0" layoutInCell="1" allowOverlap="1" wp14:anchorId="551E723D" wp14:editId="41588A25">
                <wp:simplePos x="0" y="0"/>
                <wp:positionH relativeFrom="column">
                  <wp:posOffset>81280</wp:posOffset>
                </wp:positionH>
                <wp:positionV relativeFrom="paragraph">
                  <wp:posOffset>67310</wp:posOffset>
                </wp:positionV>
                <wp:extent cx="2692400" cy="1400810"/>
                <wp:effectExtent l="8890" t="13335" r="13335" b="5080"/>
                <wp:wrapNone/>
                <wp:docPr id="737448687" name="Caixa de texto 737448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1400810"/>
                        </a:xfrm>
                        <a:prstGeom prst="rect">
                          <a:avLst/>
                        </a:prstGeom>
                        <a:solidFill>
                          <a:srgbClr val="FFFFFF"/>
                        </a:solidFill>
                        <a:ln w="9525">
                          <a:solidFill>
                            <a:srgbClr val="000000"/>
                          </a:solidFill>
                          <a:miter lim="800000"/>
                          <a:headEnd/>
                          <a:tailEnd/>
                        </a:ln>
                      </wps:spPr>
                      <wps:txbx>
                        <w:txbxContent>
                          <w:p w14:paraId="4B07E1B6" w14:textId="77777777" w:rsidR="00F53AF5" w:rsidRDefault="00F53AF5" w:rsidP="00FE27D4">
                            <w:pPr>
                              <w:jc w:val="center"/>
                            </w:pPr>
                            <w:r>
                              <w:rPr>
                                <w:noProof/>
                                <w:lang w:eastAsia="pt-BR"/>
                              </w:rPr>
                              <w:drawing>
                                <wp:inline distT="0" distB="0" distL="0" distR="0" wp14:anchorId="086AE7C0" wp14:editId="0849620E">
                                  <wp:extent cx="2252925" cy="1267170"/>
                                  <wp:effectExtent l="19050" t="0" r="0" b="0"/>
                                  <wp:docPr id="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255234" cy="126846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E723D" id="Caixa de texto 737448687" o:spid="_x0000_s1044" type="#_x0000_t202" style="position:absolute;margin-left:6.4pt;margin-top:5.3pt;width:212pt;height:110.3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">
                <v:textbox>
                  <w:txbxContent>
                    <w:p w14:paraId="4B07E1B6" w14:textId="77777777" w:rsidR="00F53AF5" w:rsidRDefault="00F53AF5" w:rsidP="00FE27D4">
                      <w:pPr>
                        <w:jc w:val="center"/>
                      </w:pPr>
                      <w:r>
                        <w:rPr>
                          <w:noProof/>
                          <w:lang w:eastAsia="pt-BR"/>
                        </w:rPr>
                        <w:drawing>
                          <wp:inline distT="0" distB="0" distL="0" distR="0" wp14:anchorId="086AE7C0" wp14:editId="0849620E">
                            <wp:extent cx="2252925" cy="1267170"/>
                            <wp:effectExtent l="19050" t="0" r="0" b="0"/>
                            <wp:docPr id="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2255234" cy="1268469"/>
                                    </a:xfrm>
                                    <a:prstGeom prst="rect">
                                      <a:avLst/>
                                    </a:prstGeom>
                                    <a:noFill/>
                                    <a:ln w="9525">
                                      <a:noFill/>
                                      <a:miter lim="800000"/>
                                      <a:headEnd/>
                                      <a:tailEnd/>
                                    </a:ln>
                                  </pic:spPr>
                                </pic:pic>
                              </a:graphicData>
                            </a:graphic>
                          </wp:inline>
                        </w:drawing>
                      </w:r>
                    </w:p>
                  </w:txbxContent>
                </v:textbox>
              </v:shape>
            </w:pict>
          </mc:Fallback>
        </mc:AlternateContent>
      </w:r>
    </w:p>
    <w:p w14:paraId="45232308" w14:textId="7C1F2F98" w:rsidR="00FE27D4" w:rsidRDefault="00FE27D4" w:rsidP="00FE27D4">
      <w:pPr>
        <w:pStyle w:val="Titulo"/>
      </w:pPr>
      <w:r>
        <w:rPr>
          <w:noProof/>
          <w:lang w:eastAsia="pt-BR"/>
        </w:rPr>
        <mc:AlternateContent>
          <mc:Choice Requires="wps">
            <w:drawing>
              <wp:anchor distT="0" distB="0" distL="114300" distR="114300" simplePos="0" relativeHeight="253050880" behindDoc="0" locked="0" layoutInCell="1" allowOverlap="1" wp14:anchorId="0C1163CF" wp14:editId="4D777DBA">
                <wp:simplePos x="0" y="0"/>
                <wp:positionH relativeFrom="column">
                  <wp:posOffset>2939415</wp:posOffset>
                </wp:positionH>
                <wp:positionV relativeFrom="paragraph">
                  <wp:posOffset>101600</wp:posOffset>
                </wp:positionV>
                <wp:extent cx="2959100" cy="852805"/>
                <wp:effectExtent l="9525" t="5715" r="12700" b="8255"/>
                <wp:wrapSquare wrapText="bothSides"/>
                <wp:docPr id="737448686" name="Caixa de texto 737448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852805"/>
                        </a:xfrm>
                        <a:prstGeom prst="rect">
                          <a:avLst/>
                        </a:prstGeom>
                        <a:solidFill>
                          <a:srgbClr val="FFFFFF"/>
                        </a:solidFill>
                        <a:ln w="9525">
                          <a:solidFill>
                            <a:schemeClr val="bg1">
                              <a:lumMod val="100000"/>
                              <a:lumOff val="0"/>
                            </a:schemeClr>
                          </a:solidFill>
                          <a:miter lim="800000"/>
                          <a:headEnd/>
                          <a:tailEnd/>
                        </a:ln>
                      </wps:spPr>
                      <wps:txbx>
                        <w:txbxContent>
                          <w:p w14:paraId="02437A7F" w14:textId="77777777" w:rsidR="00F53AF5" w:rsidRDefault="00F53AF5" w:rsidP="00FE27D4">
                            <w:pPr>
                              <w:pStyle w:val="Corpo"/>
                            </w:pPr>
                            <w:proofErr w:type="gramStart"/>
                            <w:r>
                              <w:t>• Reduz</w:t>
                            </w:r>
                            <w:proofErr w:type="gramEnd"/>
                            <w:r>
                              <w:t xml:space="preserve"> a descamação dos corneócitos em 18,6% e restaura a integridade da pele deixando-a mais protegida das alterações ambientais.</w:t>
                            </w:r>
                          </w:p>
                          <w:p w14:paraId="71BF1195" w14:textId="77777777" w:rsidR="00F53AF5" w:rsidRPr="0039124B" w:rsidRDefault="00F53AF5" w:rsidP="00FE27D4">
                            <w:pPr>
                              <w:pStyle w:val="Titul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163CF" id="Caixa de texto 737448686" o:spid="_x0000_s1045" type="#_x0000_t202" style="position:absolute;margin-left:231.45pt;margin-top:8pt;width:233pt;height:67.15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" strokecolor="white [3212]">
                <v:textbox>
                  <w:txbxContent>
                    <w:p w14:paraId="02437A7F" w14:textId="77777777" w:rsidR="00F53AF5" w:rsidRDefault="00F53AF5" w:rsidP="00FE27D4">
                      <w:pPr>
                        <w:pStyle w:val="Corpo"/>
                      </w:pPr>
                      <w:proofErr w:type="gramStart"/>
                      <w:r>
                        <w:t>• Reduz</w:t>
                      </w:r>
                      <w:proofErr w:type="gramEnd"/>
                      <w:r>
                        <w:t xml:space="preserve"> a descamação dos corneócitos em 18,6% e restaura a integridade da pele deixando-a mais protegida das alterações ambientais.</w:t>
                      </w:r>
                    </w:p>
                    <w:p w14:paraId="71BF1195" w14:textId="77777777" w:rsidR="00F53AF5" w:rsidRPr="0039124B" w:rsidRDefault="00F53AF5" w:rsidP="00FE27D4">
                      <w:pPr>
                        <w:pStyle w:val="Titulo"/>
                      </w:pPr>
                    </w:p>
                  </w:txbxContent>
                </v:textbox>
                <w10:wrap type="square"/>
              </v:shape>
            </w:pict>
          </mc:Fallback>
        </mc:AlternateContent>
      </w:r>
    </w:p>
    <w:p w14:paraId="7003B8CE" w14:textId="77777777" w:rsidR="00FE27D4" w:rsidRDefault="00FE27D4" w:rsidP="00FE27D4">
      <w:pPr>
        <w:pStyle w:val="Titulo"/>
      </w:pPr>
    </w:p>
    <w:p w14:paraId="59D59AF0" w14:textId="77777777" w:rsidR="00FE27D4" w:rsidRDefault="00FE27D4" w:rsidP="00FE27D4">
      <w:pPr>
        <w:pStyle w:val="Corpo"/>
        <w:rPr>
          <w:b/>
          <w:color w:val="0070C0"/>
        </w:rPr>
      </w:pPr>
    </w:p>
    <w:p w14:paraId="72A5DCCD" w14:textId="77777777" w:rsidR="00FE27D4" w:rsidRPr="00FE27D4" w:rsidRDefault="00FE27D4" w:rsidP="00FE27D4">
      <w:pPr>
        <w:pStyle w:val="Corpo"/>
        <w:rPr>
          <w:b/>
          <w:color w:val="2F5496" w:themeColor="accent5" w:themeShade="BF"/>
        </w:rPr>
      </w:pPr>
      <w:r w:rsidRPr="00FE27D4">
        <w:rPr>
          <w:b/>
          <w:color w:val="2F5496" w:themeColor="accent5" w:themeShade="BF"/>
        </w:rPr>
        <w:t xml:space="preserve">2 - Eficácia </w:t>
      </w:r>
      <w:r w:rsidRPr="00FE27D4">
        <w:rPr>
          <w:b/>
          <w:i/>
          <w:color w:val="2F5496" w:themeColor="accent5" w:themeShade="BF"/>
        </w:rPr>
        <w:t xml:space="preserve">In vivo – </w:t>
      </w:r>
      <w:r w:rsidRPr="00FE27D4">
        <w:rPr>
          <w:b/>
          <w:color w:val="2F5496" w:themeColor="accent5" w:themeShade="BF"/>
        </w:rPr>
        <w:t>Proteção da Barreira Cutânea</w:t>
      </w:r>
    </w:p>
    <w:p w14:paraId="601488BA" w14:textId="5AE90E16" w:rsidR="00FE27D4" w:rsidRDefault="00FE27D4" w:rsidP="00FE27D4">
      <w:pPr>
        <w:pStyle w:val="Corpo"/>
        <w:rPr>
          <w:b/>
          <w:color w:val="0070C0"/>
        </w:rPr>
      </w:pPr>
      <w:r>
        <w:rPr>
          <w:b/>
          <w:noProof/>
          <w:color w:val="0070C0"/>
          <w:lang w:eastAsia="pt-BR"/>
        </w:rPr>
        <mc:AlternateContent>
          <mc:Choice Requires="wps">
            <w:drawing>
              <wp:anchor distT="0" distB="0" distL="114300" distR="114300" simplePos="0" relativeHeight="253051904" behindDoc="0" locked="0" layoutInCell="1" allowOverlap="1" wp14:anchorId="122EA0EB" wp14:editId="4DEF46BA">
                <wp:simplePos x="0" y="0"/>
                <wp:positionH relativeFrom="column">
                  <wp:posOffset>-13335</wp:posOffset>
                </wp:positionH>
                <wp:positionV relativeFrom="paragraph">
                  <wp:posOffset>102870</wp:posOffset>
                </wp:positionV>
                <wp:extent cx="5772150" cy="1035685"/>
                <wp:effectExtent l="0" t="0" r="19050" b="12065"/>
                <wp:wrapNone/>
                <wp:docPr id="737448685" name="Caixa de texto 737448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35685"/>
                        </a:xfrm>
                        <a:prstGeom prst="rect">
                          <a:avLst/>
                        </a:prstGeom>
                        <a:solidFill>
                          <a:srgbClr val="FFFFFF"/>
                        </a:solidFill>
                        <a:ln w="9525">
                          <a:solidFill>
                            <a:srgbClr val="000000"/>
                          </a:solidFill>
                          <a:miter lim="800000"/>
                          <a:headEnd/>
                          <a:tailEnd/>
                        </a:ln>
                      </wps:spPr>
                      <wps:txbx>
                        <w:txbxContent>
                          <w:p w14:paraId="4A126ADB" w14:textId="77777777" w:rsidR="00F53AF5" w:rsidRPr="001017CF" w:rsidRDefault="00F53AF5" w:rsidP="00FE27D4">
                            <w:pPr>
                              <w:pStyle w:val="Corpo"/>
                              <w:jc w:val="center"/>
                              <w:rPr>
                                <w:b/>
                                <w:sz w:val="20"/>
                                <w:szCs w:val="20"/>
                              </w:rPr>
                            </w:pPr>
                            <w:r w:rsidRPr="001017CF">
                              <w:rPr>
                                <w:sz w:val="20"/>
                                <w:szCs w:val="20"/>
                              </w:rPr>
                              <w:t>Dezoito mulheres com idades entre 2</w:t>
                            </w:r>
                            <w:r>
                              <w:rPr>
                                <w:sz w:val="20"/>
                                <w:szCs w:val="20"/>
                              </w:rPr>
                              <w:t>2</w:t>
                            </w:r>
                            <w:r w:rsidRPr="001017CF">
                              <w:rPr>
                                <w:sz w:val="20"/>
                                <w:szCs w:val="20"/>
                              </w:rPr>
                              <w:t xml:space="preserve"> e </w:t>
                            </w:r>
                            <w:r>
                              <w:rPr>
                                <w:sz w:val="20"/>
                                <w:szCs w:val="20"/>
                              </w:rPr>
                              <w:t>4</w:t>
                            </w:r>
                            <w:r w:rsidRPr="001017CF">
                              <w:rPr>
                                <w:sz w:val="20"/>
                                <w:szCs w:val="20"/>
                              </w:rPr>
                              <w:t xml:space="preserve">5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w:t>
                            </w:r>
                            <w:r>
                              <w:rPr>
                                <w:b/>
                                <w:sz w:val="20"/>
                                <w:szCs w:val="20"/>
                              </w:rPr>
                              <w:t>Tewameter foi usada para se obter a TEWL (perda de água transepidermal) 48 horas após a indução por surfactante.</w:t>
                            </w:r>
                          </w:p>
                          <w:p w14:paraId="3F9A295A" w14:textId="77777777" w:rsidR="00F53AF5" w:rsidRPr="001017CF" w:rsidRDefault="00F53AF5" w:rsidP="00FE27D4">
                            <w:pPr>
                              <w:pStyle w:val="Corpo"/>
                              <w:jc w:val="center"/>
                              <w:rPr>
                                <w:rFonts w:asciiTheme="minorHAnsi" w:hAnsiTheme="minorHAnsi" w:cstheme="minorHAnsi"/>
                                <w:b/>
                                <w:sz w:val="22"/>
                                <w:szCs w:val="22"/>
                              </w:rPr>
                            </w:pPr>
                          </w:p>
                          <w:p w14:paraId="18313AB6" w14:textId="77777777" w:rsidR="00F53AF5" w:rsidRPr="0026190F" w:rsidRDefault="00F53AF5" w:rsidP="00FE27D4">
                            <w:pPr>
                              <w:pStyle w:val="Corpo"/>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EA0EB" id="Caixa de texto 737448685" o:spid="_x0000_s1046" type="#_x0000_t202" style="position:absolute;left:0;text-align:left;margin-left:-1.05pt;margin-top:8.1pt;width:454.5pt;height:81.5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">
                <v:textbox>
                  <w:txbxContent>
                    <w:p w14:paraId="4A126ADB" w14:textId="77777777" w:rsidR="00F53AF5" w:rsidRPr="001017CF" w:rsidRDefault="00F53AF5" w:rsidP="00FE27D4">
                      <w:pPr>
                        <w:pStyle w:val="Corpo"/>
                        <w:jc w:val="center"/>
                        <w:rPr>
                          <w:b/>
                          <w:sz w:val="20"/>
                          <w:szCs w:val="20"/>
                        </w:rPr>
                      </w:pPr>
                      <w:r w:rsidRPr="001017CF">
                        <w:rPr>
                          <w:sz w:val="20"/>
                          <w:szCs w:val="20"/>
                        </w:rPr>
                        <w:t>Dezoito mulheres com idades entre 2</w:t>
                      </w:r>
                      <w:r>
                        <w:rPr>
                          <w:sz w:val="20"/>
                          <w:szCs w:val="20"/>
                        </w:rPr>
                        <w:t>2</w:t>
                      </w:r>
                      <w:r w:rsidRPr="001017CF">
                        <w:rPr>
                          <w:sz w:val="20"/>
                          <w:szCs w:val="20"/>
                        </w:rPr>
                        <w:t xml:space="preserve"> e </w:t>
                      </w:r>
                      <w:r>
                        <w:rPr>
                          <w:sz w:val="20"/>
                          <w:szCs w:val="20"/>
                        </w:rPr>
                        <w:t>4</w:t>
                      </w:r>
                      <w:r w:rsidRPr="001017CF">
                        <w:rPr>
                          <w:sz w:val="20"/>
                          <w:szCs w:val="20"/>
                        </w:rPr>
                        <w:t xml:space="preserve">5 anos e residentes na área metropolitana de Barcelona participaram deste estudo visando à avaliação da descamação dos corneócitos. As mulheres do estudo apresentavam pele seca. As mulheres foram divididas em 2 grupos para receberem a seguinte posologia por 7 dias. </w:t>
                      </w:r>
                      <w:r w:rsidRPr="001017CF">
                        <w:rPr>
                          <w:rFonts w:cstheme="minorHAnsi"/>
                          <w:b/>
                          <w:sz w:val="20"/>
                          <w:szCs w:val="20"/>
                        </w:rPr>
                        <w:t xml:space="preserve">Grupo 1 - </w:t>
                      </w:r>
                      <w:r w:rsidRPr="001017CF">
                        <w:rPr>
                          <w:rFonts w:cstheme="minorHAnsi"/>
                          <w:sz w:val="20"/>
                          <w:szCs w:val="20"/>
                        </w:rPr>
                        <w:t>Creme de Fensebiome™ a 1%</w:t>
                      </w:r>
                      <w:r w:rsidRPr="001017CF">
                        <w:rPr>
                          <w:rFonts w:cstheme="minorHAnsi"/>
                          <w:b/>
                          <w:sz w:val="20"/>
                          <w:szCs w:val="20"/>
                        </w:rPr>
                        <w:t xml:space="preserve">, </w:t>
                      </w:r>
                      <w:r w:rsidRPr="001017CF">
                        <w:rPr>
                          <w:rFonts w:cstheme="minorHAnsi"/>
                          <w:sz w:val="20"/>
                          <w:szCs w:val="20"/>
                        </w:rPr>
                        <w:t xml:space="preserve">2 vezes ao dia e </w:t>
                      </w:r>
                      <w:r>
                        <w:rPr>
                          <w:rFonts w:cstheme="minorHAnsi"/>
                          <w:sz w:val="20"/>
                          <w:szCs w:val="20"/>
                        </w:rPr>
                        <w:t>g</w:t>
                      </w:r>
                      <w:r w:rsidRPr="001017CF">
                        <w:rPr>
                          <w:rFonts w:cstheme="minorHAnsi"/>
                          <w:sz w:val="20"/>
                          <w:szCs w:val="20"/>
                        </w:rPr>
                        <w:t>rupo 2 – placebo.</w:t>
                      </w:r>
                      <w:r w:rsidRPr="001017CF">
                        <w:rPr>
                          <w:b/>
                          <w:sz w:val="20"/>
                          <w:szCs w:val="20"/>
                        </w:rPr>
                        <w:t xml:space="preserve"> A </w:t>
                      </w:r>
                      <w:r>
                        <w:rPr>
                          <w:b/>
                          <w:sz w:val="20"/>
                          <w:szCs w:val="20"/>
                        </w:rPr>
                        <w:t>Tewameter foi usada para se obter a TEWL (perda de água transepidermal) 48 horas após a indução por surfactante.</w:t>
                      </w:r>
                    </w:p>
                    <w:p w14:paraId="3F9A295A" w14:textId="77777777" w:rsidR="00F53AF5" w:rsidRPr="001017CF" w:rsidRDefault="00F53AF5" w:rsidP="00FE27D4">
                      <w:pPr>
                        <w:pStyle w:val="Corpo"/>
                        <w:jc w:val="center"/>
                        <w:rPr>
                          <w:rFonts w:asciiTheme="minorHAnsi" w:hAnsiTheme="minorHAnsi" w:cstheme="minorHAnsi"/>
                          <w:b/>
                          <w:sz w:val="22"/>
                          <w:szCs w:val="22"/>
                        </w:rPr>
                      </w:pPr>
                    </w:p>
                    <w:p w14:paraId="18313AB6" w14:textId="77777777" w:rsidR="00F53AF5" w:rsidRPr="0026190F" w:rsidRDefault="00F53AF5" w:rsidP="00FE27D4">
                      <w:pPr>
                        <w:pStyle w:val="Corpo"/>
                        <w:jc w:val="center"/>
                        <w:rPr>
                          <w:sz w:val="22"/>
                          <w:szCs w:val="22"/>
                        </w:rPr>
                      </w:pPr>
                    </w:p>
                  </w:txbxContent>
                </v:textbox>
              </v:shape>
            </w:pict>
          </mc:Fallback>
        </mc:AlternateContent>
      </w:r>
    </w:p>
    <w:p w14:paraId="0ECE22E9" w14:textId="77777777" w:rsidR="00FE27D4" w:rsidRDefault="00FE27D4" w:rsidP="00FE27D4">
      <w:pPr>
        <w:pStyle w:val="Corpo"/>
        <w:rPr>
          <w:b/>
          <w:color w:val="0070C0"/>
        </w:rPr>
      </w:pPr>
    </w:p>
    <w:p w14:paraId="151E083C" w14:textId="77777777" w:rsidR="00FE27D4" w:rsidRDefault="00FE27D4" w:rsidP="00FE27D4">
      <w:pPr>
        <w:pStyle w:val="Corpo"/>
      </w:pPr>
    </w:p>
    <w:p w14:paraId="3C2E9321" w14:textId="77777777" w:rsidR="00FE27D4" w:rsidRDefault="00FE27D4" w:rsidP="00FE27D4">
      <w:pPr>
        <w:pStyle w:val="Corpo"/>
      </w:pPr>
      <w:r>
        <w:t>.</w:t>
      </w:r>
    </w:p>
    <w:p w14:paraId="61CF2EB4" w14:textId="77777777" w:rsidR="00FE27D4" w:rsidRDefault="00FE27D4" w:rsidP="00FE27D4">
      <w:pPr>
        <w:pStyle w:val="Corpo"/>
        <w:rPr>
          <w:b/>
          <w:color w:val="0070C0"/>
        </w:rPr>
      </w:pPr>
    </w:p>
    <w:p w14:paraId="643FA7CC" w14:textId="77777777" w:rsidR="00FE27D4" w:rsidRDefault="00FE27D4" w:rsidP="00FE27D4">
      <w:pPr>
        <w:pStyle w:val="Corpo"/>
        <w:rPr>
          <w:b/>
          <w:color w:val="0070C0"/>
        </w:rPr>
      </w:pPr>
    </w:p>
    <w:p w14:paraId="79153956" w14:textId="77777777" w:rsidR="00FE27D4" w:rsidRPr="0026190F" w:rsidRDefault="00FE27D4" w:rsidP="00FE27D4">
      <w:pPr>
        <w:pStyle w:val="Titulo"/>
        <w:rPr>
          <w:b/>
          <w:color w:val="0070C0"/>
          <w:sz w:val="10"/>
          <w:szCs w:val="10"/>
        </w:rPr>
      </w:pPr>
    </w:p>
    <w:p w14:paraId="3E459E97" w14:textId="77777777" w:rsidR="00FE27D4" w:rsidRPr="00FE27D4" w:rsidRDefault="00FE27D4" w:rsidP="00FE27D4">
      <w:pPr>
        <w:pStyle w:val="Titulo"/>
        <w:rPr>
          <w:color w:val="2F5496" w:themeColor="accent5" w:themeShade="BF"/>
        </w:rPr>
      </w:pPr>
      <w:r w:rsidRPr="00FE27D4">
        <w:rPr>
          <w:rStyle w:val="SubtitulocorpoChar"/>
          <w:color w:val="2F5496" w:themeColor="accent5" w:themeShade="BF"/>
          <w:sz w:val="24"/>
          <w:szCs w:val="24"/>
        </w:rPr>
        <w:t>Resultados:</w:t>
      </w:r>
    </w:p>
    <w:p w14:paraId="0FE1D48F" w14:textId="70CB009B" w:rsidR="00FE27D4" w:rsidRDefault="00FE27D4" w:rsidP="00FE27D4">
      <w:pPr>
        <w:pStyle w:val="Titulo"/>
      </w:pPr>
      <w:r>
        <w:rPr>
          <w:noProof/>
          <w:lang w:eastAsia="pt-BR"/>
        </w:rPr>
        <mc:AlternateContent>
          <mc:Choice Requires="wps">
            <w:drawing>
              <wp:anchor distT="0" distB="0" distL="114300" distR="114300" simplePos="0" relativeHeight="253052928" behindDoc="0" locked="0" layoutInCell="1" allowOverlap="1" wp14:anchorId="21E00B00" wp14:editId="0CC15AF4">
                <wp:simplePos x="0" y="0"/>
                <wp:positionH relativeFrom="column">
                  <wp:posOffset>81280</wp:posOffset>
                </wp:positionH>
                <wp:positionV relativeFrom="paragraph">
                  <wp:posOffset>67310</wp:posOffset>
                </wp:positionV>
                <wp:extent cx="2599055" cy="1295400"/>
                <wp:effectExtent l="8890" t="13970" r="11430" b="5080"/>
                <wp:wrapNone/>
                <wp:docPr id="737448684" name="Caixa de texto 737448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1295400"/>
                        </a:xfrm>
                        <a:prstGeom prst="rect">
                          <a:avLst/>
                        </a:prstGeom>
                        <a:solidFill>
                          <a:srgbClr val="FFFFFF"/>
                        </a:solidFill>
                        <a:ln w="9525">
                          <a:solidFill>
                            <a:srgbClr val="000000"/>
                          </a:solidFill>
                          <a:miter lim="800000"/>
                          <a:headEnd/>
                          <a:tailEnd/>
                        </a:ln>
                      </wps:spPr>
                      <wps:txbx>
                        <w:txbxContent>
                          <w:p w14:paraId="33A629DD" w14:textId="77777777" w:rsidR="00F53AF5" w:rsidRDefault="00F53AF5" w:rsidP="00FE27D4">
                            <w:pPr>
                              <w:jc w:val="center"/>
                            </w:pPr>
                            <w:r>
                              <w:rPr>
                                <w:noProof/>
                                <w:lang w:eastAsia="pt-BR"/>
                              </w:rPr>
                              <w:drawing>
                                <wp:inline distT="0" distB="0" distL="0" distR="0" wp14:anchorId="08A0E3A6" wp14:editId="1F49FB0C">
                                  <wp:extent cx="2387561" cy="1110743"/>
                                  <wp:effectExtent l="19050" t="0" r="0" b="0"/>
                                  <wp:docPr id="73744868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2389505" cy="111164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00B00" id="Caixa de texto 737448684" o:spid="_x0000_s1047" type="#_x0000_t202" style="position:absolute;margin-left:6.4pt;margin-top:5.3pt;width:204.65pt;height:102pt;z-index:25305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">
                <v:textbox>
                  <w:txbxContent>
                    <w:p w14:paraId="33A629DD" w14:textId="77777777" w:rsidR="00F53AF5" w:rsidRDefault="00F53AF5" w:rsidP="00FE27D4">
                      <w:pPr>
                        <w:jc w:val="center"/>
                      </w:pPr>
                      <w:r>
                        <w:rPr>
                          <w:noProof/>
                          <w:lang w:eastAsia="pt-BR"/>
                        </w:rPr>
                        <w:drawing>
                          <wp:inline distT="0" distB="0" distL="0" distR="0" wp14:anchorId="08A0E3A6" wp14:editId="1F49FB0C">
                            <wp:extent cx="2387561" cy="1110743"/>
                            <wp:effectExtent l="19050" t="0" r="0" b="0"/>
                            <wp:docPr id="73744868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2389505" cy="1111647"/>
                                    </a:xfrm>
                                    <a:prstGeom prst="rect">
                                      <a:avLst/>
                                    </a:prstGeom>
                                    <a:noFill/>
                                    <a:ln w="9525">
                                      <a:noFill/>
                                      <a:miter lim="800000"/>
                                      <a:headEnd/>
                                      <a:tailEnd/>
                                    </a:ln>
                                  </pic:spPr>
                                </pic:pic>
                              </a:graphicData>
                            </a:graphic>
                          </wp:inline>
                        </w:drawing>
                      </w:r>
                    </w:p>
                  </w:txbxContent>
                </v:textbox>
              </v:shape>
            </w:pict>
          </mc:Fallback>
        </mc:AlternateContent>
      </w:r>
    </w:p>
    <w:p w14:paraId="7A7F0C11" w14:textId="08744576" w:rsidR="00FE27D4" w:rsidRDefault="00FE27D4" w:rsidP="00FE27D4">
      <w:pPr>
        <w:pStyle w:val="Corpo"/>
        <w:spacing w:after="120"/>
        <w:rPr>
          <w:color w:val="F30388"/>
          <w:sz w:val="60"/>
        </w:rPr>
      </w:pPr>
    </w:p>
    <w:p w14:paraId="76FEE96D" w14:textId="77777777" w:rsidR="00FE27D4" w:rsidRDefault="00FE27D4" w:rsidP="00FE27D4">
      <w:pPr>
        <w:spacing w:after="0" w:line="240" w:lineRule="auto"/>
        <w:rPr>
          <w:rFonts w:ascii="Swis721 Th BT" w:hAnsi="Swis721 Th BT"/>
          <w:color w:val="F30388"/>
          <w:sz w:val="60"/>
        </w:rPr>
      </w:pPr>
    </w:p>
    <w:p w14:paraId="7F1C3A17" w14:textId="77777777" w:rsidR="00FE27D4" w:rsidRPr="009626EF" w:rsidRDefault="00FE27D4" w:rsidP="00FE27D4">
      <w:pPr>
        <w:pStyle w:val="Ttulo1"/>
      </w:pPr>
      <w:bookmarkStart w:id="19" w:name="_Toc184280864"/>
      <w:r>
        <w:t>Formulário</w:t>
      </w:r>
      <w:bookmarkEnd w:id="19"/>
    </w:p>
    <w:p w14:paraId="78ED8E25" w14:textId="77777777" w:rsidR="00FE27D4" w:rsidRDefault="00FE27D4" w:rsidP="00FE27D4">
      <w:pPr>
        <w:pStyle w:val="Subtitulocorpo"/>
      </w:pPr>
    </w:p>
    <w:p w14:paraId="4C732324" w14:textId="77777777" w:rsidR="00FE27D4" w:rsidRDefault="00FE27D4" w:rsidP="00FE27D4">
      <w:pPr>
        <w:spacing w:after="20" w:line="240" w:lineRule="auto"/>
        <w:jc w:val="both"/>
        <w:rPr>
          <w:rFonts w:ascii="Swis721 Th BT" w:eastAsia="MS Mincho" w:hAnsi="Swis721 Th BT" w:cs="Times New Roman"/>
          <w:b/>
          <w:i/>
          <w:color w:val="404040"/>
          <w:sz w:val="24"/>
          <w:szCs w:val="24"/>
        </w:rPr>
      </w:pPr>
    </w:p>
    <w:p w14:paraId="4CAEEE1C" w14:textId="1EF539D4" w:rsidR="00FE27D4" w:rsidRDefault="00FE27D4" w:rsidP="00FE27D4">
      <w:pPr>
        <w:pStyle w:val="Corpo"/>
        <w:rPr>
          <w:b/>
          <w:bCs/>
          <w:i/>
          <w:iCs/>
        </w:rPr>
      </w:pPr>
      <w:r w:rsidRPr="00FE27D4">
        <w:rPr>
          <w:b/>
          <w:bCs/>
          <w:i/>
          <w:iCs/>
        </w:rPr>
        <w:t>Fensebiome™</w:t>
      </w:r>
      <w:r>
        <w:rPr>
          <w:b/>
          <w:bCs/>
          <w:i/>
          <w:iCs/>
        </w:rPr>
        <w:t xml:space="preserve"> </w:t>
      </w:r>
      <w:r w:rsidRPr="00FE27D4">
        <w:rPr>
          <w:b/>
          <w:bCs/>
          <w:i/>
          <w:iCs/>
        </w:rPr>
        <w:t>Protege o Microbioma Cutâneo, Evita a Desidratação e Aumenta a Coesão entre os Corneócitos</w:t>
      </w:r>
    </w:p>
    <w:p w14:paraId="334FF0F1" w14:textId="77777777" w:rsidR="00FE27D4" w:rsidRPr="00986DC8" w:rsidRDefault="00FE27D4" w:rsidP="00FE27D4">
      <w:pPr>
        <w:pStyle w:val="Corpo"/>
        <w:rPr>
          <w:b/>
          <w:bCs/>
          <w:i/>
          <w:iCs/>
        </w:rPr>
      </w:pPr>
    </w:p>
    <w:tbl>
      <w:tblPr>
        <w:tblStyle w:val="Tabelacomgrade"/>
        <w:tblW w:w="440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01"/>
      </w:tblGrid>
      <w:tr w:rsidR="00FE27D4" w:rsidRPr="009537E7" w14:paraId="63DF0CBA" w14:textId="77777777" w:rsidTr="00FE27D4">
        <w:trPr>
          <w:trHeight w:val="515"/>
        </w:trPr>
        <w:tc>
          <w:tcPr>
            <w:tcW w:w="4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7F60AD2" w14:textId="1EF539D4" w:rsidR="00FE27D4" w:rsidRPr="00986DC8" w:rsidRDefault="00FE27D4" w:rsidP="00FE27D4">
            <w:pPr>
              <w:pStyle w:val="Corpo"/>
              <w:jc w:val="center"/>
              <w:rPr>
                <w:b/>
                <w:color w:val="FFFFFF" w:themeColor="background1"/>
              </w:rPr>
            </w:pPr>
            <w:r>
              <w:rPr>
                <w:b/>
                <w:color w:val="FFFFFF" w:themeColor="background1"/>
              </w:rPr>
              <w:t>Creme para Melhora da Microbiota Cutânea</w:t>
            </w:r>
          </w:p>
        </w:tc>
      </w:tr>
      <w:tr w:rsidR="00FE27D4" w:rsidRPr="009537E7" w14:paraId="11C40781" w14:textId="77777777" w:rsidTr="00FE27D4">
        <w:trPr>
          <w:trHeight w:val="515"/>
        </w:trPr>
        <w:tc>
          <w:tcPr>
            <w:tcW w:w="4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ADBBCAB" w14:textId="224E5A70" w:rsidR="00FE27D4" w:rsidRPr="00986DC8" w:rsidRDefault="00FE27D4" w:rsidP="00FE27D4">
            <w:pPr>
              <w:pStyle w:val="Corpo"/>
              <w:jc w:val="center"/>
              <w:rPr>
                <w:bCs/>
              </w:rPr>
            </w:pPr>
            <w:r>
              <w:t>Fensebiome™......................................1,0%</w:t>
            </w:r>
          </w:p>
        </w:tc>
      </w:tr>
      <w:tr w:rsidR="00FE27D4" w:rsidRPr="009537E7" w14:paraId="1DEFAC09" w14:textId="77777777" w:rsidTr="00FE27D4">
        <w:trPr>
          <w:trHeight w:val="586"/>
        </w:trPr>
        <w:tc>
          <w:tcPr>
            <w:tcW w:w="44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A2697A" w14:textId="3DCDFA8A" w:rsidR="00FE27D4" w:rsidRDefault="00FE27D4" w:rsidP="00FE27D4">
            <w:pPr>
              <w:pStyle w:val="Corpo"/>
              <w:jc w:val="center"/>
            </w:pPr>
            <w:r w:rsidRPr="005C6BAD">
              <w:rPr>
                <w:lang w:val="en-US"/>
              </w:rPr>
              <w:t>Creme Base qsp.........................</w:t>
            </w:r>
            <w:r>
              <w:rPr>
                <w:lang w:val="en-US"/>
              </w:rPr>
              <w:t>....</w:t>
            </w:r>
            <w:r w:rsidRPr="005C6BAD">
              <w:rPr>
                <w:lang w:val="en-US"/>
              </w:rPr>
              <w:t>......</w:t>
            </w:r>
            <w:r>
              <w:rPr>
                <w:lang w:val="en-US"/>
              </w:rPr>
              <w:t>30 g</w:t>
            </w:r>
          </w:p>
        </w:tc>
      </w:tr>
    </w:tbl>
    <w:p w14:paraId="5CA6626E" w14:textId="77777777" w:rsidR="00FE27D4" w:rsidRPr="00FE27D4" w:rsidRDefault="00FE27D4" w:rsidP="00FE27D4">
      <w:pPr>
        <w:pStyle w:val="Corpo"/>
        <w:tabs>
          <w:tab w:val="left" w:pos="8789"/>
        </w:tabs>
        <w:ind w:right="4818"/>
        <w:jc w:val="center"/>
        <w:rPr>
          <w:rFonts w:eastAsia="Times New Roman" w:cs="Times New Roman"/>
          <w:color w:val="404040"/>
          <w:lang w:eastAsia="pt-BR"/>
        </w:rPr>
      </w:pPr>
      <w:r w:rsidRPr="00FE27D4">
        <w:rPr>
          <w:rFonts w:eastAsia="Times New Roman" w:cs="Times New Roman"/>
          <w:color w:val="404040"/>
          <w:lang w:eastAsia="pt-BR"/>
        </w:rPr>
        <w:t>Aplicar 2 vezes ao dia ou conforme a orientação médica.</w:t>
      </w:r>
    </w:p>
    <w:p w14:paraId="4F26F72D" w14:textId="77777777" w:rsidR="00FE27D4" w:rsidRDefault="00FE27D4" w:rsidP="00FE27D4">
      <w:pPr>
        <w:pStyle w:val="Corpo"/>
        <w:ind w:right="3969"/>
        <w:jc w:val="left"/>
        <w:rPr>
          <w:sz w:val="16"/>
          <w:szCs w:val="16"/>
        </w:rPr>
      </w:pPr>
    </w:p>
    <w:p w14:paraId="612AE758" w14:textId="77777777" w:rsidR="00FE27D4" w:rsidRDefault="00FE27D4" w:rsidP="001027A5">
      <w:pPr>
        <w:pStyle w:val="Corpo"/>
        <w:ind w:right="3969"/>
        <w:jc w:val="left"/>
        <w:rPr>
          <w:sz w:val="16"/>
          <w:szCs w:val="16"/>
        </w:rPr>
      </w:pPr>
    </w:p>
    <w:p w14:paraId="19C18FD4" w14:textId="77777777" w:rsidR="00FE27D4" w:rsidRDefault="00FE27D4" w:rsidP="001027A5">
      <w:pPr>
        <w:pStyle w:val="Corpo"/>
        <w:ind w:right="3969"/>
        <w:jc w:val="left"/>
        <w:rPr>
          <w:sz w:val="16"/>
          <w:szCs w:val="16"/>
        </w:rPr>
      </w:pPr>
    </w:p>
    <w:p w14:paraId="31B777B5" w14:textId="77777777" w:rsidR="00FE27D4" w:rsidRDefault="00FE27D4" w:rsidP="001027A5">
      <w:pPr>
        <w:pStyle w:val="Corpo"/>
        <w:ind w:right="3969"/>
        <w:jc w:val="left"/>
        <w:rPr>
          <w:sz w:val="16"/>
          <w:szCs w:val="16"/>
        </w:rPr>
      </w:pPr>
    </w:p>
    <w:p w14:paraId="66781D5D" w14:textId="77777777" w:rsidR="00FE27D4" w:rsidRDefault="00FE27D4" w:rsidP="001027A5">
      <w:pPr>
        <w:pStyle w:val="Corpo"/>
        <w:ind w:right="3969"/>
        <w:jc w:val="left"/>
        <w:rPr>
          <w:sz w:val="16"/>
          <w:szCs w:val="16"/>
        </w:rPr>
      </w:pPr>
    </w:p>
    <w:p w14:paraId="290B64FC" w14:textId="77777777" w:rsidR="00FE27D4" w:rsidRDefault="00FE27D4" w:rsidP="001027A5">
      <w:pPr>
        <w:pStyle w:val="Corpo"/>
        <w:ind w:right="3969"/>
        <w:jc w:val="left"/>
        <w:rPr>
          <w:sz w:val="16"/>
          <w:szCs w:val="16"/>
        </w:rPr>
      </w:pPr>
    </w:p>
    <w:p w14:paraId="352DD61D" w14:textId="77777777" w:rsidR="00FE27D4" w:rsidRDefault="00FE27D4" w:rsidP="001027A5">
      <w:pPr>
        <w:pStyle w:val="Corpo"/>
        <w:ind w:right="3969"/>
        <w:jc w:val="left"/>
        <w:rPr>
          <w:sz w:val="16"/>
          <w:szCs w:val="16"/>
        </w:rPr>
      </w:pPr>
    </w:p>
    <w:p w14:paraId="3A7BE3B6" w14:textId="77777777" w:rsidR="00FE27D4" w:rsidRDefault="00FE27D4" w:rsidP="001027A5">
      <w:pPr>
        <w:pStyle w:val="Corpo"/>
        <w:ind w:right="3969"/>
        <w:jc w:val="left"/>
        <w:rPr>
          <w:sz w:val="16"/>
          <w:szCs w:val="16"/>
        </w:rPr>
      </w:pPr>
    </w:p>
    <w:p w14:paraId="3DDB9A67" w14:textId="77777777" w:rsidR="00FE27D4" w:rsidRDefault="00FE27D4" w:rsidP="001027A5">
      <w:pPr>
        <w:pStyle w:val="Corpo"/>
        <w:ind w:right="3969"/>
        <w:jc w:val="left"/>
        <w:rPr>
          <w:sz w:val="16"/>
          <w:szCs w:val="16"/>
        </w:rPr>
      </w:pPr>
    </w:p>
    <w:p w14:paraId="2CBF40BA" w14:textId="77777777" w:rsidR="00FE27D4" w:rsidRDefault="00FE27D4" w:rsidP="001027A5">
      <w:pPr>
        <w:pStyle w:val="Corpo"/>
        <w:ind w:right="3969"/>
        <w:jc w:val="left"/>
        <w:rPr>
          <w:sz w:val="16"/>
          <w:szCs w:val="16"/>
        </w:rPr>
      </w:pPr>
    </w:p>
    <w:p w14:paraId="4022FB35" w14:textId="77777777" w:rsidR="00FE27D4" w:rsidRDefault="00FE27D4" w:rsidP="001027A5">
      <w:pPr>
        <w:pStyle w:val="Corpo"/>
        <w:ind w:right="3969"/>
        <w:jc w:val="left"/>
        <w:rPr>
          <w:sz w:val="16"/>
          <w:szCs w:val="16"/>
        </w:rPr>
      </w:pPr>
    </w:p>
    <w:p w14:paraId="190BFFB7" w14:textId="77777777" w:rsidR="00FE27D4" w:rsidRDefault="00FE27D4" w:rsidP="001027A5">
      <w:pPr>
        <w:pStyle w:val="Corpo"/>
        <w:ind w:right="3969"/>
        <w:jc w:val="left"/>
        <w:rPr>
          <w:sz w:val="16"/>
          <w:szCs w:val="16"/>
        </w:rPr>
      </w:pPr>
    </w:p>
    <w:p w14:paraId="7C5DD2B0" w14:textId="77777777" w:rsidR="00FE27D4" w:rsidRDefault="00FE27D4" w:rsidP="001027A5">
      <w:pPr>
        <w:pStyle w:val="Corpo"/>
        <w:ind w:right="3969"/>
        <w:jc w:val="left"/>
        <w:rPr>
          <w:sz w:val="16"/>
          <w:szCs w:val="16"/>
        </w:rPr>
      </w:pPr>
    </w:p>
    <w:p w14:paraId="3668A785" w14:textId="77777777" w:rsidR="00FE27D4" w:rsidRDefault="00FE27D4" w:rsidP="001027A5">
      <w:pPr>
        <w:pStyle w:val="Corpo"/>
        <w:ind w:right="3969"/>
        <w:jc w:val="left"/>
        <w:rPr>
          <w:sz w:val="16"/>
          <w:szCs w:val="16"/>
        </w:rPr>
      </w:pPr>
    </w:p>
    <w:p w14:paraId="67EF5D46" w14:textId="77777777" w:rsidR="00FE27D4" w:rsidRDefault="00FE27D4" w:rsidP="001027A5">
      <w:pPr>
        <w:pStyle w:val="Corpo"/>
        <w:ind w:right="3969"/>
        <w:jc w:val="left"/>
        <w:rPr>
          <w:sz w:val="16"/>
          <w:szCs w:val="16"/>
        </w:rPr>
      </w:pPr>
    </w:p>
    <w:p w14:paraId="64DA3CF7" w14:textId="77777777" w:rsidR="00FE27D4" w:rsidRDefault="00FE27D4" w:rsidP="001027A5">
      <w:pPr>
        <w:pStyle w:val="Corpo"/>
        <w:ind w:right="3969"/>
        <w:jc w:val="left"/>
        <w:rPr>
          <w:sz w:val="16"/>
          <w:szCs w:val="16"/>
        </w:rPr>
      </w:pPr>
    </w:p>
    <w:p w14:paraId="2361B735" w14:textId="77777777" w:rsidR="00FE27D4" w:rsidRDefault="00FE27D4" w:rsidP="001027A5">
      <w:pPr>
        <w:pStyle w:val="Corpo"/>
        <w:ind w:right="3969"/>
        <w:jc w:val="left"/>
        <w:rPr>
          <w:sz w:val="16"/>
          <w:szCs w:val="16"/>
        </w:rPr>
      </w:pPr>
    </w:p>
    <w:p w14:paraId="76BE402C" w14:textId="77777777" w:rsidR="00FE27D4" w:rsidRDefault="00FE27D4" w:rsidP="001027A5">
      <w:pPr>
        <w:pStyle w:val="Corpo"/>
        <w:ind w:right="3969"/>
        <w:jc w:val="left"/>
        <w:rPr>
          <w:sz w:val="16"/>
          <w:szCs w:val="16"/>
        </w:rPr>
      </w:pPr>
    </w:p>
    <w:p w14:paraId="7BB0C29B" w14:textId="77777777" w:rsidR="00FE27D4" w:rsidRDefault="00FE27D4" w:rsidP="001027A5">
      <w:pPr>
        <w:pStyle w:val="Corpo"/>
        <w:ind w:right="3969"/>
        <w:jc w:val="left"/>
        <w:rPr>
          <w:sz w:val="16"/>
          <w:szCs w:val="16"/>
        </w:rPr>
      </w:pPr>
    </w:p>
    <w:p w14:paraId="4726A06E" w14:textId="77777777" w:rsidR="00FE27D4" w:rsidRDefault="00FE27D4" w:rsidP="001027A5">
      <w:pPr>
        <w:pStyle w:val="Corpo"/>
        <w:ind w:right="3969"/>
        <w:jc w:val="left"/>
        <w:rPr>
          <w:sz w:val="16"/>
          <w:szCs w:val="16"/>
        </w:rPr>
      </w:pPr>
    </w:p>
    <w:p w14:paraId="2FE579FF" w14:textId="77777777" w:rsidR="00FE27D4" w:rsidRDefault="00FE27D4" w:rsidP="001027A5">
      <w:pPr>
        <w:pStyle w:val="Corpo"/>
        <w:ind w:right="3969"/>
        <w:jc w:val="left"/>
        <w:rPr>
          <w:sz w:val="16"/>
          <w:szCs w:val="16"/>
        </w:rPr>
      </w:pPr>
    </w:p>
    <w:p w14:paraId="118603E8" w14:textId="77777777" w:rsidR="00FE27D4" w:rsidRDefault="00FE27D4" w:rsidP="001027A5">
      <w:pPr>
        <w:pStyle w:val="Corpo"/>
        <w:ind w:right="3969"/>
        <w:jc w:val="left"/>
        <w:rPr>
          <w:sz w:val="16"/>
          <w:szCs w:val="16"/>
        </w:rPr>
      </w:pPr>
    </w:p>
    <w:p w14:paraId="5D508DB5" w14:textId="77777777" w:rsidR="00FE27D4" w:rsidRDefault="00FE27D4" w:rsidP="001027A5">
      <w:pPr>
        <w:pStyle w:val="Corpo"/>
        <w:ind w:right="3969"/>
        <w:jc w:val="left"/>
        <w:rPr>
          <w:sz w:val="16"/>
          <w:szCs w:val="16"/>
        </w:rPr>
      </w:pPr>
    </w:p>
    <w:p w14:paraId="76593BF5" w14:textId="77777777" w:rsidR="00FE27D4" w:rsidRDefault="00FE27D4" w:rsidP="001027A5">
      <w:pPr>
        <w:pStyle w:val="Corpo"/>
        <w:ind w:right="3969"/>
        <w:jc w:val="left"/>
        <w:rPr>
          <w:sz w:val="16"/>
          <w:szCs w:val="16"/>
        </w:rPr>
      </w:pPr>
    </w:p>
    <w:p w14:paraId="585E12B9" w14:textId="77777777" w:rsidR="00FE27D4" w:rsidRDefault="00FE27D4" w:rsidP="001027A5">
      <w:pPr>
        <w:pStyle w:val="Corpo"/>
        <w:ind w:right="3969"/>
        <w:jc w:val="left"/>
        <w:rPr>
          <w:sz w:val="16"/>
          <w:szCs w:val="16"/>
        </w:rPr>
      </w:pPr>
    </w:p>
    <w:p w14:paraId="2C0132A0" w14:textId="77777777" w:rsidR="00FE27D4" w:rsidRDefault="00FE27D4" w:rsidP="001027A5">
      <w:pPr>
        <w:pStyle w:val="Corpo"/>
        <w:ind w:right="3969"/>
        <w:jc w:val="left"/>
        <w:rPr>
          <w:sz w:val="16"/>
          <w:szCs w:val="16"/>
        </w:rPr>
      </w:pPr>
    </w:p>
    <w:p w14:paraId="450001C9" w14:textId="77777777" w:rsidR="00FE27D4" w:rsidRDefault="00FE27D4" w:rsidP="001027A5">
      <w:pPr>
        <w:pStyle w:val="Corpo"/>
        <w:ind w:right="3969"/>
        <w:jc w:val="left"/>
        <w:rPr>
          <w:sz w:val="16"/>
          <w:szCs w:val="16"/>
        </w:rPr>
      </w:pPr>
    </w:p>
    <w:p w14:paraId="2C5157CF" w14:textId="77777777" w:rsidR="00FE27D4" w:rsidRDefault="00FE27D4" w:rsidP="001027A5">
      <w:pPr>
        <w:pStyle w:val="Corpo"/>
        <w:ind w:right="3969"/>
        <w:jc w:val="left"/>
        <w:rPr>
          <w:sz w:val="16"/>
          <w:szCs w:val="16"/>
        </w:rPr>
      </w:pPr>
    </w:p>
    <w:p w14:paraId="47A2673B" w14:textId="77777777" w:rsidR="00FE27D4" w:rsidRDefault="00FE27D4" w:rsidP="001027A5">
      <w:pPr>
        <w:pStyle w:val="Corpo"/>
        <w:ind w:right="3969"/>
        <w:jc w:val="left"/>
        <w:rPr>
          <w:sz w:val="16"/>
          <w:szCs w:val="16"/>
        </w:rPr>
      </w:pPr>
    </w:p>
    <w:p w14:paraId="3C5F23C4" w14:textId="77777777" w:rsidR="00FE27D4" w:rsidRDefault="00FE27D4" w:rsidP="001027A5">
      <w:pPr>
        <w:pStyle w:val="Corpo"/>
        <w:ind w:right="3969"/>
        <w:jc w:val="left"/>
        <w:rPr>
          <w:sz w:val="16"/>
          <w:szCs w:val="16"/>
        </w:rPr>
      </w:pPr>
    </w:p>
    <w:p w14:paraId="28EBEE2C" w14:textId="77777777" w:rsidR="00FE27D4" w:rsidRDefault="00FE27D4" w:rsidP="001027A5">
      <w:pPr>
        <w:pStyle w:val="Corpo"/>
        <w:ind w:right="3969"/>
        <w:jc w:val="left"/>
        <w:rPr>
          <w:sz w:val="16"/>
          <w:szCs w:val="16"/>
        </w:rPr>
      </w:pPr>
    </w:p>
    <w:p w14:paraId="7E1CCAE6" w14:textId="77777777" w:rsidR="00FE27D4" w:rsidRDefault="00FE27D4" w:rsidP="001027A5">
      <w:pPr>
        <w:pStyle w:val="Corpo"/>
        <w:ind w:right="3969"/>
        <w:jc w:val="left"/>
        <w:rPr>
          <w:sz w:val="16"/>
          <w:szCs w:val="16"/>
        </w:rPr>
      </w:pPr>
    </w:p>
    <w:p w14:paraId="31A0CD3F" w14:textId="77777777" w:rsidR="00FE27D4" w:rsidRDefault="00FE27D4" w:rsidP="001027A5">
      <w:pPr>
        <w:pStyle w:val="Corpo"/>
        <w:ind w:right="3969"/>
        <w:jc w:val="left"/>
        <w:rPr>
          <w:sz w:val="16"/>
          <w:szCs w:val="16"/>
        </w:rPr>
      </w:pPr>
    </w:p>
    <w:p w14:paraId="00EEAEC0" w14:textId="77777777" w:rsidR="00FE27D4" w:rsidRDefault="00FE27D4" w:rsidP="001027A5">
      <w:pPr>
        <w:pStyle w:val="Corpo"/>
        <w:ind w:right="3969"/>
        <w:jc w:val="left"/>
        <w:rPr>
          <w:sz w:val="16"/>
          <w:szCs w:val="16"/>
        </w:rPr>
      </w:pPr>
    </w:p>
    <w:p w14:paraId="5FB2AC74" w14:textId="77777777" w:rsidR="00FE27D4" w:rsidRDefault="00FE27D4" w:rsidP="001027A5">
      <w:pPr>
        <w:pStyle w:val="Corpo"/>
        <w:ind w:right="3969"/>
        <w:jc w:val="left"/>
        <w:rPr>
          <w:sz w:val="16"/>
          <w:szCs w:val="16"/>
        </w:rPr>
      </w:pPr>
    </w:p>
    <w:p w14:paraId="354891DA" w14:textId="77777777" w:rsidR="00FE27D4" w:rsidRDefault="00FE27D4" w:rsidP="001027A5">
      <w:pPr>
        <w:pStyle w:val="Corpo"/>
        <w:ind w:right="3969"/>
        <w:jc w:val="left"/>
        <w:rPr>
          <w:sz w:val="16"/>
          <w:szCs w:val="16"/>
        </w:rPr>
      </w:pPr>
    </w:p>
    <w:p w14:paraId="3C1020E0" w14:textId="77777777" w:rsidR="00FE27D4" w:rsidRDefault="00FE27D4" w:rsidP="001027A5">
      <w:pPr>
        <w:pStyle w:val="Corpo"/>
        <w:ind w:right="3969"/>
        <w:jc w:val="left"/>
        <w:rPr>
          <w:sz w:val="16"/>
          <w:szCs w:val="16"/>
        </w:rPr>
      </w:pPr>
    </w:p>
    <w:p w14:paraId="51CA128E" w14:textId="77777777" w:rsidR="00FE27D4" w:rsidRDefault="00FE27D4" w:rsidP="001027A5">
      <w:pPr>
        <w:pStyle w:val="Corpo"/>
        <w:ind w:right="3969"/>
        <w:jc w:val="left"/>
        <w:rPr>
          <w:sz w:val="16"/>
          <w:szCs w:val="16"/>
        </w:rPr>
      </w:pPr>
    </w:p>
    <w:p w14:paraId="5036C1FA" w14:textId="77777777" w:rsidR="00FE27D4" w:rsidRDefault="00FE27D4" w:rsidP="001027A5">
      <w:pPr>
        <w:pStyle w:val="Corpo"/>
        <w:ind w:right="3969"/>
        <w:jc w:val="left"/>
        <w:rPr>
          <w:sz w:val="16"/>
          <w:szCs w:val="16"/>
        </w:rPr>
      </w:pPr>
    </w:p>
    <w:p w14:paraId="5FBC7F57" w14:textId="77777777" w:rsidR="00FE27D4" w:rsidRDefault="00FE27D4" w:rsidP="001027A5">
      <w:pPr>
        <w:pStyle w:val="Corpo"/>
        <w:ind w:right="3969"/>
        <w:jc w:val="left"/>
        <w:rPr>
          <w:sz w:val="16"/>
          <w:szCs w:val="16"/>
        </w:rPr>
      </w:pPr>
    </w:p>
    <w:p w14:paraId="5D6E1F8B" w14:textId="77777777" w:rsidR="00FE27D4" w:rsidRDefault="00FE27D4" w:rsidP="001027A5">
      <w:pPr>
        <w:pStyle w:val="Corpo"/>
        <w:ind w:right="3969"/>
        <w:jc w:val="left"/>
        <w:rPr>
          <w:sz w:val="16"/>
          <w:szCs w:val="16"/>
        </w:rPr>
      </w:pPr>
    </w:p>
    <w:p w14:paraId="11E64834" w14:textId="4F43FBB6" w:rsidR="00FE27D4" w:rsidRPr="009626EF" w:rsidRDefault="00FE27D4" w:rsidP="00FE27D4">
      <w:pPr>
        <w:pStyle w:val="Ttulo1"/>
      </w:pPr>
      <w:bookmarkStart w:id="20" w:name="_Toc184280865"/>
      <w:r w:rsidRPr="00FE27D4">
        <w:rPr>
          <w:color w:val="F30388"/>
          <w:szCs w:val="22"/>
        </w:rPr>
        <w:t>Lactosome 55</w:t>
      </w:r>
      <w:bookmarkEnd w:id="20"/>
    </w:p>
    <w:p w14:paraId="053129DE" w14:textId="2926D0F3" w:rsidR="001133E8" w:rsidRPr="001133E8" w:rsidRDefault="001133E8" w:rsidP="001133E8">
      <w:pPr>
        <w:pStyle w:val="Corpo"/>
        <w:spacing w:after="120"/>
        <w:jc w:val="center"/>
        <w:rPr>
          <w:b/>
          <w:iCs/>
          <w:color w:val="0070C0"/>
          <w:sz w:val="40"/>
        </w:rPr>
      </w:pPr>
      <w:r w:rsidRPr="001133E8">
        <w:rPr>
          <w:b/>
          <w:iCs/>
          <w:color w:val="0070C0"/>
          <w:sz w:val="40"/>
        </w:rPr>
        <w:t xml:space="preserve">Exossomas derivados do </w:t>
      </w:r>
      <w:r w:rsidRPr="001133E8">
        <w:rPr>
          <w:b/>
          <w:i/>
          <w:iCs/>
          <w:color w:val="0070C0"/>
          <w:sz w:val="40"/>
        </w:rPr>
        <w:t>Lactobacillus brevis</w:t>
      </w:r>
      <w:r w:rsidRPr="001133E8">
        <w:rPr>
          <w:b/>
          <w:iCs/>
          <w:color w:val="0070C0"/>
          <w:sz w:val="40"/>
        </w:rPr>
        <w:t xml:space="preserve"> J2K-55</w:t>
      </w:r>
      <w:r>
        <w:rPr>
          <w:b/>
          <w:iCs/>
          <w:color w:val="0070C0"/>
          <w:sz w:val="40"/>
        </w:rPr>
        <w:t xml:space="preserve"> </w:t>
      </w:r>
      <w:r w:rsidRPr="001133E8">
        <w:rPr>
          <w:b/>
          <w:iCs/>
          <w:color w:val="0070C0"/>
          <w:sz w:val="40"/>
        </w:rPr>
        <w:t>para Melhora da Homeostase da Pele</w:t>
      </w:r>
    </w:p>
    <w:p w14:paraId="452E9635" w14:textId="77777777" w:rsidR="00FE27D4" w:rsidRDefault="00FE27D4" w:rsidP="00FE27D4">
      <w:pPr>
        <w:pStyle w:val="Corpo"/>
        <w:spacing w:after="120"/>
        <w:rPr>
          <w:sz w:val="24"/>
        </w:rPr>
      </w:pPr>
    </w:p>
    <w:p w14:paraId="3E57C646" w14:textId="5333F85F" w:rsidR="001133E8" w:rsidRDefault="001133E8" w:rsidP="001133E8">
      <w:pPr>
        <w:spacing w:after="0" w:line="276" w:lineRule="auto"/>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 xml:space="preserve">De acordo com estudos </w:t>
      </w:r>
      <w:r>
        <w:rPr>
          <w:rFonts w:ascii="Swis721 Th BT" w:eastAsia="MS Mincho" w:hAnsi="Swis721 Th BT" w:cs="Times New Roman"/>
          <w:i/>
          <w:iCs/>
          <w:color w:val="404040"/>
          <w:sz w:val="23"/>
          <w:szCs w:val="23"/>
        </w:rPr>
        <w:t>in vitro</w:t>
      </w:r>
      <w:r>
        <w:rPr>
          <w:rFonts w:ascii="Swis721 Th BT" w:eastAsia="MS Mincho" w:hAnsi="Swis721 Th BT" w:cs="Times New Roman"/>
          <w:color w:val="404040"/>
          <w:sz w:val="23"/>
          <w:szCs w:val="23"/>
        </w:rPr>
        <w:t xml:space="preserve"> realizados pelo fabricante, J2KBIO na Coreia, o Lactosome 55 apresenta efeitos clareadores e reduz a concentração de citocinas inflamatórias. De acordo com testes, quando a concentração de Lactosome 55 aumentou na presença de uma solução de Arbutin 10 ppm, houve um efeito de inibição da produção de melanina induzida pelo hormônio alfa estimulador de melanócito (A-MSH). Esse ativo também aumenta a concentração das principais proteínas associadas com manutenção da hidratação da pele: loricrina, filagrina e claudina-1 (Material do fornecedor).</w:t>
      </w:r>
    </w:p>
    <w:p w14:paraId="485E3635" w14:textId="77777777" w:rsidR="001133E8" w:rsidRDefault="001133E8" w:rsidP="001133E8">
      <w:pPr>
        <w:spacing w:after="0" w:line="276" w:lineRule="auto"/>
        <w:jc w:val="both"/>
        <w:rPr>
          <w:rFonts w:ascii="Swis721 Th BT" w:eastAsia="MS Mincho" w:hAnsi="Swis721 Th BT" w:cs="Times New Roman"/>
          <w:color w:val="404040"/>
          <w:sz w:val="10"/>
          <w:szCs w:val="10"/>
        </w:rPr>
      </w:pPr>
    </w:p>
    <w:p w14:paraId="615273BB" w14:textId="77777777" w:rsidR="001133E8" w:rsidRDefault="001133E8" w:rsidP="001133E8">
      <w:pPr>
        <w:spacing w:after="0" w:line="276" w:lineRule="auto"/>
        <w:jc w:val="center"/>
        <w:rPr>
          <w:rFonts w:ascii="Swis721 Th BT" w:eastAsia="MS Mincho" w:hAnsi="Swis721 Th BT" w:cs="Times New Roman"/>
          <w:b/>
          <w:bCs/>
          <w:color w:val="404040"/>
          <w:sz w:val="10"/>
          <w:szCs w:val="10"/>
        </w:rPr>
      </w:pPr>
    </w:p>
    <w:p w14:paraId="332EBD07" w14:textId="095B96E7" w:rsidR="001133E8" w:rsidRDefault="001133E8" w:rsidP="001133E8">
      <w:pPr>
        <w:spacing w:after="0" w:line="276" w:lineRule="auto"/>
        <w:jc w:val="center"/>
        <w:rPr>
          <w:rFonts w:ascii="Swis721 Th BT" w:eastAsia="MS Mincho" w:hAnsi="Swis721 Th BT" w:cs="Times New Roman"/>
          <w:b/>
          <w:bCs/>
          <w:color w:val="404040"/>
          <w:sz w:val="23"/>
          <w:szCs w:val="23"/>
        </w:rPr>
      </w:pPr>
      <w:r>
        <w:rPr>
          <w:rFonts w:ascii="Swis721 Th BT" w:eastAsia="MS Mincho" w:hAnsi="Swis721 Th BT" w:cs="Times New Roman"/>
          <w:b/>
          <w:bCs/>
          <w:color w:val="404040"/>
          <w:sz w:val="23"/>
          <w:szCs w:val="23"/>
        </w:rPr>
        <w:t>Efeito Anti-Inflamatório</w:t>
      </w:r>
    </w:p>
    <w:p w14:paraId="72BEB06D" w14:textId="61625996" w:rsidR="001133E8" w:rsidRDefault="001133E8" w:rsidP="001133E8">
      <w:pPr>
        <w:spacing w:after="0" w:line="276" w:lineRule="auto"/>
        <w:jc w:val="center"/>
        <w:rPr>
          <w:rFonts w:ascii="Swis721 Th BT" w:eastAsia="MS Mincho" w:hAnsi="Swis721 Th BT" w:cs="Times New Roman"/>
          <w:b/>
          <w:bCs/>
          <w:color w:val="404040"/>
          <w:sz w:val="23"/>
          <w:szCs w:val="23"/>
        </w:rPr>
      </w:pPr>
    </w:p>
    <w:p w14:paraId="23168532" w14:textId="1513C668" w:rsidR="001133E8" w:rsidRDefault="001133E8" w:rsidP="001133E8">
      <w:pPr>
        <w:spacing w:after="0" w:line="240" w:lineRule="auto"/>
        <w:ind w:right="140"/>
        <w:rPr>
          <w:rFonts w:ascii="Swis721 Th BT" w:hAnsi="Swis721 Th BT"/>
          <w:color w:val="F30388"/>
          <w:sz w:val="60"/>
        </w:rPr>
      </w:pPr>
      <w:r>
        <w:rPr>
          <w:rFonts w:ascii="Swis721 Th BT" w:eastAsia="MS Mincho" w:hAnsi="Swis721 Th BT" w:cs="Times New Roman"/>
          <w:b/>
          <w:bCs/>
          <w:noProof/>
          <w:color w:val="404040"/>
          <w:sz w:val="23"/>
          <w:szCs w:val="23"/>
          <w:lang w:eastAsia="pt-BR"/>
        </w:rPr>
        <mc:AlternateContent>
          <mc:Choice Requires="wps">
            <w:drawing>
              <wp:anchor distT="0" distB="0" distL="114300" distR="114300" simplePos="0" relativeHeight="253054976" behindDoc="0" locked="0" layoutInCell="1" allowOverlap="1" wp14:anchorId="4DED8C8D" wp14:editId="39035AAB">
                <wp:simplePos x="0" y="0"/>
                <wp:positionH relativeFrom="column">
                  <wp:posOffset>-680085</wp:posOffset>
                </wp:positionH>
                <wp:positionV relativeFrom="paragraph">
                  <wp:posOffset>249555</wp:posOffset>
                </wp:positionV>
                <wp:extent cx="6858000" cy="1695450"/>
                <wp:effectExtent l="0" t="0" r="19050" b="19050"/>
                <wp:wrapNone/>
                <wp:docPr id="603761022" name="Caixa de Texto 9"/>
                <wp:cNvGraphicFramePr/>
                <a:graphic xmlns:a="http://schemas.openxmlformats.org/drawingml/2006/main">
                  <a:graphicData uri="http://schemas.microsoft.com/office/word/2010/wordprocessingShape">
                    <wps:wsp>
                      <wps:cNvSpPr txBox="1"/>
                      <wps:spPr>
                        <a:xfrm>
                          <a:off x="0" y="0"/>
                          <a:ext cx="6858000" cy="1695450"/>
                        </a:xfrm>
                        <a:prstGeom prst="rect">
                          <a:avLst/>
                        </a:prstGeom>
                        <a:solidFill>
                          <a:schemeClr val="lt1"/>
                        </a:solidFill>
                        <a:ln w="6350">
                          <a:solidFill>
                            <a:prstClr val="black"/>
                          </a:solidFill>
                        </a:ln>
                      </wps:spPr>
                      <wps:txbx>
                        <w:txbxContent>
                          <w:p w14:paraId="2EFE0992" w14:textId="77777777" w:rsidR="00F53AF5" w:rsidRDefault="00F53AF5" w:rsidP="001133E8">
                            <w:r>
                              <w:rPr>
                                <w:rFonts w:ascii="Swis721 Th BT" w:hAnsi="Swis721 Th BT"/>
                                <w:noProof/>
                                <w:color w:val="F30388"/>
                                <w:sz w:val="60"/>
                                <w:lang w:eastAsia="pt-BR"/>
                              </w:rPr>
                              <w:drawing>
                                <wp:inline distT="0" distB="0" distL="0" distR="0" wp14:anchorId="62C1FDC8" wp14:editId="4731BB88">
                                  <wp:extent cx="3590925" cy="1619250"/>
                                  <wp:effectExtent l="0" t="0" r="9525" b="0"/>
                                  <wp:docPr id="1360637543" name="Imagem 136063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37543" name="Imagem 13606375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590925" cy="1619250"/>
                                          </a:xfrm>
                                          <a:prstGeom prst="rect">
                                            <a:avLst/>
                                          </a:prstGeom>
                                          <a:noFill/>
                                          <a:ln>
                                            <a:noFill/>
                                          </a:ln>
                                        </pic:spPr>
                                      </pic:pic>
                                    </a:graphicData>
                                  </a:graphic>
                                </wp:inline>
                              </w:drawing>
                            </w:r>
                            <w:r>
                              <w:rPr>
                                <w:rFonts w:ascii="Swis721 Th BT" w:hAnsi="Swis721 Th BT"/>
                                <w:noProof/>
                                <w:color w:val="F30388"/>
                                <w:sz w:val="60"/>
                                <w:lang w:eastAsia="pt-BR"/>
                              </w:rPr>
                              <w:drawing>
                                <wp:inline distT="0" distB="0" distL="0" distR="0" wp14:anchorId="59F438B5" wp14:editId="09304B9A">
                                  <wp:extent cx="3057525" cy="1552575"/>
                                  <wp:effectExtent l="0" t="0" r="9525" b="9525"/>
                                  <wp:docPr id="1465133285" name="Imagem 146513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33285" name="Imagem 14651332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057525" cy="1552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ED8C8D" id="_x0000_s1048" type="#_x0000_t202" style="position:absolute;margin-left:-53.55pt;margin-top:19.65pt;width:540pt;height:133.5pt;z-index:25305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" fillcolor="white [3201]" strokeweight=".5pt">
                <v:textbox>
                  <w:txbxContent>
                    <w:p w14:paraId="2EFE0992" w14:textId="77777777" w:rsidR="00F53AF5" w:rsidRDefault="00F53AF5" w:rsidP="001133E8">
                      <w:r>
                        <w:rPr>
                          <w:rFonts w:ascii="Swis721 Th BT" w:hAnsi="Swis721 Th BT"/>
                          <w:noProof/>
                          <w:color w:val="F30388"/>
                          <w:sz w:val="60"/>
                          <w:lang w:eastAsia="pt-BR"/>
                        </w:rPr>
                        <w:drawing>
                          <wp:inline distT="0" distB="0" distL="0" distR="0" wp14:anchorId="62C1FDC8" wp14:editId="4731BB88">
                            <wp:extent cx="3590925" cy="1619250"/>
                            <wp:effectExtent l="0" t="0" r="9525" b="0"/>
                            <wp:docPr id="1360637543" name="Imagem 136063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37543" name="Imagem 13606375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590925" cy="1619250"/>
                                    </a:xfrm>
                                    <a:prstGeom prst="rect">
                                      <a:avLst/>
                                    </a:prstGeom>
                                    <a:noFill/>
                                    <a:ln>
                                      <a:noFill/>
                                    </a:ln>
                                  </pic:spPr>
                                </pic:pic>
                              </a:graphicData>
                            </a:graphic>
                          </wp:inline>
                        </w:drawing>
                      </w:r>
                      <w:r>
                        <w:rPr>
                          <w:rFonts w:ascii="Swis721 Th BT" w:hAnsi="Swis721 Th BT"/>
                          <w:noProof/>
                          <w:color w:val="F30388"/>
                          <w:sz w:val="60"/>
                          <w:lang w:eastAsia="pt-BR"/>
                        </w:rPr>
                        <w:drawing>
                          <wp:inline distT="0" distB="0" distL="0" distR="0" wp14:anchorId="59F438B5" wp14:editId="09304B9A">
                            <wp:extent cx="3057525" cy="1552575"/>
                            <wp:effectExtent l="0" t="0" r="9525" b="9525"/>
                            <wp:docPr id="1465133285" name="Imagem 146513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33285" name="Imagem 14651332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057525" cy="1552575"/>
                                    </a:xfrm>
                                    <a:prstGeom prst="rect">
                                      <a:avLst/>
                                    </a:prstGeom>
                                    <a:noFill/>
                                    <a:ln>
                                      <a:noFill/>
                                    </a:ln>
                                  </pic:spPr>
                                </pic:pic>
                              </a:graphicData>
                            </a:graphic>
                          </wp:inline>
                        </w:drawing>
                      </w:r>
                    </w:p>
                  </w:txbxContent>
                </v:textbox>
              </v:shape>
            </w:pict>
          </mc:Fallback>
        </mc:AlternateContent>
      </w:r>
    </w:p>
    <w:p w14:paraId="320085DD" w14:textId="77777777" w:rsidR="001133E8" w:rsidRDefault="001133E8" w:rsidP="001133E8">
      <w:pPr>
        <w:spacing w:after="0" w:line="240" w:lineRule="auto"/>
        <w:jc w:val="center"/>
        <w:rPr>
          <w:rFonts w:ascii="Swis721 Th BT" w:hAnsi="Swis721 Th BT"/>
          <w:color w:val="F30388"/>
          <w:sz w:val="60"/>
        </w:rPr>
      </w:pPr>
    </w:p>
    <w:p w14:paraId="591C39B0" w14:textId="77777777" w:rsidR="001133E8" w:rsidRDefault="001133E8" w:rsidP="001133E8">
      <w:pPr>
        <w:spacing w:after="0" w:line="240" w:lineRule="auto"/>
        <w:jc w:val="center"/>
        <w:rPr>
          <w:rFonts w:ascii="Swis721 Th BT" w:hAnsi="Swis721 Th BT"/>
          <w:color w:val="F30388"/>
          <w:sz w:val="60"/>
        </w:rPr>
      </w:pPr>
    </w:p>
    <w:p w14:paraId="2ADDFCF1" w14:textId="3F68E18A" w:rsidR="001133E8" w:rsidRDefault="001133E8" w:rsidP="001133E8">
      <w:pPr>
        <w:spacing w:after="0" w:line="240" w:lineRule="auto"/>
        <w:jc w:val="center"/>
        <w:rPr>
          <w:rFonts w:ascii="Swis721 Th BT" w:hAnsi="Swis721 Th BT"/>
          <w:color w:val="F30388"/>
          <w:sz w:val="60"/>
        </w:rPr>
      </w:pPr>
    </w:p>
    <w:p w14:paraId="213D6186" w14:textId="1E7010FF" w:rsidR="001133E8" w:rsidRDefault="001133E8" w:rsidP="001133E8">
      <w:pPr>
        <w:spacing w:after="0" w:line="240" w:lineRule="auto"/>
        <w:jc w:val="center"/>
        <w:rPr>
          <w:rFonts w:ascii="Swis721 Th BT" w:hAnsi="Swis721 Th BT"/>
          <w:color w:val="F30388"/>
          <w:sz w:val="60"/>
        </w:rPr>
      </w:pPr>
    </w:p>
    <w:p w14:paraId="4AD31F74" w14:textId="4C48D60F" w:rsidR="001133E8" w:rsidRDefault="001133E8" w:rsidP="001133E8">
      <w:pPr>
        <w:spacing w:after="0" w:line="240" w:lineRule="auto"/>
        <w:jc w:val="center"/>
        <w:rPr>
          <w:rFonts w:ascii="Swis721 Th BT" w:hAnsi="Swis721 Th BT"/>
          <w:color w:val="F30388"/>
          <w:sz w:val="60"/>
        </w:rPr>
      </w:pPr>
      <w:r>
        <w:rPr>
          <w:rFonts w:ascii="Swis721 Th BT" w:eastAsia="MS Mincho" w:hAnsi="Swis721 Th BT" w:cs="Times New Roman"/>
          <w:b/>
          <w:bCs/>
          <w:noProof/>
          <w:color w:val="404040"/>
          <w:sz w:val="23"/>
          <w:szCs w:val="23"/>
          <w:lang w:eastAsia="pt-BR"/>
        </w:rPr>
        <mc:AlternateContent>
          <mc:Choice Requires="wps">
            <w:drawing>
              <wp:anchor distT="0" distB="0" distL="114300" distR="114300" simplePos="0" relativeHeight="253056000" behindDoc="0" locked="0" layoutInCell="1" allowOverlap="1" wp14:anchorId="07E6D733" wp14:editId="485151DF">
                <wp:simplePos x="0" y="0"/>
                <wp:positionH relativeFrom="column">
                  <wp:posOffset>-679450</wp:posOffset>
                </wp:positionH>
                <wp:positionV relativeFrom="paragraph">
                  <wp:posOffset>191135</wp:posOffset>
                </wp:positionV>
                <wp:extent cx="6819900" cy="1790700"/>
                <wp:effectExtent l="0" t="0" r="19050" b="19050"/>
                <wp:wrapNone/>
                <wp:docPr id="428096227" name="Caixa de Texto 9"/>
                <wp:cNvGraphicFramePr/>
                <a:graphic xmlns:a="http://schemas.openxmlformats.org/drawingml/2006/main">
                  <a:graphicData uri="http://schemas.microsoft.com/office/word/2010/wordprocessingShape">
                    <wps:wsp>
                      <wps:cNvSpPr txBox="1"/>
                      <wps:spPr>
                        <a:xfrm>
                          <a:off x="0" y="0"/>
                          <a:ext cx="6819900" cy="1790700"/>
                        </a:xfrm>
                        <a:prstGeom prst="rect">
                          <a:avLst/>
                        </a:prstGeom>
                        <a:solidFill>
                          <a:sysClr val="window" lastClr="FFFFFF"/>
                        </a:solidFill>
                        <a:ln w="6350">
                          <a:solidFill>
                            <a:prstClr val="black"/>
                          </a:solidFill>
                        </a:ln>
                      </wps:spPr>
                      <wps:txbx>
                        <w:txbxContent>
                          <w:p w14:paraId="1CD1103D" w14:textId="77777777" w:rsidR="00F53AF5" w:rsidRDefault="00F53AF5" w:rsidP="001133E8">
                            <w:r>
                              <w:rPr>
                                <w:noProof/>
                                <w:lang w:eastAsia="pt-BR"/>
                              </w:rPr>
                              <w:drawing>
                                <wp:inline distT="0" distB="0" distL="0" distR="0" wp14:anchorId="1B68BDF8" wp14:editId="1C4C835A">
                                  <wp:extent cx="6591300" cy="1685925"/>
                                  <wp:effectExtent l="0" t="0" r="0" b="9525"/>
                                  <wp:docPr id="5063440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44079" name="Imagem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6591300" cy="1685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E6D733" id="_x0000_s1049" type="#_x0000_t202" style="position:absolute;left:0;text-align:left;margin-left:-53.5pt;margin-top:15.05pt;width:537pt;height:141pt;z-index:25305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" fillcolor="window" strokeweight=".5pt">
                <v:textbox>
                  <w:txbxContent>
                    <w:p w14:paraId="1CD1103D" w14:textId="77777777" w:rsidR="00F53AF5" w:rsidRDefault="00F53AF5" w:rsidP="001133E8">
                      <w:r>
                        <w:rPr>
                          <w:noProof/>
                          <w:lang w:eastAsia="pt-BR"/>
                        </w:rPr>
                        <w:drawing>
                          <wp:inline distT="0" distB="0" distL="0" distR="0" wp14:anchorId="1B68BDF8" wp14:editId="1C4C835A">
                            <wp:extent cx="6591300" cy="1685925"/>
                            <wp:effectExtent l="0" t="0" r="0" b="9525"/>
                            <wp:docPr id="5063440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44079" name="Imagem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591300" cy="1685925"/>
                                    </a:xfrm>
                                    <a:prstGeom prst="rect">
                                      <a:avLst/>
                                    </a:prstGeom>
                                    <a:noFill/>
                                    <a:ln>
                                      <a:noFill/>
                                    </a:ln>
                                  </pic:spPr>
                                </pic:pic>
                              </a:graphicData>
                            </a:graphic>
                          </wp:inline>
                        </w:drawing>
                      </w:r>
                    </w:p>
                  </w:txbxContent>
                </v:textbox>
              </v:shape>
            </w:pict>
          </mc:Fallback>
        </mc:AlternateContent>
      </w:r>
    </w:p>
    <w:p w14:paraId="206A93D0" w14:textId="77777777" w:rsidR="001133E8" w:rsidRDefault="001133E8" w:rsidP="001133E8">
      <w:pPr>
        <w:spacing w:after="0" w:line="240" w:lineRule="auto"/>
        <w:jc w:val="center"/>
        <w:rPr>
          <w:rFonts w:ascii="Swis721 Th BT" w:hAnsi="Swis721 Th BT"/>
          <w:color w:val="F30388"/>
          <w:sz w:val="60"/>
        </w:rPr>
      </w:pPr>
    </w:p>
    <w:p w14:paraId="33B550E7" w14:textId="77777777" w:rsidR="001133E8" w:rsidRDefault="001133E8" w:rsidP="001133E8">
      <w:pPr>
        <w:spacing w:after="0" w:line="240" w:lineRule="auto"/>
        <w:jc w:val="center"/>
        <w:rPr>
          <w:rFonts w:ascii="Swis721 Th BT" w:hAnsi="Swis721 Th BT"/>
          <w:color w:val="F30388"/>
          <w:sz w:val="60"/>
        </w:rPr>
      </w:pPr>
      <w:r>
        <w:rPr>
          <w:rFonts w:ascii="Swis721 Th BT" w:hAnsi="Swis721 Th BT"/>
          <w:color w:val="F30388"/>
          <w:sz w:val="60"/>
        </w:rPr>
        <w:t>Formulário 1</w:t>
      </w:r>
    </w:p>
    <w:p w14:paraId="025509B3" w14:textId="77777777" w:rsidR="001133E8" w:rsidRDefault="001133E8" w:rsidP="001133E8">
      <w:pPr>
        <w:spacing w:after="0" w:line="240" w:lineRule="auto"/>
        <w:jc w:val="center"/>
        <w:rPr>
          <w:rFonts w:ascii="Swis721 Th BT" w:hAnsi="Swis721 Th BT"/>
          <w:color w:val="F30388"/>
          <w:sz w:val="60"/>
        </w:rPr>
      </w:pPr>
    </w:p>
    <w:p w14:paraId="1361D59F" w14:textId="77777777" w:rsidR="001133E8" w:rsidRDefault="001133E8" w:rsidP="001133E8">
      <w:pPr>
        <w:spacing w:after="0" w:line="240" w:lineRule="auto"/>
        <w:jc w:val="center"/>
        <w:rPr>
          <w:rFonts w:ascii="Swis721 Th BT" w:hAnsi="Swis721 Th BT"/>
          <w:color w:val="F30388"/>
          <w:sz w:val="60"/>
        </w:rPr>
      </w:pPr>
    </w:p>
    <w:p w14:paraId="2B4CF414" w14:textId="77777777" w:rsidR="001133E8" w:rsidRDefault="001133E8" w:rsidP="001133E8">
      <w:pPr>
        <w:spacing w:after="0" w:line="240" w:lineRule="auto"/>
        <w:jc w:val="center"/>
      </w:pPr>
    </w:p>
    <w:p w14:paraId="035F670A" w14:textId="77777777" w:rsidR="00FE27D4" w:rsidRPr="009626EF" w:rsidRDefault="00FE27D4" w:rsidP="00FE27D4">
      <w:pPr>
        <w:pStyle w:val="Ttulo1"/>
      </w:pPr>
      <w:bookmarkStart w:id="21" w:name="_Toc184280866"/>
      <w:r>
        <w:t>Formulário</w:t>
      </w:r>
      <w:bookmarkEnd w:id="21"/>
    </w:p>
    <w:p w14:paraId="7E00A898" w14:textId="77777777" w:rsidR="00FE27D4" w:rsidRDefault="00FE27D4" w:rsidP="00FE27D4">
      <w:pPr>
        <w:pStyle w:val="Subtitulocorpo"/>
      </w:pPr>
    </w:p>
    <w:p w14:paraId="7A50D7BC" w14:textId="77777777" w:rsidR="00FE27D4" w:rsidRDefault="00FE27D4" w:rsidP="00FE27D4">
      <w:pPr>
        <w:spacing w:after="20" w:line="240" w:lineRule="auto"/>
        <w:jc w:val="both"/>
        <w:rPr>
          <w:rFonts w:ascii="Swis721 Th BT" w:eastAsia="MS Mincho" w:hAnsi="Swis721 Th BT" w:cs="Times New Roman"/>
          <w:b/>
          <w:i/>
          <w:color w:val="404040"/>
          <w:sz w:val="24"/>
          <w:szCs w:val="24"/>
        </w:rPr>
      </w:pPr>
    </w:p>
    <w:p w14:paraId="11AC57D8" w14:textId="77777777" w:rsidR="001133E8" w:rsidRPr="001133E8" w:rsidRDefault="001133E8" w:rsidP="001133E8">
      <w:pPr>
        <w:pStyle w:val="Corpo"/>
        <w:rPr>
          <w:b/>
          <w:bCs/>
          <w:i/>
          <w:iCs/>
        </w:rPr>
      </w:pPr>
      <w:r w:rsidRPr="001133E8">
        <w:rPr>
          <w:b/>
          <w:bCs/>
          <w:i/>
          <w:iCs/>
        </w:rPr>
        <w:t>Exossomas derivados do Lactobacillus brevis J2K-55 para Melhora da Homeostase da Pele</w:t>
      </w:r>
    </w:p>
    <w:p w14:paraId="368BCE5A" w14:textId="77777777" w:rsidR="00FE27D4" w:rsidRPr="00986DC8" w:rsidRDefault="00FE27D4" w:rsidP="00FE27D4">
      <w:pPr>
        <w:pStyle w:val="Corpo"/>
        <w:rPr>
          <w:b/>
          <w:bCs/>
          <w:i/>
          <w:iCs/>
        </w:rPr>
      </w:pPr>
    </w:p>
    <w:tbl>
      <w:tblPr>
        <w:tblStyle w:val="Tabelacomgrade21"/>
        <w:tblW w:w="438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389"/>
      </w:tblGrid>
      <w:tr w:rsidR="001133E8" w14:paraId="4E2B0798" w14:textId="77777777" w:rsidTr="001613E4">
        <w:trPr>
          <w:trHeight w:val="515"/>
        </w:trPr>
        <w:tc>
          <w:tcPr>
            <w:tcW w:w="4389"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37CCFDA2" w14:textId="77777777" w:rsidR="001133E8" w:rsidRDefault="001133E8" w:rsidP="001613E4">
            <w:pPr>
              <w:spacing w:after="20"/>
              <w:jc w:val="center"/>
              <w:rPr>
                <w:rFonts w:ascii="Swis721 Th BT" w:hAnsi="Swis721 Th BT"/>
                <w:b/>
                <w:color w:val="FFFFFF"/>
                <w:sz w:val="23"/>
                <w:szCs w:val="24"/>
              </w:rPr>
            </w:pPr>
            <w:r>
              <w:rPr>
                <w:rFonts w:ascii="Swis721 Th BT" w:hAnsi="Swis721 Th BT"/>
                <w:b/>
                <w:color w:val="FFFFFF"/>
                <w:szCs w:val="24"/>
              </w:rPr>
              <w:t>Creme de Lactosome 55</w:t>
            </w:r>
          </w:p>
        </w:tc>
      </w:tr>
      <w:tr w:rsidR="001133E8" w14:paraId="1C2240E9" w14:textId="77777777" w:rsidTr="001133E8">
        <w:trPr>
          <w:trHeight w:val="515"/>
        </w:trPr>
        <w:tc>
          <w:tcPr>
            <w:tcW w:w="438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3CF2098" w14:textId="0AABF247" w:rsidR="001133E8" w:rsidRDefault="001133E8" w:rsidP="001133E8">
            <w:pPr>
              <w:pStyle w:val="Corpo"/>
              <w:jc w:val="center"/>
              <w:rPr>
                <w:color w:val="404040"/>
                <w14:textFill>
                  <w14:solidFill>
                    <w14:srgbClr w14:val="404040">
                      <w14:lumMod w14:val="75000"/>
                      <w14:lumOff w14:val="25000"/>
                    </w14:srgbClr>
                  </w14:solidFill>
                </w14:textFill>
              </w:rPr>
            </w:pPr>
            <w:r>
              <w:t>Lactosome 55.................................1% a 5%</w:t>
            </w:r>
          </w:p>
        </w:tc>
      </w:tr>
      <w:tr w:rsidR="001133E8" w14:paraId="2F65E0DF" w14:textId="77777777" w:rsidTr="001133E8">
        <w:trPr>
          <w:trHeight w:val="586"/>
        </w:trPr>
        <w:tc>
          <w:tcPr>
            <w:tcW w:w="4389"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920EE61" w14:textId="3E58D359" w:rsidR="001133E8" w:rsidRDefault="001133E8" w:rsidP="001133E8">
            <w:pPr>
              <w:pStyle w:val="Corpo"/>
              <w:jc w:val="center"/>
            </w:pPr>
            <w:r>
              <w:t>Creme q.s.p. ........................................60 g</w:t>
            </w:r>
          </w:p>
        </w:tc>
      </w:tr>
    </w:tbl>
    <w:p w14:paraId="7270987C" w14:textId="77777777" w:rsidR="001133E8" w:rsidRPr="001133E8" w:rsidRDefault="001133E8" w:rsidP="001133E8">
      <w:pPr>
        <w:spacing w:after="20" w:line="240" w:lineRule="auto"/>
        <w:ind w:right="4762"/>
        <w:jc w:val="center"/>
        <w:rPr>
          <w:rFonts w:ascii="Swis721 Th BT" w:eastAsia="MS Mincho" w:hAnsi="Swis721 Th BT" w:cs="Times New Roman"/>
          <w:color w:val="404040"/>
        </w:rPr>
      </w:pPr>
      <w:r w:rsidRPr="001133E8">
        <w:rPr>
          <w:rFonts w:ascii="Swis721 Th BT" w:eastAsia="MS Mincho" w:hAnsi="Swis721 Th BT" w:cs="Times New Roman"/>
          <w:color w:val="404040"/>
        </w:rPr>
        <w:t>Aplicar nos locais afetados conforme orientação médica.</w:t>
      </w:r>
    </w:p>
    <w:p w14:paraId="7823F890" w14:textId="77777777" w:rsidR="00FE27D4" w:rsidRDefault="00FE27D4" w:rsidP="00FE27D4">
      <w:pPr>
        <w:pStyle w:val="Corpo"/>
        <w:ind w:right="3969"/>
        <w:jc w:val="left"/>
        <w:rPr>
          <w:sz w:val="16"/>
          <w:szCs w:val="16"/>
        </w:rPr>
      </w:pPr>
    </w:p>
    <w:p w14:paraId="170392BE" w14:textId="77777777" w:rsidR="00FE27D4" w:rsidRDefault="00FE27D4" w:rsidP="00FE27D4">
      <w:pPr>
        <w:pStyle w:val="Corpo"/>
        <w:ind w:right="3969"/>
        <w:jc w:val="left"/>
        <w:rPr>
          <w:sz w:val="16"/>
          <w:szCs w:val="16"/>
        </w:rPr>
      </w:pPr>
    </w:p>
    <w:p w14:paraId="7F21422F" w14:textId="77777777" w:rsidR="00FE27D4" w:rsidRDefault="00FE27D4" w:rsidP="00FE27D4">
      <w:pPr>
        <w:pStyle w:val="Corpo"/>
        <w:ind w:right="3969"/>
        <w:jc w:val="left"/>
        <w:rPr>
          <w:sz w:val="16"/>
          <w:szCs w:val="16"/>
        </w:rPr>
      </w:pPr>
    </w:p>
    <w:p w14:paraId="39F509FF" w14:textId="77777777" w:rsidR="00FE27D4" w:rsidRDefault="00FE27D4" w:rsidP="00FE27D4">
      <w:pPr>
        <w:pStyle w:val="Corpo"/>
        <w:ind w:right="3969"/>
        <w:jc w:val="left"/>
        <w:rPr>
          <w:sz w:val="16"/>
          <w:szCs w:val="16"/>
        </w:rPr>
      </w:pPr>
    </w:p>
    <w:p w14:paraId="088D5E79" w14:textId="77777777" w:rsidR="00FE27D4" w:rsidRDefault="00FE27D4" w:rsidP="00FE27D4">
      <w:pPr>
        <w:pStyle w:val="Corpo"/>
        <w:ind w:right="3969"/>
        <w:jc w:val="left"/>
        <w:rPr>
          <w:sz w:val="16"/>
          <w:szCs w:val="16"/>
        </w:rPr>
      </w:pPr>
    </w:p>
    <w:p w14:paraId="326DEB79" w14:textId="77777777" w:rsidR="00FE27D4" w:rsidRDefault="00FE27D4" w:rsidP="00FE27D4">
      <w:pPr>
        <w:pStyle w:val="Corpo"/>
        <w:ind w:right="3969"/>
        <w:jc w:val="left"/>
        <w:rPr>
          <w:sz w:val="16"/>
          <w:szCs w:val="16"/>
        </w:rPr>
      </w:pPr>
    </w:p>
    <w:p w14:paraId="3DEF5E8B" w14:textId="77777777" w:rsidR="00FE27D4" w:rsidRDefault="00FE27D4" w:rsidP="00FE27D4">
      <w:pPr>
        <w:pStyle w:val="Corpo"/>
        <w:ind w:right="3969"/>
        <w:jc w:val="left"/>
        <w:rPr>
          <w:sz w:val="16"/>
          <w:szCs w:val="16"/>
        </w:rPr>
      </w:pPr>
    </w:p>
    <w:p w14:paraId="64BD09C3" w14:textId="77777777" w:rsidR="00FE27D4" w:rsidRDefault="00FE27D4" w:rsidP="001027A5">
      <w:pPr>
        <w:pStyle w:val="Corpo"/>
        <w:ind w:right="3969"/>
        <w:jc w:val="left"/>
        <w:rPr>
          <w:sz w:val="16"/>
          <w:szCs w:val="16"/>
        </w:rPr>
      </w:pPr>
    </w:p>
    <w:p w14:paraId="6461128B" w14:textId="77777777" w:rsidR="00FE27D4" w:rsidRDefault="00FE27D4" w:rsidP="001027A5">
      <w:pPr>
        <w:pStyle w:val="Corpo"/>
        <w:ind w:right="3969"/>
        <w:jc w:val="left"/>
        <w:rPr>
          <w:sz w:val="16"/>
          <w:szCs w:val="16"/>
        </w:rPr>
      </w:pPr>
    </w:p>
    <w:p w14:paraId="7B11491E" w14:textId="77777777" w:rsidR="00FE27D4" w:rsidRDefault="00FE27D4" w:rsidP="001027A5">
      <w:pPr>
        <w:pStyle w:val="Corpo"/>
        <w:ind w:right="3969"/>
        <w:jc w:val="left"/>
        <w:rPr>
          <w:sz w:val="16"/>
          <w:szCs w:val="16"/>
        </w:rPr>
      </w:pPr>
    </w:p>
    <w:p w14:paraId="612EEFF1" w14:textId="77777777" w:rsidR="00FE27D4" w:rsidRDefault="00FE27D4" w:rsidP="001027A5">
      <w:pPr>
        <w:pStyle w:val="Corpo"/>
        <w:ind w:right="3969"/>
        <w:jc w:val="left"/>
        <w:rPr>
          <w:sz w:val="16"/>
          <w:szCs w:val="16"/>
        </w:rPr>
      </w:pPr>
    </w:p>
    <w:p w14:paraId="60B7EE0E" w14:textId="77777777" w:rsidR="00FE27D4" w:rsidRDefault="00FE27D4" w:rsidP="001027A5">
      <w:pPr>
        <w:pStyle w:val="Corpo"/>
        <w:ind w:right="3969"/>
        <w:jc w:val="left"/>
        <w:rPr>
          <w:sz w:val="16"/>
          <w:szCs w:val="16"/>
        </w:rPr>
      </w:pPr>
    </w:p>
    <w:p w14:paraId="0B347272" w14:textId="77777777" w:rsidR="00FE27D4" w:rsidRDefault="00FE27D4" w:rsidP="001027A5">
      <w:pPr>
        <w:pStyle w:val="Corpo"/>
        <w:ind w:right="3969"/>
        <w:jc w:val="left"/>
        <w:rPr>
          <w:sz w:val="16"/>
          <w:szCs w:val="16"/>
        </w:rPr>
      </w:pPr>
    </w:p>
    <w:p w14:paraId="76172D58" w14:textId="77777777" w:rsidR="00FE27D4" w:rsidRDefault="00FE27D4" w:rsidP="001027A5">
      <w:pPr>
        <w:pStyle w:val="Corpo"/>
        <w:ind w:right="3969"/>
        <w:jc w:val="left"/>
        <w:rPr>
          <w:sz w:val="16"/>
          <w:szCs w:val="16"/>
        </w:rPr>
      </w:pPr>
    </w:p>
    <w:p w14:paraId="72337011" w14:textId="77777777" w:rsidR="00FE27D4" w:rsidRDefault="00FE27D4" w:rsidP="001027A5">
      <w:pPr>
        <w:pStyle w:val="Corpo"/>
        <w:ind w:right="3969"/>
        <w:jc w:val="left"/>
        <w:rPr>
          <w:sz w:val="16"/>
          <w:szCs w:val="16"/>
        </w:rPr>
      </w:pPr>
    </w:p>
    <w:p w14:paraId="3A5F39FB" w14:textId="77777777" w:rsidR="00FE27D4" w:rsidRDefault="00FE27D4" w:rsidP="001027A5">
      <w:pPr>
        <w:pStyle w:val="Corpo"/>
        <w:ind w:right="3969"/>
        <w:jc w:val="left"/>
        <w:rPr>
          <w:sz w:val="16"/>
          <w:szCs w:val="16"/>
        </w:rPr>
      </w:pPr>
    </w:p>
    <w:p w14:paraId="72402B1F" w14:textId="77777777" w:rsidR="00FE27D4" w:rsidRDefault="00FE27D4" w:rsidP="001027A5">
      <w:pPr>
        <w:pStyle w:val="Corpo"/>
        <w:ind w:right="3969"/>
        <w:jc w:val="left"/>
        <w:rPr>
          <w:sz w:val="16"/>
          <w:szCs w:val="16"/>
        </w:rPr>
      </w:pPr>
    </w:p>
    <w:p w14:paraId="22C33568" w14:textId="77777777" w:rsidR="00FE27D4" w:rsidRDefault="00FE27D4" w:rsidP="001027A5">
      <w:pPr>
        <w:pStyle w:val="Corpo"/>
        <w:ind w:right="3969"/>
        <w:jc w:val="left"/>
        <w:rPr>
          <w:sz w:val="16"/>
          <w:szCs w:val="16"/>
        </w:rPr>
      </w:pPr>
    </w:p>
    <w:p w14:paraId="35E4950C" w14:textId="77777777" w:rsidR="00FE27D4" w:rsidRDefault="00FE27D4" w:rsidP="001027A5">
      <w:pPr>
        <w:pStyle w:val="Corpo"/>
        <w:ind w:right="3969"/>
        <w:jc w:val="left"/>
        <w:rPr>
          <w:sz w:val="16"/>
          <w:szCs w:val="16"/>
        </w:rPr>
      </w:pPr>
    </w:p>
    <w:p w14:paraId="1D36C507" w14:textId="77777777" w:rsidR="00FE27D4" w:rsidRDefault="00FE27D4" w:rsidP="001027A5">
      <w:pPr>
        <w:pStyle w:val="Corpo"/>
        <w:ind w:right="3969"/>
        <w:jc w:val="left"/>
        <w:rPr>
          <w:sz w:val="16"/>
          <w:szCs w:val="16"/>
        </w:rPr>
      </w:pPr>
    </w:p>
    <w:p w14:paraId="593164F3" w14:textId="77777777" w:rsidR="00FE27D4" w:rsidRDefault="00FE27D4" w:rsidP="001027A5">
      <w:pPr>
        <w:pStyle w:val="Corpo"/>
        <w:ind w:right="3969"/>
        <w:jc w:val="left"/>
        <w:rPr>
          <w:sz w:val="16"/>
          <w:szCs w:val="16"/>
        </w:rPr>
      </w:pPr>
    </w:p>
    <w:p w14:paraId="56FA9C16" w14:textId="77777777" w:rsidR="00FE27D4" w:rsidRDefault="00FE27D4" w:rsidP="001027A5">
      <w:pPr>
        <w:pStyle w:val="Corpo"/>
        <w:ind w:right="3969"/>
        <w:jc w:val="left"/>
        <w:rPr>
          <w:sz w:val="16"/>
          <w:szCs w:val="16"/>
        </w:rPr>
      </w:pPr>
    </w:p>
    <w:p w14:paraId="6742E1B7" w14:textId="77777777" w:rsidR="00FE27D4" w:rsidRDefault="00FE27D4" w:rsidP="001027A5">
      <w:pPr>
        <w:pStyle w:val="Corpo"/>
        <w:ind w:right="3969"/>
        <w:jc w:val="left"/>
        <w:rPr>
          <w:sz w:val="16"/>
          <w:szCs w:val="16"/>
        </w:rPr>
      </w:pPr>
    </w:p>
    <w:p w14:paraId="0BDA0EA3" w14:textId="77777777" w:rsidR="00FE27D4" w:rsidRDefault="00FE27D4" w:rsidP="001027A5">
      <w:pPr>
        <w:pStyle w:val="Corpo"/>
        <w:ind w:right="3969"/>
        <w:jc w:val="left"/>
        <w:rPr>
          <w:sz w:val="16"/>
          <w:szCs w:val="16"/>
        </w:rPr>
      </w:pPr>
    </w:p>
    <w:p w14:paraId="47703EEF" w14:textId="77777777" w:rsidR="00FE27D4" w:rsidRDefault="00FE27D4" w:rsidP="001027A5">
      <w:pPr>
        <w:pStyle w:val="Corpo"/>
        <w:ind w:right="3969"/>
        <w:jc w:val="left"/>
        <w:rPr>
          <w:sz w:val="16"/>
          <w:szCs w:val="16"/>
        </w:rPr>
      </w:pPr>
    </w:p>
    <w:p w14:paraId="382B27BF" w14:textId="77777777" w:rsidR="00FE27D4" w:rsidRDefault="00FE27D4" w:rsidP="001027A5">
      <w:pPr>
        <w:pStyle w:val="Corpo"/>
        <w:ind w:right="3969"/>
        <w:jc w:val="left"/>
        <w:rPr>
          <w:sz w:val="16"/>
          <w:szCs w:val="16"/>
        </w:rPr>
      </w:pPr>
    </w:p>
    <w:p w14:paraId="6AA0AAD1" w14:textId="77777777" w:rsidR="00FE27D4" w:rsidRDefault="00FE27D4" w:rsidP="001027A5">
      <w:pPr>
        <w:pStyle w:val="Corpo"/>
        <w:ind w:right="3969"/>
        <w:jc w:val="left"/>
        <w:rPr>
          <w:sz w:val="16"/>
          <w:szCs w:val="16"/>
        </w:rPr>
      </w:pPr>
    </w:p>
    <w:p w14:paraId="30C60B5D" w14:textId="77777777" w:rsidR="00FE27D4" w:rsidRDefault="00FE27D4" w:rsidP="001027A5">
      <w:pPr>
        <w:pStyle w:val="Corpo"/>
        <w:ind w:right="3969"/>
        <w:jc w:val="left"/>
        <w:rPr>
          <w:sz w:val="16"/>
          <w:szCs w:val="16"/>
        </w:rPr>
      </w:pPr>
    </w:p>
    <w:p w14:paraId="38AEB6CB" w14:textId="77777777" w:rsidR="00FE27D4" w:rsidRDefault="00FE27D4" w:rsidP="001027A5">
      <w:pPr>
        <w:pStyle w:val="Corpo"/>
        <w:ind w:right="3969"/>
        <w:jc w:val="left"/>
        <w:rPr>
          <w:sz w:val="16"/>
          <w:szCs w:val="16"/>
        </w:rPr>
      </w:pPr>
    </w:p>
    <w:p w14:paraId="21A75294" w14:textId="77777777" w:rsidR="00FE27D4" w:rsidRDefault="00FE27D4" w:rsidP="001027A5">
      <w:pPr>
        <w:pStyle w:val="Corpo"/>
        <w:ind w:right="3969"/>
        <w:jc w:val="left"/>
        <w:rPr>
          <w:sz w:val="16"/>
          <w:szCs w:val="16"/>
        </w:rPr>
      </w:pPr>
    </w:p>
    <w:p w14:paraId="648EBA87" w14:textId="77777777" w:rsidR="00FE27D4" w:rsidRDefault="00FE27D4" w:rsidP="001027A5">
      <w:pPr>
        <w:pStyle w:val="Corpo"/>
        <w:ind w:right="3969"/>
        <w:jc w:val="left"/>
        <w:rPr>
          <w:sz w:val="16"/>
          <w:szCs w:val="16"/>
        </w:rPr>
      </w:pPr>
    </w:p>
    <w:p w14:paraId="5296B0EC" w14:textId="77777777" w:rsidR="00FE27D4" w:rsidRDefault="00FE27D4" w:rsidP="001027A5">
      <w:pPr>
        <w:pStyle w:val="Corpo"/>
        <w:ind w:right="3969"/>
        <w:jc w:val="left"/>
        <w:rPr>
          <w:sz w:val="16"/>
          <w:szCs w:val="16"/>
        </w:rPr>
      </w:pPr>
    </w:p>
    <w:p w14:paraId="7A0E2C71" w14:textId="77777777" w:rsidR="00FE27D4" w:rsidRDefault="00FE27D4" w:rsidP="001027A5">
      <w:pPr>
        <w:pStyle w:val="Corpo"/>
        <w:ind w:right="3969"/>
        <w:jc w:val="left"/>
        <w:rPr>
          <w:sz w:val="16"/>
          <w:szCs w:val="16"/>
        </w:rPr>
      </w:pPr>
    </w:p>
    <w:p w14:paraId="0CCBDBAC" w14:textId="77777777" w:rsidR="00FE27D4" w:rsidRDefault="00FE27D4" w:rsidP="001027A5">
      <w:pPr>
        <w:pStyle w:val="Corpo"/>
        <w:ind w:right="3969"/>
        <w:jc w:val="left"/>
        <w:rPr>
          <w:sz w:val="16"/>
          <w:szCs w:val="16"/>
        </w:rPr>
      </w:pPr>
    </w:p>
    <w:p w14:paraId="03B70944" w14:textId="77777777" w:rsidR="00FE27D4" w:rsidRDefault="00FE27D4" w:rsidP="001027A5">
      <w:pPr>
        <w:pStyle w:val="Corpo"/>
        <w:ind w:right="3969"/>
        <w:jc w:val="left"/>
        <w:rPr>
          <w:sz w:val="16"/>
          <w:szCs w:val="16"/>
        </w:rPr>
      </w:pPr>
    </w:p>
    <w:p w14:paraId="289B1628" w14:textId="77777777" w:rsidR="001133E8" w:rsidRDefault="001133E8" w:rsidP="001027A5">
      <w:pPr>
        <w:pStyle w:val="Corpo"/>
        <w:ind w:right="3969"/>
        <w:jc w:val="left"/>
        <w:rPr>
          <w:sz w:val="16"/>
          <w:szCs w:val="16"/>
        </w:rPr>
      </w:pPr>
    </w:p>
    <w:p w14:paraId="60ADD77E" w14:textId="77777777" w:rsidR="001133E8" w:rsidRDefault="001133E8" w:rsidP="001027A5">
      <w:pPr>
        <w:pStyle w:val="Corpo"/>
        <w:ind w:right="3969"/>
        <w:jc w:val="left"/>
        <w:rPr>
          <w:sz w:val="16"/>
          <w:szCs w:val="16"/>
        </w:rPr>
      </w:pPr>
    </w:p>
    <w:p w14:paraId="0830EA3F" w14:textId="77777777" w:rsidR="001133E8" w:rsidRDefault="001133E8" w:rsidP="001027A5">
      <w:pPr>
        <w:pStyle w:val="Corpo"/>
        <w:ind w:right="3969"/>
        <w:jc w:val="left"/>
        <w:rPr>
          <w:sz w:val="16"/>
          <w:szCs w:val="16"/>
        </w:rPr>
      </w:pPr>
    </w:p>
    <w:p w14:paraId="579734D3" w14:textId="77777777" w:rsidR="001133E8" w:rsidRDefault="001133E8" w:rsidP="001027A5">
      <w:pPr>
        <w:pStyle w:val="Corpo"/>
        <w:ind w:right="3969"/>
        <w:jc w:val="left"/>
        <w:rPr>
          <w:sz w:val="16"/>
          <w:szCs w:val="16"/>
        </w:rPr>
      </w:pPr>
    </w:p>
    <w:p w14:paraId="5ED2567F" w14:textId="77777777" w:rsidR="001133E8" w:rsidRDefault="001133E8" w:rsidP="001027A5">
      <w:pPr>
        <w:pStyle w:val="Corpo"/>
        <w:ind w:right="3969"/>
        <w:jc w:val="left"/>
        <w:rPr>
          <w:sz w:val="16"/>
          <w:szCs w:val="16"/>
        </w:rPr>
      </w:pPr>
    </w:p>
    <w:p w14:paraId="464D29CB" w14:textId="77777777" w:rsidR="001133E8" w:rsidRDefault="001133E8" w:rsidP="001027A5">
      <w:pPr>
        <w:pStyle w:val="Corpo"/>
        <w:ind w:right="3969"/>
        <w:jc w:val="left"/>
        <w:rPr>
          <w:sz w:val="16"/>
          <w:szCs w:val="16"/>
        </w:rPr>
      </w:pPr>
    </w:p>
    <w:p w14:paraId="19491A8E" w14:textId="77777777" w:rsidR="001133E8" w:rsidRDefault="001133E8" w:rsidP="001027A5">
      <w:pPr>
        <w:pStyle w:val="Corpo"/>
        <w:ind w:right="3969"/>
        <w:jc w:val="left"/>
        <w:rPr>
          <w:sz w:val="16"/>
          <w:szCs w:val="16"/>
        </w:rPr>
      </w:pPr>
    </w:p>
    <w:p w14:paraId="248C69D7" w14:textId="77777777" w:rsidR="001133E8" w:rsidRDefault="001133E8" w:rsidP="001027A5">
      <w:pPr>
        <w:pStyle w:val="Corpo"/>
        <w:ind w:right="3969"/>
        <w:jc w:val="left"/>
        <w:rPr>
          <w:sz w:val="16"/>
          <w:szCs w:val="16"/>
        </w:rPr>
      </w:pPr>
    </w:p>
    <w:p w14:paraId="41A24323" w14:textId="1E8C58C1" w:rsidR="001133E8" w:rsidRPr="009626EF" w:rsidRDefault="001133E8" w:rsidP="001133E8">
      <w:pPr>
        <w:pStyle w:val="Ttulo1"/>
      </w:pPr>
      <w:bookmarkStart w:id="22" w:name="_Toc184280867"/>
      <w:r w:rsidRPr="001133E8">
        <w:rPr>
          <w:color w:val="F30388"/>
          <w:szCs w:val="22"/>
        </w:rPr>
        <w:t>LactoSporin</w:t>
      </w:r>
      <w:r w:rsidRPr="001133E8">
        <w:rPr>
          <w:color w:val="F30388"/>
          <w:szCs w:val="22"/>
          <w:vertAlign w:val="superscript"/>
        </w:rPr>
        <w:t>®</w:t>
      </w:r>
      <w:bookmarkEnd w:id="22"/>
    </w:p>
    <w:p w14:paraId="6E878A42" w14:textId="1F884510" w:rsidR="001133E8" w:rsidRDefault="001133E8" w:rsidP="001133E8">
      <w:pPr>
        <w:pStyle w:val="Corpo"/>
        <w:spacing w:after="120"/>
        <w:jc w:val="center"/>
        <w:rPr>
          <w:sz w:val="24"/>
        </w:rPr>
      </w:pPr>
      <w:r>
        <w:rPr>
          <w:b/>
          <w:bCs/>
          <w:iCs/>
          <w:color w:val="0070C0"/>
          <w:sz w:val="40"/>
        </w:rPr>
        <w:t xml:space="preserve">Metabólito Extracelular do </w:t>
      </w:r>
      <w:r w:rsidRPr="001133E8">
        <w:rPr>
          <w:b/>
          <w:bCs/>
          <w:i/>
          <w:iCs/>
          <w:color w:val="0070C0"/>
          <w:sz w:val="40"/>
        </w:rPr>
        <w:t>B. coagulans</w:t>
      </w:r>
      <w:r w:rsidRPr="001133E8">
        <w:rPr>
          <w:b/>
          <w:bCs/>
          <w:iCs/>
          <w:color w:val="0070C0"/>
          <w:sz w:val="40"/>
        </w:rPr>
        <w:t xml:space="preserve"> Reduz Linhas Finas, Rugas, Pés de Galinhas e Sulcos Nasolabiais</w:t>
      </w:r>
    </w:p>
    <w:p w14:paraId="56C6B3D8" w14:textId="77777777" w:rsidR="001133E8" w:rsidRDefault="001133E8" w:rsidP="001133E8">
      <w:pPr>
        <w:spacing w:after="0" w:line="276" w:lineRule="auto"/>
        <w:jc w:val="both"/>
        <w:rPr>
          <w:rFonts w:ascii="Swis721 Th BT" w:eastAsia="MS Mincho" w:hAnsi="Swis721 Th BT" w:cs="Times New Roman"/>
          <w:color w:val="404040"/>
          <w:sz w:val="23"/>
          <w:szCs w:val="23"/>
        </w:rPr>
      </w:pPr>
    </w:p>
    <w:p w14:paraId="1FEE3771" w14:textId="77777777" w:rsidR="001133E8" w:rsidRDefault="001133E8" w:rsidP="001133E8">
      <w:pPr>
        <w:spacing w:after="0" w:line="276" w:lineRule="auto"/>
        <w:jc w:val="both"/>
        <w:rPr>
          <w:rFonts w:ascii="Swis721 Th BT" w:eastAsia="MS Mincho" w:hAnsi="Swis721 Th BT" w:cs="Times New Roman"/>
          <w:color w:val="404040"/>
          <w:sz w:val="23"/>
          <w:szCs w:val="23"/>
        </w:rPr>
      </w:pPr>
    </w:p>
    <w:p w14:paraId="545F2B55" w14:textId="77777777" w:rsidR="001133E8" w:rsidRDefault="001133E8" w:rsidP="001133E8">
      <w:pPr>
        <w:pStyle w:val="Corpo"/>
        <w:spacing w:after="120"/>
        <w:rPr>
          <w:sz w:val="24"/>
        </w:rPr>
      </w:pPr>
      <w:r>
        <w:rPr>
          <w:sz w:val="24"/>
        </w:rPr>
        <w:t>Este estudo randomizado, duplo-cego e controlado por placebo teve como objetivo avaliar os efeitos antienvelhecimento de LactoSporin</w:t>
      </w:r>
      <w:r>
        <w:rPr>
          <w:sz w:val="24"/>
          <w:vertAlign w:val="superscript"/>
        </w:rPr>
        <w:t>®</w:t>
      </w:r>
      <w:r>
        <w:rPr>
          <w:sz w:val="24"/>
        </w:rPr>
        <w:t xml:space="preserve"> </w:t>
      </w:r>
      <w:r>
        <w:rPr>
          <w:sz w:val="24"/>
        </w:rPr>
        <w:fldChar w:fldCharType="begin"/>
      </w:r>
      <w:r>
        <w:rPr>
          <w:sz w:val="24"/>
        </w:rPr>
        <w:instrText xml:space="preserve"> ADDIN EN.CITE &lt;EndNote&gt;&lt;Cite&gt;&lt;Author&gt;Majeed&lt;/Author&gt;&lt;Year&gt;2023&lt;/Year&gt;&lt;IDText&gt;A Randomized Double-Blind, Placebo-Controlled Study to Evaluate the Anti-Skin-Aging Effect of LactoSporin - The Extracellular Metabolite from Bacillus coagulans (Weizmannia coagulans) MTCC 5856 in Healthy Female Volunteers&lt;/IDText&gt;&lt;DisplayText&gt;(MAJEED; NAGABHUSHANAM; PAULOSE; RAJALAKSHMI&lt;style face="italic"&gt; et al.&lt;/style&gt;, 2023)&lt;/DisplayText&gt;&lt;record&gt;&lt;isbn&gt;1178-7015 (Print)&amp;#xD;1178-7015 (Electronic)&amp;#xD;1178-7015 (Linking)&lt;/isbn&gt;&lt;titles&gt;&lt;title&gt;A Randomized Double-Blind, Placebo-Controlled Study to Evaluate the Anti-Skin-Aging Effect of LactoSporin - The Extracellular Metabolite from Bacillus coagulans (Weizmannia coagulans) MTCC 5856 in Healthy Female Volunteers&lt;/title&gt;&lt;secondary-title&gt;Clin Cosmet Investig Dermatol&lt;/secondary-title&gt;&lt;/titles&gt;&lt;pages&gt;769-782&lt;/pages&gt;&lt;contributors&gt;&lt;authors&gt;&lt;author&gt;Majeed, M.&lt;/author&gt;&lt;author&gt;Nagabhushanam, K.&lt;/author&gt;&lt;author&gt;Paulose, S.&lt;/author&gt;&lt;author&gt;Rajalakshmi, H. R.&lt;/author&gt;&lt;author&gt;Mundkur, L.&lt;/author&gt;&lt;/authors&gt;&lt;/contributors&gt;&lt;language&gt;eng&lt;/language&gt;&lt;added-date format="utc"&gt;1696511212&lt;/added-date&gt;&lt;pub-location&gt;New Zealand&lt;/pub-location&gt;&lt;ref-type name="Book Section"&gt;5&lt;/ref-type&gt;&lt;auth-address&gt;Sami-Sabinsa Group Limited, Bengaluru (Bangalore), Karnataka, 560 058, India.&amp;#xD;Sabinsa Corporation, East Windsor, NJ, 08520, USA.&lt;/auth-address&gt;&lt;dates&gt;&lt;year&gt;2023&lt;/year&gt;&lt;/dates&gt;&lt;remote-database-provider&gt;NLM&lt;/remote-database-provider&gt;&lt;rec-number&gt;2868&lt;/rec-number&gt;&lt;publisher&gt;© 2023 Majeed et al.&lt;/publisher&gt;&lt;last-updated-date format="utc"&gt;1696511212&lt;/last-updated-date&gt;&lt;accession-num&gt;37016604&lt;/accession-num&gt;&lt;electronic-resource-num&gt;10.2147/ccid.s403418&lt;/electronic-resource-num&gt;&lt;volume&gt;16&lt;/volume&gt;&lt;/record&gt;&lt;/Cite&gt;&lt;/EndNote&gt;</w:instrText>
      </w:r>
      <w:r>
        <w:rPr>
          <w:sz w:val="24"/>
        </w:rPr>
        <w:fldChar w:fldCharType="separate"/>
      </w:r>
      <w:r>
        <w:rPr>
          <w:sz w:val="24"/>
        </w:rPr>
        <w:t>(MAJEED; NAGABHUSHANAM; PAULOSE; RAJALAKSHMI</w:t>
      </w:r>
      <w:r>
        <w:rPr>
          <w:i/>
          <w:sz w:val="24"/>
        </w:rPr>
        <w:t xml:space="preserve"> et al.</w:t>
      </w:r>
      <w:r>
        <w:rPr>
          <w:sz w:val="24"/>
        </w:rPr>
        <w:t>, 2023)</w:t>
      </w:r>
      <w:r>
        <w:rPr>
          <w:sz w:val="24"/>
        </w:rPr>
        <w:fldChar w:fldCharType="end"/>
      </w:r>
      <w:r>
        <w:rPr>
          <w:sz w:val="24"/>
        </w:rPr>
        <w:t>.</w:t>
      </w:r>
    </w:p>
    <w:p w14:paraId="620E3737" w14:textId="77777777" w:rsidR="001133E8" w:rsidRDefault="001133E8" w:rsidP="001133E8">
      <w:pPr>
        <w:pStyle w:val="Corpo"/>
        <w:rPr>
          <w:sz w:val="24"/>
        </w:rPr>
      </w:pPr>
      <w:r>
        <w:rPr>
          <w:rFonts w:hint="eastAsia"/>
          <w:noProof/>
          <w:lang w:eastAsia="pt-BR"/>
        </w:rPr>
        <mc:AlternateContent>
          <mc:Choice Requires="wps">
            <w:drawing>
              <wp:anchor distT="0" distB="0" distL="114300" distR="114300" simplePos="0" relativeHeight="253058048" behindDoc="0" locked="0" layoutInCell="1" allowOverlap="1" wp14:anchorId="424CEF70" wp14:editId="1C8A7082">
                <wp:simplePos x="0" y="0"/>
                <wp:positionH relativeFrom="margin">
                  <wp:align>left</wp:align>
                </wp:positionH>
                <wp:positionV relativeFrom="paragraph">
                  <wp:posOffset>96520</wp:posOffset>
                </wp:positionV>
                <wp:extent cx="5734050" cy="518160"/>
                <wp:effectExtent l="13335" t="13970" r="5715" b="10795"/>
                <wp:wrapNone/>
                <wp:docPr id="2038433709"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rgbClr val="FFFFFF"/>
                        </a:solidFill>
                        <a:ln w="9525">
                          <a:solidFill>
                            <a:srgbClr val="F30388"/>
                          </a:solidFill>
                          <a:miter lim="800000"/>
                          <a:headEnd/>
                          <a:tailEnd/>
                        </a:ln>
                      </wps:spPr>
                      <wps:txbx>
                        <w:txbxContent>
                          <w:p w14:paraId="2F8FBBD0" w14:textId="77777777" w:rsidR="00F53AF5" w:rsidRDefault="00F53AF5" w:rsidP="001133E8">
                            <w:pPr>
                              <w:jc w:val="center"/>
                              <w:rPr>
                                <w:rFonts w:ascii="Swis721 Th BT" w:hAnsi="Swis721 Th BT"/>
                                <w:sz w:val="23"/>
                                <w:szCs w:val="23"/>
                              </w:rPr>
                            </w:pPr>
                            <w:r>
                              <w:rPr>
                                <w:rFonts w:ascii="Swis721 Th BT" w:hAnsi="Swis721 Th BT"/>
                                <w:sz w:val="23"/>
                                <w:szCs w:val="23"/>
                              </w:rPr>
                              <w:t>Para isso, 56 mulheres saudáveis foram randomizadas para aplicarem durante 10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CEF70" id="_x0000_s1050" type="#_x0000_t202" style="position:absolute;left:0;text-align:left;margin-left:0;margin-top:7.6pt;width:451.5pt;height:40.8pt;z-index:25305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" strokecolor="#f30388">
                <v:textbox>
                  <w:txbxContent>
                    <w:p w14:paraId="2F8FBBD0" w14:textId="77777777" w:rsidR="00F53AF5" w:rsidRDefault="00F53AF5" w:rsidP="001133E8">
                      <w:pPr>
                        <w:jc w:val="center"/>
                        <w:rPr>
                          <w:rFonts w:ascii="Swis721 Th BT" w:hAnsi="Swis721 Th BT"/>
                          <w:sz w:val="23"/>
                          <w:szCs w:val="23"/>
                        </w:rPr>
                      </w:pPr>
                      <w:r>
                        <w:rPr>
                          <w:rFonts w:ascii="Swis721 Th BT" w:hAnsi="Swis721 Th BT"/>
                          <w:sz w:val="23"/>
                          <w:szCs w:val="23"/>
                        </w:rPr>
                        <w:t>Para isso, 56 mulheres saudáveis foram randomizadas para aplicarem durante 10 semanas:</w:t>
                      </w:r>
                    </w:p>
                  </w:txbxContent>
                </v:textbox>
                <w10:wrap anchorx="margin"/>
              </v:shape>
            </w:pict>
          </mc:Fallback>
        </mc:AlternateContent>
      </w:r>
      <w:r>
        <w:rPr>
          <w:sz w:val="24"/>
        </w:rPr>
        <w:br/>
      </w:r>
    </w:p>
    <w:p w14:paraId="566922EE" w14:textId="77777777" w:rsidR="001133E8" w:rsidRDefault="001133E8" w:rsidP="001133E8">
      <w:pPr>
        <w:pStyle w:val="Corpo"/>
      </w:pPr>
    </w:p>
    <w:p w14:paraId="1A6DD829" w14:textId="77777777" w:rsidR="001133E8" w:rsidRDefault="001133E8" w:rsidP="001133E8">
      <w:pPr>
        <w:pStyle w:val="Corpo"/>
      </w:pPr>
    </w:p>
    <w:p w14:paraId="030A4C41" w14:textId="77777777" w:rsidR="001133E8" w:rsidRDefault="001133E8" w:rsidP="001133E8">
      <w:pPr>
        <w:pStyle w:val="Corpo"/>
      </w:pPr>
      <w:r>
        <w:rPr>
          <w:rFonts w:hint="eastAsia"/>
          <w:noProof/>
          <w:lang w:eastAsia="pt-BR"/>
        </w:rPr>
        <mc:AlternateContent>
          <mc:Choice Requires="wps">
            <w:drawing>
              <wp:anchor distT="0" distB="0" distL="114300" distR="114300" simplePos="0" relativeHeight="253062144" behindDoc="0" locked="0" layoutInCell="1" allowOverlap="1" wp14:anchorId="060AF662" wp14:editId="6D9AC831">
                <wp:simplePos x="0" y="0"/>
                <wp:positionH relativeFrom="margin">
                  <wp:posOffset>4686300</wp:posOffset>
                </wp:positionH>
                <wp:positionV relativeFrom="paragraph">
                  <wp:posOffset>3810</wp:posOffset>
                </wp:positionV>
                <wp:extent cx="226695" cy="138430"/>
                <wp:effectExtent l="3810" t="6985" r="7620" b="6985"/>
                <wp:wrapNone/>
                <wp:docPr id="1737991018" name="Triângulo isósceles 1906353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2D342" id="Triângulo isósceles 1906353529" o:spid="_x0000_s1026" type="#_x0000_t5" style="position:absolute;margin-left:369pt;margin-top:.3pt;width:17.85pt;height:10.9pt;flip:y;z-index:25306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" fillcolor="#d8d8d8" stroked="f">
                <w10:wrap anchorx="margin"/>
              </v:shape>
            </w:pict>
          </mc:Fallback>
        </mc:AlternateContent>
      </w:r>
      <w:r>
        <w:rPr>
          <w:rFonts w:hint="eastAsia"/>
          <w:noProof/>
          <w:lang w:eastAsia="pt-BR"/>
        </w:rPr>
        <mc:AlternateContent>
          <mc:Choice Requires="wps">
            <w:drawing>
              <wp:anchor distT="0" distB="0" distL="114300" distR="114300" simplePos="0" relativeHeight="253060096" behindDoc="0" locked="0" layoutInCell="1" allowOverlap="1" wp14:anchorId="65FF01A6" wp14:editId="02EF3545">
                <wp:simplePos x="0" y="0"/>
                <wp:positionH relativeFrom="margin">
                  <wp:posOffset>841375</wp:posOffset>
                </wp:positionH>
                <wp:positionV relativeFrom="paragraph">
                  <wp:posOffset>10795</wp:posOffset>
                </wp:positionV>
                <wp:extent cx="226695" cy="138430"/>
                <wp:effectExtent l="6985" t="4445" r="4445" b="0"/>
                <wp:wrapNone/>
                <wp:docPr id="1305296232"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D4315" id="Triângulo isósceles 13" o:spid="_x0000_s1026" type="#_x0000_t5" style="position:absolute;margin-left:66.25pt;margin-top:.85pt;width:17.85pt;height:10.9pt;flip:y;z-index:25306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" fillcolor="#d8d8d8" stroked="f">
                <w10:wrap anchorx="margin"/>
              </v:shape>
            </w:pict>
          </mc:Fallback>
        </mc:AlternateContent>
      </w:r>
    </w:p>
    <w:p w14:paraId="3D1C054C" w14:textId="77777777" w:rsidR="001133E8" w:rsidRDefault="001133E8" w:rsidP="001133E8">
      <w:pPr>
        <w:pStyle w:val="Corpo"/>
      </w:pPr>
      <w:r>
        <w:rPr>
          <w:rFonts w:hint="eastAsia"/>
          <w:noProof/>
          <w:lang w:eastAsia="pt-BR"/>
        </w:rPr>
        <mc:AlternateContent>
          <mc:Choice Requires="wps">
            <w:drawing>
              <wp:anchor distT="0" distB="0" distL="114300" distR="114300" simplePos="0" relativeHeight="253061120" behindDoc="0" locked="0" layoutInCell="1" allowOverlap="1" wp14:anchorId="2DDB4420" wp14:editId="4FD151F9">
                <wp:simplePos x="0" y="0"/>
                <wp:positionH relativeFrom="margin">
                  <wp:posOffset>3838575</wp:posOffset>
                </wp:positionH>
                <wp:positionV relativeFrom="paragraph">
                  <wp:posOffset>43815</wp:posOffset>
                </wp:positionV>
                <wp:extent cx="1913890" cy="781685"/>
                <wp:effectExtent l="0" t="0" r="0" b="0"/>
                <wp:wrapNone/>
                <wp:docPr id="904600927"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3824E7AA" w14:textId="77777777" w:rsidR="00F53AF5" w:rsidRDefault="00F53AF5" w:rsidP="001133E8">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DB4420" id="Caixa de texto 4" o:spid="_x0000_s1051" type="#_x0000_t202" style="position:absolute;left:0;text-align:left;margin-left:302.25pt;margin-top:3.45pt;width:150.7pt;height:61.55pt;z-index:25306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" fillcolor="#f30388" strokecolor="#f30388">
                <v:textbox>
                  <w:txbxContent>
                    <w:p w14:paraId="3824E7AA" w14:textId="77777777" w:rsidR="00F53AF5" w:rsidRDefault="00F53AF5" w:rsidP="001133E8">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rFonts w:hint="eastAsia"/>
          <w:noProof/>
          <w:lang w:eastAsia="pt-BR"/>
        </w:rPr>
        <mc:AlternateContent>
          <mc:Choice Requires="wps">
            <w:drawing>
              <wp:anchor distT="0" distB="0" distL="114300" distR="114300" simplePos="0" relativeHeight="253059072" behindDoc="0" locked="0" layoutInCell="1" allowOverlap="1" wp14:anchorId="2C429FD7" wp14:editId="12FAC18B">
                <wp:simplePos x="0" y="0"/>
                <wp:positionH relativeFrom="margin">
                  <wp:posOffset>-6350</wp:posOffset>
                </wp:positionH>
                <wp:positionV relativeFrom="paragraph">
                  <wp:posOffset>50800</wp:posOffset>
                </wp:positionV>
                <wp:extent cx="1913890" cy="781685"/>
                <wp:effectExtent l="0" t="0" r="0" b="0"/>
                <wp:wrapNone/>
                <wp:docPr id="1632403735"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7AD83B12" w14:textId="77777777" w:rsidR="00F53AF5" w:rsidRDefault="00F53AF5" w:rsidP="001133E8">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LactoSporin</w:t>
                            </w:r>
                            <w:r>
                              <w:rPr>
                                <w:rFonts w:ascii="Swis721 Th BT" w:hAnsi="Swis721 Th BT"/>
                                <w:color w:val="FFFFFF" w:themeColor="background1"/>
                                <w:sz w:val="23"/>
                                <w:szCs w:val="23"/>
                                <w:vertAlign w:val="superscript"/>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429FD7" id="Caixa de texto 3" o:spid="_x0000_s1052" type="#_x0000_t202" style="position:absolute;left:0;text-align:left;margin-left:-.5pt;margin-top:4pt;width:150.7pt;height:61.55pt;z-index:25305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" fillcolor="#f30388" strokecolor="#f30388">
                <v:textbox>
                  <w:txbxContent>
                    <w:p w14:paraId="7AD83B12" w14:textId="77777777" w:rsidR="00F53AF5" w:rsidRDefault="00F53AF5" w:rsidP="001133E8">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LactoSporin</w:t>
                      </w:r>
                      <w:r>
                        <w:rPr>
                          <w:rFonts w:ascii="Swis721 Th BT" w:hAnsi="Swis721 Th BT"/>
                          <w:color w:val="FFFFFF" w:themeColor="background1"/>
                          <w:sz w:val="23"/>
                          <w:szCs w:val="23"/>
                          <w:vertAlign w:val="superscript"/>
                        </w:rPr>
                        <w:t>®</w:t>
                      </w:r>
                    </w:p>
                  </w:txbxContent>
                </v:textbox>
                <w10:wrap anchorx="margin"/>
              </v:shape>
            </w:pict>
          </mc:Fallback>
        </mc:AlternateContent>
      </w:r>
    </w:p>
    <w:p w14:paraId="77040A7A" w14:textId="77777777" w:rsidR="001133E8" w:rsidRDefault="001133E8" w:rsidP="001133E8">
      <w:pPr>
        <w:pStyle w:val="Corpo"/>
      </w:pPr>
    </w:p>
    <w:p w14:paraId="7112E14E" w14:textId="77777777" w:rsidR="001133E8" w:rsidRDefault="001133E8" w:rsidP="001133E8">
      <w:pPr>
        <w:pStyle w:val="Corpo"/>
      </w:pPr>
    </w:p>
    <w:p w14:paraId="7C5A5841" w14:textId="77777777" w:rsidR="001133E8" w:rsidRDefault="001133E8" w:rsidP="001133E8">
      <w:pPr>
        <w:pStyle w:val="Corpo"/>
      </w:pPr>
    </w:p>
    <w:p w14:paraId="30F8BD9C" w14:textId="77777777" w:rsidR="001133E8" w:rsidRDefault="001133E8" w:rsidP="001133E8">
      <w:pPr>
        <w:pStyle w:val="Corpo"/>
        <w:spacing w:before="120"/>
        <w:rPr>
          <w:sz w:val="20"/>
        </w:rPr>
      </w:pPr>
    </w:p>
    <w:p w14:paraId="518ED739" w14:textId="77777777" w:rsidR="001133E8" w:rsidRDefault="001133E8" w:rsidP="001133E8">
      <w:pPr>
        <w:pStyle w:val="Corpo"/>
        <w:numPr>
          <w:ilvl w:val="0"/>
          <w:numId w:val="2"/>
        </w:numPr>
        <w:spacing w:before="120" w:after="0"/>
        <w:rPr>
          <w:sz w:val="20"/>
          <w:szCs w:val="23"/>
        </w:rPr>
      </w:pPr>
      <w:r>
        <w:rPr>
          <w:sz w:val="20"/>
          <w:szCs w:val="23"/>
        </w:rPr>
        <w:t>Os efeitos foram analisados por avaliação dermatológica e não invasiva baseada em instrumento usando</w:t>
      </w:r>
      <w:r w:rsidRPr="00966D8C">
        <w:rPr>
          <w:rFonts w:hint="eastAsia"/>
          <w:i/>
          <w:iCs/>
          <w:sz w:val="20"/>
          <w:szCs w:val="23"/>
        </w:rPr>
        <w:t xml:space="preserve"> Antera, Cutometer, Corneometer </w:t>
      </w:r>
      <w:r>
        <w:rPr>
          <w:rFonts w:hint="eastAsia"/>
          <w:sz w:val="20"/>
          <w:szCs w:val="23"/>
        </w:rPr>
        <w:t>e</w:t>
      </w:r>
      <w:r w:rsidRPr="00966D8C">
        <w:rPr>
          <w:rFonts w:hint="eastAsia"/>
          <w:i/>
          <w:iCs/>
          <w:sz w:val="20"/>
          <w:szCs w:val="23"/>
        </w:rPr>
        <w:t xml:space="preserve"> Tewameter. </w:t>
      </w:r>
    </w:p>
    <w:p w14:paraId="6FE37F78" w14:textId="77777777" w:rsidR="001133E8" w:rsidRDefault="001133E8" w:rsidP="001133E8">
      <w:pPr>
        <w:pStyle w:val="Corpo"/>
        <w:rPr>
          <w:b/>
          <w:color w:val="339966"/>
          <w:sz w:val="25"/>
          <w:szCs w:val="25"/>
        </w:rPr>
      </w:pPr>
    </w:p>
    <w:p w14:paraId="059E0FAA" w14:textId="77777777" w:rsidR="001133E8" w:rsidRDefault="001133E8" w:rsidP="001133E8">
      <w:pPr>
        <w:pStyle w:val="Corpo"/>
        <w:rPr>
          <w:b/>
          <w:color w:val="0666A6"/>
        </w:rPr>
      </w:pPr>
      <w:r>
        <w:rPr>
          <w:b/>
          <w:color w:val="0666A6"/>
        </w:rPr>
        <w:t>Resultados:</w:t>
      </w:r>
    </w:p>
    <w:p w14:paraId="1BCBA3FC" w14:textId="77777777" w:rsidR="001133E8" w:rsidRDefault="001133E8" w:rsidP="001133E8">
      <w:pPr>
        <w:pStyle w:val="Corpo"/>
        <w:rPr>
          <w:sz w:val="16"/>
          <w:szCs w:val="16"/>
        </w:rPr>
      </w:pPr>
    </w:p>
    <w:p w14:paraId="6E5EA900" w14:textId="77777777" w:rsidR="001133E8" w:rsidRDefault="001133E8" w:rsidP="001133E8">
      <w:pPr>
        <w:pStyle w:val="Corpo"/>
        <w:numPr>
          <w:ilvl w:val="0"/>
          <w:numId w:val="1"/>
        </w:numPr>
        <w:spacing w:after="120"/>
        <w:rPr>
          <w:sz w:val="24"/>
        </w:rPr>
      </w:pPr>
      <w:r>
        <w:rPr>
          <w:sz w:val="24"/>
        </w:rPr>
        <w:t>O uso regular do creme LactoSporin</w:t>
      </w:r>
      <w:r>
        <w:rPr>
          <w:sz w:val="24"/>
          <w:vertAlign w:val="superscript"/>
        </w:rPr>
        <w:t>®</w:t>
      </w:r>
      <w:r>
        <w:rPr>
          <w:sz w:val="24"/>
        </w:rPr>
        <w:t xml:space="preserve"> por 10 semanas mostrou uma redução significativa na visibilidade das rugas ao redor dos pés de galinha, sulcos nasolabiais, linhas de expressão e linhas finas faciais em comparação com a linha de base e o placebo nas avaliações dermatológicas e </w:t>
      </w:r>
      <w:r w:rsidRPr="00966D8C">
        <w:rPr>
          <w:rFonts w:hint="eastAsia"/>
          <w:i/>
          <w:iCs/>
          <w:sz w:val="24"/>
        </w:rPr>
        <w:t>Antera</w:t>
      </w:r>
      <w:r>
        <w:rPr>
          <w:sz w:val="24"/>
        </w:rPr>
        <w:t>;</w:t>
      </w:r>
    </w:p>
    <w:p w14:paraId="40865684" w14:textId="77777777" w:rsidR="001133E8" w:rsidRDefault="001133E8" w:rsidP="001133E8">
      <w:pPr>
        <w:pStyle w:val="Corpo"/>
        <w:numPr>
          <w:ilvl w:val="0"/>
          <w:numId w:val="1"/>
        </w:numPr>
        <w:spacing w:after="120"/>
        <w:rPr>
          <w:sz w:val="24"/>
        </w:rPr>
      </w:pPr>
      <w:r>
        <w:rPr>
          <w:sz w:val="24"/>
        </w:rPr>
        <w:t>LactoSporin</w:t>
      </w:r>
      <w:r>
        <w:rPr>
          <w:sz w:val="24"/>
          <w:vertAlign w:val="superscript"/>
        </w:rPr>
        <w:t>®</w:t>
      </w:r>
      <w:r>
        <w:rPr>
          <w:sz w:val="24"/>
        </w:rPr>
        <w:t xml:space="preserve"> mostrou melhora na elasticidade e hidratação da pele nas avaliações dermatológicas, mas o efeito não foi significativamente diferente do placebo quando avaliado pelo </w:t>
      </w:r>
      <w:r w:rsidRPr="00966D8C">
        <w:rPr>
          <w:rFonts w:hint="eastAsia"/>
          <w:i/>
          <w:iCs/>
          <w:sz w:val="24"/>
        </w:rPr>
        <w:t>Cutometer, Corneometer e Tewameter</w:t>
      </w:r>
      <w:r>
        <w:rPr>
          <w:sz w:val="24"/>
        </w:rPr>
        <w:t>;</w:t>
      </w:r>
    </w:p>
    <w:p w14:paraId="7CB1E6FB" w14:textId="77777777" w:rsidR="001133E8" w:rsidRDefault="001133E8" w:rsidP="001133E8">
      <w:pPr>
        <w:pStyle w:val="Corpo"/>
        <w:numPr>
          <w:ilvl w:val="0"/>
          <w:numId w:val="1"/>
        </w:numPr>
        <w:spacing w:after="120"/>
        <w:rPr>
          <w:sz w:val="24"/>
        </w:rPr>
      </w:pPr>
      <w:r>
        <w:rPr>
          <w:sz w:val="24"/>
        </w:rPr>
        <w:t xml:space="preserve">Nenhum evento adverso ou irritação da pele foi observado </w:t>
      </w:r>
      <w:proofErr w:type="gramStart"/>
      <w:r>
        <w:rPr>
          <w:sz w:val="24"/>
        </w:rPr>
        <w:t>nas participante</w:t>
      </w:r>
      <w:proofErr w:type="gramEnd"/>
      <w:r>
        <w:rPr>
          <w:sz w:val="24"/>
        </w:rPr>
        <w:t xml:space="preserve"> durante o estudo.</w:t>
      </w:r>
    </w:p>
    <w:p w14:paraId="4FF73401" w14:textId="77777777" w:rsidR="001133E8" w:rsidRDefault="001133E8" w:rsidP="001133E8">
      <w:pPr>
        <w:pStyle w:val="Corpo"/>
        <w:spacing w:after="120"/>
        <w:ind w:left="786"/>
        <w:rPr>
          <w:sz w:val="24"/>
        </w:rPr>
      </w:pPr>
    </w:p>
    <w:p w14:paraId="5992D7EA" w14:textId="77777777" w:rsidR="001133E8" w:rsidRDefault="001133E8" w:rsidP="001133E8">
      <w:pPr>
        <w:pStyle w:val="Corpo"/>
        <w:rPr>
          <w:b/>
          <w:color w:val="0666A6"/>
        </w:rPr>
      </w:pPr>
      <w:r>
        <w:rPr>
          <w:b/>
          <w:color w:val="0666A6"/>
        </w:rPr>
        <w:t>Conclusão:</w:t>
      </w:r>
    </w:p>
    <w:p w14:paraId="717205C5" w14:textId="77777777" w:rsidR="001133E8" w:rsidRDefault="001133E8" w:rsidP="001133E8">
      <w:pPr>
        <w:pStyle w:val="Corpo"/>
        <w:rPr>
          <w:b/>
          <w:color w:val="339966"/>
          <w:sz w:val="16"/>
          <w:szCs w:val="16"/>
        </w:rPr>
      </w:pPr>
    </w:p>
    <w:p w14:paraId="3E5447A2" w14:textId="77777777" w:rsidR="001133E8" w:rsidRDefault="001133E8" w:rsidP="001133E8">
      <w:pPr>
        <w:pStyle w:val="Corpo"/>
        <w:jc w:val="center"/>
        <w:rPr>
          <w:b/>
          <w:i/>
        </w:rPr>
      </w:pPr>
      <w:r>
        <w:rPr>
          <w:b/>
          <w:i/>
        </w:rPr>
        <w:t>Esses resultados sugerem que o LactoSporin</w:t>
      </w:r>
      <w:r>
        <w:rPr>
          <w:sz w:val="24"/>
          <w:vertAlign w:val="superscript"/>
        </w:rPr>
        <w:t>®</w:t>
      </w:r>
      <w:r>
        <w:rPr>
          <w:b/>
          <w:i/>
        </w:rPr>
        <w:t xml:space="preserve"> pode ser um ingrediente natural seguro para reduzir rugas e linhas finas em formulações cosméticas.</w:t>
      </w:r>
    </w:p>
    <w:p w14:paraId="47112217" w14:textId="77777777" w:rsidR="001133E8" w:rsidRDefault="001133E8" w:rsidP="001133E8">
      <w:pPr>
        <w:spacing w:after="0" w:line="240" w:lineRule="auto"/>
        <w:jc w:val="center"/>
        <w:rPr>
          <w:rFonts w:ascii="Swis721 Th BT" w:hAnsi="Swis721 Th BT"/>
          <w:color w:val="F30388"/>
          <w:sz w:val="60"/>
        </w:rPr>
      </w:pPr>
    </w:p>
    <w:p w14:paraId="7755BA46" w14:textId="77777777" w:rsidR="001133E8" w:rsidRDefault="001133E8" w:rsidP="001133E8">
      <w:pPr>
        <w:spacing w:after="0" w:line="240" w:lineRule="auto"/>
        <w:jc w:val="center"/>
      </w:pPr>
    </w:p>
    <w:p w14:paraId="2ED7FB2E" w14:textId="77777777" w:rsidR="001133E8" w:rsidRPr="009626EF" w:rsidRDefault="001133E8" w:rsidP="001133E8">
      <w:pPr>
        <w:pStyle w:val="Ttulo1"/>
      </w:pPr>
      <w:bookmarkStart w:id="23" w:name="_Toc184280868"/>
      <w:r>
        <w:t>Formulário</w:t>
      </w:r>
      <w:bookmarkEnd w:id="23"/>
    </w:p>
    <w:p w14:paraId="2ECBCEFB" w14:textId="77777777" w:rsidR="001133E8" w:rsidRDefault="001133E8" w:rsidP="001133E8">
      <w:pPr>
        <w:pStyle w:val="Subtitulocorpo"/>
      </w:pPr>
    </w:p>
    <w:p w14:paraId="5BD040A8" w14:textId="77777777" w:rsidR="001133E8" w:rsidRDefault="001133E8" w:rsidP="001133E8">
      <w:pPr>
        <w:spacing w:after="20" w:line="240" w:lineRule="auto"/>
        <w:jc w:val="both"/>
        <w:rPr>
          <w:rFonts w:ascii="Swis721 Th BT" w:eastAsia="MS Mincho" w:hAnsi="Swis721 Th BT" w:cs="Times New Roman"/>
          <w:b/>
          <w:i/>
          <w:color w:val="404040"/>
          <w:sz w:val="24"/>
          <w:szCs w:val="24"/>
        </w:rPr>
      </w:pPr>
    </w:p>
    <w:p w14:paraId="7D780BA8" w14:textId="77777777" w:rsidR="001133E8" w:rsidRDefault="001133E8" w:rsidP="001133E8">
      <w:pPr>
        <w:pStyle w:val="Corpo"/>
        <w:rPr>
          <w:b/>
          <w:i/>
          <w:sz w:val="24"/>
        </w:rPr>
      </w:pPr>
      <w:r>
        <w:rPr>
          <w:b/>
          <w:i/>
          <w:sz w:val="24"/>
        </w:rPr>
        <w:t>Redução de Rugas e Linhas Finas</w:t>
      </w:r>
    </w:p>
    <w:p w14:paraId="01641815" w14:textId="77777777" w:rsidR="001133E8" w:rsidRDefault="001133E8" w:rsidP="001133E8">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133E8" w14:paraId="2EF00F24"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7FC8E67" w14:textId="77777777" w:rsidR="001133E8" w:rsidRDefault="001133E8" w:rsidP="001613E4">
            <w:pPr>
              <w:pStyle w:val="Corpo"/>
              <w:jc w:val="center"/>
              <w:rPr>
                <w:b/>
                <w:color w:val="FFFFFF" w:themeColor="background1"/>
              </w:rPr>
            </w:pPr>
            <w:r>
              <w:rPr>
                <w:b/>
                <w:color w:val="FFFFFF" w:themeColor="background1"/>
                <w:sz w:val="22"/>
              </w:rPr>
              <w:t>Creme de LactoSporin</w:t>
            </w:r>
            <w:r>
              <w:rPr>
                <w:b/>
                <w:color w:val="FFFFFF" w:themeColor="background1"/>
                <w:sz w:val="22"/>
                <w:vertAlign w:val="superscript"/>
              </w:rPr>
              <w:t>®</w:t>
            </w:r>
          </w:p>
        </w:tc>
      </w:tr>
      <w:tr w:rsidR="001133E8" w14:paraId="67B98DE9"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A81918C" w14:textId="77777777" w:rsidR="001133E8" w:rsidRDefault="001133E8" w:rsidP="001613E4">
            <w:pPr>
              <w:pStyle w:val="Corpo"/>
            </w:pPr>
            <w:r>
              <w:rPr>
                <w:sz w:val="24"/>
              </w:rPr>
              <w:t>LactoSporin</w:t>
            </w:r>
            <w:r>
              <w:rPr>
                <w:sz w:val="24"/>
                <w:vertAlign w:val="superscript"/>
              </w:rPr>
              <w:t>®</w:t>
            </w:r>
            <w:r>
              <w:t>.........................................2%</w:t>
            </w:r>
          </w:p>
        </w:tc>
      </w:tr>
      <w:tr w:rsidR="001133E8" w14:paraId="359EF599" w14:textId="77777777" w:rsidTr="001613E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860C9E" w14:textId="77777777" w:rsidR="001133E8" w:rsidRDefault="001133E8" w:rsidP="001613E4">
            <w:pPr>
              <w:pStyle w:val="Corpo"/>
            </w:pPr>
            <w:r>
              <w:t>Creme q.s.p. ......................................30 g</w:t>
            </w:r>
          </w:p>
        </w:tc>
      </w:tr>
    </w:tbl>
    <w:p w14:paraId="2E40AD26" w14:textId="77777777" w:rsidR="001133E8" w:rsidRPr="001133E8" w:rsidRDefault="001133E8" w:rsidP="001133E8">
      <w:pPr>
        <w:pStyle w:val="Corpo"/>
        <w:ind w:right="4762"/>
        <w:jc w:val="center"/>
        <w:rPr>
          <w:sz w:val="22"/>
          <w:szCs w:val="22"/>
        </w:rPr>
      </w:pPr>
      <w:r w:rsidRPr="001133E8">
        <w:rPr>
          <w:sz w:val="22"/>
          <w:szCs w:val="22"/>
        </w:rPr>
        <w:t>Aplicar na face 2 vezes ao dia ou conforme orientação médica.</w:t>
      </w:r>
    </w:p>
    <w:p w14:paraId="75C7EDBD" w14:textId="77777777" w:rsidR="001133E8" w:rsidRDefault="001133E8" w:rsidP="001133E8">
      <w:pPr>
        <w:pStyle w:val="Corpo"/>
        <w:ind w:right="3969"/>
        <w:jc w:val="left"/>
        <w:rPr>
          <w:sz w:val="16"/>
          <w:szCs w:val="16"/>
        </w:rPr>
      </w:pPr>
    </w:p>
    <w:p w14:paraId="11F85AA2" w14:textId="77777777" w:rsidR="001133E8" w:rsidRDefault="001133E8" w:rsidP="001133E8">
      <w:pPr>
        <w:pStyle w:val="Corpo"/>
        <w:ind w:right="3969"/>
        <w:jc w:val="left"/>
        <w:rPr>
          <w:sz w:val="16"/>
          <w:szCs w:val="16"/>
        </w:rPr>
      </w:pPr>
    </w:p>
    <w:p w14:paraId="39C5360C" w14:textId="77777777" w:rsidR="001133E8" w:rsidRDefault="001133E8" w:rsidP="001027A5">
      <w:pPr>
        <w:pStyle w:val="Corpo"/>
        <w:ind w:right="3969"/>
        <w:jc w:val="left"/>
        <w:rPr>
          <w:sz w:val="16"/>
          <w:szCs w:val="16"/>
        </w:rPr>
      </w:pPr>
    </w:p>
    <w:p w14:paraId="5784D7A3" w14:textId="77777777" w:rsidR="001133E8" w:rsidRDefault="001133E8" w:rsidP="001027A5">
      <w:pPr>
        <w:pStyle w:val="Corpo"/>
        <w:ind w:right="3969"/>
        <w:jc w:val="left"/>
        <w:rPr>
          <w:sz w:val="16"/>
          <w:szCs w:val="16"/>
        </w:rPr>
      </w:pPr>
    </w:p>
    <w:p w14:paraId="1E518007" w14:textId="77777777" w:rsidR="001133E8" w:rsidRDefault="001133E8" w:rsidP="001027A5">
      <w:pPr>
        <w:pStyle w:val="Corpo"/>
        <w:ind w:right="3969"/>
        <w:jc w:val="left"/>
        <w:rPr>
          <w:sz w:val="16"/>
          <w:szCs w:val="16"/>
        </w:rPr>
      </w:pPr>
    </w:p>
    <w:p w14:paraId="37A95107" w14:textId="77777777" w:rsidR="001133E8" w:rsidRDefault="001133E8" w:rsidP="001027A5">
      <w:pPr>
        <w:pStyle w:val="Corpo"/>
        <w:ind w:right="3969"/>
        <w:jc w:val="left"/>
        <w:rPr>
          <w:sz w:val="16"/>
          <w:szCs w:val="16"/>
        </w:rPr>
      </w:pPr>
    </w:p>
    <w:p w14:paraId="75965421" w14:textId="77777777" w:rsidR="001133E8" w:rsidRDefault="001133E8" w:rsidP="001027A5">
      <w:pPr>
        <w:pStyle w:val="Corpo"/>
        <w:ind w:right="3969"/>
        <w:jc w:val="left"/>
        <w:rPr>
          <w:sz w:val="16"/>
          <w:szCs w:val="16"/>
        </w:rPr>
      </w:pPr>
    </w:p>
    <w:p w14:paraId="232666FB" w14:textId="77777777" w:rsidR="001133E8" w:rsidRDefault="001133E8" w:rsidP="001027A5">
      <w:pPr>
        <w:pStyle w:val="Corpo"/>
        <w:ind w:right="3969"/>
        <w:jc w:val="left"/>
        <w:rPr>
          <w:sz w:val="16"/>
          <w:szCs w:val="16"/>
        </w:rPr>
      </w:pPr>
    </w:p>
    <w:p w14:paraId="134981BB" w14:textId="77777777" w:rsidR="001133E8" w:rsidRDefault="001133E8" w:rsidP="001027A5">
      <w:pPr>
        <w:pStyle w:val="Corpo"/>
        <w:ind w:right="3969"/>
        <w:jc w:val="left"/>
        <w:rPr>
          <w:sz w:val="16"/>
          <w:szCs w:val="16"/>
        </w:rPr>
      </w:pPr>
    </w:p>
    <w:p w14:paraId="06028E8C" w14:textId="77777777" w:rsidR="001133E8" w:rsidRDefault="001133E8" w:rsidP="001027A5">
      <w:pPr>
        <w:pStyle w:val="Corpo"/>
        <w:ind w:right="3969"/>
        <w:jc w:val="left"/>
        <w:rPr>
          <w:sz w:val="16"/>
          <w:szCs w:val="16"/>
        </w:rPr>
      </w:pPr>
    </w:p>
    <w:p w14:paraId="2B233966" w14:textId="77777777" w:rsidR="001133E8" w:rsidRDefault="001133E8" w:rsidP="001027A5">
      <w:pPr>
        <w:pStyle w:val="Corpo"/>
        <w:ind w:right="3969"/>
        <w:jc w:val="left"/>
        <w:rPr>
          <w:sz w:val="16"/>
          <w:szCs w:val="16"/>
        </w:rPr>
      </w:pPr>
    </w:p>
    <w:p w14:paraId="015DBBCD" w14:textId="77777777" w:rsidR="001133E8" w:rsidRDefault="001133E8" w:rsidP="001027A5">
      <w:pPr>
        <w:pStyle w:val="Corpo"/>
        <w:ind w:right="3969"/>
        <w:jc w:val="left"/>
        <w:rPr>
          <w:sz w:val="16"/>
          <w:szCs w:val="16"/>
        </w:rPr>
      </w:pPr>
    </w:p>
    <w:p w14:paraId="03FA4E5D" w14:textId="77777777" w:rsidR="001133E8" w:rsidRDefault="001133E8" w:rsidP="001027A5">
      <w:pPr>
        <w:pStyle w:val="Corpo"/>
        <w:ind w:right="3969"/>
        <w:jc w:val="left"/>
        <w:rPr>
          <w:sz w:val="16"/>
          <w:szCs w:val="16"/>
        </w:rPr>
      </w:pPr>
    </w:p>
    <w:p w14:paraId="349D03AE" w14:textId="77777777" w:rsidR="001133E8" w:rsidRDefault="001133E8" w:rsidP="001027A5">
      <w:pPr>
        <w:pStyle w:val="Corpo"/>
        <w:ind w:right="3969"/>
        <w:jc w:val="left"/>
        <w:rPr>
          <w:sz w:val="16"/>
          <w:szCs w:val="16"/>
        </w:rPr>
      </w:pPr>
    </w:p>
    <w:p w14:paraId="06A2EA89" w14:textId="77777777" w:rsidR="001133E8" w:rsidRDefault="001133E8" w:rsidP="001027A5">
      <w:pPr>
        <w:pStyle w:val="Corpo"/>
        <w:ind w:right="3969"/>
        <w:jc w:val="left"/>
        <w:rPr>
          <w:sz w:val="16"/>
          <w:szCs w:val="16"/>
        </w:rPr>
      </w:pPr>
    </w:p>
    <w:p w14:paraId="330C466D" w14:textId="77777777" w:rsidR="001133E8" w:rsidRDefault="001133E8" w:rsidP="001027A5">
      <w:pPr>
        <w:pStyle w:val="Corpo"/>
        <w:ind w:right="3969"/>
        <w:jc w:val="left"/>
        <w:rPr>
          <w:sz w:val="16"/>
          <w:szCs w:val="16"/>
        </w:rPr>
      </w:pPr>
    </w:p>
    <w:p w14:paraId="78F68BB7" w14:textId="77777777" w:rsidR="001133E8" w:rsidRDefault="001133E8" w:rsidP="001027A5">
      <w:pPr>
        <w:pStyle w:val="Corpo"/>
        <w:ind w:right="3969"/>
        <w:jc w:val="left"/>
        <w:rPr>
          <w:sz w:val="16"/>
          <w:szCs w:val="16"/>
        </w:rPr>
      </w:pPr>
    </w:p>
    <w:p w14:paraId="255AD1F2" w14:textId="77777777" w:rsidR="001133E8" w:rsidRDefault="001133E8" w:rsidP="001027A5">
      <w:pPr>
        <w:pStyle w:val="Corpo"/>
        <w:ind w:right="3969"/>
        <w:jc w:val="left"/>
        <w:rPr>
          <w:sz w:val="16"/>
          <w:szCs w:val="16"/>
        </w:rPr>
      </w:pPr>
    </w:p>
    <w:p w14:paraId="283506B5" w14:textId="77777777" w:rsidR="001133E8" w:rsidRDefault="001133E8" w:rsidP="001027A5">
      <w:pPr>
        <w:pStyle w:val="Corpo"/>
        <w:ind w:right="3969"/>
        <w:jc w:val="left"/>
        <w:rPr>
          <w:sz w:val="16"/>
          <w:szCs w:val="16"/>
        </w:rPr>
      </w:pPr>
    </w:p>
    <w:p w14:paraId="154F26C6" w14:textId="77777777" w:rsidR="001133E8" w:rsidRDefault="001133E8" w:rsidP="001027A5">
      <w:pPr>
        <w:pStyle w:val="Corpo"/>
        <w:ind w:right="3969"/>
        <w:jc w:val="left"/>
        <w:rPr>
          <w:sz w:val="16"/>
          <w:szCs w:val="16"/>
        </w:rPr>
      </w:pPr>
    </w:p>
    <w:p w14:paraId="188F2551" w14:textId="77777777" w:rsidR="001133E8" w:rsidRDefault="001133E8" w:rsidP="001027A5">
      <w:pPr>
        <w:pStyle w:val="Corpo"/>
        <w:ind w:right="3969"/>
        <w:jc w:val="left"/>
        <w:rPr>
          <w:sz w:val="16"/>
          <w:szCs w:val="16"/>
        </w:rPr>
      </w:pPr>
    </w:p>
    <w:p w14:paraId="46974E6C" w14:textId="77777777" w:rsidR="001133E8" w:rsidRDefault="001133E8" w:rsidP="001027A5">
      <w:pPr>
        <w:pStyle w:val="Corpo"/>
        <w:ind w:right="3969"/>
        <w:jc w:val="left"/>
        <w:rPr>
          <w:sz w:val="16"/>
          <w:szCs w:val="16"/>
        </w:rPr>
      </w:pPr>
    </w:p>
    <w:p w14:paraId="35A84F57" w14:textId="77777777" w:rsidR="001133E8" w:rsidRDefault="001133E8" w:rsidP="001027A5">
      <w:pPr>
        <w:pStyle w:val="Corpo"/>
        <w:ind w:right="3969"/>
        <w:jc w:val="left"/>
        <w:rPr>
          <w:sz w:val="16"/>
          <w:szCs w:val="16"/>
        </w:rPr>
      </w:pPr>
    </w:p>
    <w:p w14:paraId="14F888BC" w14:textId="77777777" w:rsidR="001133E8" w:rsidRDefault="001133E8" w:rsidP="001027A5">
      <w:pPr>
        <w:pStyle w:val="Corpo"/>
        <w:ind w:right="3969"/>
        <w:jc w:val="left"/>
        <w:rPr>
          <w:sz w:val="16"/>
          <w:szCs w:val="16"/>
        </w:rPr>
      </w:pPr>
    </w:p>
    <w:p w14:paraId="1DA25CC1" w14:textId="77777777" w:rsidR="001133E8" w:rsidRDefault="001133E8" w:rsidP="001027A5">
      <w:pPr>
        <w:pStyle w:val="Corpo"/>
        <w:ind w:right="3969"/>
        <w:jc w:val="left"/>
        <w:rPr>
          <w:sz w:val="16"/>
          <w:szCs w:val="16"/>
        </w:rPr>
      </w:pPr>
    </w:p>
    <w:p w14:paraId="78CD2463" w14:textId="77777777" w:rsidR="001133E8" w:rsidRDefault="001133E8" w:rsidP="001027A5">
      <w:pPr>
        <w:pStyle w:val="Corpo"/>
        <w:ind w:right="3969"/>
        <w:jc w:val="left"/>
        <w:rPr>
          <w:sz w:val="16"/>
          <w:szCs w:val="16"/>
        </w:rPr>
      </w:pPr>
    </w:p>
    <w:p w14:paraId="70F9E6B8" w14:textId="77777777" w:rsidR="001133E8" w:rsidRDefault="001133E8" w:rsidP="001027A5">
      <w:pPr>
        <w:pStyle w:val="Corpo"/>
        <w:ind w:right="3969"/>
        <w:jc w:val="left"/>
        <w:rPr>
          <w:sz w:val="16"/>
          <w:szCs w:val="16"/>
        </w:rPr>
      </w:pPr>
    </w:p>
    <w:p w14:paraId="3E150B51" w14:textId="77777777" w:rsidR="001133E8" w:rsidRDefault="001133E8" w:rsidP="001027A5">
      <w:pPr>
        <w:pStyle w:val="Corpo"/>
        <w:ind w:right="3969"/>
        <w:jc w:val="left"/>
        <w:rPr>
          <w:sz w:val="16"/>
          <w:szCs w:val="16"/>
        </w:rPr>
      </w:pPr>
    </w:p>
    <w:p w14:paraId="4860009C" w14:textId="77777777" w:rsidR="001133E8" w:rsidRDefault="001133E8" w:rsidP="001027A5">
      <w:pPr>
        <w:pStyle w:val="Corpo"/>
        <w:ind w:right="3969"/>
        <w:jc w:val="left"/>
        <w:rPr>
          <w:sz w:val="16"/>
          <w:szCs w:val="16"/>
        </w:rPr>
      </w:pPr>
    </w:p>
    <w:p w14:paraId="260446E0" w14:textId="77777777" w:rsidR="001133E8" w:rsidRDefault="001133E8" w:rsidP="001027A5">
      <w:pPr>
        <w:pStyle w:val="Corpo"/>
        <w:ind w:right="3969"/>
        <w:jc w:val="left"/>
        <w:rPr>
          <w:sz w:val="16"/>
          <w:szCs w:val="16"/>
        </w:rPr>
      </w:pPr>
    </w:p>
    <w:p w14:paraId="0D1FCFED" w14:textId="77777777" w:rsidR="001133E8" w:rsidRDefault="001133E8" w:rsidP="001027A5">
      <w:pPr>
        <w:pStyle w:val="Corpo"/>
        <w:ind w:right="3969"/>
        <w:jc w:val="left"/>
        <w:rPr>
          <w:sz w:val="16"/>
          <w:szCs w:val="16"/>
        </w:rPr>
      </w:pPr>
    </w:p>
    <w:p w14:paraId="187874B1" w14:textId="77777777" w:rsidR="001133E8" w:rsidRDefault="001133E8" w:rsidP="001027A5">
      <w:pPr>
        <w:pStyle w:val="Corpo"/>
        <w:ind w:right="3969"/>
        <w:jc w:val="left"/>
        <w:rPr>
          <w:sz w:val="16"/>
          <w:szCs w:val="16"/>
        </w:rPr>
      </w:pPr>
    </w:p>
    <w:p w14:paraId="6021699D" w14:textId="77777777" w:rsidR="001133E8" w:rsidRDefault="001133E8" w:rsidP="001027A5">
      <w:pPr>
        <w:pStyle w:val="Corpo"/>
        <w:ind w:right="3969"/>
        <w:jc w:val="left"/>
        <w:rPr>
          <w:sz w:val="16"/>
          <w:szCs w:val="16"/>
        </w:rPr>
      </w:pPr>
    </w:p>
    <w:p w14:paraId="7CDD9887" w14:textId="77777777" w:rsidR="001133E8" w:rsidRDefault="001133E8" w:rsidP="001027A5">
      <w:pPr>
        <w:pStyle w:val="Corpo"/>
        <w:ind w:right="3969"/>
        <w:jc w:val="left"/>
        <w:rPr>
          <w:sz w:val="16"/>
          <w:szCs w:val="16"/>
        </w:rPr>
      </w:pPr>
    </w:p>
    <w:p w14:paraId="48AC23BF" w14:textId="531FC9FE" w:rsidR="00E664CA" w:rsidRPr="008B1574" w:rsidRDefault="00E664CA" w:rsidP="00E664CA">
      <w:pPr>
        <w:pStyle w:val="Ttulo1"/>
      </w:pPr>
      <w:bookmarkStart w:id="24" w:name="_Toc184280869"/>
      <w:r>
        <w:t>Mecanismos Envolvidos no Envelhecimento da Derme</w:t>
      </w:r>
      <w:bookmarkEnd w:id="24"/>
    </w:p>
    <w:p w14:paraId="0EE42AFC" w14:textId="77777777" w:rsidR="00E664CA" w:rsidRDefault="00E664CA" w:rsidP="00E664CA">
      <w:pPr>
        <w:pStyle w:val="Subtitulocorpo"/>
      </w:pPr>
    </w:p>
    <w:p w14:paraId="55C7F9B8" w14:textId="46B2E642" w:rsidR="00E664CA" w:rsidRDefault="00E664CA" w:rsidP="00E664CA">
      <w:pPr>
        <w:pStyle w:val="Corpo"/>
        <w:ind w:right="-1"/>
        <w:rPr>
          <w:sz w:val="16"/>
          <w:szCs w:val="16"/>
        </w:rPr>
      </w:pPr>
      <w:r w:rsidRPr="00E664CA">
        <w:t>O envelhecimento da derme envolve um complexo processo biológico, influenciado tanto pelo envelhecimento intrínseco (ligado à idade) quanto pelo extrínseco (como a exposição ao sol). A derme, camada intermediária da pele, é composta principalmente por fibroblastos e matriz extracelular (MEC), que inclui colágeno, elastina, glicosaminoglicanos e proteoglicanos. Esses componentes estruturais fornecem resistência, elasticidade e hidratação à pele, mas sofrem degradação progressiva com o envelhecimento.</w:t>
      </w:r>
    </w:p>
    <w:p w14:paraId="73C3FCA7" w14:textId="77777777" w:rsidR="00E664CA" w:rsidRDefault="00E664CA" w:rsidP="001027A5">
      <w:pPr>
        <w:pStyle w:val="Corpo"/>
        <w:ind w:right="3969"/>
        <w:jc w:val="left"/>
        <w:rPr>
          <w:sz w:val="16"/>
          <w:szCs w:val="16"/>
        </w:rPr>
      </w:pPr>
    </w:p>
    <w:p w14:paraId="1651191B" w14:textId="77777777" w:rsidR="00E664CA" w:rsidRPr="00E664CA" w:rsidRDefault="00E664CA" w:rsidP="00E664CA">
      <w:pPr>
        <w:pStyle w:val="Corpo"/>
        <w:ind w:right="-1"/>
        <w:jc w:val="left"/>
        <w:rPr>
          <w:szCs w:val="23"/>
        </w:rPr>
      </w:pPr>
    </w:p>
    <w:p w14:paraId="47DC34A4" w14:textId="77777777" w:rsidR="00E664CA" w:rsidRPr="00E664CA" w:rsidRDefault="00E664CA" w:rsidP="00E664CA">
      <w:pPr>
        <w:pStyle w:val="Corpo"/>
        <w:ind w:right="-1"/>
        <w:rPr>
          <w:b/>
          <w:color w:val="2F5496" w:themeColor="accent5" w:themeShade="BF"/>
          <w:szCs w:val="23"/>
        </w:rPr>
      </w:pPr>
      <w:r w:rsidRPr="00E664CA">
        <w:rPr>
          <w:b/>
          <w:color w:val="2F5496" w:themeColor="accent5" w:themeShade="BF"/>
          <w:szCs w:val="23"/>
        </w:rPr>
        <w:t>Fragmentação do Colágeno</w:t>
      </w:r>
    </w:p>
    <w:p w14:paraId="52F52778" w14:textId="77777777" w:rsidR="00E664CA" w:rsidRDefault="00E664CA" w:rsidP="00E664CA">
      <w:pPr>
        <w:pStyle w:val="Corpo"/>
        <w:ind w:right="-1"/>
        <w:rPr>
          <w:b/>
          <w:szCs w:val="23"/>
        </w:rPr>
      </w:pPr>
    </w:p>
    <w:p w14:paraId="45D3A4A6" w14:textId="21F80DC6" w:rsidR="00E664CA" w:rsidRPr="00E664CA" w:rsidRDefault="00E664CA" w:rsidP="00E664CA">
      <w:pPr>
        <w:pStyle w:val="Corpo"/>
        <w:ind w:right="-1"/>
        <w:rPr>
          <w:szCs w:val="23"/>
        </w:rPr>
      </w:pPr>
      <w:r w:rsidRPr="00E664CA">
        <w:rPr>
          <w:szCs w:val="23"/>
        </w:rPr>
        <w:t>O colágeno é a proteína estrutural mais abundante na derme. Com o tempo, a atividade de enzimas como as metaloproteinases de matriz (MMPs), que degradam colágeno, aumenta, principalmente em resposta ao estresse oxidativo. Essa fragmentação diminui a integridade estrutural da derme, resultando em perda de firmeza e aumento de rugas</w:t>
      </w:r>
      <w:r w:rsidRPr="00E664CA">
        <w:rPr>
          <w:rFonts w:ascii="Arial" w:hAnsi="Arial" w:cs="Arial"/>
          <w:szCs w:val="23"/>
        </w:rPr>
        <w:t>​</w:t>
      </w:r>
    </w:p>
    <w:p w14:paraId="23E2B1A5" w14:textId="0E1F91D9" w:rsidR="00E664CA" w:rsidRPr="00E664CA" w:rsidRDefault="00E664CA" w:rsidP="00E664CA">
      <w:pPr>
        <w:pStyle w:val="Corpo"/>
        <w:ind w:right="-1"/>
        <w:rPr>
          <w:szCs w:val="23"/>
        </w:rPr>
      </w:pPr>
      <w:r w:rsidRPr="00E664CA">
        <w:rPr>
          <w:rFonts w:ascii="Arial" w:hAnsi="Arial" w:cs="Arial"/>
          <w:szCs w:val="23"/>
        </w:rPr>
        <w:t>​</w:t>
      </w:r>
    </w:p>
    <w:p w14:paraId="4AC5D455" w14:textId="77777777" w:rsidR="00E664CA" w:rsidRPr="00E664CA" w:rsidRDefault="00E664CA" w:rsidP="00E664CA">
      <w:pPr>
        <w:pStyle w:val="Corpo"/>
        <w:ind w:right="-1"/>
        <w:rPr>
          <w:szCs w:val="23"/>
        </w:rPr>
      </w:pPr>
    </w:p>
    <w:p w14:paraId="44351CFA" w14:textId="41D2651D" w:rsidR="00E664CA" w:rsidRPr="00E664CA" w:rsidRDefault="00E664CA" w:rsidP="00E664CA">
      <w:pPr>
        <w:pStyle w:val="Corpo"/>
        <w:ind w:right="-1"/>
        <w:rPr>
          <w:b/>
          <w:color w:val="2F5496" w:themeColor="accent5" w:themeShade="BF"/>
          <w:szCs w:val="23"/>
        </w:rPr>
      </w:pPr>
      <w:r w:rsidRPr="00E664CA">
        <w:rPr>
          <w:b/>
          <w:color w:val="2F5496" w:themeColor="accent5" w:themeShade="BF"/>
          <w:szCs w:val="23"/>
        </w:rPr>
        <w:t xml:space="preserve">Alterações nas Fibras de Elastina </w:t>
      </w:r>
    </w:p>
    <w:p w14:paraId="1AE8B9DD" w14:textId="77777777" w:rsidR="00E664CA" w:rsidRDefault="00E664CA" w:rsidP="00E664CA">
      <w:pPr>
        <w:pStyle w:val="Corpo"/>
        <w:ind w:right="-1"/>
        <w:rPr>
          <w:szCs w:val="23"/>
        </w:rPr>
      </w:pPr>
    </w:p>
    <w:p w14:paraId="226FA3D3" w14:textId="44A57790" w:rsidR="00E664CA" w:rsidRPr="00E664CA" w:rsidRDefault="00E664CA" w:rsidP="00E664CA">
      <w:pPr>
        <w:pStyle w:val="Corpo"/>
        <w:ind w:right="-1"/>
        <w:rPr>
          <w:szCs w:val="23"/>
        </w:rPr>
      </w:pPr>
      <w:r w:rsidRPr="00E664CA">
        <w:rPr>
          <w:szCs w:val="23"/>
        </w:rPr>
        <w:t>As fibras elásticas são responsáveis pela elasticidade da pele. Com o envelhecimento intrínseco, a elastina tende a diminuir, enquanto no envelhecimento fotoinduzido ocorre uma deposição irregular de elastina, formando áreas rígidas que prejudicam a elasticidade e levam à formação de rugas profundas</w:t>
      </w:r>
      <w:r w:rsidRPr="00E664CA">
        <w:rPr>
          <w:rFonts w:ascii="Arial" w:hAnsi="Arial" w:cs="Arial"/>
          <w:szCs w:val="23"/>
        </w:rPr>
        <w:t>​</w:t>
      </w:r>
    </w:p>
    <w:p w14:paraId="7EAE0659" w14:textId="77777777" w:rsidR="00E664CA" w:rsidRPr="00E664CA" w:rsidRDefault="00E664CA" w:rsidP="00E664CA">
      <w:pPr>
        <w:pStyle w:val="Corpo"/>
        <w:ind w:right="-1"/>
        <w:rPr>
          <w:szCs w:val="23"/>
        </w:rPr>
      </w:pPr>
      <w:r w:rsidRPr="00E664CA">
        <w:rPr>
          <w:szCs w:val="23"/>
        </w:rPr>
        <w:t>.</w:t>
      </w:r>
    </w:p>
    <w:p w14:paraId="75367E2A" w14:textId="77777777" w:rsidR="00E664CA" w:rsidRPr="00E664CA" w:rsidRDefault="00E664CA" w:rsidP="00E664CA">
      <w:pPr>
        <w:pStyle w:val="Corpo"/>
        <w:ind w:right="-1"/>
        <w:rPr>
          <w:szCs w:val="23"/>
        </w:rPr>
      </w:pPr>
    </w:p>
    <w:p w14:paraId="1060B876" w14:textId="77777777" w:rsidR="00E664CA" w:rsidRPr="00E664CA" w:rsidRDefault="00E664CA" w:rsidP="00E664CA">
      <w:pPr>
        <w:pStyle w:val="Corpo"/>
        <w:ind w:right="-1"/>
        <w:rPr>
          <w:b/>
          <w:color w:val="2F5496" w:themeColor="accent5" w:themeShade="BF"/>
          <w:szCs w:val="23"/>
        </w:rPr>
      </w:pPr>
      <w:r w:rsidRPr="00E664CA">
        <w:rPr>
          <w:b/>
          <w:color w:val="2F5496" w:themeColor="accent5" w:themeShade="BF"/>
          <w:szCs w:val="23"/>
        </w:rPr>
        <w:t>Glicosaminoglicanos e Proteoglicanos</w:t>
      </w:r>
    </w:p>
    <w:p w14:paraId="038C49BE" w14:textId="77777777" w:rsidR="00E664CA" w:rsidRDefault="00E664CA" w:rsidP="00E664CA">
      <w:pPr>
        <w:pStyle w:val="Corpo"/>
        <w:ind w:right="-1"/>
        <w:rPr>
          <w:szCs w:val="23"/>
        </w:rPr>
      </w:pPr>
    </w:p>
    <w:p w14:paraId="4692F895" w14:textId="69913ADE" w:rsidR="00E664CA" w:rsidRPr="00E664CA" w:rsidRDefault="00E664CA" w:rsidP="00E664CA">
      <w:pPr>
        <w:pStyle w:val="Corpo"/>
        <w:ind w:right="-1"/>
        <w:rPr>
          <w:szCs w:val="23"/>
        </w:rPr>
      </w:pPr>
      <w:r w:rsidRPr="00E664CA">
        <w:rPr>
          <w:szCs w:val="23"/>
        </w:rPr>
        <w:t>Componentes como o ácido hialurônico, essenciais para retenção de água, diminuem com o envelhecimento, reduzindo a hidratação e turgor da pele. Isso ocorre devido a alterações na síntese e na organização desses polímeros, essenciais para manter a derme com volume e capacidade de recuperação</w:t>
      </w:r>
      <w:r w:rsidRPr="00E664CA">
        <w:rPr>
          <w:rFonts w:ascii="Arial" w:hAnsi="Arial" w:cs="Arial"/>
          <w:szCs w:val="23"/>
        </w:rPr>
        <w:t>​</w:t>
      </w:r>
    </w:p>
    <w:p w14:paraId="3041297A" w14:textId="77777777" w:rsidR="00E664CA" w:rsidRPr="00E664CA" w:rsidRDefault="00E664CA" w:rsidP="00E664CA">
      <w:pPr>
        <w:pStyle w:val="Corpo"/>
        <w:ind w:right="-1"/>
        <w:rPr>
          <w:szCs w:val="23"/>
        </w:rPr>
      </w:pPr>
    </w:p>
    <w:p w14:paraId="417D2D79" w14:textId="77777777" w:rsidR="00E664CA" w:rsidRDefault="00E664CA" w:rsidP="00E664CA">
      <w:pPr>
        <w:pStyle w:val="Corpo"/>
        <w:ind w:right="-1"/>
        <w:rPr>
          <w:b/>
          <w:color w:val="2F5496" w:themeColor="accent5" w:themeShade="BF"/>
          <w:szCs w:val="23"/>
        </w:rPr>
      </w:pPr>
    </w:p>
    <w:p w14:paraId="1A54B833" w14:textId="77777777" w:rsidR="00E664CA" w:rsidRPr="00E664CA" w:rsidRDefault="00E664CA" w:rsidP="00E664CA">
      <w:pPr>
        <w:pStyle w:val="Corpo"/>
        <w:ind w:right="-1"/>
        <w:rPr>
          <w:b/>
          <w:color w:val="2F5496" w:themeColor="accent5" w:themeShade="BF"/>
          <w:szCs w:val="23"/>
        </w:rPr>
      </w:pPr>
      <w:r w:rsidRPr="00E664CA">
        <w:rPr>
          <w:b/>
          <w:color w:val="2F5496" w:themeColor="accent5" w:themeShade="BF"/>
          <w:szCs w:val="23"/>
        </w:rPr>
        <w:t>Senescência dos Fibroblastos</w:t>
      </w:r>
    </w:p>
    <w:p w14:paraId="7A895DBE" w14:textId="77777777" w:rsidR="00E664CA" w:rsidRDefault="00E664CA" w:rsidP="00E664CA">
      <w:pPr>
        <w:pStyle w:val="Corpo"/>
        <w:ind w:right="-1"/>
        <w:rPr>
          <w:szCs w:val="23"/>
        </w:rPr>
      </w:pPr>
    </w:p>
    <w:p w14:paraId="02DE3CE9" w14:textId="22FA002E" w:rsidR="00E664CA" w:rsidRDefault="00E664CA" w:rsidP="00E664CA">
      <w:pPr>
        <w:pStyle w:val="Corpo"/>
        <w:ind w:right="-1"/>
        <w:rPr>
          <w:rFonts w:ascii="Arial" w:hAnsi="Arial" w:cs="Arial"/>
          <w:szCs w:val="23"/>
        </w:rPr>
      </w:pPr>
      <w:r w:rsidRPr="00E664CA">
        <w:rPr>
          <w:szCs w:val="23"/>
        </w:rPr>
        <w:t>Os fibroblastos, células que produzem componentes da MEC, perdem gradativamente sua capacidade funcional. Com o tempo, eles secretam menos colágeno e outros componentes essenciais, contribuindo para a degradação da estrutura dérmica. Além disso, fibroblastos senescentes liberam mediadores pró-inflamatórios, que aceleram o processo de degradação</w:t>
      </w:r>
      <w:r w:rsidRPr="00E664CA">
        <w:rPr>
          <w:rFonts w:ascii="Arial" w:hAnsi="Arial" w:cs="Arial"/>
          <w:szCs w:val="23"/>
        </w:rPr>
        <w:t>​</w:t>
      </w:r>
      <w:r>
        <w:rPr>
          <w:rFonts w:ascii="Arial" w:hAnsi="Arial" w:cs="Arial"/>
          <w:szCs w:val="23"/>
        </w:rPr>
        <w:t>.</w:t>
      </w:r>
    </w:p>
    <w:p w14:paraId="6BE5AF56" w14:textId="77777777" w:rsidR="00E664CA" w:rsidRDefault="00E664CA" w:rsidP="00E664CA">
      <w:pPr>
        <w:pStyle w:val="Corpo"/>
        <w:ind w:right="-1"/>
        <w:rPr>
          <w:rFonts w:ascii="Arial" w:hAnsi="Arial" w:cs="Arial"/>
          <w:szCs w:val="23"/>
        </w:rPr>
      </w:pPr>
    </w:p>
    <w:p w14:paraId="210A6A80" w14:textId="77777777" w:rsidR="00E664CA" w:rsidRPr="00E664CA" w:rsidRDefault="00E664CA" w:rsidP="00E664CA">
      <w:pPr>
        <w:pStyle w:val="Corpo"/>
        <w:ind w:right="-1"/>
        <w:rPr>
          <w:rFonts w:ascii="Arial" w:hAnsi="Arial" w:cs="Arial"/>
          <w:szCs w:val="23"/>
        </w:rPr>
      </w:pPr>
    </w:p>
    <w:p w14:paraId="64082BCF" w14:textId="77777777" w:rsidR="00E664CA" w:rsidRPr="00E664CA" w:rsidRDefault="00E664CA" w:rsidP="00E664CA">
      <w:pPr>
        <w:pStyle w:val="Corpo"/>
        <w:ind w:right="-1"/>
        <w:jc w:val="left"/>
        <w:rPr>
          <w:b/>
          <w:color w:val="2F5496" w:themeColor="accent5" w:themeShade="BF"/>
          <w:szCs w:val="23"/>
        </w:rPr>
      </w:pPr>
      <w:r w:rsidRPr="00E664CA">
        <w:rPr>
          <w:b/>
          <w:color w:val="2F5496" w:themeColor="accent5" w:themeShade="BF"/>
          <w:szCs w:val="23"/>
        </w:rPr>
        <w:t>Glicação e Rigidez da MEC</w:t>
      </w:r>
    </w:p>
    <w:p w14:paraId="2654DF62" w14:textId="77777777" w:rsidR="00E664CA" w:rsidRDefault="00E664CA" w:rsidP="00E664CA">
      <w:pPr>
        <w:pStyle w:val="Corpo"/>
        <w:ind w:right="-1"/>
        <w:jc w:val="left"/>
        <w:rPr>
          <w:szCs w:val="23"/>
        </w:rPr>
      </w:pPr>
    </w:p>
    <w:p w14:paraId="403CD0FD" w14:textId="28858BE7" w:rsidR="00E664CA" w:rsidRDefault="00E664CA" w:rsidP="00E664CA">
      <w:pPr>
        <w:pStyle w:val="Corpo"/>
        <w:ind w:right="-1"/>
        <w:jc w:val="left"/>
        <w:rPr>
          <w:szCs w:val="23"/>
        </w:rPr>
      </w:pPr>
      <w:r w:rsidRPr="00E664CA">
        <w:rPr>
          <w:szCs w:val="23"/>
        </w:rPr>
        <w:t>A glicação é um processo em que o excesso de açúcar no corpo se liga ao colágeno, formando produtos de glicação avançada (AGEs). Esses compostos aumentam a rigidez do colágeno e reduzem a elasticidade da derme. A glicação é irreversível e torna as fibras de colágeno mais quebradiças, acentuando a formação de rugas</w:t>
      </w:r>
    </w:p>
    <w:p w14:paraId="62B890B5" w14:textId="77777777" w:rsidR="002F4ADC" w:rsidRDefault="002F4ADC" w:rsidP="00E664CA">
      <w:pPr>
        <w:pStyle w:val="Corpo"/>
        <w:ind w:right="-1"/>
        <w:jc w:val="left"/>
        <w:rPr>
          <w:szCs w:val="23"/>
        </w:rPr>
      </w:pPr>
    </w:p>
    <w:p w14:paraId="5D945D99" w14:textId="77777777" w:rsidR="002F4ADC" w:rsidRDefault="002F4ADC" w:rsidP="00E664CA">
      <w:pPr>
        <w:pStyle w:val="Corpo"/>
        <w:ind w:right="-1"/>
        <w:jc w:val="left"/>
        <w:rPr>
          <w:szCs w:val="23"/>
        </w:rPr>
      </w:pPr>
    </w:p>
    <w:p w14:paraId="2D6FFE07" w14:textId="77777777" w:rsidR="002F4ADC" w:rsidRDefault="002F4ADC" w:rsidP="00E664CA">
      <w:pPr>
        <w:pStyle w:val="Corpo"/>
        <w:ind w:right="-1"/>
        <w:jc w:val="left"/>
        <w:rPr>
          <w:szCs w:val="23"/>
        </w:rPr>
      </w:pPr>
    </w:p>
    <w:p w14:paraId="427AF356" w14:textId="77777777" w:rsidR="008C47D1" w:rsidRDefault="008C47D1" w:rsidP="00E664CA">
      <w:pPr>
        <w:pStyle w:val="Corpo"/>
        <w:ind w:right="-1"/>
        <w:jc w:val="left"/>
        <w:rPr>
          <w:szCs w:val="23"/>
        </w:rPr>
      </w:pPr>
    </w:p>
    <w:p w14:paraId="01D5FD31" w14:textId="77777777" w:rsidR="008C47D1" w:rsidRDefault="008C47D1" w:rsidP="00E664CA">
      <w:pPr>
        <w:pStyle w:val="Corpo"/>
        <w:ind w:right="-1"/>
        <w:jc w:val="left"/>
        <w:rPr>
          <w:szCs w:val="23"/>
        </w:rPr>
      </w:pPr>
    </w:p>
    <w:p w14:paraId="095EF734" w14:textId="77777777" w:rsidR="008C47D1" w:rsidRDefault="008C47D1" w:rsidP="00E664CA">
      <w:pPr>
        <w:pStyle w:val="Corpo"/>
        <w:ind w:right="-1"/>
        <w:jc w:val="left"/>
        <w:rPr>
          <w:szCs w:val="23"/>
        </w:rPr>
      </w:pPr>
    </w:p>
    <w:p w14:paraId="1B3E346D" w14:textId="77777777" w:rsidR="008C47D1" w:rsidRDefault="008C47D1" w:rsidP="00E664CA">
      <w:pPr>
        <w:pStyle w:val="Corpo"/>
        <w:ind w:right="-1"/>
        <w:jc w:val="left"/>
        <w:rPr>
          <w:szCs w:val="23"/>
        </w:rPr>
      </w:pPr>
    </w:p>
    <w:p w14:paraId="3C6DFC5A" w14:textId="77777777" w:rsidR="008C47D1" w:rsidRDefault="008C47D1" w:rsidP="00E664CA">
      <w:pPr>
        <w:pStyle w:val="Corpo"/>
        <w:ind w:right="-1"/>
        <w:jc w:val="left"/>
        <w:rPr>
          <w:szCs w:val="23"/>
        </w:rPr>
      </w:pPr>
    </w:p>
    <w:p w14:paraId="6276CD37" w14:textId="77777777" w:rsidR="008C47D1" w:rsidRDefault="008C47D1" w:rsidP="00E664CA">
      <w:pPr>
        <w:pStyle w:val="Corpo"/>
        <w:ind w:right="-1"/>
        <w:jc w:val="left"/>
        <w:rPr>
          <w:szCs w:val="23"/>
        </w:rPr>
      </w:pPr>
    </w:p>
    <w:p w14:paraId="02ABA847" w14:textId="77777777" w:rsidR="008C47D1" w:rsidRDefault="008C47D1" w:rsidP="00E664CA">
      <w:pPr>
        <w:pStyle w:val="Corpo"/>
        <w:ind w:right="-1"/>
        <w:jc w:val="left"/>
        <w:rPr>
          <w:szCs w:val="23"/>
        </w:rPr>
      </w:pPr>
    </w:p>
    <w:p w14:paraId="0E63517C" w14:textId="77777777" w:rsidR="008C47D1" w:rsidRDefault="008C47D1" w:rsidP="00E664CA">
      <w:pPr>
        <w:pStyle w:val="Corpo"/>
        <w:ind w:right="-1"/>
        <w:jc w:val="left"/>
        <w:rPr>
          <w:szCs w:val="23"/>
        </w:rPr>
      </w:pPr>
    </w:p>
    <w:p w14:paraId="1339C38A" w14:textId="77777777" w:rsidR="008C47D1" w:rsidRDefault="008C47D1" w:rsidP="00E664CA">
      <w:pPr>
        <w:pStyle w:val="Corpo"/>
        <w:ind w:right="-1"/>
        <w:jc w:val="left"/>
        <w:rPr>
          <w:szCs w:val="23"/>
        </w:rPr>
      </w:pPr>
    </w:p>
    <w:p w14:paraId="2A0F462C" w14:textId="77777777" w:rsidR="008C47D1" w:rsidRDefault="008C47D1" w:rsidP="00E664CA">
      <w:pPr>
        <w:pStyle w:val="Corpo"/>
        <w:ind w:right="-1"/>
        <w:jc w:val="left"/>
        <w:rPr>
          <w:szCs w:val="23"/>
        </w:rPr>
      </w:pPr>
    </w:p>
    <w:p w14:paraId="2703D2F0" w14:textId="77777777" w:rsidR="008C47D1" w:rsidRDefault="008C47D1" w:rsidP="00E664CA">
      <w:pPr>
        <w:pStyle w:val="Corpo"/>
        <w:ind w:right="-1"/>
        <w:jc w:val="left"/>
        <w:rPr>
          <w:szCs w:val="23"/>
        </w:rPr>
      </w:pPr>
    </w:p>
    <w:p w14:paraId="58C00991" w14:textId="77777777" w:rsidR="008C47D1" w:rsidRDefault="008C47D1" w:rsidP="00E664CA">
      <w:pPr>
        <w:pStyle w:val="Corpo"/>
        <w:ind w:right="-1"/>
        <w:jc w:val="left"/>
        <w:rPr>
          <w:szCs w:val="23"/>
        </w:rPr>
      </w:pPr>
    </w:p>
    <w:p w14:paraId="5A3BEB59" w14:textId="77777777" w:rsidR="008C47D1" w:rsidRDefault="008C47D1" w:rsidP="00E664CA">
      <w:pPr>
        <w:pStyle w:val="Corpo"/>
        <w:ind w:right="-1"/>
        <w:jc w:val="left"/>
        <w:rPr>
          <w:szCs w:val="23"/>
        </w:rPr>
      </w:pPr>
    </w:p>
    <w:p w14:paraId="47C08FD8" w14:textId="77777777" w:rsidR="008C47D1" w:rsidRDefault="008C47D1" w:rsidP="00E664CA">
      <w:pPr>
        <w:pStyle w:val="Corpo"/>
        <w:ind w:right="-1"/>
        <w:jc w:val="left"/>
        <w:rPr>
          <w:szCs w:val="23"/>
        </w:rPr>
      </w:pPr>
    </w:p>
    <w:p w14:paraId="415B3B7E" w14:textId="77777777" w:rsidR="008C47D1" w:rsidRDefault="008C47D1" w:rsidP="00E664CA">
      <w:pPr>
        <w:pStyle w:val="Corpo"/>
        <w:ind w:right="-1"/>
        <w:jc w:val="left"/>
        <w:rPr>
          <w:szCs w:val="23"/>
        </w:rPr>
      </w:pPr>
    </w:p>
    <w:p w14:paraId="64062B6F" w14:textId="77777777" w:rsidR="008C47D1" w:rsidRDefault="008C47D1" w:rsidP="00E664CA">
      <w:pPr>
        <w:pStyle w:val="Corpo"/>
        <w:ind w:right="-1"/>
        <w:jc w:val="left"/>
        <w:rPr>
          <w:szCs w:val="23"/>
        </w:rPr>
      </w:pPr>
    </w:p>
    <w:p w14:paraId="5BBD3948" w14:textId="77777777" w:rsidR="008C47D1" w:rsidRDefault="008C47D1" w:rsidP="00E664CA">
      <w:pPr>
        <w:pStyle w:val="Corpo"/>
        <w:ind w:right="-1"/>
        <w:jc w:val="left"/>
        <w:rPr>
          <w:szCs w:val="23"/>
        </w:rPr>
      </w:pPr>
    </w:p>
    <w:p w14:paraId="054B77F2" w14:textId="77777777" w:rsidR="008C47D1" w:rsidRDefault="008C47D1" w:rsidP="00E664CA">
      <w:pPr>
        <w:pStyle w:val="Corpo"/>
        <w:ind w:right="-1"/>
        <w:jc w:val="left"/>
        <w:rPr>
          <w:szCs w:val="23"/>
        </w:rPr>
      </w:pPr>
    </w:p>
    <w:p w14:paraId="3B452AE6" w14:textId="77777777" w:rsidR="008C47D1" w:rsidRDefault="008C47D1" w:rsidP="00E664CA">
      <w:pPr>
        <w:pStyle w:val="Corpo"/>
        <w:ind w:right="-1"/>
        <w:jc w:val="left"/>
        <w:rPr>
          <w:szCs w:val="23"/>
        </w:rPr>
      </w:pPr>
    </w:p>
    <w:p w14:paraId="678B84EE" w14:textId="77777777" w:rsidR="008C47D1" w:rsidRDefault="008C47D1" w:rsidP="00E664CA">
      <w:pPr>
        <w:pStyle w:val="Corpo"/>
        <w:ind w:right="-1"/>
        <w:jc w:val="left"/>
        <w:rPr>
          <w:szCs w:val="23"/>
        </w:rPr>
      </w:pPr>
    </w:p>
    <w:p w14:paraId="6E779452" w14:textId="77777777" w:rsidR="008C47D1" w:rsidRDefault="008C47D1" w:rsidP="00E664CA">
      <w:pPr>
        <w:pStyle w:val="Corpo"/>
        <w:ind w:right="-1"/>
        <w:jc w:val="left"/>
        <w:rPr>
          <w:szCs w:val="23"/>
        </w:rPr>
      </w:pPr>
    </w:p>
    <w:p w14:paraId="3C7111B5" w14:textId="77777777" w:rsidR="002F4ADC" w:rsidRDefault="002F4ADC" w:rsidP="00E664CA">
      <w:pPr>
        <w:pStyle w:val="Corpo"/>
        <w:ind w:right="-1"/>
        <w:jc w:val="left"/>
        <w:rPr>
          <w:szCs w:val="23"/>
        </w:rPr>
      </w:pPr>
    </w:p>
    <w:p w14:paraId="58C12B50" w14:textId="77777777" w:rsidR="002F4ADC" w:rsidRDefault="002F4ADC" w:rsidP="00E664CA">
      <w:pPr>
        <w:pStyle w:val="Corpo"/>
        <w:ind w:right="-1"/>
        <w:jc w:val="left"/>
        <w:rPr>
          <w:szCs w:val="23"/>
        </w:rPr>
      </w:pPr>
    </w:p>
    <w:p w14:paraId="05A77EBF" w14:textId="77777777" w:rsidR="002F4ADC" w:rsidRDefault="002F4ADC" w:rsidP="00E664CA">
      <w:pPr>
        <w:pStyle w:val="Corpo"/>
        <w:ind w:right="-1"/>
        <w:jc w:val="left"/>
        <w:rPr>
          <w:szCs w:val="23"/>
        </w:rPr>
      </w:pPr>
    </w:p>
    <w:p w14:paraId="05B62155" w14:textId="77777777" w:rsidR="002F4ADC" w:rsidRDefault="002F4ADC" w:rsidP="00E664CA">
      <w:pPr>
        <w:pStyle w:val="Corpo"/>
        <w:ind w:right="-1"/>
        <w:jc w:val="left"/>
        <w:rPr>
          <w:szCs w:val="23"/>
        </w:rPr>
      </w:pPr>
    </w:p>
    <w:p w14:paraId="37297958" w14:textId="77777777" w:rsidR="002F4ADC" w:rsidRDefault="002F4ADC" w:rsidP="00E664CA">
      <w:pPr>
        <w:pStyle w:val="Corpo"/>
        <w:ind w:right="-1"/>
        <w:jc w:val="left"/>
        <w:rPr>
          <w:szCs w:val="23"/>
        </w:rPr>
      </w:pPr>
    </w:p>
    <w:p w14:paraId="4D20F90A" w14:textId="77777777" w:rsidR="002F4ADC" w:rsidRDefault="002F4ADC" w:rsidP="00E664CA">
      <w:pPr>
        <w:pStyle w:val="Corpo"/>
        <w:ind w:right="-1"/>
        <w:jc w:val="left"/>
        <w:rPr>
          <w:szCs w:val="23"/>
        </w:rPr>
      </w:pPr>
    </w:p>
    <w:p w14:paraId="04FEC6D5" w14:textId="77777777" w:rsidR="002F4ADC" w:rsidRDefault="002F4ADC" w:rsidP="00E664CA">
      <w:pPr>
        <w:pStyle w:val="Corpo"/>
        <w:ind w:right="-1"/>
        <w:jc w:val="left"/>
        <w:rPr>
          <w:szCs w:val="23"/>
        </w:rPr>
      </w:pPr>
    </w:p>
    <w:p w14:paraId="3D1E96D2" w14:textId="77777777" w:rsidR="002F4ADC" w:rsidRDefault="002F4ADC" w:rsidP="00E664CA">
      <w:pPr>
        <w:pStyle w:val="Corpo"/>
        <w:ind w:right="-1"/>
        <w:jc w:val="left"/>
        <w:rPr>
          <w:szCs w:val="23"/>
        </w:rPr>
      </w:pPr>
    </w:p>
    <w:p w14:paraId="598CCE07" w14:textId="77777777" w:rsidR="002F4ADC" w:rsidRDefault="002F4ADC" w:rsidP="00E664CA">
      <w:pPr>
        <w:pStyle w:val="Corpo"/>
        <w:ind w:right="-1"/>
        <w:jc w:val="left"/>
        <w:rPr>
          <w:szCs w:val="23"/>
        </w:rPr>
      </w:pPr>
    </w:p>
    <w:p w14:paraId="09C8D749" w14:textId="77777777" w:rsidR="002F4ADC" w:rsidRDefault="002F4ADC" w:rsidP="00E664CA">
      <w:pPr>
        <w:pStyle w:val="Corpo"/>
        <w:ind w:right="-1"/>
        <w:jc w:val="left"/>
        <w:rPr>
          <w:szCs w:val="23"/>
        </w:rPr>
      </w:pPr>
    </w:p>
    <w:p w14:paraId="78F7BED8" w14:textId="77777777" w:rsidR="002F4ADC" w:rsidRDefault="002F4ADC" w:rsidP="00E664CA">
      <w:pPr>
        <w:pStyle w:val="Corpo"/>
        <w:ind w:right="-1"/>
        <w:jc w:val="left"/>
        <w:rPr>
          <w:szCs w:val="23"/>
        </w:rPr>
      </w:pPr>
    </w:p>
    <w:p w14:paraId="53614E91" w14:textId="77777777" w:rsidR="002F4ADC" w:rsidRDefault="002F4ADC" w:rsidP="00E664CA">
      <w:pPr>
        <w:pStyle w:val="Corpo"/>
        <w:ind w:right="-1"/>
        <w:jc w:val="left"/>
        <w:rPr>
          <w:szCs w:val="23"/>
        </w:rPr>
      </w:pPr>
    </w:p>
    <w:p w14:paraId="026E9195" w14:textId="4FA465D0" w:rsidR="002F4ADC" w:rsidRPr="008B1574" w:rsidRDefault="002F4ADC" w:rsidP="002F4ADC">
      <w:pPr>
        <w:pStyle w:val="Ttulo1"/>
      </w:pPr>
      <w:bookmarkStart w:id="25" w:name="_Toc184280870"/>
      <w:r>
        <w:t>Síntese do Colágeno</w:t>
      </w:r>
      <w:bookmarkEnd w:id="25"/>
    </w:p>
    <w:p w14:paraId="27EE7797" w14:textId="77777777" w:rsidR="002F4ADC" w:rsidRDefault="002F4ADC" w:rsidP="00E664CA">
      <w:pPr>
        <w:pStyle w:val="Corpo"/>
        <w:ind w:right="-1"/>
        <w:jc w:val="left"/>
        <w:rPr>
          <w:szCs w:val="23"/>
        </w:rPr>
      </w:pPr>
    </w:p>
    <w:p w14:paraId="3A639F40" w14:textId="77777777" w:rsidR="002F4ADC" w:rsidRDefault="002F4ADC" w:rsidP="00E664CA">
      <w:pPr>
        <w:pStyle w:val="Corpo"/>
        <w:ind w:right="-1"/>
        <w:jc w:val="left"/>
        <w:rPr>
          <w:szCs w:val="23"/>
        </w:rPr>
      </w:pPr>
    </w:p>
    <w:p w14:paraId="1AE11EF6" w14:textId="77777777" w:rsidR="002F4ADC" w:rsidRDefault="002F4ADC" w:rsidP="00E664CA">
      <w:pPr>
        <w:pStyle w:val="Corpo"/>
        <w:ind w:right="-1"/>
        <w:jc w:val="left"/>
        <w:rPr>
          <w:szCs w:val="23"/>
        </w:rPr>
      </w:pPr>
    </w:p>
    <w:p w14:paraId="496D8C7F" w14:textId="0E01B04F" w:rsidR="002F4ADC" w:rsidRDefault="002F4ADC" w:rsidP="002F4ADC">
      <w:pPr>
        <w:pStyle w:val="Corpo"/>
        <w:ind w:right="-1"/>
      </w:pPr>
      <w:r>
        <w:t>O colágeno, proteína estrutural essencial, compõe cerca de 80% da derme, proporcionando resistência e elasticidade à pele. Com o envelhecimento, a produção de colágeno diminui e a degradação aumenta, principalmente pela ação de metaloproteinases de matriz (MMPs) e radicais livres. Essas alterações levam à fragmentação das fibras colágenas, prejudicando a firmeza e promovendo o surgimento de rugas e flacidez. Existem cerca de 28 tipos de colágeno, sendo o tipo I o mais comum na pele. Sua estrutura helicoidal única proporciona força e estabilidade, enquanto as fibras colágenas são organizadas em redes de apoio para a pele e outros tecidos conectivos. Esse colágeno se reorganiza continuamente, mas o envelhecimento e fatores externos (como a exposição solar) desestabilizam essa dinâmica, favorecendo a fragmentação.</w:t>
      </w:r>
    </w:p>
    <w:p w14:paraId="71D5766D" w14:textId="77777777" w:rsidR="002F4ADC" w:rsidRDefault="002F4ADC" w:rsidP="00E664CA">
      <w:pPr>
        <w:pStyle w:val="Corpo"/>
        <w:ind w:right="-1"/>
        <w:jc w:val="left"/>
      </w:pPr>
    </w:p>
    <w:p w14:paraId="252D287D" w14:textId="77777777" w:rsidR="002F4ADC" w:rsidRPr="002F4ADC" w:rsidRDefault="002F4ADC" w:rsidP="00E664CA">
      <w:pPr>
        <w:pStyle w:val="Corpo"/>
        <w:ind w:right="-1"/>
        <w:jc w:val="left"/>
        <w:rPr>
          <w:color w:val="2F5496" w:themeColor="accent5" w:themeShade="BF"/>
        </w:rPr>
      </w:pPr>
    </w:p>
    <w:p w14:paraId="4909392A" w14:textId="77777777" w:rsidR="002F4ADC" w:rsidRPr="002F4ADC" w:rsidRDefault="002F4ADC" w:rsidP="002F4ADC">
      <w:pPr>
        <w:pStyle w:val="Corpo"/>
        <w:ind w:right="-1"/>
        <w:rPr>
          <w:b/>
          <w:bCs/>
          <w:color w:val="2F5496" w:themeColor="accent5" w:themeShade="BF"/>
          <w:szCs w:val="23"/>
        </w:rPr>
      </w:pPr>
      <w:r w:rsidRPr="002F4ADC">
        <w:rPr>
          <w:b/>
          <w:bCs/>
          <w:color w:val="2F5496" w:themeColor="accent5" w:themeShade="BF"/>
          <w:szCs w:val="23"/>
        </w:rPr>
        <w:t>Mecanismos de Degradação</w:t>
      </w:r>
    </w:p>
    <w:p w14:paraId="39078B0B" w14:textId="77777777" w:rsidR="002F4ADC" w:rsidRPr="002F4ADC" w:rsidRDefault="002F4ADC" w:rsidP="002F4ADC">
      <w:pPr>
        <w:pStyle w:val="Corpo"/>
        <w:spacing w:after="120"/>
        <w:ind w:right="-1"/>
        <w:rPr>
          <w:b/>
          <w:bCs/>
          <w:szCs w:val="23"/>
        </w:rPr>
      </w:pPr>
    </w:p>
    <w:p w14:paraId="01E2D010" w14:textId="77777777" w:rsidR="002F4ADC" w:rsidRPr="002F4ADC" w:rsidRDefault="002F4ADC" w:rsidP="00E143E6">
      <w:pPr>
        <w:pStyle w:val="Corpo"/>
        <w:numPr>
          <w:ilvl w:val="0"/>
          <w:numId w:val="11"/>
        </w:numPr>
        <w:spacing w:after="120"/>
        <w:ind w:right="-1"/>
        <w:rPr>
          <w:szCs w:val="23"/>
        </w:rPr>
      </w:pPr>
      <w:r w:rsidRPr="002F4ADC">
        <w:rPr>
          <w:b/>
          <w:bCs/>
          <w:szCs w:val="23"/>
        </w:rPr>
        <w:t>Radicais Livres e Estresse Oxidativo</w:t>
      </w:r>
      <w:r w:rsidRPr="002F4ADC">
        <w:rPr>
          <w:szCs w:val="23"/>
        </w:rPr>
        <w:t>: A exposição ao sol e poluentes aumentam os níveis de espécies reativas de oxigênio (EROs), que danificam o colágeno e estimulam as MMPs.</w:t>
      </w:r>
    </w:p>
    <w:p w14:paraId="75549415" w14:textId="77777777" w:rsidR="002F4ADC" w:rsidRPr="002F4ADC" w:rsidRDefault="002F4ADC" w:rsidP="00E143E6">
      <w:pPr>
        <w:pStyle w:val="Corpo"/>
        <w:numPr>
          <w:ilvl w:val="0"/>
          <w:numId w:val="11"/>
        </w:numPr>
        <w:spacing w:after="120"/>
        <w:ind w:right="-1"/>
        <w:rPr>
          <w:szCs w:val="23"/>
        </w:rPr>
      </w:pPr>
      <w:r w:rsidRPr="002F4ADC">
        <w:rPr>
          <w:b/>
          <w:bCs/>
          <w:szCs w:val="23"/>
        </w:rPr>
        <w:t>Glicação</w:t>
      </w:r>
      <w:r w:rsidRPr="002F4ADC">
        <w:rPr>
          <w:szCs w:val="23"/>
        </w:rPr>
        <w:t>: Excesso de açúcar no corpo causa ligações cruzadas nas fibras colágenas, endurecendo-as e diminuindo a flexibilidade, o que promove flacidez e perda de elasticidade.</w:t>
      </w:r>
    </w:p>
    <w:p w14:paraId="48C1D228" w14:textId="77777777" w:rsidR="002F4ADC" w:rsidRPr="002F4ADC" w:rsidRDefault="002F4ADC" w:rsidP="00E143E6">
      <w:pPr>
        <w:pStyle w:val="Corpo"/>
        <w:numPr>
          <w:ilvl w:val="0"/>
          <w:numId w:val="11"/>
        </w:numPr>
        <w:spacing w:after="120"/>
        <w:ind w:right="-1"/>
        <w:rPr>
          <w:szCs w:val="23"/>
        </w:rPr>
      </w:pPr>
      <w:r w:rsidRPr="002F4ADC">
        <w:rPr>
          <w:b/>
          <w:bCs/>
          <w:szCs w:val="23"/>
        </w:rPr>
        <w:t>Senescência dos Fibroblastos</w:t>
      </w:r>
      <w:r w:rsidRPr="002F4ADC">
        <w:rPr>
          <w:szCs w:val="23"/>
        </w:rPr>
        <w:t>: Células responsáveis pela síntese de colágeno tornam-se menos ativas com o tempo, reduzindo a renovação da matriz extracelular e contribuindo para o afinamento e fragilidade da pele.</w:t>
      </w:r>
    </w:p>
    <w:p w14:paraId="507704AC" w14:textId="77777777" w:rsidR="002F4ADC" w:rsidRDefault="002F4ADC" w:rsidP="00E664CA">
      <w:pPr>
        <w:pStyle w:val="Corpo"/>
        <w:ind w:right="-1"/>
        <w:jc w:val="left"/>
        <w:rPr>
          <w:szCs w:val="23"/>
        </w:rPr>
      </w:pPr>
    </w:p>
    <w:p w14:paraId="0AB3C8C5" w14:textId="77777777" w:rsidR="002F4ADC" w:rsidRDefault="002F4ADC" w:rsidP="00E664CA">
      <w:pPr>
        <w:pStyle w:val="Corpo"/>
        <w:ind w:right="-1"/>
        <w:jc w:val="left"/>
        <w:rPr>
          <w:szCs w:val="23"/>
        </w:rPr>
      </w:pPr>
    </w:p>
    <w:p w14:paraId="2E29DEDF" w14:textId="1E07A30D" w:rsidR="002F4ADC" w:rsidRPr="002F4ADC" w:rsidRDefault="002F4ADC" w:rsidP="00E664CA">
      <w:pPr>
        <w:pStyle w:val="Corpo"/>
        <w:ind w:right="-1"/>
        <w:jc w:val="left"/>
        <w:rPr>
          <w:b/>
          <w:color w:val="2F5496" w:themeColor="accent5" w:themeShade="BF"/>
          <w:szCs w:val="23"/>
        </w:rPr>
      </w:pPr>
      <w:r w:rsidRPr="002F4ADC">
        <w:rPr>
          <w:b/>
          <w:color w:val="2F5496" w:themeColor="accent5" w:themeShade="BF"/>
          <w:szCs w:val="23"/>
        </w:rPr>
        <w:t xml:space="preserve">Como Estimular </w:t>
      </w:r>
      <w:r>
        <w:rPr>
          <w:b/>
          <w:color w:val="2F5496" w:themeColor="accent5" w:themeShade="BF"/>
          <w:szCs w:val="23"/>
        </w:rPr>
        <w:t>a Síntese de</w:t>
      </w:r>
      <w:r w:rsidRPr="002F4ADC">
        <w:rPr>
          <w:b/>
          <w:color w:val="2F5496" w:themeColor="accent5" w:themeShade="BF"/>
          <w:szCs w:val="23"/>
        </w:rPr>
        <w:t xml:space="preserve"> Colágeno</w:t>
      </w:r>
    </w:p>
    <w:p w14:paraId="1757D86C" w14:textId="77777777" w:rsidR="002F4ADC" w:rsidRDefault="002F4ADC" w:rsidP="00E664CA">
      <w:pPr>
        <w:pStyle w:val="Corpo"/>
        <w:ind w:right="-1"/>
        <w:jc w:val="left"/>
        <w:rPr>
          <w:szCs w:val="23"/>
        </w:rPr>
      </w:pPr>
    </w:p>
    <w:p w14:paraId="20165EAF" w14:textId="6F646609" w:rsidR="002F4ADC" w:rsidRDefault="002F4ADC" w:rsidP="002F4ADC">
      <w:pPr>
        <w:pStyle w:val="Corpo"/>
        <w:ind w:right="-1"/>
        <w:rPr>
          <w:szCs w:val="23"/>
        </w:rPr>
      </w:pPr>
      <w:r w:rsidRPr="002F4ADC">
        <w:rPr>
          <w:szCs w:val="23"/>
        </w:rPr>
        <w:t>A vitamina C (ácido ascórbico) desempenha um papel crucial na saúde da pele, especialmente no processo de síntese de colágeno e na proteção contra danos oxidativos.</w:t>
      </w:r>
      <w:r>
        <w:rPr>
          <w:szCs w:val="23"/>
        </w:rPr>
        <w:t xml:space="preserve"> </w:t>
      </w:r>
      <w:r w:rsidRPr="002F4ADC">
        <w:rPr>
          <w:szCs w:val="23"/>
        </w:rPr>
        <w:t>A vitamina C atua como um cofator essencial para a hidroxilação dos aminoácidos prolina e lisina, passos vitais na formação da estrutura em hélice tripla do colágeno.</w:t>
      </w:r>
      <w:r>
        <w:rPr>
          <w:szCs w:val="23"/>
        </w:rPr>
        <w:t xml:space="preserve"> Esse processo de hidroxilação </w:t>
      </w:r>
      <w:r w:rsidRPr="002F4ADC">
        <w:rPr>
          <w:szCs w:val="23"/>
        </w:rPr>
        <w:t>é necessário para estabilizar as fibrilas de colágeno, garantindo su</w:t>
      </w:r>
      <w:r>
        <w:rPr>
          <w:szCs w:val="23"/>
        </w:rPr>
        <w:t xml:space="preserve">a resistência e funcionalidade. </w:t>
      </w:r>
      <w:r w:rsidRPr="002F4ADC">
        <w:rPr>
          <w:szCs w:val="23"/>
        </w:rPr>
        <w:t>Além de sua função na síntese de colágeno, a vitamina C é um antioxidante potente, protegendo a pele contra o dano causado por espécies reativas de oxigênio (ROS) e radiação ultravioleta (UV). A exposição solar e outros fatores ambientais podem acelerar a degradação do colágeno, induzindo a produção de metaloproteinases (MMPs), enzimas que fragmentam as fibras de colágeno. Estudos indicam que a vitamina C pode atenuar a expressão de MMPs, protegendo o colágeno dérmico e retardando o envelhecimento da pele.</w:t>
      </w:r>
    </w:p>
    <w:p w14:paraId="153B22F0" w14:textId="77777777" w:rsidR="002F4ADC" w:rsidRDefault="002F4ADC" w:rsidP="00E664CA">
      <w:pPr>
        <w:pStyle w:val="Corpo"/>
        <w:ind w:right="-1"/>
        <w:jc w:val="left"/>
        <w:rPr>
          <w:szCs w:val="23"/>
        </w:rPr>
      </w:pPr>
    </w:p>
    <w:p w14:paraId="18B80FFB" w14:textId="77777777" w:rsidR="002F4ADC" w:rsidRDefault="002F4ADC" w:rsidP="00E664CA">
      <w:pPr>
        <w:pStyle w:val="Corpo"/>
        <w:ind w:right="-1"/>
        <w:jc w:val="left"/>
        <w:rPr>
          <w:szCs w:val="23"/>
        </w:rPr>
      </w:pPr>
    </w:p>
    <w:p w14:paraId="6849CBE6" w14:textId="77777777" w:rsidR="002F4ADC" w:rsidRDefault="002F4ADC" w:rsidP="00E664CA">
      <w:pPr>
        <w:pStyle w:val="Corpo"/>
        <w:ind w:right="-1"/>
        <w:jc w:val="left"/>
        <w:rPr>
          <w:szCs w:val="23"/>
        </w:rPr>
      </w:pPr>
    </w:p>
    <w:p w14:paraId="0B58BEE2" w14:textId="77777777" w:rsidR="00C94D1F" w:rsidRPr="009626EF" w:rsidRDefault="00C94D1F" w:rsidP="00C94D1F">
      <w:pPr>
        <w:pStyle w:val="Ttulo1"/>
      </w:pPr>
      <w:bookmarkStart w:id="26" w:name="_Toc184280871"/>
      <w:r>
        <w:rPr>
          <w:color w:val="F30388"/>
          <w:szCs w:val="22"/>
        </w:rPr>
        <w:t>Vitamina C</w:t>
      </w:r>
      <w:bookmarkEnd w:id="26"/>
    </w:p>
    <w:p w14:paraId="669F98B3" w14:textId="77777777" w:rsidR="00C94D1F" w:rsidRDefault="00C94D1F" w:rsidP="00C94D1F">
      <w:pPr>
        <w:spacing w:after="0" w:line="276" w:lineRule="auto"/>
        <w:jc w:val="center"/>
        <w:rPr>
          <w:rFonts w:ascii="Swis721 Th BT" w:eastAsia="MS Mincho" w:hAnsi="Swis721 Th BT" w:cs="Times New Roman"/>
          <w:color w:val="404040"/>
          <w:sz w:val="23"/>
          <w:szCs w:val="23"/>
        </w:rPr>
      </w:pPr>
      <w:r w:rsidRPr="00B66C55">
        <w:rPr>
          <w:rFonts w:ascii="Swis721 Th BT" w:eastAsia="MS Mincho" w:hAnsi="Swis721 Th BT"/>
          <w:b/>
          <w:bCs/>
          <w:iCs/>
          <w:color w:val="0070C0"/>
          <w:sz w:val="40"/>
          <w:szCs w:val="24"/>
        </w:rPr>
        <w:t>Protege contra o Fotodano e Auxilia no Gerenciamento do Melasma</w:t>
      </w:r>
    </w:p>
    <w:p w14:paraId="13B1F880" w14:textId="77777777" w:rsidR="00C94D1F" w:rsidRDefault="00C94D1F" w:rsidP="00C94D1F">
      <w:pPr>
        <w:spacing w:after="0" w:line="276" w:lineRule="auto"/>
        <w:jc w:val="both"/>
        <w:rPr>
          <w:rFonts w:ascii="Swis721 Th BT" w:eastAsia="MS Mincho" w:hAnsi="Swis721 Th BT" w:cs="Times New Roman"/>
          <w:color w:val="404040"/>
          <w:sz w:val="23"/>
          <w:szCs w:val="23"/>
        </w:rPr>
      </w:pPr>
    </w:p>
    <w:p w14:paraId="2D970870" w14:textId="77777777" w:rsidR="00C94D1F" w:rsidRPr="00B66C55" w:rsidRDefault="00C94D1F" w:rsidP="00C94D1F">
      <w:pPr>
        <w:spacing w:after="120" w:line="276" w:lineRule="auto"/>
        <w:jc w:val="both"/>
        <w:rPr>
          <w:rFonts w:ascii="Swis721 Th BT" w:eastAsia="MS Mincho" w:hAnsi="Swis721 Th BT" w:cs="Times New Roman"/>
          <w:iCs/>
          <w:color w:val="404040"/>
          <w:sz w:val="23"/>
          <w:szCs w:val="23"/>
          <w:lang w:eastAsia="pt-BR"/>
        </w:rPr>
      </w:pPr>
      <w:r>
        <w:rPr>
          <w:rFonts w:ascii="Swis721 Th BT" w:eastAsia="MS Mincho" w:hAnsi="Swis721 Th BT" w:cs="Times New Roman"/>
          <w:color w:val="404040"/>
          <w:sz w:val="23"/>
          <w:szCs w:val="23"/>
          <w:lang w:eastAsia="pt-BR"/>
        </w:rPr>
        <w:t xml:space="preserve">A vitamina </w:t>
      </w:r>
      <w:r w:rsidRPr="005C56D3">
        <w:rPr>
          <w:rFonts w:ascii="Swis721 Th BT" w:eastAsia="MS Mincho" w:hAnsi="Swis721 Th BT" w:cs="Times New Roman"/>
          <w:color w:val="404040"/>
          <w:sz w:val="23"/>
          <w:szCs w:val="23"/>
          <w:lang w:eastAsia="pt-BR"/>
        </w:rPr>
        <w:t>C</w:t>
      </w:r>
      <w:r>
        <w:rPr>
          <w:rFonts w:ascii="Swis721 Th BT" w:eastAsia="MS Mincho" w:hAnsi="Swis721 Th BT" w:cs="Times New Roman"/>
          <w:color w:val="404040"/>
          <w:sz w:val="23"/>
          <w:szCs w:val="23"/>
          <w:lang w:eastAsia="pt-BR"/>
        </w:rPr>
        <w:t xml:space="preserve"> está presente em altas concentrações na pele normal e também é um cosmecêutico altamente prescrito, conhecido por proteger </w:t>
      </w:r>
      <w:r w:rsidRPr="005C56D3">
        <w:rPr>
          <w:rFonts w:ascii="Swis721 Th BT" w:eastAsia="MS Mincho" w:hAnsi="Swis721 Th BT" w:cs="Times New Roman"/>
          <w:color w:val="404040"/>
          <w:sz w:val="23"/>
          <w:szCs w:val="23"/>
          <w:lang w:eastAsia="pt-BR"/>
        </w:rPr>
        <w:t xml:space="preserve">a pele </w:t>
      </w:r>
      <w:r>
        <w:rPr>
          <w:rFonts w:ascii="Swis721 Th BT" w:eastAsia="MS Mincho" w:hAnsi="Swis721 Th BT" w:cs="Times New Roman"/>
          <w:color w:val="404040"/>
          <w:sz w:val="23"/>
          <w:szCs w:val="23"/>
          <w:lang w:eastAsia="pt-BR"/>
        </w:rPr>
        <w:t xml:space="preserve">contra a pigmentação induzida por </w:t>
      </w:r>
      <w:r w:rsidRPr="005C56D3">
        <w:rPr>
          <w:rFonts w:ascii="Swis721 Th BT" w:eastAsia="MS Mincho" w:hAnsi="Swis721 Th BT" w:cs="Times New Roman"/>
          <w:color w:val="404040"/>
          <w:sz w:val="23"/>
          <w:szCs w:val="23"/>
          <w:lang w:eastAsia="pt-BR"/>
        </w:rPr>
        <w:t xml:space="preserve">radiação </w:t>
      </w:r>
      <w:r>
        <w:rPr>
          <w:rFonts w:ascii="Swis721 Th BT" w:eastAsia="MS Mincho" w:hAnsi="Swis721 Th BT" w:cs="Times New Roman"/>
          <w:color w:val="404040"/>
          <w:sz w:val="23"/>
          <w:szCs w:val="23"/>
          <w:lang w:eastAsia="pt-BR"/>
        </w:rPr>
        <w:t>ultravioleta e regular a produção de colágeno. Um estudo de revisão</w:t>
      </w:r>
      <w:r w:rsidRPr="005C56D3">
        <w:rPr>
          <w:rFonts w:ascii="Swis721 Th BT" w:eastAsia="MS Mincho" w:hAnsi="Swis721 Th BT" w:cs="Times New Roman"/>
          <w:color w:val="404040"/>
          <w:sz w:val="23"/>
          <w:szCs w:val="23"/>
          <w:lang w:eastAsia="pt-BR"/>
        </w:rPr>
        <w:t>,</w:t>
      </w:r>
      <w:r>
        <w:rPr>
          <w:rFonts w:ascii="Swis721 Th BT" w:eastAsia="MS Mincho" w:hAnsi="Swis721 Th BT" w:cs="Times New Roman"/>
          <w:color w:val="404040"/>
          <w:sz w:val="23"/>
          <w:szCs w:val="23"/>
          <w:lang w:eastAsia="pt-BR"/>
        </w:rPr>
        <w:t xml:space="preserve"> publicado no periódico </w:t>
      </w:r>
      <w:r>
        <w:rPr>
          <w:rFonts w:ascii="Swis721 Th BT" w:eastAsia="MS Mincho" w:hAnsi="Swis721 Th BT" w:cs="Times New Roman"/>
          <w:i/>
          <w:iCs/>
          <w:color w:val="404040"/>
          <w:sz w:val="23"/>
          <w:szCs w:val="23"/>
          <w:lang w:eastAsia="pt-BR"/>
        </w:rPr>
        <w:t>Journal of Cosmetic Dermatology</w:t>
      </w:r>
      <w:r w:rsidRPr="005C56D3">
        <w:rPr>
          <w:rFonts w:ascii="Swis721 Th BT" w:eastAsia="MS Mincho" w:hAnsi="Swis721 Th BT" w:cs="Times New Roman"/>
          <w:i/>
          <w:iCs/>
          <w:color w:val="404040"/>
          <w:sz w:val="23"/>
          <w:szCs w:val="23"/>
          <w:lang w:eastAsia="pt-BR"/>
        </w:rPr>
        <w:t>,</w:t>
      </w:r>
      <w:r>
        <w:rPr>
          <w:rFonts w:ascii="Swis721 Th BT" w:eastAsia="MS Mincho" w:hAnsi="Swis721 Th BT" w:cs="Times New Roman"/>
          <w:i/>
          <w:iCs/>
          <w:color w:val="404040"/>
          <w:sz w:val="23"/>
          <w:szCs w:val="23"/>
          <w:lang w:eastAsia="pt-BR"/>
        </w:rPr>
        <w:t xml:space="preserve"> </w:t>
      </w:r>
      <w:r>
        <w:rPr>
          <w:rFonts w:ascii="Swis721 Th BT" w:eastAsia="MS Mincho" w:hAnsi="Swis721 Th BT" w:cs="Times New Roman"/>
          <w:color w:val="404040"/>
          <w:sz w:val="23"/>
          <w:szCs w:val="23"/>
          <w:lang w:eastAsia="pt-BR"/>
        </w:rPr>
        <w:t xml:space="preserve">teve como objetivo avaliar se a vitamina </w:t>
      </w:r>
      <w:r w:rsidRPr="005C56D3">
        <w:rPr>
          <w:rFonts w:ascii="Swis721 Th BT" w:eastAsia="MS Mincho" w:hAnsi="Swis721 Th BT" w:cs="Times New Roman"/>
          <w:color w:val="404040"/>
          <w:sz w:val="23"/>
          <w:szCs w:val="23"/>
          <w:lang w:eastAsia="pt-BR"/>
        </w:rPr>
        <w:t>C</w:t>
      </w:r>
      <w:r>
        <w:rPr>
          <w:rFonts w:ascii="Swis721 Th BT" w:eastAsia="MS Mincho" w:hAnsi="Swis721 Th BT" w:cs="Times New Roman"/>
          <w:color w:val="404040"/>
          <w:sz w:val="23"/>
          <w:szCs w:val="23"/>
          <w:lang w:eastAsia="pt-BR"/>
        </w:rPr>
        <w:t xml:space="preserve"> tópica pode ser uma forma eficaz na reversão dos sinais do fotoenvelhecimento e no tratamento do melasma (</w:t>
      </w:r>
      <w:r w:rsidRPr="00B66C55">
        <w:rPr>
          <w:rFonts w:ascii="Swis721 Th BT" w:eastAsia="MS Mincho" w:hAnsi="Swis721 Th BT" w:cs="Times New Roman"/>
          <w:color w:val="404040"/>
          <w:sz w:val="23"/>
          <w:szCs w:val="23"/>
          <w:lang w:eastAsia="pt-BR"/>
        </w:rPr>
        <w:t>Correia</w:t>
      </w:r>
      <w:r>
        <w:rPr>
          <w:rFonts w:ascii="Swis721 Th BT" w:eastAsia="MS Mincho" w:hAnsi="Swis721 Th BT" w:cs="Times New Roman"/>
          <w:color w:val="404040"/>
          <w:sz w:val="23"/>
          <w:szCs w:val="23"/>
          <w:lang w:eastAsia="pt-BR"/>
        </w:rPr>
        <w:t xml:space="preserve"> </w:t>
      </w:r>
      <w:r>
        <w:rPr>
          <w:rFonts w:ascii="Swis721 Th BT" w:eastAsia="MS Mincho" w:hAnsi="Swis721 Th BT" w:cs="Times New Roman"/>
          <w:i/>
          <w:color w:val="404040"/>
          <w:sz w:val="23"/>
          <w:szCs w:val="23"/>
          <w:lang w:eastAsia="pt-BR"/>
        </w:rPr>
        <w:t xml:space="preserve">et al., </w:t>
      </w:r>
      <w:r>
        <w:rPr>
          <w:rFonts w:ascii="Swis721 Th BT" w:eastAsia="MS Mincho" w:hAnsi="Swis721 Th BT" w:cs="Times New Roman"/>
          <w:color w:val="404040"/>
          <w:sz w:val="23"/>
          <w:szCs w:val="23"/>
          <w:lang w:eastAsia="pt-BR"/>
        </w:rPr>
        <w:t>2023).</w:t>
      </w:r>
    </w:p>
    <w:p w14:paraId="162B8489" w14:textId="77777777" w:rsidR="00C94D1F" w:rsidRDefault="00C94D1F" w:rsidP="00C94D1F">
      <w:pPr>
        <w:spacing w:after="120" w:line="276" w:lineRule="auto"/>
        <w:jc w:val="both"/>
        <w:rPr>
          <w:rFonts w:ascii="Swis721 Th BT" w:eastAsia="MS Mincho" w:hAnsi="Swis721 Th BT" w:cs="Times New Roman"/>
          <w:i/>
          <w:iCs/>
          <w:color w:val="404040"/>
          <w:sz w:val="23"/>
          <w:szCs w:val="23"/>
          <w:lang w:eastAsia="pt-BR"/>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076480" behindDoc="0" locked="0" layoutInCell="1" allowOverlap="1" wp14:anchorId="6F1B85E2" wp14:editId="0DEC335A">
                <wp:simplePos x="0" y="0"/>
                <wp:positionH relativeFrom="margin">
                  <wp:align>left</wp:align>
                </wp:positionH>
                <wp:positionV relativeFrom="paragraph">
                  <wp:posOffset>9525</wp:posOffset>
                </wp:positionV>
                <wp:extent cx="5753100" cy="885825"/>
                <wp:effectExtent l="0" t="0" r="19050" b="28575"/>
                <wp:wrapNone/>
                <wp:docPr id="1360637529" name="Caixa de texto 1360637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85825"/>
                        </a:xfrm>
                        <a:prstGeom prst="rect">
                          <a:avLst/>
                        </a:prstGeom>
                        <a:solidFill>
                          <a:sysClr val="window" lastClr="FFFFFF">
                            <a:lumMod val="100000"/>
                            <a:lumOff val="0"/>
                          </a:sysClr>
                        </a:solidFill>
                        <a:ln w="9525">
                          <a:solidFill>
                            <a:srgbClr val="F30388"/>
                          </a:solidFill>
                          <a:miter lim="800000"/>
                        </a:ln>
                      </wps:spPr>
                      <wps:txbx>
                        <w:txbxContent>
                          <w:p w14:paraId="19358F63" w14:textId="77777777" w:rsidR="00F53AF5" w:rsidRDefault="00F53AF5" w:rsidP="00C94D1F">
                            <w:pPr>
                              <w:pStyle w:val="Corpo"/>
                              <w:spacing w:line="276" w:lineRule="auto"/>
                              <w:jc w:val="center"/>
                            </w:pPr>
                            <w:r>
                              <w:t xml:space="preserve">Foram realizadas pesquisas em bancos de dados, incluindo o </w:t>
                            </w:r>
                            <w:r w:rsidRPr="003925D4">
                              <w:rPr>
                                <w:rFonts w:hint="eastAsia"/>
                                <w:i/>
                                <w:iCs/>
                              </w:rPr>
                              <w:t>Medline, CENTRAL</w:t>
                            </w:r>
                            <w:r>
                              <w:rPr>
                                <w:rFonts w:hint="eastAsia"/>
                              </w:rPr>
                              <w:t xml:space="preserve"> e</w:t>
                            </w:r>
                            <w:r w:rsidRPr="003925D4">
                              <w:rPr>
                                <w:rFonts w:hint="eastAsia"/>
                                <w:i/>
                                <w:iCs/>
                              </w:rPr>
                              <w:t xml:space="preserve"> Scopus</w:t>
                            </w:r>
                            <w:r>
                              <w:t>, para encontrar estudos clínicos prospectivos e randomizados (realizados até 12 de maio de 2022) que avaliassem protocolos de aplicação tópica de vitamina C em pacientes com melasma ou fotodano.</w:t>
                            </w:r>
                          </w:p>
                        </w:txbxContent>
                      </wps:txbx>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shape w14:anchorId="6F1B85E2" id="Caixa de texto 1360637529" o:spid="_x0000_s1053" type="#_x0000_t202" style="position:absolute;left:0;text-align:left;margin-left:0;margin-top:.75pt;width:453pt;height:69.75pt;z-index:253076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" strokecolor="#f30388">
                <v:textbox>
                  <w:txbxContent>
                    <w:p w14:paraId="19358F63" w14:textId="77777777" w:rsidR="00F53AF5" w:rsidRDefault="00F53AF5" w:rsidP="00C94D1F">
                      <w:pPr>
                        <w:pStyle w:val="Corpo"/>
                        <w:spacing w:line="276" w:lineRule="auto"/>
                        <w:jc w:val="center"/>
                      </w:pPr>
                      <w:r>
                        <w:t xml:space="preserve">Foram realizadas pesquisas em bancos de dados, incluindo o </w:t>
                      </w:r>
                      <w:r w:rsidRPr="003925D4">
                        <w:rPr>
                          <w:rFonts w:hint="eastAsia"/>
                          <w:i/>
                          <w:iCs/>
                        </w:rPr>
                        <w:t>Medline, CENTRAL</w:t>
                      </w:r>
                      <w:r>
                        <w:rPr>
                          <w:rFonts w:hint="eastAsia"/>
                        </w:rPr>
                        <w:t xml:space="preserve"> e</w:t>
                      </w:r>
                      <w:r w:rsidRPr="003925D4">
                        <w:rPr>
                          <w:rFonts w:hint="eastAsia"/>
                          <w:i/>
                          <w:iCs/>
                        </w:rPr>
                        <w:t xml:space="preserve"> Scopus</w:t>
                      </w:r>
                      <w:r>
                        <w:t>, para encontrar estudos clínicos prospectivos e randomizados (realizados até 12 de maio de 2022) que avaliassem protocolos de aplicação tópica de vitamina C em pacientes com melasma ou fotodano.</w:t>
                      </w:r>
                    </w:p>
                  </w:txbxContent>
                </v:textbox>
                <w10:wrap anchorx="margin"/>
              </v:shape>
            </w:pict>
          </mc:Fallback>
        </mc:AlternateContent>
      </w:r>
    </w:p>
    <w:p w14:paraId="1E883910" w14:textId="77777777" w:rsidR="00C94D1F" w:rsidRDefault="00C94D1F" w:rsidP="00C94D1F">
      <w:pPr>
        <w:spacing w:after="120" w:line="276" w:lineRule="auto"/>
        <w:jc w:val="both"/>
        <w:rPr>
          <w:rFonts w:ascii="Swis721 Th BT" w:eastAsia="MS Mincho" w:hAnsi="Swis721 Th BT" w:cs="Times New Roman"/>
          <w:color w:val="404040"/>
          <w:sz w:val="23"/>
          <w:szCs w:val="23"/>
          <w:lang w:eastAsia="pt-BR"/>
        </w:rPr>
      </w:pPr>
    </w:p>
    <w:p w14:paraId="6B01E49D" w14:textId="77777777" w:rsidR="00C94D1F" w:rsidRDefault="00C94D1F" w:rsidP="00C94D1F">
      <w:pPr>
        <w:spacing w:after="120" w:line="276" w:lineRule="auto"/>
        <w:jc w:val="both"/>
        <w:rPr>
          <w:rFonts w:ascii="Swis721 Th BT" w:eastAsia="MS Mincho" w:hAnsi="Swis721 Th BT" w:cs="Times New Roman"/>
          <w:color w:val="404040"/>
          <w:sz w:val="23"/>
          <w:szCs w:val="23"/>
          <w:lang w:eastAsia="pt-BR"/>
        </w:rPr>
      </w:pPr>
    </w:p>
    <w:p w14:paraId="42AC5804" w14:textId="77777777" w:rsidR="00C94D1F" w:rsidRDefault="00C94D1F" w:rsidP="00C94D1F">
      <w:pPr>
        <w:spacing w:after="120" w:line="276" w:lineRule="auto"/>
        <w:jc w:val="both"/>
        <w:rPr>
          <w:rFonts w:ascii="Swis721 Th BT" w:eastAsia="MS Mincho" w:hAnsi="Swis721 Th BT" w:cs="Times New Roman"/>
          <w:color w:val="404040"/>
          <w:sz w:val="23"/>
          <w:szCs w:val="23"/>
          <w:lang w:eastAsia="pt-BR"/>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077504" behindDoc="0" locked="0" layoutInCell="1" allowOverlap="1" wp14:anchorId="397ACE1A" wp14:editId="37417D15">
                <wp:simplePos x="0" y="0"/>
                <wp:positionH relativeFrom="margin">
                  <wp:align>center</wp:align>
                </wp:positionH>
                <wp:positionV relativeFrom="paragraph">
                  <wp:posOffset>132715</wp:posOffset>
                </wp:positionV>
                <wp:extent cx="5705475" cy="552450"/>
                <wp:effectExtent l="0" t="0" r="28575" b="19050"/>
                <wp:wrapNone/>
                <wp:docPr id="1360637530" name="Caixa de texto 1360637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52450"/>
                        </a:xfrm>
                        <a:prstGeom prst="rect">
                          <a:avLst/>
                        </a:prstGeom>
                        <a:solidFill>
                          <a:srgbClr val="F30388"/>
                        </a:solidFill>
                        <a:ln w="9525">
                          <a:solidFill>
                            <a:srgbClr val="F30388"/>
                          </a:solidFill>
                          <a:miter lim="800000"/>
                        </a:ln>
                      </wps:spPr>
                      <wps:txbx>
                        <w:txbxContent>
                          <w:p w14:paraId="36CA7EFD" w14:textId="77777777" w:rsidR="00F53AF5" w:rsidRPr="001C29F5" w:rsidRDefault="00F53AF5" w:rsidP="00C94D1F">
                            <w:pPr>
                              <w:spacing w:after="0" w:line="240" w:lineRule="auto"/>
                              <w:jc w:val="center"/>
                              <w:rPr>
                                <w:rFonts w:ascii="Swis721 Th BT" w:hAnsi="Swis721 Th BT"/>
                                <w:b/>
                                <w:color w:val="FFFFFF"/>
                                <w:sz w:val="23"/>
                                <w:szCs w:val="23"/>
                              </w:rPr>
                            </w:pPr>
                            <w:r w:rsidRPr="001C29F5">
                              <w:rPr>
                                <w:rFonts w:ascii="Swis721 Th BT" w:hAnsi="Swis721 Th BT"/>
                                <w:b/>
                                <w:color w:val="FFFFFF"/>
                                <w:sz w:val="23"/>
                                <w:szCs w:val="23"/>
                              </w:rPr>
                              <w:t>A avaliação do risco de viés foi realizada seguindo as diretrizes da Cochrane Collaboration para ensaios randomizados, utilizando a versão 5.0 do software RevMan.</w:t>
                            </w:r>
                          </w:p>
                          <w:p w14:paraId="11768854" w14:textId="77777777" w:rsidR="00F53AF5" w:rsidRDefault="00F53AF5" w:rsidP="00C94D1F">
                            <w:pPr>
                              <w:rPr>
                                <w:rFonts w:ascii="Calibri" w:hAnsi="Calibri"/>
                              </w:rPr>
                            </w:pPr>
                          </w:p>
                        </w:txbxContent>
                      </wps:txbx>
                      <wps:bodyPr rot="0" vertOverflow="clip" horzOverflow="clip" vert="horz" wrap="square" lIns="91440" tIns="45720" rIns="91440" bIns="45720" anchor="t" anchorCtr="0" upright="1">
                        <a:noAutofit/>
                      </wps:bodyPr>
                    </wps:wsp>
                  </a:graphicData>
                </a:graphic>
              </wp:anchor>
            </w:drawing>
          </mc:Choice>
          <mc:Fallback>
            <w:pict>
              <v:shape w14:anchorId="397ACE1A" id="Caixa de texto 1360637530" o:spid="_x0000_s1054" type="#_x0000_t202" style="position:absolute;left:0;text-align:left;margin-left:0;margin-top:10.45pt;width:449.25pt;height:43.5pt;z-index:253077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" fillcolor="#f30388" strokecolor="#f30388">
                <v:textbox>
                  <w:txbxContent>
                    <w:p w14:paraId="36CA7EFD" w14:textId="77777777" w:rsidR="00F53AF5" w:rsidRPr="001C29F5" w:rsidRDefault="00F53AF5" w:rsidP="00C94D1F">
                      <w:pPr>
                        <w:spacing w:after="0" w:line="240" w:lineRule="auto"/>
                        <w:jc w:val="center"/>
                        <w:rPr>
                          <w:rFonts w:ascii="Swis721 Th BT" w:hAnsi="Swis721 Th BT"/>
                          <w:b/>
                          <w:color w:val="FFFFFF"/>
                          <w:sz w:val="23"/>
                          <w:szCs w:val="23"/>
                        </w:rPr>
                      </w:pPr>
                      <w:r w:rsidRPr="001C29F5">
                        <w:rPr>
                          <w:rFonts w:ascii="Swis721 Th BT" w:hAnsi="Swis721 Th BT"/>
                          <w:b/>
                          <w:color w:val="FFFFFF"/>
                          <w:sz w:val="23"/>
                          <w:szCs w:val="23"/>
                        </w:rPr>
                        <w:t>A avaliação do risco de viés foi realizada seguindo as diretrizes da Cochrane Collaboration para ensaios randomizados, utilizando a versão 5.0 do software RevMan.</w:t>
                      </w:r>
                    </w:p>
                    <w:p w14:paraId="11768854" w14:textId="77777777" w:rsidR="00F53AF5" w:rsidRDefault="00F53AF5" w:rsidP="00C94D1F">
                      <w:pPr>
                        <w:rPr>
                          <w:rFonts w:ascii="Calibri" w:hAnsi="Calibri"/>
                        </w:rPr>
                      </w:pPr>
                    </w:p>
                  </w:txbxContent>
                </v:textbox>
                <w10:wrap anchorx="margin"/>
              </v:shape>
            </w:pict>
          </mc:Fallback>
        </mc:AlternateContent>
      </w:r>
    </w:p>
    <w:p w14:paraId="68B96A64" w14:textId="77777777" w:rsidR="00C94D1F" w:rsidRDefault="00C94D1F" w:rsidP="00C94D1F">
      <w:pPr>
        <w:spacing w:after="120" w:line="276" w:lineRule="auto"/>
        <w:jc w:val="both"/>
        <w:rPr>
          <w:rFonts w:ascii="Swis721 Th BT" w:eastAsia="MS Mincho" w:hAnsi="Swis721 Th BT" w:cs="Times New Roman"/>
          <w:color w:val="404040"/>
          <w:sz w:val="23"/>
          <w:szCs w:val="23"/>
          <w:lang w:eastAsia="pt-BR"/>
        </w:rPr>
      </w:pPr>
    </w:p>
    <w:p w14:paraId="2C336F79" w14:textId="77777777" w:rsidR="00C94D1F" w:rsidRDefault="00C94D1F" w:rsidP="00C94D1F">
      <w:pPr>
        <w:spacing w:after="120" w:line="276" w:lineRule="auto"/>
        <w:jc w:val="both"/>
        <w:rPr>
          <w:rFonts w:ascii="Swis721 Th BT" w:eastAsia="MS Mincho" w:hAnsi="Swis721 Th BT" w:cs="Times New Roman"/>
          <w:color w:val="404040"/>
          <w:sz w:val="23"/>
          <w:szCs w:val="23"/>
          <w:lang w:eastAsia="pt-BR"/>
        </w:rPr>
      </w:pPr>
    </w:p>
    <w:p w14:paraId="4C483312" w14:textId="77777777" w:rsidR="00C94D1F" w:rsidRDefault="00C94D1F" w:rsidP="00C94D1F">
      <w:pPr>
        <w:spacing w:after="20" w:line="240" w:lineRule="auto"/>
        <w:jc w:val="both"/>
        <w:rPr>
          <w:rFonts w:ascii="Swis721 Th BT" w:eastAsia="MS Mincho" w:hAnsi="Swis721 Th BT" w:cs="Times New Roman"/>
          <w:b/>
          <w:color w:val="0666A6"/>
          <w:sz w:val="10"/>
          <w:szCs w:val="10"/>
          <w:lang w:eastAsia="pt-BR"/>
        </w:rPr>
      </w:pPr>
    </w:p>
    <w:p w14:paraId="08DC29A3" w14:textId="77777777" w:rsidR="00C94D1F" w:rsidRDefault="00C94D1F" w:rsidP="00C94D1F">
      <w:pPr>
        <w:spacing w:after="20" w:line="240" w:lineRule="auto"/>
        <w:jc w:val="both"/>
        <w:rPr>
          <w:rFonts w:ascii="Swis721 Th BT" w:eastAsia="MS Mincho" w:hAnsi="Swis721 Th BT" w:cs="Times New Roman"/>
          <w:b/>
          <w:color w:val="0666A6"/>
          <w:sz w:val="23"/>
          <w:szCs w:val="24"/>
          <w:lang w:eastAsia="pt-BR"/>
        </w:rPr>
      </w:pPr>
      <w:r>
        <w:rPr>
          <w:rFonts w:ascii="Swis721 Th BT" w:eastAsia="MS Mincho" w:hAnsi="Swis721 Th BT" w:cs="Times New Roman"/>
          <w:b/>
          <w:color w:val="0666A6"/>
          <w:sz w:val="23"/>
          <w:szCs w:val="24"/>
          <w:lang w:eastAsia="pt-BR"/>
        </w:rPr>
        <w:t>Resultados:</w:t>
      </w:r>
    </w:p>
    <w:p w14:paraId="0135FB81" w14:textId="77777777" w:rsidR="00C94D1F" w:rsidRDefault="00C94D1F" w:rsidP="00C94D1F">
      <w:pPr>
        <w:spacing w:after="20" w:line="240" w:lineRule="auto"/>
        <w:jc w:val="both"/>
        <w:rPr>
          <w:rFonts w:ascii="Swis721 Th BT" w:eastAsia="MS Mincho" w:hAnsi="Swis721 Th BT" w:cs="Times New Roman"/>
          <w:color w:val="404040"/>
          <w:sz w:val="10"/>
          <w:szCs w:val="10"/>
          <w:lang w:eastAsia="pt-BR"/>
        </w:rPr>
      </w:pPr>
    </w:p>
    <w:p w14:paraId="0EFE3A90" w14:textId="77777777" w:rsidR="00C94D1F" w:rsidRDefault="00C94D1F" w:rsidP="00356E74">
      <w:pPr>
        <w:pStyle w:val="Corpo"/>
        <w:numPr>
          <w:ilvl w:val="0"/>
          <w:numId w:val="14"/>
        </w:numPr>
        <w:spacing w:line="276" w:lineRule="auto"/>
        <w:rPr>
          <w:lang w:eastAsia="pt-BR"/>
        </w:rPr>
      </w:pPr>
      <w:r>
        <w:rPr>
          <w:lang w:eastAsia="pt-BR"/>
        </w:rPr>
        <w:t>Sete publicações foram incluídas, totalizando 139 voluntários;</w:t>
      </w:r>
    </w:p>
    <w:p w14:paraId="4A1970B8" w14:textId="77777777" w:rsidR="00C94D1F" w:rsidRDefault="00C94D1F" w:rsidP="00356E74">
      <w:pPr>
        <w:pStyle w:val="Corpo"/>
        <w:numPr>
          <w:ilvl w:val="0"/>
          <w:numId w:val="14"/>
        </w:numPr>
        <w:spacing w:line="276" w:lineRule="auto"/>
        <w:rPr>
          <w:lang w:eastAsia="pt-BR"/>
        </w:rPr>
      </w:pPr>
      <w:r>
        <w:rPr>
          <w:lang w:eastAsia="pt-BR"/>
        </w:rPr>
        <w:t>Estudos que avaliaram a topografia da pele indicaram que a pele tratada com vitamina</w:t>
      </w:r>
      <w:r w:rsidRPr="005C56D3">
        <w:rPr>
          <w:lang w:eastAsia="pt-BR"/>
        </w:rPr>
        <w:t xml:space="preserve"> C</w:t>
      </w:r>
      <w:r>
        <w:rPr>
          <w:lang w:eastAsia="pt-BR"/>
        </w:rPr>
        <w:t xml:space="preserve"> parecia mais lisa e com rugas menos profundas, o que também foi demonstrado por dados de biópsias;</w:t>
      </w:r>
    </w:p>
    <w:p w14:paraId="4D060FFB" w14:textId="77777777" w:rsidR="00C94D1F" w:rsidRDefault="00C94D1F" w:rsidP="00356E74">
      <w:pPr>
        <w:pStyle w:val="Corpo"/>
        <w:numPr>
          <w:ilvl w:val="0"/>
          <w:numId w:val="14"/>
        </w:numPr>
        <w:spacing w:line="276" w:lineRule="auto"/>
        <w:rPr>
          <w:lang w:eastAsia="pt-BR"/>
        </w:rPr>
      </w:pPr>
      <w:r>
        <w:rPr>
          <w:lang w:eastAsia="pt-BR"/>
        </w:rPr>
        <w:t>Em estimativas objetivas de pigmentação, houve um clareamento significativo da pele tratada;</w:t>
      </w:r>
    </w:p>
    <w:p w14:paraId="7C9FFD20" w14:textId="77777777" w:rsidR="00C94D1F" w:rsidRDefault="00C94D1F" w:rsidP="00356E74">
      <w:pPr>
        <w:pStyle w:val="Corpo"/>
        <w:numPr>
          <w:ilvl w:val="0"/>
          <w:numId w:val="14"/>
        </w:numPr>
        <w:spacing w:line="276" w:lineRule="auto"/>
        <w:rPr>
          <w:lang w:eastAsia="pt-BR"/>
        </w:rPr>
      </w:pPr>
      <w:r>
        <w:rPr>
          <w:lang w:eastAsia="pt-BR"/>
        </w:rPr>
        <w:t xml:space="preserve">A hidratação melhorou igualmente nos locais tratados com vitamina </w:t>
      </w:r>
      <w:r w:rsidRPr="005C56D3">
        <w:rPr>
          <w:lang w:eastAsia="pt-BR"/>
        </w:rPr>
        <w:t>C</w:t>
      </w:r>
      <w:r>
        <w:rPr>
          <w:lang w:eastAsia="pt-BR"/>
        </w:rPr>
        <w:t xml:space="preserve"> e placebo, sem diferença significativa. </w:t>
      </w:r>
    </w:p>
    <w:p w14:paraId="20BEB8E0" w14:textId="77777777" w:rsidR="00C94D1F" w:rsidRDefault="00C94D1F" w:rsidP="00C94D1F">
      <w:pPr>
        <w:pStyle w:val="PargrafodaLista"/>
        <w:spacing w:after="20"/>
        <w:jc w:val="both"/>
        <w:rPr>
          <w:rFonts w:ascii="Swis721 Th BT" w:eastAsia="MS Mincho" w:hAnsi="Swis721 Th BT" w:cs="Times New Roman"/>
          <w:b/>
          <w:color w:val="0666A6"/>
          <w:sz w:val="10"/>
          <w:szCs w:val="10"/>
        </w:rPr>
      </w:pPr>
    </w:p>
    <w:p w14:paraId="4FC733C7" w14:textId="77777777" w:rsidR="00C94D1F" w:rsidRDefault="00C94D1F" w:rsidP="00C94D1F">
      <w:pPr>
        <w:spacing w:after="20" w:line="240" w:lineRule="auto"/>
        <w:jc w:val="both"/>
        <w:rPr>
          <w:rFonts w:ascii="Swis721 Th BT" w:eastAsia="MS Mincho" w:hAnsi="Swis721 Th BT" w:cs="Times New Roman"/>
          <w:b/>
          <w:color w:val="0666A6"/>
          <w:sz w:val="4"/>
          <w:szCs w:val="4"/>
          <w:lang w:eastAsia="pt-BR"/>
        </w:rPr>
      </w:pPr>
    </w:p>
    <w:p w14:paraId="281A414C" w14:textId="77777777" w:rsidR="00C94D1F" w:rsidRDefault="00C94D1F" w:rsidP="00C94D1F">
      <w:pPr>
        <w:spacing w:after="20" w:line="240" w:lineRule="auto"/>
        <w:jc w:val="both"/>
        <w:rPr>
          <w:rFonts w:ascii="Swis721 Th BT" w:eastAsia="MS Mincho" w:hAnsi="Swis721 Th BT" w:cs="Times New Roman"/>
          <w:b/>
          <w:color w:val="0666A6"/>
          <w:sz w:val="23"/>
          <w:szCs w:val="24"/>
          <w:lang w:eastAsia="pt-BR"/>
        </w:rPr>
      </w:pPr>
      <w:r>
        <w:rPr>
          <w:rFonts w:ascii="Swis721 Th BT" w:eastAsia="MS Mincho" w:hAnsi="Swis721 Th BT" w:cs="Times New Roman"/>
          <w:b/>
          <w:color w:val="0666A6"/>
          <w:sz w:val="23"/>
          <w:szCs w:val="24"/>
          <w:lang w:eastAsia="pt-BR"/>
        </w:rPr>
        <w:t>Conclusão:</w:t>
      </w:r>
    </w:p>
    <w:p w14:paraId="1247B895" w14:textId="77777777" w:rsidR="00C94D1F" w:rsidRDefault="00C94D1F" w:rsidP="00C94D1F">
      <w:pPr>
        <w:spacing w:after="20" w:line="240" w:lineRule="auto"/>
        <w:jc w:val="both"/>
        <w:rPr>
          <w:rFonts w:ascii="Swis721 Th BT" w:eastAsia="MS Mincho" w:hAnsi="Swis721 Th BT" w:cs="Times New Roman"/>
          <w:b/>
          <w:color w:val="0666A6"/>
          <w:sz w:val="4"/>
          <w:szCs w:val="4"/>
          <w:lang w:eastAsia="pt-BR"/>
        </w:rPr>
      </w:pPr>
    </w:p>
    <w:p w14:paraId="6480F9E7" w14:textId="77777777" w:rsidR="00C94D1F" w:rsidRDefault="00C94D1F" w:rsidP="00C94D1F">
      <w:pPr>
        <w:spacing w:after="20" w:line="240" w:lineRule="auto"/>
        <w:jc w:val="both"/>
        <w:rPr>
          <w:rFonts w:ascii="Swis721 Th BT" w:eastAsia="MS Mincho" w:hAnsi="Swis721 Th BT" w:cs="Times New Roman"/>
          <w:b/>
          <w:color w:val="0666A6"/>
          <w:sz w:val="4"/>
          <w:szCs w:val="4"/>
          <w:lang w:eastAsia="pt-BR"/>
        </w:rPr>
      </w:pPr>
    </w:p>
    <w:p w14:paraId="43000196" w14:textId="77777777" w:rsidR="00C94D1F" w:rsidRDefault="00C94D1F" w:rsidP="00C94D1F">
      <w:pPr>
        <w:spacing w:after="20" w:line="276" w:lineRule="auto"/>
        <w:jc w:val="both"/>
        <w:rPr>
          <w:rFonts w:ascii="Swis721 Th BT" w:eastAsia="MS Mincho" w:hAnsi="Swis721 Th BT" w:cs="Times New Roman"/>
          <w:b/>
          <w:color w:val="339966"/>
          <w:sz w:val="2"/>
          <w:szCs w:val="2"/>
          <w:lang w:eastAsia="pt-BR"/>
        </w:rPr>
      </w:pPr>
    </w:p>
    <w:p w14:paraId="7249BC31" w14:textId="77777777" w:rsidR="00C94D1F" w:rsidRDefault="00C94D1F" w:rsidP="00C94D1F">
      <w:pPr>
        <w:spacing w:after="0" w:line="276" w:lineRule="auto"/>
        <w:jc w:val="both"/>
        <w:rPr>
          <w:rFonts w:ascii="Swis721 Th BT" w:hAnsi="Swis721 Th BT"/>
          <w:color w:val="F30388"/>
          <w:sz w:val="60"/>
        </w:rPr>
      </w:pPr>
      <w:r>
        <w:rPr>
          <w:rFonts w:ascii="Swis721 Th BT" w:eastAsia="MS Mincho" w:hAnsi="Swis721 Th BT"/>
          <w:color w:val="404040" w:themeColor="text1" w:themeTint="BF"/>
          <w:sz w:val="23"/>
          <w:szCs w:val="24"/>
        </w:rPr>
        <w:t xml:space="preserve">Este estudo revelou que a vitamina C é eficaz no tratamento da pele com fotodano e tem propriedades despigmentantes, mas o uso a longo prazo pode ser necessário para alcançar mudanças perceptíveis. Os protocolos associados ao laser </w:t>
      </w:r>
      <w:r w:rsidRPr="003925D4">
        <w:rPr>
          <w:rFonts w:ascii="Swis721 Th BT" w:eastAsia="MS Mincho" w:hAnsi="Swis721 Th BT" w:hint="eastAsia"/>
          <w:i/>
          <w:iCs/>
          <w:color w:val="404040" w:themeColor="text1" w:themeTint="BF"/>
          <w:sz w:val="23"/>
          <w:szCs w:val="24"/>
        </w:rPr>
        <w:t xml:space="preserve">Q-switched </w:t>
      </w:r>
      <w:proofErr w:type="gramStart"/>
      <w:r w:rsidRPr="003925D4">
        <w:rPr>
          <w:rFonts w:ascii="Swis721 Th BT" w:eastAsia="MS Mincho" w:hAnsi="Swis721 Th BT" w:hint="eastAsia"/>
          <w:i/>
          <w:iCs/>
          <w:color w:val="404040" w:themeColor="text1" w:themeTint="BF"/>
          <w:sz w:val="23"/>
          <w:szCs w:val="24"/>
        </w:rPr>
        <w:t>Nd:YAG</w:t>
      </w:r>
      <w:proofErr w:type="gramEnd"/>
      <w:r>
        <w:rPr>
          <w:rFonts w:ascii="Swis721 Th BT" w:eastAsia="MS Mincho" w:hAnsi="Swis721 Th BT"/>
          <w:color w:val="404040" w:themeColor="text1" w:themeTint="BF"/>
          <w:sz w:val="23"/>
          <w:szCs w:val="24"/>
        </w:rPr>
        <w:t xml:space="preserve"> parecem ser benéficos para aumentar os efeitos da vitamina C. A forma tópica dessa vitamina pode ser uma alternativa adequada para melasma e fotoenvelhecimento. Contudo, outros estudos podem ser necessários para confirmar esses resultados e avaliar outras concentrações da vitamina em questão.</w:t>
      </w:r>
    </w:p>
    <w:p w14:paraId="11C5A8CD" w14:textId="77777777" w:rsidR="00C94D1F" w:rsidRPr="009626EF" w:rsidRDefault="00C94D1F" w:rsidP="00C94D1F">
      <w:pPr>
        <w:pStyle w:val="Ttulo1"/>
      </w:pPr>
      <w:bookmarkStart w:id="27" w:name="_Toc184280872"/>
      <w:r>
        <w:t>Formulário</w:t>
      </w:r>
      <w:bookmarkEnd w:id="27"/>
    </w:p>
    <w:p w14:paraId="66E983D5" w14:textId="77777777" w:rsidR="00C94D1F" w:rsidRDefault="00C94D1F" w:rsidP="00C94D1F">
      <w:pPr>
        <w:pStyle w:val="Subtitulocorpo"/>
      </w:pPr>
    </w:p>
    <w:p w14:paraId="27736789" w14:textId="77777777" w:rsidR="00C94D1F" w:rsidRDefault="00C94D1F" w:rsidP="00C94D1F">
      <w:pPr>
        <w:spacing w:after="20" w:line="240" w:lineRule="auto"/>
        <w:jc w:val="both"/>
        <w:rPr>
          <w:rFonts w:ascii="Swis721 Th BT" w:eastAsia="MS Mincho" w:hAnsi="Swis721 Th BT" w:cs="Times New Roman"/>
          <w:b/>
          <w:i/>
          <w:color w:val="404040"/>
          <w:sz w:val="24"/>
          <w:szCs w:val="24"/>
        </w:rPr>
      </w:pPr>
    </w:p>
    <w:p w14:paraId="1157AE7E" w14:textId="77777777" w:rsidR="00C94D1F" w:rsidRDefault="00C94D1F" w:rsidP="00C94D1F">
      <w:pPr>
        <w:rPr>
          <w:rFonts w:ascii="Swis721 Th BT" w:eastAsia="MS Mincho" w:hAnsi="Swis721 Th BT" w:cs="Times New Roman"/>
          <w:b/>
          <w:bCs/>
          <w:i/>
          <w:color w:val="404040"/>
          <w:sz w:val="23"/>
          <w:szCs w:val="23"/>
        </w:rPr>
      </w:pPr>
      <w:r>
        <w:rPr>
          <w:rFonts w:ascii="Swis721 Th BT" w:eastAsia="MS Mincho" w:hAnsi="Swis721 Th BT" w:cs="Times New Roman"/>
          <w:b/>
          <w:bCs/>
          <w:i/>
          <w:color w:val="404040"/>
          <w:sz w:val="23"/>
          <w:szCs w:val="23"/>
        </w:rPr>
        <w:t>Vitamina C no Controle das Peles com Fotodano ou Melasma</w:t>
      </w:r>
    </w:p>
    <w:p w14:paraId="6BCDC255" w14:textId="77777777" w:rsidR="00C94D1F" w:rsidRDefault="00C94D1F" w:rsidP="00C94D1F">
      <w:pPr>
        <w:spacing w:after="20" w:line="240" w:lineRule="auto"/>
        <w:jc w:val="center"/>
        <w:rPr>
          <w:rFonts w:ascii="Swis721 Th BT" w:eastAsia="MS Mincho" w:hAnsi="Swis721 Th BT" w:cs="Times New Roman"/>
          <w:b/>
          <w:color w:val="0666A6"/>
          <w:sz w:val="4"/>
          <w:szCs w:val="4"/>
        </w:rPr>
      </w:pPr>
    </w:p>
    <w:tbl>
      <w:tblPr>
        <w:tblStyle w:val="Tabelacomgrade26"/>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94D1F" w14:paraId="0B7C2937"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FA51750" w14:textId="77777777" w:rsidR="00C94D1F" w:rsidRPr="00B66C55" w:rsidRDefault="00C94D1F" w:rsidP="001613E4">
            <w:pPr>
              <w:spacing w:after="20"/>
              <w:jc w:val="center"/>
              <w:rPr>
                <w:rFonts w:ascii="Swis721 Th BT" w:hAnsi="Swis721 Th BT"/>
                <w:b/>
                <w:color w:val="FFFFFF" w:themeColor="background1"/>
                <w:sz w:val="23"/>
                <w:szCs w:val="23"/>
              </w:rPr>
            </w:pPr>
            <w:r w:rsidRPr="00B66C55">
              <w:rPr>
                <w:rFonts w:ascii="Swis721 Th BT" w:hAnsi="Swis721 Th BT"/>
                <w:b/>
                <w:color w:val="FFFFFF" w:themeColor="background1"/>
                <w:sz w:val="23"/>
                <w:szCs w:val="23"/>
              </w:rPr>
              <w:t>Sérum de Vitamina C</w:t>
            </w:r>
          </w:p>
        </w:tc>
      </w:tr>
      <w:tr w:rsidR="00C94D1F" w14:paraId="51A04AED"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545CB98" w14:textId="77777777" w:rsidR="00C94D1F" w:rsidRDefault="00C94D1F" w:rsidP="001613E4">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Vitamina C.......................................5 a 20%</w:t>
            </w:r>
          </w:p>
        </w:tc>
      </w:tr>
      <w:tr w:rsidR="00C94D1F" w14:paraId="504B667C" w14:textId="77777777" w:rsidTr="001613E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675598" w14:textId="77777777" w:rsidR="00C94D1F" w:rsidRDefault="00C94D1F" w:rsidP="001613E4">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Sérum q.s.p. .....................................50 mL</w:t>
            </w:r>
          </w:p>
        </w:tc>
      </w:tr>
    </w:tbl>
    <w:p w14:paraId="77A77AB6" w14:textId="77777777" w:rsidR="00C94D1F" w:rsidRPr="00B66C55" w:rsidRDefault="00C94D1F" w:rsidP="00C94D1F">
      <w:pPr>
        <w:spacing w:after="20" w:line="240" w:lineRule="auto"/>
        <w:ind w:right="4762"/>
        <w:jc w:val="center"/>
        <w:rPr>
          <w:rFonts w:ascii="Swis721 Th BT" w:eastAsia="MS Mincho" w:hAnsi="Swis721 Th BT"/>
          <w:color w:val="404040" w:themeColor="text1" w:themeTint="BF"/>
        </w:rPr>
      </w:pPr>
      <w:r w:rsidRPr="00B66C55">
        <w:rPr>
          <w:rFonts w:ascii="Swis721 Th BT" w:eastAsia="MS Mincho" w:hAnsi="Swis721 Th BT"/>
          <w:color w:val="404040" w:themeColor="text1" w:themeTint="BF"/>
        </w:rPr>
        <w:t>Aplicar nos locais afetados 1 a 2 vezes ao dia ou conforme orientação médica.</w:t>
      </w:r>
    </w:p>
    <w:p w14:paraId="26475285" w14:textId="77777777" w:rsidR="00C94D1F" w:rsidRDefault="00C94D1F" w:rsidP="00E664CA">
      <w:pPr>
        <w:pStyle w:val="Corpo"/>
        <w:ind w:right="-1"/>
        <w:jc w:val="left"/>
        <w:rPr>
          <w:szCs w:val="23"/>
        </w:rPr>
      </w:pPr>
    </w:p>
    <w:p w14:paraId="66686CF6" w14:textId="77777777" w:rsidR="00C94D1F" w:rsidRDefault="00C94D1F" w:rsidP="00E664CA">
      <w:pPr>
        <w:pStyle w:val="Corpo"/>
        <w:ind w:right="-1"/>
        <w:jc w:val="left"/>
        <w:rPr>
          <w:szCs w:val="23"/>
        </w:rPr>
      </w:pPr>
    </w:p>
    <w:p w14:paraId="4F290D81" w14:textId="77777777" w:rsidR="00C94D1F" w:rsidRDefault="00C94D1F" w:rsidP="00E664CA">
      <w:pPr>
        <w:pStyle w:val="Corpo"/>
        <w:ind w:right="-1"/>
        <w:jc w:val="left"/>
        <w:rPr>
          <w:szCs w:val="23"/>
        </w:rPr>
      </w:pPr>
    </w:p>
    <w:p w14:paraId="74F7FC88" w14:textId="77777777" w:rsidR="00C94D1F" w:rsidRDefault="00C94D1F" w:rsidP="00E664CA">
      <w:pPr>
        <w:pStyle w:val="Corpo"/>
        <w:ind w:right="-1"/>
        <w:jc w:val="left"/>
        <w:rPr>
          <w:szCs w:val="23"/>
        </w:rPr>
      </w:pPr>
    </w:p>
    <w:p w14:paraId="689FD21C" w14:textId="77777777" w:rsidR="00C94D1F" w:rsidRDefault="00C94D1F" w:rsidP="00E664CA">
      <w:pPr>
        <w:pStyle w:val="Corpo"/>
        <w:ind w:right="-1"/>
        <w:jc w:val="left"/>
        <w:rPr>
          <w:szCs w:val="23"/>
        </w:rPr>
      </w:pPr>
    </w:p>
    <w:p w14:paraId="564C5ACE" w14:textId="77777777" w:rsidR="00C94D1F" w:rsidRDefault="00C94D1F" w:rsidP="00E664CA">
      <w:pPr>
        <w:pStyle w:val="Corpo"/>
        <w:ind w:right="-1"/>
        <w:jc w:val="left"/>
        <w:rPr>
          <w:szCs w:val="23"/>
        </w:rPr>
      </w:pPr>
    </w:p>
    <w:p w14:paraId="4A447A7C" w14:textId="77777777" w:rsidR="00C94D1F" w:rsidRDefault="00C94D1F" w:rsidP="00E664CA">
      <w:pPr>
        <w:pStyle w:val="Corpo"/>
        <w:ind w:right="-1"/>
        <w:jc w:val="left"/>
        <w:rPr>
          <w:szCs w:val="23"/>
        </w:rPr>
      </w:pPr>
    </w:p>
    <w:p w14:paraId="401BC53B" w14:textId="77777777" w:rsidR="00C94D1F" w:rsidRDefault="00C94D1F" w:rsidP="00E664CA">
      <w:pPr>
        <w:pStyle w:val="Corpo"/>
        <w:ind w:right="-1"/>
        <w:jc w:val="left"/>
        <w:rPr>
          <w:szCs w:val="23"/>
        </w:rPr>
      </w:pPr>
    </w:p>
    <w:p w14:paraId="046A4EA4" w14:textId="77777777" w:rsidR="00C94D1F" w:rsidRDefault="00C94D1F" w:rsidP="00E664CA">
      <w:pPr>
        <w:pStyle w:val="Corpo"/>
        <w:ind w:right="-1"/>
        <w:jc w:val="left"/>
        <w:rPr>
          <w:szCs w:val="23"/>
        </w:rPr>
      </w:pPr>
    </w:p>
    <w:p w14:paraId="7D5793C2" w14:textId="77777777" w:rsidR="00C94D1F" w:rsidRDefault="00C94D1F" w:rsidP="00E664CA">
      <w:pPr>
        <w:pStyle w:val="Corpo"/>
        <w:ind w:right="-1"/>
        <w:jc w:val="left"/>
        <w:rPr>
          <w:szCs w:val="23"/>
        </w:rPr>
      </w:pPr>
    </w:p>
    <w:p w14:paraId="23CC83CC" w14:textId="77777777" w:rsidR="00C94D1F" w:rsidRDefault="00C94D1F" w:rsidP="00E664CA">
      <w:pPr>
        <w:pStyle w:val="Corpo"/>
        <w:ind w:right="-1"/>
        <w:jc w:val="left"/>
        <w:rPr>
          <w:szCs w:val="23"/>
        </w:rPr>
      </w:pPr>
    </w:p>
    <w:p w14:paraId="77E8E892" w14:textId="77777777" w:rsidR="00C94D1F" w:rsidRDefault="00C94D1F" w:rsidP="00E664CA">
      <w:pPr>
        <w:pStyle w:val="Corpo"/>
        <w:ind w:right="-1"/>
        <w:jc w:val="left"/>
        <w:rPr>
          <w:szCs w:val="23"/>
        </w:rPr>
      </w:pPr>
    </w:p>
    <w:p w14:paraId="3D2F2379" w14:textId="77777777" w:rsidR="00C94D1F" w:rsidRDefault="00C94D1F" w:rsidP="00E664CA">
      <w:pPr>
        <w:pStyle w:val="Corpo"/>
        <w:ind w:right="-1"/>
        <w:jc w:val="left"/>
        <w:rPr>
          <w:szCs w:val="23"/>
        </w:rPr>
      </w:pPr>
    </w:p>
    <w:p w14:paraId="5470AB4D" w14:textId="77777777" w:rsidR="00C94D1F" w:rsidRDefault="00C94D1F" w:rsidP="00E664CA">
      <w:pPr>
        <w:pStyle w:val="Corpo"/>
        <w:ind w:right="-1"/>
        <w:jc w:val="left"/>
        <w:rPr>
          <w:szCs w:val="23"/>
        </w:rPr>
      </w:pPr>
    </w:p>
    <w:p w14:paraId="01689AB8" w14:textId="77777777" w:rsidR="00C94D1F" w:rsidRDefault="00C94D1F" w:rsidP="00E664CA">
      <w:pPr>
        <w:pStyle w:val="Corpo"/>
        <w:ind w:right="-1"/>
        <w:jc w:val="left"/>
        <w:rPr>
          <w:szCs w:val="23"/>
        </w:rPr>
      </w:pPr>
    </w:p>
    <w:p w14:paraId="25042DFB" w14:textId="77777777" w:rsidR="00C94D1F" w:rsidRDefault="00C94D1F" w:rsidP="00E664CA">
      <w:pPr>
        <w:pStyle w:val="Corpo"/>
        <w:ind w:right="-1"/>
        <w:jc w:val="left"/>
        <w:rPr>
          <w:szCs w:val="23"/>
        </w:rPr>
      </w:pPr>
    </w:p>
    <w:p w14:paraId="2C64C550" w14:textId="77777777" w:rsidR="00C94D1F" w:rsidRDefault="00C94D1F" w:rsidP="00E664CA">
      <w:pPr>
        <w:pStyle w:val="Corpo"/>
        <w:ind w:right="-1"/>
        <w:jc w:val="left"/>
        <w:rPr>
          <w:szCs w:val="23"/>
        </w:rPr>
      </w:pPr>
    </w:p>
    <w:p w14:paraId="30F245D9" w14:textId="77777777" w:rsidR="00C94D1F" w:rsidRDefault="00C94D1F" w:rsidP="00E664CA">
      <w:pPr>
        <w:pStyle w:val="Corpo"/>
        <w:ind w:right="-1"/>
        <w:jc w:val="left"/>
        <w:rPr>
          <w:szCs w:val="23"/>
        </w:rPr>
      </w:pPr>
    </w:p>
    <w:p w14:paraId="596E655E" w14:textId="77777777" w:rsidR="00C94D1F" w:rsidRDefault="00C94D1F" w:rsidP="00E664CA">
      <w:pPr>
        <w:pStyle w:val="Corpo"/>
        <w:ind w:right="-1"/>
        <w:jc w:val="left"/>
        <w:rPr>
          <w:szCs w:val="23"/>
        </w:rPr>
      </w:pPr>
    </w:p>
    <w:p w14:paraId="7B33ACEF" w14:textId="77777777" w:rsidR="00C94D1F" w:rsidRDefault="00C94D1F" w:rsidP="00E664CA">
      <w:pPr>
        <w:pStyle w:val="Corpo"/>
        <w:ind w:right="-1"/>
        <w:jc w:val="left"/>
        <w:rPr>
          <w:szCs w:val="23"/>
        </w:rPr>
      </w:pPr>
    </w:p>
    <w:p w14:paraId="087E56FF" w14:textId="77777777" w:rsidR="00C94D1F" w:rsidRDefault="00C94D1F" w:rsidP="00E664CA">
      <w:pPr>
        <w:pStyle w:val="Corpo"/>
        <w:ind w:right="-1"/>
        <w:jc w:val="left"/>
        <w:rPr>
          <w:szCs w:val="23"/>
        </w:rPr>
      </w:pPr>
    </w:p>
    <w:p w14:paraId="71DC2603" w14:textId="77777777" w:rsidR="00C94D1F" w:rsidRDefault="00C94D1F" w:rsidP="00E664CA">
      <w:pPr>
        <w:pStyle w:val="Corpo"/>
        <w:ind w:right="-1"/>
        <w:jc w:val="left"/>
        <w:rPr>
          <w:szCs w:val="23"/>
        </w:rPr>
      </w:pPr>
    </w:p>
    <w:p w14:paraId="25AB35D4" w14:textId="77777777" w:rsidR="00C94D1F" w:rsidRDefault="00C94D1F" w:rsidP="00E664CA">
      <w:pPr>
        <w:pStyle w:val="Corpo"/>
        <w:ind w:right="-1"/>
        <w:jc w:val="left"/>
        <w:rPr>
          <w:szCs w:val="23"/>
        </w:rPr>
      </w:pPr>
    </w:p>
    <w:p w14:paraId="343CDFDB" w14:textId="77777777" w:rsidR="00C94D1F" w:rsidRDefault="00C94D1F" w:rsidP="00E664CA">
      <w:pPr>
        <w:pStyle w:val="Corpo"/>
        <w:ind w:right="-1"/>
        <w:jc w:val="left"/>
        <w:rPr>
          <w:szCs w:val="23"/>
        </w:rPr>
      </w:pPr>
    </w:p>
    <w:p w14:paraId="1E64A63C" w14:textId="77777777" w:rsidR="00C94D1F" w:rsidRDefault="00C94D1F" w:rsidP="00E664CA">
      <w:pPr>
        <w:pStyle w:val="Corpo"/>
        <w:ind w:right="-1"/>
        <w:jc w:val="left"/>
        <w:rPr>
          <w:szCs w:val="23"/>
        </w:rPr>
      </w:pPr>
    </w:p>
    <w:p w14:paraId="1649FED3" w14:textId="77777777" w:rsidR="00C94D1F" w:rsidRDefault="00C94D1F" w:rsidP="00E664CA">
      <w:pPr>
        <w:pStyle w:val="Corpo"/>
        <w:ind w:right="-1"/>
        <w:jc w:val="left"/>
        <w:rPr>
          <w:szCs w:val="23"/>
        </w:rPr>
      </w:pPr>
    </w:p>
    <w:p w14:paraId="5252462C" w14:textId="299E965D" w:rsidR="00B66C55" w:rsidRPr="00B66C55" w:rsidRDefault="00B66C55" w:rsidP="00B66C55">
      <w:pPr>
        <w:pStyle w:val="Ttulo1"/>
      </w:pPr>
      <w:bookmarkStart w:id="28" w:name="_Toc184280873"/>
      <w:r w:rsidRPr="00B66C55">
        <w:rPr>
          <w:color w:val="F30388"/>
          <w:szCs w:val="22"/>
        </w:rPr>
        <w:t>ET-VC™</w:t>
      </w:r>
      <w:bookmarkEnd w:id="28"/>
    </w:p>
    <w:p w14:paraId="54B9FFB0" w14:textId="77777777" w:rsidR="00B66C55" w:rsidRDefault="00B66C55" w:rsidP="00B66C55">
      <w:pPr>
        <w:pStyle w:val="Subtitulocorpo"/>
        <w:jc w:val="center"/>
        <w:rPr>
          <w:color w:val="0666A6"/>
          <w:szCs w:val="40"/>
        </w:rPr>
      </w:pPr>
      <w:r>
        <w:rPr>
          <w:color w:val="0666A6"/>
        </w:rPr>
        <w:t>Promove Clareamento da Pele, Reduz as Rugas e Apresenta Efeitos Fotoprotetores</w:t>
      </w:r>
    </w:p>
    <w:p w14:paraId="48204F35" w14:textId="7E92EBAF" w:rsidR="00B66C55" w:rsidRPr="00B66C55" w:rsidRDefault="00B66C55" w:rsidP="00B66C55">
      <w:pPr>
        <w:pStyle w:val="Subtitulocorpo"/>
        <w:jc w:val="center"/>
        <w:rPr>
          <w:color w:val="0666A6"/>
          <w:szCs w:val="40"/>
        </w:rPr>
      </w:pPr>
      <w:r>
        <w:rPr>
          <w:noProof/>
          <w:lang w:eastAsia="pt-BR"/>
        </w:rPr>
        <mc:AlternateContent>
          <mc:Choice Requires="wps">
            <w:drawing>
              <wp:anchor distT="0" distB="0" distL="114300" distR="114300" simplePos="0" relativeHeight="253068288" behindDoc="0" locked="0" layoutInCell="1" allowOverlap="1" wp14:anchorId="3D29F3CD" wp14:editId="0D7AD51E">
                <wp:simplePos x="0" y="0"/>
                <wp:positionH relativeFrom="margin">
                  <wp:align>right</wp:align>
                </wp:positionH>
                <wp:positionV relativeFrom="paragraph">
                  <wp:posOffset>253234</wp:posOffset>
                </wp:positionV>
                <wp:extent cx="5734050" cy="310551"/>
                <wp:effectExtent l="0" t="0" r="19050" b="13335"/>
                <wp:wrapNone/>
                <wp:docPr id="18"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10551"/>
                        </a:xfrm>
                        <a:prstGeom prst="rect">
                          <a:avLst/>
                        </a:prstGeom>
                        <a:solidFill>
                          <a:srgbClr val="F30388"/>
                        </a:solidFill>
                        <a:ln w="9525">
                          <a:solidFill>
                            <a:srgbClr val="F30388"/>
                          </a:solidFill>
                          <a:miter lim="800000"/>
                          <a:headEnd/>
                          <a:tailEnd/>
                        </a:ln>
                      </wps:spPr>
                      <wps:txbx>
                        <w:txbxContent>
                          <w:p w14:paraId="4AC82F7A" w14:textId="77777777" w:rsidR="00F53AF5" w:rsidRPr="00086CFC" w:rsidRDefault="00F53AF5" w:rsidP="00B66C5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Efeito Clareador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29F3CD" id="_x0000_s1055" type="#_x0000_t202" style="position:absolute;left:0;text-align:left;margin-left:400.3pt;margin-top:19.95pt;width:451.5pt;height:24.45pt;z-index:25306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" fillcolor="#f30388" strokecolor="#f30388">
                <v:textbox>
                  <w:txbxContent>
                    <w:p w14:paraId="4AC82F7A" w14:textId="77777777" w:rsidR="00F53AF5" w:rsidRPr="00086CFC" w:rsidRDefault="00F53AF5" w:rsidP="00B66C5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Efeito Clareador</w:t>
                      </w:r>
                    </w:p>
                  </w:txbxContent>
                </v:textbox>
                <w10:wrap anchorx="margin"/>
              </v:shape>
            </w:pict>
          </mc:Fallback>
        </mc:AlternateContent>
      </w:r>
    </w:p>
    <w:p w14:paraId="1A8B6DD6" w14:textId="77777777" w:rsidR="00B66C55" w:rsidRPr="00021144" w:rsidRDefault="00B66C55" w:rsidP="00B66C55">
      <w:pPr>
        <w:pStyle w:val="Subtitulocorpo"/>
        <w:rPr>
          <w:sz w:val="22"/>
        </w:rPr>
      </w:pPr>
    </w:p>
    <w:p w14:paraId="72016C74" w14:textId="77777777" w:rsidR="00B66C55" w:rsidRDefault="00B66C55" w:rsidP="00B66C55">
      <w:pPr>
        <w:pStyle w:val="Corpo"/>
        <w:rPr>
          <w:sz w:val="24"/>
        </w:rPr>
      </w:pPr>
      <w:r>
        <w:rPr>
          <w:noProof/>
          <w:lang w:eastAsia="pt-BR"/>
        </w:rPr>
        <w:drawing>
          <wp:anchor distT="0" distB="0" distL="114300" distR="114300" simplePos="0" relativeHeight="253067264" behindDoc="0" locked="0" layoutInCell="1" allowOverlap="1" wp14:anchorId="3C4EAAFA" wp14:editId="310212CF">
            <wp:simplePos x="0" y="0"/>
            <wp:positionH relativeFrom="margin">
              <wp:posOffset>3306181</wp:posOffset>
            </wp:positionH>
            <wp:positionV relativeFrom="paragraph">
              <wp:posOffset>153035</wp:posOffset>
            </wp:positionV>
            <wp:extent cx="2400300" cy="1785341"/>
            <wp:effectExtent l="0" t="0" r="0" b="5715"/>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0300" cy="1785341"/>
                    </a:xfrm>
                    <a:prstGeom prst="rect">
                      <a:avLst/>
                    </a:prstGeom>
                  </pic:spPr>
                </pic:pic>
              </a:graphicData>
            </a:graphic>
          </wp:anchor>
        </w:drawing>
      </w:r>
      <w:r>
        <w:rPr>
          <w:noProof/>
          <w:lang w:eastAsia="pt-BR"/>
        </w:rPr>
        <mc:AlternateContent>
          <mc:Choice Requires="wps">
            <w:drawing>
              <wp:anchor distT="0" distB="0" distL="114300" distR="114300" simplePos="0" relativeHeight="253066240" behindDoc="0" locked="0" layoutInCell="1" allowOverlap="1" wp14:anchorId="37986ECF" wp14:editId="6DDFCC58">
                <wp:simplePos x="0" y="0"/>
                <wp:positionH relativeFrom="margin">
                  <wp:align>left</wp:align>
                </wp:positionH>
                <wp:positionV relativeFrom="paragraph">
                  <wp:posOffset>57701</wp:posOffset>
                </wp:positionV>
                <wp:extent cx="5734050" cy="1958196"/>
                <wp:effectExtent l="0" t="0" r="19050" b="23495"/>
                <wp:wrapNone/>
                <wp:docPr id="1360637512" name="Caixa de texto 1360637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958196"/>
                        </a:xfrm>
                        <a:prstGeom prst="rect">
                          <a:avLst/>
                        </a:prstGeom>
                        <a:solidFill>
                          <a:schemeClr val="bg1">
                            <a:lumMod val="95000"/>
                          </a:schemeClr>
                        </a:solidFill>
                        <a:ln w="9525">
                          <a:solidFill>
                            <a:schemeClr val="bg1">
                              <a:lumMod val="95000"/>
                            </a:schemeClr>
                          </a:solidFill>
                          <a:miter lim="800000"/>
                          <a:headEnd/>
                          <a:tailEnd/>
                        </a:ln>
                      </wps:spPr>
                      <wps:txbx>
                        <w:txbxContent>
                          <w:p w14:paraId="7CD24A23" w14:textId="77777777" w:rsidR="00F53AF5" w:rsidRPr="009C4B3F" w:rsidRDefault="00F53AF5" w:rsidP="00B66C55">
                            <w:pPr>
                              <w:ind w:right="3969"/>
                              <w:jc w:val="both"/>
                              <w:rPr>
                                <w:rFonts w:ascii="Swis721 Th BT" w:hAnsi="Swis721 Th BT"/>
                                <w:bCs/>
                                <w:color w:val="404040" w:themeColor="text1" w:themeTint="BF"/>
                                <w:sz w:val="23"/>
                                <w:szCs w:val="23"/>
                              </w:rPr>
                            </w:pPr>
                            <w:r w:rsidRPr="009C4B3F">
                              <w:rPr>
                                <w:rFonts w:ascii="Swis721 Th BT" w:hAnsi="Swis721 Th BT"/>
                                <w:color w:val="404040" w:themeColor="text1" w:themeTint="BF"/>
                                <w:sz w:val="23"/>
                                <w:szCs w:val="23"/>
                              </w:rPr>
                              <w:t>Um estudo foi conduzido para avaliar os efeitos clareadores do ET-VC™. Para isso, 20 mulheres asiáticas com idade entre 25-40 anos com fototipo III receberam</w:t>
                            </w:r>
                            <w:r w:rsidRPr="009C4B3F">
                              <w:rPr>
                                <w:rFonts w:ascii="Swis721 Th BT" w:hAnsi="Swis721 Th BT"/>
                                <w:b/>
                                <w:color w:val="404040" w:themeColor="text1" w:themeTint="BF"/>
                                <w:sz w:val="23"/>
                                <w:szCs w:val="23"/>
                              </w:rPr>
                              <w:t xml:space="preserve"> </w:t>
                            </w:r>
                            <w:r w:rsidRPr="009C4B3F">
                              <w:rPr>
                                <w:rFonts w:ascii="Swis721 Th BT" w:hAnsi="Swis721 Th BT"/>
                                <w:bCs/>
                                <w:color w:val="404040" w:themeColor="text1" w:themeTint="BF"/>
                                <w:sz w:val="23"/>
                                <w:szCs w:val="23"/>
                              </w:rPr>
                              <w:t>ET-VC™</w:t>
                            </w:r>
                            <w:r>
                              <w:rPr>
                                <w:rFonts w:ascii="Swis721 Th BT" w:hAnsi="Swis721 Th BT"/>
                                <w:bCs/>
                                <w:color w:val="404040" w:themeColor="text1" w:themeTint="BF"/>
                                <w:sz w:val="23"/>
                                <w:szCs w:val="23"/>
                              </w:rPr>
                              <w:t xml:space="preserve"> </w:t>
                            </w:r>
                            <w:r w:rsidRPr="009C4B3F">
                              <w:rPr>
                                <w:rFonts w:ascii="Swis721 Th BT" w:hAnsi="Swis721 Th BT"/>
                                <w:bCs/>
                                <w:color w:val="404040" w:themeColor="text1" w:themeTint="BF"/>
                                <w:sz w:val="23"/>
                                <w:szCs w:val="23"/>
                              </w:rPr>
                              <w:t>2%.</w:t>
                            </w:r>
                          </w:p>
                          <w:p w14:paraId="2A73135B" w14:textId="77777777" w:rsidR="00F53AF5" w:rsidRPr="00B102D5" w:rsidRDefault="00F53AF5" w:rsidP="00B66C55">
                            <w:pPr>
                              <w:pStyle w:val="Corpo"/>
                              <w:ind w:right="3969"/>
                              <w:rPr>
                                <w:b/>
                                <w:color w:val="0666A6"/>
                              </w:rPr>
                            </w:pPr>
                            <w:r w:rsidRPr="00B102D5">
                              <w:rPr>
                                <w:b/>
                                <w:color w:val="0666A6"/>
                              </w:rPr>
                              <w:t>Resultados:</w:t>
                            </w:r>
                          </w:p>
                          <w:p w14:paraId="1BBA609A" w14:textId="77777777" w:rsidR="00F53AF5" w:rsidRPr="00714E9A" w:rsidRDefault="00F53AF5" w:rsidP="00B66C55">
                            <w:pPr>
                              <w:pStyle w:val="Corpo"/>
                              <w:ind w:right="3969"/>
                              <w:rPr>
                                <w:sz w:val="16"/>
                                <w:szCs w:val="16"/>
                              </w:rPr>
                            </w:pPr>
                          </w:p>
                          <w:p w14:paraId="5818C5EA" w14:textId="77777777" w:rsidR="00F53AF5" w:rsidRPr="00417936" w:rsidRDefault="00F53AF5" w:rsidP="00B66C55">
                            <w:pPr>
                              <w:pStyle w:val="Corpo"/>
                              <w:numPr>
                                <w:ilvl w:val="0"/>
                                <w:numId w:val="1"/>
                              </w:numPr>
                              <w:spacing w:after="120"/>
                              <w:ind w:right="3969"/>
                              <w:rPr>
                                <w:szCs w:val="23"/>
                              </w:rPr>
                            </w:pPr>
                            <w:r w:rsidRPr="00417936">
                              <w:rPr>
                                <w:sz w:val="24"/>
                              </w:rPr>
                              <w:t>Foi observada melhora significativa no clareamento da pele.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986ECF" id="Caixa de texto 1360637512" o:spid="_x0000_s1056" type="#_x0000_t202" style="position:absolute;left:0;text-align:left;margin-left:0;margin-top:4.55pt;width:451.5pt;height:154.2pt;z-index:25306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" fillcolor="#f2f2f2 [3052]" strokecolor="#f2f2f2 [3052]">
                <v:textbox>
                  <w:txbxContent>
                    <w:p w14:paraId="7CD24A23" w14:textId="77777777" w:rsidR="00F53AF5" w:rsidRPr="009C4B3F" w:rsidRDefault="00F53AF5" w:rsidP="00B66C55">
                      <w:pPr>
                        <w:ind w:right="3969"/>
                        <w:jc w:val="both"/>
                        <w:rPr>
                          <w:rFonts w:ascii="Swis721 Th BT" w:hAnsi="Swis721 Th BT"/>
                          <w:bCs/>
                          <w:color w:val="404040" w:themeColor="text1" w:themeTint="BF"/>
                          <w:sz w:val="23"/>
                          <w:szCs w:val="23"/>
                        </w:rPr>
                      </w:pPr>
                      <w:r w:rsidRPr="009C4B3F">
                        <w:rPr>
                          <w:rFonts w:ascii="Swis721 Th BT" w:hAnsi="Swis721 Th BT"/>
                          <w:color w:val="404040" w:themeColor="text1" w:themeTint="BF"/>
                          <w:sz w:val="23"/>
                          <w:szCs w:val="23"/>
                        </w:rPr>
                        <w:t>Um estudo foi conduzido para avaliar os efeitos clareadores do ET-VC™. Para isso, 20 mulheres asiáticas com idade entre 25-40 anos com fototipo III receberam</w:t>
                      </w:r>
                      <w:r w:rsidRPr="009C4B3F">
                        <w:rPr>
                          <w:rFonts w:ascii="Swis721 Th BT" w:hAnsi="Swis721 Th BT"/>
                          <w:b/>
                          <w:color w:val="404040" w:themeColor="text1" w:themeTint="BF"/>
                          <w:sz w:val="23"/>
                          <w:szCs w:val="23"/>
                        </w:rPr>
                        <w:t xml:space="preserve"> </w:t>
                      </w:r>
                      <w:r w:rsidRPr="009C4B3F">
                        <w:rPr>
                          <w:rFonts w:ascii="Swis721 Th BT" w:hAnsi="Swis721 Th BT"/>
                          <w:bCs/>
                          <w:color w:val="404040" w:themeColor="text1" w:themeTint="BF"/>
                          <w:sz w:val="23"/>
                          <w:szCs w:val="23"/>
                        </w:rPr>
                        <w:t>ET-VC™</w:t>
                      </w:r>
                      <w:r>
                        <w:rPr>
                          <w:rFonts w:ascii="Swis721 Th BT" w:hAnsi="Swis721 Th BT"/>
                          <w:bCs/>
                          <w:color w:val="404040" w:themeColor="text1" w:themeTint="BF"/>
                          <w:sz w:val="23"/>
                          <w:szCs w:val="23"/>
                        </w:rPr>
                        <w:t xml:space="preserve"> </w:t>
                      </w:r>
                      <w:r w:rsidRPr="009C4B3F">
                        <w:rPr>
                          <w:rFonts w:ascii="Swis721 Th BT" w:hAnsi="Swis721 Th BT"/>
                          <w:bCs/>
                          <w:color w:val="404040" w:themeColor="text1" w:themeTint="BF"/>
                          <w:sz w:val="23"/>
                          <w:szCs w:val="23"/>
                        </w:rPr>
                        <w:t>2%.</w:t>
                      </w:r>
                    </w:p>
                    <w:p w14:paraId="2A73135B" w14:textId="77777777" w:rsidR="00F53AF5" w:rsidRPr="00B102D5" w:rsidRDefault="00F53AF5" w:rsidP="00B66C55">
                      <w:pPr>
                        <w:pStyle w:val="Corpo"/>
                        <w:ind w:right="3969"/>
                        <w:rPr>
                          <w:b/>
                          <w:color w:val="0666A6"/>
                        </w:rPr>
                      </w:pPr>
                      <w:r w:rsidRPr="00B102D5">
                        <w:rPr>
                          <w:b/>
                          <w:color w:val="0666A6"/>
                        </w:rPr>
                        <w:t>Resultados:</w:t>
                      </w:r>
                    </w:p>
                    <w:p w14:paraId="1BBA609A" w14:textId="77777777" w:rsidR="00F53AF5" w:rsidRPr="00714E9A" w:rsidRDefault="00F53AF5" w:rsidP="00B66C55">
                      <w:pPr>
                        <w:pStyle w:val="Corpo"/>
                        <w:ind w:right="3969"/>
                        <w:rPr>
                          <w:sz w:val="16"/>
                          <w:szCs w:val="16"/>
                        </w:rPr>
                      </w:pPr>
                    </w:p>
                    <w:p w14:paraId="5818C5EA" w14:textId="77777777" w:rsidR="00F53AF5" w:rsidRPr="00417936" w:rsidRDefault="00F53AF5" w:rsidP="00B66C55">
                      <w:pPr>
                        <w:pStyle w:val="Corpo"/>
                        <w:numPr>
                          <w:ilvl w:val="0"/>
                          <w:numId w:val="1"/>
                        </w:numPr>
                        <w:spacing w:after="120"/>
                        <w:ind w:right="3969"/>
                        <w:rPr>
                          <w:szCs w:val="23"/>
                        </w:rPr>
                      </w:pPr>
                      <w:r w:rsidRPr="00417936">
                        <w:rPr>
                          <w:sz w:val="24"/>
                        </w:rPr>
                        <w:t>Foi observada melhora significativa no clareamento da pele.</w:t>
                      </w:r>
                    </w:p>
                  </w:txbxContent>
                </v:textbox>
                <w10:wrap anchorx="margin"/>
              </v:shape>
            </w:pict>
          </mc:Fallback>
        </mc:AlternateContent>
      </w:r>
      <w:r>
        <w:rPr>
          <w:sz w:val="24"/>
        </w:rPr>
        <w:br/>
      </w:r>
    </w:p>
    <w:p w14:paraId="3BAA8372" w14:textId="77777777" w:rsidR="00B66C55" w:rsidRDefault="00B66C55" w:rsidP="00B66C55">
      <w:pPr>
        <w:pStyle w:val="Corpo"/>
      </w:pPr>
    </w:p>
    <w:p w14:paraId="17817612" w14:textId="77777777" w:rsidR="00B66C55" w:rsidRDefault="00B66C55" w:rsidP="00B66C55">
      <w:pPr>
        <w:pStyle w:val="Corpo"/>
      </w:pPr>
    </w:p>
    <w:p w14:paraId="5C9B5938" w14:textId="77777777" w:rsidR="00B66C55" w:rsidRDefault="00B66C55" w:rsidP="00B66C55">
      <w:pPr>
        <w:pStyle w:val="Corpo"/>
      </w:pPr>
    </w:p>
    <w:p w14:paraId="4EBA9A86" w14:textId="77777777" w:rsidR="00B66C55" w:rsidRDefault="00B66C55" w:rsidP="00B66C55">
      <w:pPr>
        <w:pStyle w:val="Corpo"/>
      </w:pPr>
    </w:p>
    <w:p w14:paraId="67C6F712" w14:textId="77777777" w:rsidR="00B66C55" w:rsidRDefault="00B66C55" w:rsidP="00B66C55">
      <w:pPr>
        <w:pStyle w:val="Corpo"/>
        <w:rPr>
          <w:b/>
          <w:color w:val="339966"/>
          <w:sz w:val="25"/>
          <w:szCs w:val="25"/>
        </w:rPr>
      </w:pPr>
    </w:p>
    <w:p w14:paraId="5701590F" w14:textId="77777777" w:rsidR="00B66C55" w:rsidRDefault="00B66C55" w:rsidP="00B66C55">
      <w:pPr>
        <w:pStyle w:val="Corpo"/>
        <w:spacing w:after="120"/>
        <w:ind w:left="786"/>
        <w:rPr>
          <w:sz w:val="24"/>
        </w:rPr>
      </w:pPr>
    </w:p>
    <w:p w14:paraId="69C28763" w14:textId="77777777" w:rsidR="00B66C55" w:rsidRDefault="00B66C55" w:rsidP="00B66C55">
      <w:pPr>
        <w:pStyle w:val="Corpo"/>
        <w:spacing w:after="360"/>
        <w:rPr>
          <w:sz w:val="24"/>
        </w:rPr>
      </w:pPr>
    </w:p>
    <w:p w14:paraId="66D0D33A" w14:textId="77777777" w:rsidR="00B66C55" w:rsidRDefault="00B66C55" w:rsidP="00B66C55">
      <w:pPr>
        <w:spacing w:after="0" w:line="240" w:lineRule="auto"/>
        <w:jc w:val="center"/>
      </w:pPr>
      <w:r w:rsidRPr="00EE5F3D">
        <w:rPr>
          <w:noProof/>
          <w:lang w:eastAsia="pt-BR"/>
        </w:rPr>
        <mc:AlternateContent>
          <mc:Choice Requires="wps">
            <w:drawing>
              <wp:anchor distT="0" distB="0" distL="114300" distR="114300" simplePos="0" relativeHeight="253073408" behindDoc="0" locked="0" layoutInCell="1" allowOverlap="1" wp14:anchorId="3DAF414F" wp14:editId="07693890">
                <wp:simplePos x="0" y="0"/>
                <wp:positionH relativeFrom="margin">
                  <wp:posOffset>6985</wp:posOffset>
                </wp:positionH>
                <wp:positionV relativeFrom="paragraph">
                  <wp:posOffset>115239</wp:posOffset>
                </wp:positionV>
                <wp:extent cx="5734050" cy="310515"/>
                <wp:effectExtent l="0" t="0" r="19050" b="13335"/>
                <wp:wrapNone/>
                <wp:docPr id="3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10515"/>
                        </a:xfrm>
                        <a:prstGeom prst="rect">
                          <a:avLst/>
                        </a:prstGeom>
                        <a:solidFill>
                          <a:srgbClr val="F30388"/>
                        </a:solidFill>
                        <a:ln w="9525">
                          <a:solidFill>
                            <a:srgbClr val="F30388"/>
                          </a:solidFill>
                          <a:miter lim="800000"/>
                          <a:headEnd/>
                          <a:tailEnd/>
                        </a:ln>
                      </wps:spPr>
                      <wps:txbx>
                        <w:txbxContent>
                          <w:p w14:paraId="496D9745" w14:textId="77777777" w:rsidR="00F53AF5" w:rsidRPr="002B11C7" w:rsidRDefault="00F53AF5" w:rsidP="00B66C5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Clareamento de </w:t>
                            </w:r>
                            <w:r>
                              <w:rPr>
                                <w:rFonts w:ascii="Swis721 Th BT" w:hAnsi="Swis721 Th BT"/>
                                <w:b/>
                                <w:i/>
                                <w:iCs/>
                                <w:color w:val="FFFFFF" w:themeColor="background1"/>
                                <w:sz w:val="23"/>
                                <w:szCs w:val="23"/>
                              </w:rPr>
                              <w:t>Age Spots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AF414F" id="_x0000_s1057" type="#_x0000_t202" style="position:absolute;left:0;text-align:left;margin-left:.55pt;margin-top:9.05pt;width:451.5pt;height:24.45pt;z-index:25307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" fillcolor="#f30388" strokecolor="#f30388">
                <v:textbox>
                  <w:txbxContent>
                    <w:p w14:paraId="496D9745" w14:textId="77777777" w:rsidR="00F53AF5" w:rsidRPr="002B11C7" w:rsidRDefault="00F53AF5" w:rsidP="00B66C5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Clareamento de </w:t>
                      </w:r>
                      <w:r>
                        <w:rPr>
                          <w:rFonts w:ascii="Swis721 Th BT" w:hAnsi="Swis721 Th BT"/>
                          <w:b/>
                          <w:i/>
                          <w:iCs/>
                          <w:color w:val="FFFFFF" w:themeColor="background1"/>
                          <w:sz w:val="23"/>
                          <w:szCs w:val="23"/>
                        </w:rPr>
                        <w:t>Age Spots</w:t>
                      </w:r>
                    </w:p>
                  </w:txbxContent>
                </v:textbox>
                <w10:wrap anchorx="margin"/>
              </v:shape>
            </w:pict>
          </mc:Fallback>
        </mc:AlternateContent>
      </w:r>
    </w:p>
    <w:p w14:paraId="74445858" w14:textId="77777777" w:rsidR="00B66C55" w:rsidRDefault="00B66C55" w:rsidP="00B66C55">
      <w:pPr>
        <w:tabs>
          <w:tab w:val="left" w:pos="978"/>
        </w:tabs>
        <w:spacing w:after="0" w:line="240" w:lineRule="auto"/>
      </w:pPr>
    </w:p>
    <w:p w14:paraId="7CFE26F8" w14:textId="77777777" w:rsidR="00B66C55" w:rsidRDefault="00B66C55" w:rsidP="00B66C55">
      <w:pPr>
        <w:pStyle w:val="Corpo"/>
        <w:spacing w:after="120"/>
        <w:ind w:left="786"/>
        <w:rPr>
          <w:sz w:val="24"/>
        </w:rPr>
      </w:pPr>
      <w:r>
        <w:rPr>
          <w:noProof/>
          <w:lang w:eastAsia="pt-BR"/>
        </w:rPr>
        <w:drawing>
          <wp:anchor distT="0" distB="0" distL="114300" distR="114300" simplePos="0" relativeHeight="253074432" behindDoc="0" locked="0" layoutInCell="1" allowOverlap="1" wp14:anchorId="6AAB9D03" wp14:editId="54B37ED7">
            <wp:simplePos x="0" y="0"/>
            <wp:positionH relativeFrom="column">
              <wp:posOffset>64853</wp:posOffset>
            </wp:positionH>
            <wp:positionV relativeFrom="paragraph">
              <wp:posOffset>419706</wp:posOffset>
            </wp:positionV>
            <wp:extent cx="3286430" cy="1685677"/>
            <wp:effectExtent l="0" t="0" r="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297226" cy="1691214"/>
                    </a:xfrm>
                    <a:prstGeom prst="rect">
                      <a:avLst/>
                    </a:prstGeom>
                  </pic:spPr>
                </pic:pic>
              </a:graphicData>
            </a:graphic>
            <wp14:sizeRelH relativeFrom="margin">
              <wp14:pctWidth>0</wp14:pctWidth>
            </wp14:sizeRelH>
            <wp14:sizeRelV relativeFrom="margin">
              <wp14:pctHeight>0</wp14:pctHeight>
            </wp14:sizeRelV>
          </wp:anchor>
        </w:drawing>
      </w:r>
      <w:r w:rsidRPr="00EE5F3D">
        <w:rPr>
          <w:noProof/>
          <w:lang w:eastAsia="pt-BR"/>
        </w:rPr>
        <mc:AlternateContent>
          <mc:Choice Requires="wps">
            <w:drawing>
              <wp:anchor distT="0" distB="0" distL="114300" distR="114300" simplePos="0" relativeHeight="253072384" behindDoc="0" locked="0" layoutInCell="1" allowOverlap="1" wp14:anchorId="0515D686" wp14:editId="31D3930B">
                <wp:simplePos x="0" y="0"/>
                <wp:positionH relativeFrom="margin">
                  <wp:posOffset>6985</wp:posOffset>
                </wp:positionH>
                <wp:positionV relativeFrom="paragraph">
                  <wp:posOffset>57454</wp:posOffset>
                </wp:positionV>
                <wp:extent cx="5734050" cy="2369489"/>
                <wp:effectExtent l="0" t="0" r="19050" b="12065"/>
                <wp:wrapNone/>
                <wp:docPr id="32"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369489"/>
                        </a:xfrm>
                        <a:prstGeom prst="rect">
                          <a:avLst/>
                        </a:prstGeom>
                        <a:solidFill>
                          <a:schemeClr val="bg1">
                            <a:lumMod val="95000"/>
                          </a:schemeClr>
                        </a:solidFill>
                        <a:ln w="9525">
                          <a:solidFill>
                            <a:schemeClr val="bg1">
                              <a:lumMod val="95000"/>
                            </a:schemeClr>
                          </a:solidFill>
                          <a:miter lim="800000"/>
                          <a:headEnd/>
                          <a:tailEnd/>
                        </a:ln>
                      </wps:spPr>
                      <wps:txbx>
                        <w:txbxContent>
                          <w:p w14:paraId="0C51162D" w14:textId="77777777" w:rsidR="00F53AF5" w:rsidRPr="0062663B" w:rsidRDefault="00F53AF5" w:rsidP="00B66C55">
                            <w:pPr>
                              <w:ind w:left="5272"/>
                              <w:jc w:val="both"/>
                              <w:rPr>
                                <w:rFonts w:ascii="Swis721 Th BT" w:hAnsi="Swis721 Th BT"/>
                                <w:bCs/>
                                <w:color w:val="404040" w:themeColor="text1" w:themeTint="BF"/>
                                <w:sz w:val="23"/>
                                <w:szCs w:val="23"/>
                              </w:rPr>
                            </w:pPr>
                            <w:r w:rsidRPr="009C4B3F">
                              <w:rPr>
                                <w:rFonts w:ascii="Swis721 Th BT" w:hAnsi="Swis721 Th BT"/>
                                <w:color w:val="404040" w:themeColor="text1" w:themeTint="BF"/>
                                <w:sz w:val="23"/>
                                <w:szCs w:val="23"/>
                              </w:rPr>
                              <w:t xml:space="preserve">Um estudo </w:t>
                            </w:r>
                            <w:r>
                              <w:rPr>
                                <w:rFonts w:ascii="Swis721 Th BT" w:hAnsi="Swis721 Th BT"/>
                                <w:color w:val="404040" w:themeColor="text1" w:themeTint="BF"/>
                                <w:sz w:val="23"/>
                                <w:szCs w:val="23"/>
                              </w:rPr>
                              <w:t xml:space="preserve">selecionou 20 mulheres com notáveis </w:t>
                            </w:r>
                            <w:r>
                              <w:rPr>
                                <w:rFonts w:ascii="Swis721 Th BT" w:hAnsi="Swis721 Th BT"/>
                                <w:i/>
                                <w:iCs/>
                                <w:color w:val="404040" w:themeColor="text1" w:themeTint="BF"/>
                                <w:sz w:val="23"/>
                                <w:szCs w:val="23"/>
                              </w:rPr>
                              <w:t>age spots</w:t>
                            </w:r>
                            <w:r>
                              <w:rPr>
                                <w:rFonts w:ascii="Swis721 Th BT" w:hAnsi="Swis721 Th BT"/>
                                <w:color w:val="404040" w:themeColor="text1" w:themeTint="BF"/>
                                <w:sz w:val="23"/>
                                <w:szCs w:val="23"/>
                              </w:rPr>
                              <w:t xml:space="preserve"> na face que aplicaram 4% de </w:t>
                            </w:r>
                            <w:r w:rsidRPr="009C4B3F">
                              <w:rPr>
                                <w:rFonts w:ascii="Swis721 Th BT" w:hAnsi="Swis721 Th BT"/>
                                <w:bCs/>
                                <w:color w:val="404040" w:themeColor="text1" w:themeTint="BF"/>
                                <w:sz w:val="23"/>
                                <w:szCs w:val="23"/>
                              </w:rPr>
                              <w:t>ET-VC™</w:t>
                            </w:r>
                            <w:r>
                              <w:rPr>
                                <w:rFonts w:ascii="Swis721 Th BT" w:hAnsi="Swis721 Th BT"/>
                                <w:bCs/>
                                <w:color w:val="404040" w:themeColor="text1" w:themeTint="BF"/>
                                <w:sz w:val="23"/>
                                <w:szCs w:val="23"/>
                              </w:rPr>
                              <w:t xml:space="preserve"> 2 vezes ao dia.</w:t>
                            </w:r>
                          </w:p>
                          <w:p w14:paraId="1DCC633D" w14:textId="77777777" w:rsidR="00F53AF5" w:rsidRPr="00B102D5" w:rsidRDefault="00F53AF5" w:rsidP="00B66C55">
                            <w:pPr>
                              <w:pStyle w:val="Corpo"/>
                              <w:ind w:left="5272"/>
                              <w:rPr>
                                <w:b/>
                                <w:color w:val="0666A6"/>
                              </w:rPr>
                            </w:pPr>
                            <w:r w:rsidRPr="00B102D5">
                              <w:rPr>
                                <w:b/>
                                <w:color w:val="0666A6"/>
                              </w:rPr>
                              <w:t>Resultados:</w:t>
                            </w:r>
                          </w:p>
                          <w:p w14:paraId="4507D90D" w14:textId="77777777" w:rsidR="00F53AF5" w:rsidRPr="00714E9A" w:rsidRDefault="00F53AF5" w:rsidP="00B66C55">
                            <w:pPr>
                              <w:pStyle w:val="Corpo"/>
                              <w:ind w:left="5272"/>
                              <w:rPr>
                                <w:sz w:val="16"/>
                                <w:szCs w:val="16"/>
                              </w:rPr>
                            </w:pPr>
                          </w:p>
                          <w:p w14:paraId="591EA2E9" w14:textId="77777777" w:rsidR="00F53AF5" w:rsidRPr="00417936" w:rsidRDefault="00F53AF5" w:rsidP="00B66C55">
                            <w:pPr>
                              <w:pStyle w:val="Corpo"/>
                              <w:numPr>
                                <w:ilvl w:val="0"/>
                                <w:numId w:val="1"/>
                              </w:numPr>
                              <w:spacing w:after="120"/>
                              <w:ind w:left="5632"/>
                              <w:rPr>
                                <w:szCs w:val="23"/>
                              </w:rPr>
                            </w:pPr>
                            <w:r>
                              <w:rPr>
                                <w:sz w:val="24"/>
                              </w:rPr>
                              <w:t>Foi observado aumento do brilho da pele e redução do tamanho das manchas em apenas 14 dias</w:t>
                            </w:r>
                            <w:r w:rsidRPr="00417936">
                              <w:rPr>
                                <w:sz w:val="24"/>
                              </w:rPr>
                              <w:t>.</w:t>
                            </w:r>
                            <w:r>
                              <w:rPr>
                                <w:sz w:val="24"/>
                              </w:rPr>
                              <w:t xml:space="preserve"> Além disso, houve redução da área da mancha.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15D686" id="_x0000_s1058" type="#_x0000_t202" style="position:absolute;left:0;text-align:left;margin-left:.55pt;margin-top:4.5pt;width:451.5pt;height:186.55pt;z-index:25307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" fillcolor="#f2f2f2 [3052]" strokecolor="#f2f2f2 [3052]">
                <v:textbox>
                  <w:txbxContent>
                    <w:p w14:paraId="0C51162D" w14:textId="77777777" w:rsidR="00F53AF5" w:rsidRPr="0062663B" w:rsidRDefault="00F53AF5" w:rsidP="00B66C55">
                      <w:pPr>
                        <w:ind w:left="5272"/>
                        <w:jc w:val="both"/>
                        <w:rPr>
                          <w:rFonts w:ascii="Swis721 Th BT" w:hAnsi="Swis721 Th BT"/>
                          <w:bCs/>
                          <w:color w:val="404040" w:themeColor="text1" w:themeTint="BF"/>
                          <w:sz w:val="23"/>
                          <w:szCs w:val="23"/>
                        </w:rPr>
                      </w:pPr>
                      <w:r w:rsidRPr="009C4B3F">
                        <w:rPr>
                          <w:rFonts w:ascii="Swis721 Th BT" w:hAnsi="Swis721 Th BT"/>
                          <w:color w:val="404040" w:themeColor="text1" w:themeTint="BF"/>
                          <w:sz w:val="23"/>
                          <w:szCs w:val="23"/>
                        </w:rPr>
                        <w:t xml:space="preserve">Um estudo </w:t>
                      </w:r>
                      <w:r>
                        <w:rPr>
                          <w:rFonts w:ascii="Swis721 Th BT" w:hAnsi="Swis721 Th BT"/>
                          <w:color w:val="404040" w:themeColor="text1" w:themeTint="BF"/>
                          <w:sz w:val="23"/>
                          <w:szCs w:val="23"/>
                        </w:rPr>
                        <w:t xml:space="preserve">selecionou 20 mulheres com notáveis </w:t>
                      </w:r>
                      <w:r>
                        <w:rPr>
                          <w:rFonts w:ascii="Swis721 Th BT" w:hAnsi="Swis721 Th BT"/>
                          <w:i/>
                          <w:iCs/>
                          <w:color w:val="404040" w:themeColor="text1" w:themeTint="BF"/>
                          <w:sz w:val="23"/>
                          <w:szCs w:val="23"/>
                        </w:rPr>
                        <w:t>age spots</w:t>
                      </w:r>
                      <w:r>
                        <w:rPr>
                          <w:rFonts w:ascii="Swis721 Th BT" w:hAnsi="Swis721 Th BT"/>
                          <w:color w:val="404040" w:themeColor="text1" w:themeTint="BF"/>
                          <w:sz w:val="23"/>
                          <w:szCs w:val="23"/>
                        </w:rPr>
                        <w:t xml:space="preserve"> na face que aplicaram 4% de </w:t>
                      </w:r>
                      <w:r w:rsidRPr="009C4B3F">
                        <w:rPr>
                          <w:rFonts w:ascii="Swis721 Th BT" w:hAnsi="Swis721 Th BT"/>
                          <w:bCs/>
                          <w:color w:val="404040" w:themeColor="text1" w:themeTint="BF"/>
                          <w:sz w:val="23"/>
                          <w:szCs w:val="23"/>
                        </w:rPr>
                        <w:t>ET-VC™</w:t>
                      </w:r>
                      <w:r>
                        <w:rPr>
                          <w:rFonts w:ascii="Swis721 Th BT" w:hAnsi="Swis721 Th BT"/>
                          <w:bCs/>
                          <w:color w:val="404040" w:themeColor="text1" w:themeTint="BF"/>
                          <w:sz w:val="23"/>
                          <w:szCs w:val="23"/>
                        </w:rPr>
                        <w:t xml:space="preserve"> 2 vezes ao dia.</w:t>
                      </w:r>
                    </w:p>
                    <w:p w14:paraId="1DCC633D" w14:textId="77777777" w:rsidR="00F53AF5" w:rsidRPr="00B102D5" w:rsidRDefault="00F53AF5" w:rsidP="00B66C55">
                      <w:pPr>
                        <w:pStyle w:val="Corpo"/>
                        <w:ind w:left="5272"/>
                        <w:rPr>
                          <w:b/>
                          <w:color w:val="0666A6"/>
                        </w:rPr>
                      </w:pPr>
                      <w:r w:rsidRPr="00B102D5">
                        <w:rPr>
                          <w:b/>
                          <w:color w:val="0666A6"/>
                        </w:rPr>
                        <w:t>Resultados:</w:t>
                      </w:r>
                    </w:p>
                    <w:p w14:paraId="4507D90D" w14:textId="77777777" w:rsidR="00F53AF5" w:rsidRPr="00714E9A" w:rsidRDefault="00F53AF5" w:rsidP="00B66C55">
                      <w:pPr>
                        <w:pStyle w:val="Corpo"/>
                        <w:ind w:left="5272"/>
                        <w:rPr>
                          <w:sz w:val="16"/>
                          <w:szCs w:val="16"/>
                        </w:rPr>
                      </w:pPr>
                    </w:p>
                    <w:p w14:paraId="591EA2E9" w14:textId="77777777" w:rsidR="00F53AF5" w:rsidRPr="00417936" w:rsidRDefault="00F53AF5" w:rsidP="00B66C55">
                      <w:pPr>
                        <w:pStyle w:val="Corpo"/>
                        <w:numPr>
                          <w:ilvl w:val="0"/>
                          <w:numId w:val="1"/>
                        </w:numPr>
                        <w:spacing w:after="120"/>
                        <w:ind w:left="5632"/>
                        <w:rPr>
                          <w:szCs w:val="23"/>
                        </w:rPr>
                      </w:pPr>
                      <w:r>
                        <w:rPr>
                          <w:sz w:val="24"/>
                        </w:rPr>
                        <w:t>Foi observado aumento do brilho da pele e redução do tamanho das manchas em apenas 14 dias</w:t>
                      </w:r>
                      <w:r w:rsidRPr="00417936">
                        <w:rPr>
                          <w:sz w:val="24"/>
                        </w:rPr>
                        <w:t>.</w:t>
                      </w:r>
                      <w:r>
                        <w:rPr>
                          <w:sz w:val="24"/>
                        </w:rPr>
                        <w:t xml:space="preserve"> Além disso, houve redução da área da mancha.</w:t>
                      </w:r>
                    </w:p>
                  </w:txbxContent>
                </v:textbox>
                <w10:wrap anchorx="margin"/>
              </v:shape>
            </w:pict>
          </mc:Fallback>
        </mc:AlternateContent>
      </w:r>
      <w:r>
        <w:rPr>
          <w:noProof/>
          <w:sz w:val="24"/>
          <w:lang w:eastAsia="pt-BR"/>
        </w:rPr>
        <mc:AlternateContent>
          <mc:Choice Requires="wpg">
            <w:drawing>
              <wp:anchor distT="0" distB="0" distL="114300" distR="114300" simplePos="0" relativeHeight="253071360" behindDoc="0" locked="0" layoutInCell="1" allowOverlap="1" wp14:anchorId="1CBCE7F6" wp14:editId="161B8F7A">
                <wp:simplePos x="0" y="0"/>
                <wp:positionH relativeFrom="column">
                  <wp:posOffset>3068955</wp:posOffset>
                </wp:positionH>
                <wp:positionV relativeFrom="paragraph">
                  <wp:posOffset>2969260</wp:posOffset>
                </wp:positionV>
                <wp:extent cx="2604770" cy="1659255"/>
                <wp:effectExtent l="0" t="0" r="5080" b="0"/>
                <wp:wrapNone/>
                <wp:docPr id="1360637513" name="Agrupar 31"/>
                <wp:cNvGraphicFramePr/>
                <a:graphic xmlns:a="http://schemas.openxmlformats.org/drawingml/2006/main">
                  <a:graphicData uri="http://schemas.microsoft.com/office/word/2010/wordprocessingGroup">
                    <wpg:wgp>
                      <wpg:cNvGrpSpPr/>
                      <wpg:grpSpPr>
                        <a:xfrm>
                          <a:off x="0" y="0"/>
                          <a:ext cx="2604770" cy="1659255"/>
                          <a:chOff x="0" y="0"/>
                          <a:chExt cx="2605094" cy="1659600"/>
                        </a:xfrm>
                      </wpg:grpSpPr>
                      <wpg:grpSp>
                        <wpg:cNvPr id="1360637514" name="Agrupar 29"/>
                        <wpg:cNvGrpSpPr/>
                        <wpg:grpSpPr>
                          <a:xfrm>
                            <a:off x="51759" y="0"/>
                            <a:ext cx="2553335" cy="1656248"/>
                            <a:chOff x="0" y="0"/>
                            <a:chExt cx="2553335" cy="1656248"/>
                          </a:xfrm>
                        </wpg:grpSpPr>
                        <wpg:grpSp>
                          <wpg:cNvPr id="1360637515" name="Agrupar 27"/>
                          <wpg:cNvGrpSpPr/>
                          <wpg:grpSpPr>
                            <a:xfrm>
                              <a:off x="0" y="0"/>
                              <a:ext cx="2553335" cy="1656248"/>
                              <a:chOff x="0" y="0"/>
                              <a:chExt cx="2553335" cy="1656248"/>
                            </a:xfrm>
                          </wpg:grpSpPr>
                          <wps:wsp>
                            <wps:cNvPr id="1360637516" name="Caixa de texto 11"/>
                            <wps:cNvSpPr txBox="1">
                              <a:spLocks noChangeArrowheads="1"/>
                            </wps:cNvSpPr>
                            <wps:spPr bwMode="auto">
                              <a:xfrm>
                                <a:off x="8626" y="0"/>
                                <a:ext cx="611505" cy="284672"/>
                              </a:xfrm>
                              <a:prstGeom prst="rect">
                                <a:avLst/>
                              </a:prstGeom>
                              <a:solidFill>
                                <a:schemeClr val="bg1"/>
                              </a:solidFill>
                              <a:ln w="9525">
                                <a:noFill/>
                                <a:miter lim="800000"/>
                                <a:headEnd/>
                                <a:tailEnd/>
                              </a:ln>
                            </wps:spPr>
                            <wps:txbx>
                              <w:txbxContent>
                                <w:p w14:paraId="075CA0A9"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p>
                              </w:txbxContent>
                            </wps:txbx>
                            <wps:bodyPr rot="0" vert="horz" wrap="square" lIns="91440" tIns="45720" rIns="91440" bIns="45720" anchor="ctr" anchorCtr="0" upright="1">
                              <a:noAutofit/>
                            </wps:bodyPr>
                          </wps:wsp>
                          <pic:pic xmlns:pic="http://schemas.openxmlformats.org/drawingml/2006/picture">
                            <pic:nvPicPr>
                              <pic:cNvPr id="1360637517" name="Imagem 1360637517"/>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77638"/>
                                <a:ext cx="2553335" cy="1578610"/>
                              </a:xfrm>
                              <a:prstGeom prst="rect">
                                <a:avLst/>
                              </a:prstGeom>
                            </pic:spPr>
                          </pic:pic>
                          <wps:wsp>
                            <wps:cNvPr id="1360637518" name="Caixa de texto 11"/>
                            <wps:cNvSpPr txBox="1">
                              <a:spLocks noChangeArrowheads="1"/>
                            </wps:cNvSpPr>
                            <wps:spPr bwMode="auto">
                              <a:xfrm>
                                <a:off x="301924" y="0"/>
                                <a:ext cx="612000" cy="310515"/>
                              </a:xfrm>
                              <a:prstGeom prst="rect">
                                <a:avLst/>
                              </a:prstGeom>
                              <a:solidFill>
                                <a:schemeClr val="bg1"/>
                              </a:solidFill>
                              <a:ln w="9525">
                                <a:noFill/>
                                <a:miter lim="800000"/>
                                <a:headEnd/>
                                <a:tailEnd/>
                              </a:ln>
                            </wps:spPr>
                            <wps:txbx>
                              <w:txbxContent>
                                <w:p w14:paraId="078C28F9"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Área total de rugas (mm</w:t>
                                  </w:r>
                                  <w:r w:rsidRPr="00B96FD6">
                                    <w:rPr>
                                      <w:rFonts w:ascii="Swis721 Th BT" w:hAnsi="Swis721 Th BT"/>
                                      <w:bCs/>
                                      <w:color w:val="404040" w:themeColor="text1" w:themeTint="BF"/>
                                      <w:sz w:val="12"/>
                                      <w:szCs w:val="12"/>
                                      <w:vertAlign w:val="superscript"/>
                                    </w:rPr>
                                    <w:t>2</w:t>
                                  </w:r>
                                  <w:r w:rsidRPr="00B96FD6">
                                    <w:rPr>
                                      <w:rFonts w:ascii="Swis721 Th BT" w:hAnsi="Swis721 Th BT"/>
                                      <w:bCs/>
                                      <w:color w:val="404040" w:themeColor="text1" w:themeTint="BF"/>
                                      <w:sz w:val="12"/>
                                      <w:szCs w:val="12"/>
                                    </w:rPr>
                                    <w:t>)</w:t>
                                  </w:r>
                                </w:p>
                              </w:txbxContent>
                            </wps:txbx>
                            <wps:bodyPr rot="0" vert="horz" wrap="square" lIns="91440" tIns="45720" rIns="91440" bIns="45720" anchor="ctr" anchorCtr="0" upright="1">
                              <a:noAutofit/>
                            </wps:bodyPr>
                          </wps:wsp>
                          <wps:wsp>
                            <wps:cNvPr id="1360637519" name="Caixa de texto 11"/>
                            <wps:cNvSpPr txBox="1">
                              <a:spLocks noChangeArrowheads="1"/>
                            </wps:cNvSpPr>
                            <wps:spPr bwMode="auto">
                              <a:xfrm>
                                <a:off x="845388" y="0"/>
                                <a:ext cx="629285" cy="310515"/>
                              </a:xfrm>
                              <a:prstGeom prst="rect">
                                <a:avLst/>
                              </a:prstGeom>
                              <a:solidFill>
                                <a:schemeClr val="bg1"/>
                              </a:solidFill>
                              <a:ln w="9525">
                                <a:noFill/>
                                <a:miter lim="800000"/>
                                <a:headEnd/>
                                <a:tailEnd/>
                              </a:ln>
                            </wps:spPr>
                            <wps:txbx>
                              <w:txbxContent>
                                <w:p w14:paraId="270C8710"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Comprimento Total (mm)</w:t>
                                  </w:r>
                                </w:p>
                              </w:txbxContent>
                            </wps:txbx>
                            <wps:bodyPr rot="0" vert="horz" wrap="square" lIns="91440" tIns="45720" rIns="91440" bIns="45720" anchor="ctr" anchorCtr="0" upright="1">
                              <a:noAutofit/>
                            </wps:bodyPr>
                          </wps:wsp>
                          <wps:wsp>
                            <wps:cNvPr id="1360637520" name="Caixa de texto 11"/>
                            <wps:cNvSpPr txBox="1">
                              <a:spLocks noChangeArrowheads="1"/>
                            </wps:cNvSpPr>
                            <wps:spPr bwMode="auto">
                              <a:xfrm>
                                <a:off x="1388852" y="0"/>
                                <a:ext cx="629285" cy="310515"/>
                              </a:xfrm>
                              <a:prstGeom prst="rect">
                                <a:avLst/>
                              </a:prstGeom>
                              <a:solidFill>
                                <a:schemeClr val="bg1"/>
                              </a:solidFill>
                              <a:ln w="9525">
                                <a:noFill/>
                                <a:miter lim="800000"/>
                                <a:headEnd/>
                                <a:tailEnd/>
                              </a:ln>
                            </wps:spPr>
                            <wps:txbx>
                              <w:txbxContent>
                                <w:p w14:paraId="26A649E7"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Comprimento Médio (mm)</w:t>
                                  </w:r>
                                </w:p>
                              </w:txbxContent>
                            </wps:txbx>
                            <wps:bodyPr rot="0" vert="horz" wrap="square" lIns="91440" tIns="45720" rIns="91440" bIns="45720" anchor="ctr" anchorCtr="0" upright="1">
                              <a:noAutofit/>
                            </wps:bodyPr>
                          </wps:wsp>
                          <wps:wsp>
                            <wps:cNvPr id="1360637521" name="Caixa de texto 11"/>
                            <wps:cNvSpPr txBox="1">
                              <a:spLocks noChangeArrowheads="1"/>
                            </wps:cNvSpPr>
                            <wps:spPr bwMode="auto">
                              <a:xfrm>
                                <a:off x="1923690" y="0"/>
                                <a:ext cx="629285" cy="310515"/>
                              </a:xfrm>
                              <a:prstGeom prst="rect">
                                <a:avLst/>
                              </a:prstGeom>
                              <a:solidFill>
                                <a:schemeClr val="bg1"/>
                              </a:solidFill>
                              <a:ln w="9525">
                                <a:noFill/>
                                <a:miter lim="800000"/>
                                <a:headEnd/>
                                <a:tailEnd/>
                              </a:ln>
                            </wps:spPr>
                            <wps:txbx>
                              <w:txbxContent>
                                <w:p w14:paraId="546DFBA2"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Profundidade Médio (mm)</w:t>
                                  </w:r>
                                </w:p>
                              </w:txbxContent>
                            </wps:txbx>
                            <wps:bodyPr rot="0" vert="horz" wrap="square" lIns="91440" tIns="45720" rIns="91440" bIns="45720" anchor="ctr" anchorCtr="0" upright="1">
                              <a:noAutofit/>
                            </wps:bodyPr>
                          </wps:wsp>
                        </wpg:grpSp>
                        <wps:wsp>
                          <wps:cNvPr id="1360637522" name="Caixa de texto 11"/>
                          <wps:cNvSpPr txBox="1">
                            <a:spLocks noChangeArrowheads="1"/>
                          </wps:cNvSpPr>
                          <wps:spPr bwMode="auto">
                            <a:xfrm>
                              <a:off x="2018581" y="1259457"/>
                              <a:ext cx="534394" cy="336430"/>
                            </a:xfrm>
                            <a:prstGeom prst="rect">
                              <a:avLst/>
                            </a:prstGeom>
                            <a:solidFill>
                              <a:schemeClr val="bg1"/>
                            </a:solidFill>
                            <a:ln w="9525">
                              <a:noFill/>
                              <a:miter lim="800000"/>
                              <a:headEnd/>
                              <a:tailEnd/>
                            </a:ln>
                          </wps:spPr>
                          <wps:txbx>
                            <w:txbxContent>
                              <w:p w14:paraId="1A5B5217" w14:textId="77777777" w:rsidR="00F53AF5" w:rsidRPr="00C80FA4" w:rsidRDefault="00F53AF5" w:rsidP="00B66C55">
                                <w:pPr>
                                  <w:spacing w:after="20" w:line="240" w:lineRule="auto"/>
                                  <w:jc w:val="center"/>
                                  <w:rPr>
                                    <w:rFonts w:ascii="Swis721 Th BT" w:hAnsi="Swis721 Th BT"/>
                                    <w:bCs/>
                                    <w:color w:val="404040" w:themeColor="text1" w:themeTint="BF"/>
                                    <w:sz w:val="16"/>
                                    <w:szCs w:val="16"/>
                                  </w:rPr>
                                </w:pPr>
                                <w:r w:rsidRPr="00C80FA4">
                                  <w:rPr>
                                    <w:rFonts w:ascii="Swis721 Th BT" w:hAnsi="Swis721 Th BT"/>
                                    <w:bCs/>
                                    <w:color w:val="404040" w:themeColor="text1" w:themeTint="BF"/>
                                    <w:sz w:val="16"/>
                                    <w:szCs w:val="16"/>
                                  </w:rPr>
                                  <w:t>Dia 28</w:t>
                                </w:r>
                              </w:p>
                              <w:p w14:paraId="3C6906D6" w14:textId="77777777" w:rsidR="00F53AF5" w:rsidRPr="00C80FA4" w:rsidRDefault="00F53AF5" w:rsidP="00B66C55">
                                <w:pPr>
                                  <w:spacing w:after="20" w:line="240" w:lineRule="auto"/>
                                  <w:jc w:val="center"/>
                                  <w:rPr>
                                    <w:rFonts w:ascii="Swis721 Th BT" w:hAnsi="Swis721 Th BT"/>
                                    <w:bCs/>
                                    <w:color w:val="404040" w:themeColor="text1" w:themeTint="BF"/>
                                    <w:sz w:val="16"/>
                                    <w:szCs w:val="16"/>
                                  </w:rPr>
                                </w:pPr>
                                <w:r w:rsidRPr="00C80FA4">
                                  <w:rPr>
                                    <w:rFonts w:ascii="Swis721 Th BT" w:hAnsi="Swis721 Th BT"/>
                                    <w:bCs/>
                                    <w:color w:val="404040" w:themeColor="text1" w:themeTint="BF"/>
                                    <w:sz w:val="16"/>
                                    <w:szCs w:val="16"/>
                                  </w:rPr>
                                  <w:t>Dia 56</w:t>
                                </w:r>
                              </w:p>
                            </w:txbxContent>
                          </wps:txbx>
                          <wps:bodyPr rot="0" vert="horz" wrap="square" lIns="91440" tIns="45720" rIns="91440" bIns="45720" anchor="ctr" anchorCtr="0" upright="1">
                            <a:noAutofit/>
                          </wps:bodyPr>
                        </wps:wsp>
                      </wpg:grpSp>
                      <wps:wsp>
                        <wps:cNvPr id="1360637523" name="Caixa de texto 11"/>
                        <wps:cNvSpPr txBox="1">
                          <a:spLocks noChangeArrowheads="1"/>
                        </wps:cNvSpPr>
                        <wps:spPr bwMode="auto">
                          <a:xfrm>
                            <a:off x="0" y="0"/>
                            <a:ext cx="300990" cy="1659600"/>
                          </a:xfrm>
                          <a:prstGeom prst="rect">
                            <a:avLst/>
                          </a:prstGeom>
                          <a:solidFill>
                            <a:schemeClr val="bg1"/>
                          </a:solidFill>
                          <a:ln w="9525">
                            <a:noFill/>
                            <a:miter lim="800000"/>
                            <a:headEnd/>
                            <a:tailEnd/>
                          </a:ln>
                        </wps:spPr>
                        <wps:txbx>
                          <w:txbxContent>
                            <w:p w14:paraId="2438085A" w14:textId="77777777" w:rsidR="00F53AF5" w:rsidRPr="00C80FA4" w:rsidRDefault="00F53AF5" w:rsidP="00B66C55">
                              <w:pPr>
                                <w:spacing w:after="20" w:line="240" w:lineRule="auto"/>
                                <w:jc w:val="center"/>
                                <w:rPr>
                                  <w:rFonts w:ascii="Swis721 Th BT" w:hAnsi="Swis721 Th BT"/>
                                  <w:bCs/>
                                  <w:color w:val="404040" w:themeColor="text1" w:themeTint="BF"/>
                                  <w:sz w:val="16"/>
                                  <w:szCs w:val="16"/>
                                </w:rPr>
                              </w:pPr>
                              <w:r>
                                <w:rPr>
                                  <w:rFonts w:ascii="Swis721 Th BT" w:hAnsi="Swis721 Th BT"/>
                                  <w:bCs/>
                                  <w:color w:val="404040" w:themeColor="text1" w:themeTint="BF"/>
                                  <w:sz w:val="16"/>
                                  <w:szCs w:val="16"/>
                                </w:rPr>
                                <w:t>Variações (%)</w:t>
                              </w:r>
                            </w:p>
                          </w:txbxContent>
                        </wps:txbx>
                        <wps:bodyPr rot="0" vert="vert270" wrap="square" lIns="91440" tIns="45720" rIns="91440" bIns="45720" anchor="ctr" anchorCtr="0" upright="1">
                          <a:noAutofit/>
                        </wps:bodyPr>
                      </wps:wsp>
                    </wpg:wgp>
                  </a:graphicData>
                </a:graphic>
              </wp:anchor>
            </w:drawing>
          </mc:Choice>
          <mc:Fallback>
            <w:pict>
              <v:group w14:anchorId="1CBCE7F6" id="Agrupar 31" o:spid="_x0000_s1059" style="position:absolute;left:0;text-align:left;margin-left:241.65pt;margin-top:233.8pt;width:205.1pt;height:130.65pt;z-index:253071360" coordsize="26050,16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">
                <v:group id="Agrupar 29" o:spid="_x0000_s1060" style="position:absolute;left:517;width:25533;height:16562" coordsize="25533,1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JS63wyQAA&#10;AOMAAAAPAAAAAAAAAAAAAAAAAKoCAABkcnMvZG93bnJldi54bWxQSwUGAAAAAAQABAD6AAAAoAMA&#10;AAAA&#10;">
                  <v:group id="Agrupar 27" o:spid="_x0000_s1061" style="position:absolute;width:25533;height:16562" coordsize="25533,16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mBwhryQAA&#10;AOMAAAAPAAAAAAAAAAAAAAAAAKoCAABkcnMvZG93bnJldi54bWxQSwUGAAAAAAQABAD6AAAAoAMA&#10;AAAA&#10;">
                    <v:shape id="_x0000_s1062" type="#_x0000_t202" style="position:absolute;left:86;width:6115;height:28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JCC8kA&#10;AADjAAAADwAAAGRycy9kb3ducmV2LnhtbERPzWrCQBC+F3yHZQq91Y0RY4muQSqFUnqw6qW3MTsm&#10;sdnZNLsx8e3dgtDjfP+zzAZTiwu1rrKsYDKOQBDnVldcKDjs355fQDiPrLG2TAqu5CBbjR6WmGrb&#10;8xdddr4QIYRdigpK75tUSpeXZNCNbUMcuJNtDfpwtoXULfYh3NQyjqJEGqw4NJTY0GtJ+c+uMwo+&#10;NrPfmvGzGrbbY7c5f8fXvTNKPT0O6wUIT4P/F9/d7zrMnyZRMp3PJgn8/RQAkK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0JCC8kAAADjAAAADwAAAAAAAAAAAAAAAACYAgAA&#10;ZHJzL2Rvd25yZXYueG1sUEsFBgAAAAAEAAQA9QAAAI4DAAAAAA==&#10;" fillcolor="white [3212]" stroked="f">
                      <v:textbox>
                        <w:txbxContent>
                          <w:p w14:paraId="075CA0A9"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360637517" o:spid="_x0000_s1063" type="#_x0000_t75" style="position:absolute;top:776;width:25533;height:15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XpULIAAAA4wAAAA8AAABkcnMvZG93bnJldi54bWxET81qAjEQvgt9hzCCl6JZtV3rapQiWBR6&#10;aLUXb2My7i5uJssm6vbtTaHgcb7/mS9bW4krNb50rGA4SEAQa2dKzhX87Nf9NxA+IBusHJOCX/Kw&#10;XDx15pgZd+Nvuu5CLmII+wwVFCHUmZReF2TRD1xNHLmTayyGeDa5NA3eYrit5ChJUmmx5NhQYE2r&#10;gvR5d7EKtocvyee1ST/twenj81R/TF+0Ur1u+z4DEagND/G/e2Pi/HGapOPJ63ACfz9FAOTiD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Fl6VCyAAAAOMAAAAPAAAAAAAAAAAA&#10;AAAAAJ8CAABkcnMvZG93bnJldi54bWxQSwUGAAAAAAQABAD3AAAAlAMAAAAA&#10;">
                      <v:imagedata r:id="rId32" o:title=""/>
                      <v:path arrowok="t"/>
                    </v:shape>
                    <v:shape id="_x0000_s1064" type="#_x0000_t202" style="position:absolute;left:3019;width:6120;height:3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z4swA&#10;AADjAAAADwAAAGRycy9kb3ducmV2LnhtbESPzW7CQAyE75X6DitX4gYbQKQosKCqCAmhHvjphZvJ&#10;uknarDfNLhDevj4g9WjPeObzfNm5Wl2pDZVnA8NBAoo497biwsDncd2fggoR2WLtmQzcKcBy8fw0&#10;x8z6G+/peoiFkhAOGRooY2wyrUNeksMw8A2xaF++dRhlbAttW7xJuKv1KElS7bBiaSixofeS8p/D&#10;xRnYria/NeNH1e1258vq+zS6H4MzpvfSvc1AReriv/lxvbGCP06TdPw6GQq0/CQL0Is/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ZFz4swAAADjAAAADwAAAAAAAAAAAAAAAACY&#10;AgAAZHJzL2Rvd25yZXYueG1sUEsFBgAAAAAEAAQA9QAAAJEDAAAAAA==&#10;" fillcolor="white [3212]" stroked="f">
                      <v:textbox>
                        <w:txbxContent>
                          <w:p w14:paraId="078C28F9"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Área total de rugas (mm</w:t>
                            </w:r>
                            <w:r w:rsidRPr="00B96FD6">
                              <w:rPr>
                                <w:rFonts w:ascii="Swis721 Th BT" w:hAnsi="Swis721 Th BT"/>
                                <w:bCs/>
                                <w:color w:val="404040" w:themeColor="text1" w:themeTint="BF"/>
                                <w:sz w:val="12"/>
                                <w:szCs w:val="12"/>
                                <w:vertAlign w:val="superscript"/>
                              </w:rPr>
                              <w:t>2</w:t>
                            </w:r>
                            <w:r w:rsidRPr="00B96FD6">
                              <w:rPr>
                                <w:rFonts w:ascii="Swis721 Th BT" w:hAnsi="Swis721 Th BT"/>
                                <w:bCs/>
                                <w:color w:val="404040" w:themeColor="text1" w:themeTint="BF"/>
                                <w:sz w:val="12"/>
                                <w:szCs w:val="12"/>
                              </w:rPr>
                              <w:t>)</w:t>
                            </w:r>
                          </w:p>
                        </w:txbxContent>
                      </v:textbox>
                    </v:shape>
                    <v:shape id="_x0000_s1065" type="#_x0000_t202" style="position:absolute;left:8453;width:6293;height:3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3WecgA&#10;AADjAAAADwAAAGRycy9kb3ducmV2LnhtbERPzWrCQBC+C32HZQredKNibFNXKYog4kFjL71Ns9Mk&#10;bXY2ZleNb+8Kgsf5/mc6b00lztS40rKCQT8CQZxZXXKu4Ouw6r2BcB5ZY2WZFFzJwXz20pliou2F&#10;93ROfS5CCLsEFRTe14mULivIoOvbmjhwv7Yx6MPZ5FI3eAnhppLDKIqlwZJDQ4E1LQrK/tOTUbBZ&#10;jo8V47Zsd7uf0/Lve3g9OKNU97X9/ADhqfVP8cO91mH+KI7i0WQ8eIf7TwEA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3dZ5yAAAAOMAAAAPAAAAAAAAAAAAAAAAAJgCAABk&#10;cnMvZG93bnJldi54bWxQSwUGAAAAAAQABAD1AAAAjQMAAAAA&#10;" fillcolor="white [3212]" stroked="f">
                      <v:textbox>
                        <w:txbxContent>
                          <w:p w14:paraId="270C8710"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Comprimento Total (mm)</w:t>
                            </w:r>
                          </w:p>
                        </w:txbxContent>
                      </v:textbox>
                    </v:shape>
                    <v:shape id="_x0000_s1066" type="#_x0000_t202" style="position:absolute;left:13888;width:6293;height:3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1WcsA&#10;AADjAAAADwAAAGRycy9kb3ducmV2LnhtbESPQW/CMAyF75P2HyJP4jbSFdGhQkDTEBJCOzDgws00&#10;pu3WOF0ToPz7+TBpR9vP771vtuhdo67UhdqzgZdhAoq48Lbm0sBhv3qegAoR2WLjmQzcKcBi/vgw&#10;w9z6G3/SdRdLJSYccjRQxdjmWoeiIodh6FtiuZ195zDK2JXadngTc9foNEky7bBmSaiwpfeKiu/d&#10;xRnYLMc/DeNH3W+3p8vy65je98EZM3jq36agIvXxX/z3vbZSf5Ql2eh1nAqFMMkC9Pw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5i7VZywAAAOMAAAAPAAAAAAAAAAAAAAAAAJgC&#10;AABkcnMvZG93bnJldi54bWxQSwUGAAAAAAQABAD1AAAAkAMAAAAA&#10;" fillcolor="white [3212]" stroked="f">
                      <v:textbox>
                        <w:txbxContent>
                          <w:p w14:paraId="26A649E7"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Comprimento Médio (mm)</w:t>
                            </w:r>
                          </w:p>
                        </w:txbxContent>
                      </v:textbox>
                    </v:shape>
                    <v:shape id="_x0000_s1067" type="#_x0000_t202" style="position:absolute;left:19236;width:6293;height:31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QwskA&#10;AADjAAAADwAAAGRycy9kb3ducmV2LnhtbERPzWrCQBC+C32HZQq96caIsaTZSKkUSulBjZfeptkx&#10;ic3OptlV49u7BcHjfP+TLQfTihP1rrGsYDqJQBCXVjdcKdgV7+NnEM4ja2wtk4ILOVjmD6MMU23P&#10;vKHT1lcihLBLUUHtfZdK6cqaDLqJ7YgDt7e9QR/OvpK6x3MIN62MoyiRBhsODTV29FZT+bs9GgWf&#10;q/lfy/jVDOv1z3F1+I4vhTNKPT0Ory8gPA3+Lr65P3SYP0uiZLaYx1P4/ykAI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scQwskAAADjAAAADwAAAAAAAAAAAAAAAACYAgAA&#10;ZHJzL2Rvd25yZXYueG1sUEsFBgAAAAAEAAQA9QAAAI4DAAAAAA==&#10;" fillcolor="white [3212]" stroked="f">
                      <v:textbox>
                        <w:txbxContent>
                          <w:p w14:paraId="546DFBA2" w14:textId="77777777" w:rsidR="00F53AF5" w:rsidRPr="00B96FD6" w:rsidRDefault="00F53AF5" w:rsidP="00B66C55">
                            <w:pPr>
                              <w:spacing w:after="0" w:line="240" w:lineRule="auto"/>
                              <w:jc w:val="center"/>
                              <w:rPr>
                                <w:rFonts w:ascii="Swis721 Th BT" w:hAnsi="Swis721 Th BT"/>
                                <w:bCs/>
                                <w:color w:val="404040" w:themeColor="text1" w:themeTint="BF"/>
                                <w:sz w:val="12"/>
                                <w:szCs w:val="12"/>
                              </w:rPr>
                            </w:pPr>
                            <w:r w:rsidRPr="00B96FD6">
                              <w:rPr>
                                <w:rFonts w:ascii="Swis721 Th BT" w:hAnsi="Swis721 Th BT"/>
                                <w:bCs/>
                                <w:color w:val="404040" w:themeColor="text1" w:themeTint="BF"/>
                                <w:sz w:val="12"/>
                                <w:szCs w:val="12"/>
                              </w:rPr>
                              <w:t>Profundidade Médio (mm)</w:t>
                            </w:r>
                          </w:p>
                        </w:txbxContent>
                      </v:textbox>
                    </v:shape>
                  </v:group>
                  <v:shape id="_x0000_s1068" type="#_x0000_t202" style="position:absolute;left:20185;top:12594;width:5344;height:3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WOtcgA&#10;AADjAAAADwAAAGRycy9kb3ducmV2LnhtbERPzWrCQBC+F3yHZQre6qYRY0ldRRRBxIOaXnqbZqdJ&#10;2uxszK4a394VBI/z/c9k1planKl1lWUF74MIBHFudcWFgq9s9fYBwnlkjbVlUnAlB7Np72WCqbYX&#10;3tP54AsRQtilqKD0vkmldHlJBt3ANsSB+7WtQR/OtpC6xUsIN7WMoyiRBisODSU2tCgp/z+cjILN&#10;cnSsGbdVt9v9nJZ/3/E1c0ap/ms3/wThqfNP8cO91mH+MImS4XgUx3D/KQA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FY61yAAAAOMAAAAPAAAAAAAAAAAAAAAAAJgCAABk&#10;cnMvZG93bnJldi54bWxQSwUGAAAAAAQABAD1AAAAjQMAAAAA&#10;" fillcolor="white [3212]" stroked="f">
                    <v:textbox>
                      <w:txbxContent>
                        <w:p w14:paraId="1A5B5217" w14:textId="77777777" w:rsidR="00F53AF5" w:rsidRPr="00C80FA4" w:rsidRDefault="00F53AF5" w:rsidP="00B66C55">
                          <w:pPr>
                            <w:spacing w:after="20" w:line="240" w:lineRule="auto"/>
                            <w:jc w:val="center"/>
                            <w:rPr>
                              <w:rFonts w:ascii="Swis721 Th BT" w:hAnsi="Swis721 Th BT"/>
                              <w:bCs/>
                              <w:color w:val="404040" w:themeColor="text1" w:themeTint="BF"/>
                              <w:sz w:val="16"/>
                              <w:szCs w:val="16"/>
                            </w:rPr>
                          </w:pPr>
                          <w:r w:rsidRPr="00C80FA4">
                            <w:rPr>
                              <w:rFonts w:ascii="Swis721 Th BT" w:hAnsi="Swis721 Th BT"/>
                              <w:bCs/>
                              <w:color w:val="404040" w:themeColor="text1" w:themeTint="BF"/>
                              <w:sz w:val="16"/>
                              <w:szCs w:val="16"/>
                            </w:rPr>
                            <w:t>Dia 28</w:t>
                          </w:r>
                        </w:p>
                        <w:p w14:paraId="3C6906D6" w14:textId="77777777" w:rsidR="00F53AF5" w:rsidRPr="00C80FA4" w:rsidRDefault="00F53AF5" w:rsidP="00B66C55">
                          <w:pPr>
                            <w:spacing w:after="20" w:line="240" w:lineRule="auto"/>
                            <w:jc w:val="center"/>
                            <w:rPr>
                              <w:rFonts w:ascii="Swis721 Th BT" w:hAnsi="Swis721 Th BT"/>
                              <w:bCs/>
                              <w:color w:val="404040" w:themeColor="text1" w:themeTint="BF"/>
                              <w:sz w:val="16"/>
                              <w:szCs w:val="16"/>
                            </w:rPr>
                          </w:pPr>
                          <w:r w:rsidRPr="00C80FA4">
                            <w:rPr>
                              <w:rFonts w:ascii="Swis721 Th BT" w:hAnsi="Swis721 Th BT"/>
                              <w:bCs/>
                              <w:color w:val="404040" w:themeColor="text1" w:themeTint="BF"/>
                              <w:sz w:val="16"/>
                              <w:szCs w:val="16"/>
                            </w:rPr>
                            <w:t>Dia 56</w:t>
                          </w:r>
                        </w:p>
                      </w:txbxContent>
                    </v:textbox>
                  </v:shape>
                </v:group>
                <v:shape id="_x0000_s1069" type="#_x0000_t202" style="position:absolute;width:3009;height:165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ZY8kA&#10;AADjAAAADwAAAGRycy9kb3ducmV2LnhtbERPS08CMRC+m/gfmjHxJq1sXM1KIaAhcpLIKx7H7bi7&#10;sp1u2gLLv7ckJh7ne89o0ttWHMmHxrGG+4ECQVw603ClYbOe3z2BCBHZYOuYNJwpwGR8fTXCwrgT&#10;f9BxFSuRQjgUqKGOsSukDGVNFsPAdcSJ+3beYkynr6TxeErhtpVDpXJpseHUUGNHLzWV+9XBanid&#10;bZT/WR7M7lNV72/br/16MVda397002cQkfr4L/5zL0yan+Uqzx4fhhlcfkoAyPE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tIZY8kAAADjAAAADwAAAAAAAAAAAAAAAACYAgAA&#10;ZHJzL2Rvd25yZXYueG1sUEsFBgAAAAAEAAQA9QAAAI4DAAAAAA==&#10;" fillcolor="white [3212]" stroked="f">
                  <v:textbox style="layout-flow:vertical;mso-layout-flow-alt:bottom-to-top">
                    <w:txbxContent>
                      <w:p w14:paraId="2438085A" w14:textId="77777777" w:rsidR="00F53AF5" w:rsidRPr="00C80FA4" w:rsidRDefault="00F53AF5" w:rsidP="00B66C55">
                        <w:pPr>
                          <w:spacing w:after="20" w:line="240" w:lineRule="auto"/>
                          <w:jc w:val="center"/>
                          <w:rPr>
                            <w:rFonts w:ascii="Swis721 Th BT" w:hAnsi="Swis721 Th BT"/>
                            <w:bCs/>
                            <w:color w:val="404040" w:themeColor="text1" w:themeTint="BF"/>
                            <w:sz w:val="16"/>
                            <w:szCs w:val="16"/>
                          </w:rPr>
                        </w:pPr>
                        <w:r>
                          <w:rPr>
                            <w:rFonts w:ascii="Swis721 Th BT" w:hAnsi="Swis721 Th BT"/>
                            <w:bCs/>
                            <w:color w:val="404040" w:themeColor="text1" w:themeTint="BF"/>
                            <w:sz w:val="16"/>
                            <w:szCs w:val="16"/>
                          </w:rPr>
                          <w:t>Variações (%)</w:t>
                        </w:r>
                      </w:p>
                    </w:txbxContent>
                  </v:textbox>
                </v:shape>
              </v:group>
            </w:pict>
          </mc:Fallback>
        </mc:AlternateContent>
      </w:r>
      <w:r w:rsidRPr="00417936">
        <w:rPr>
          <w:noProof/>
          <w:sz w:val="24"/>
          <w:lang w:eastAsia="pt-BR"/>
        </w:rPr>
        <mc:AlternateContent>
          <mc:Choice Requires="wps">
            <w:drawing>
              <wp:anchor distT="0" distB="0" distL="114300" distR="114300" simplePos="0" relativeHeight="253070336" behindDoc="0" locked="0" layoutInCell="1" allowOverlap="1" wp14:anchorId="3A5BFD42" wp14:editId="760FA0D1">
                <wp:simplePos x="0" y="0"/>
                <wp:positionH relativeFrom="margin">
                  <wp:posOffset>-1270</wp:posOffset>
                </wp:positionH>
                <wp:positionV relativeFrom="paragraph">
                  <wp:posOffset>2527300</wp:posOffset>
                </wp:positionV>
                <wp:extent cx="5734050" cy="310515"/>
                <wp:effectExtent l="0" t="0" r="19050" b="13335"/>
                <wp:wrapNone/>
                <wp:docPr id="20"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10515"/>
                        </a:xfrm>
                        <a:prstGeom prst="rect">
                          <a:avLst/>
                        </a:prstGeom>
                        <a:solidFill>
                          <a:srgbClr val="F30388"/>
                        </a:solidFill>
                        <a:ln w="9525">
                          <a:solidFill>
                            <a:srgbClr val="F30388"/>
                          </a:solidFill>
                          <a:miter lim="800000"/>
                          <a:headEnd/>
                          <a:tailEnd/>
                        </a:ln>
                      </wps:spPr>
                      <wps:txbx>
                        <w:txbxContent>
                          <w:p w14:paraId="14A5188C" w14:textId="77777777" w:rsidR="00F53AF5" w:rsidRPr="00086CFC" w:rsidRDefault="00F53AF5" w:rsidP="00B66C5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Efeito Anti-aging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5BFD42" id="_x0000_s1070" type="#_x0000_t202" style="position:absolute;left:0;text-align:left;margin-left:-.1pt;margin-top:199pt;width:451.5pt;height:24.45pt;z-index:25307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" fillcolor="#f30388" strokecolor="#f30388">
                <v:textbox>
                  <w:txbxContent>
                    <w:p w14:paraId="14A5188C" w14:textId="77777777" w:rsidR="00F53AF5" w:rsidRPr="00086CFC" w:rsidRDefault="00F53AF5" w:rsidP="00B66C5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Efeito Anti-aging</w:t>
                      </w:r>
                    </w:p>
                  </w:txbxContent>
                </v:textbox>
                <w10:wrap anchorx="margin"/>
              </v:shape>
            </w:pict>
          </mc:Fallback>
        </mc:AlternateContent>
      </w:r>
      <w:r w:rsidRPr="00417936">
        <w:rPr>
          <w:noProof/>
          <w:sz w:val="24"/>
          <w:lang w:eastAsia="pt-BR"/>
        </w:rPr>
        <mc:AlternateContent>
          <mc:Choice Requires="wps">
            <w:drawing>
              <wp:anchor distT="0" distB="0" distL="114300" distR="114300" simplePos="0" relativeHeight="253069312" behindDoc="0" locked="0" layoutInCell="1" allowOverlap="1" wp14:anchorId="50997BF1" wp14:editId="2B34BCDF">
                <wp:simplePos x="0" y="0"/>
                <wp:positionH relativeFrom="margin">
                  <wp:posOffset>-8255</wp:posOffset>
                </wp:positionH>
                <wp:positionV relativeFrom="paragraph">
                  <wp:posOffset>2803911</wp:posOffset>
                </wp:positionV>
                <wp:extent cx="5734050" cy="1957705"/>
                <wp:effectExtent l="0" t="0" r="19050" b="23495"/>
                <wp:wrapNone/>
                <wp:docPr id="19"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957705"/>
                        </a:xfrm>
                        <a:prstGeom prst="rect">
                          <a:avLst/>
                        </a:prstGeom>
                        <a:solidFill>
                          <a:schemeClr val="bg1">
                            <a:lumMod val="95000"/>
                          </a:schemeClr>
                        </a:solidFill>
                        <a:ln w="9525">
                          <a:solidFill>
                            <a:schemeClr val="bg1">
                              <a:lumMod val="95000"/>
                            </a:schemeClr>
                          </a:solidFill>
                          <a:miter lim="800000"/>
                          <a:headEnd/>
                          <a:tailEnd/>
                        </a:ln>
                      </wps:spPr>
                      <wps:txbx>
                        <w:txbxContent>
                          <w:p w14:paraId="1CAB8103" w14:textId="17308FB7" w:rsidR="00F53AF5" w:rsidRPr="009C4B3F" w:rsidRDefault="00F53AF5" w:rsidP="00B66C55">
                            <w:pPr>
                              <w:ind w:right="4139"/>
                              <w:jc w:val="both"/>
                              <w:rPr>
                                <w:rFonts w:ascii="Swis721 Th BT" w:hAnsi="Swis721 Th BT"/>
                                <w:bCs/>
                                <w:color w:val="404040" w:themeColor="text1" w:themeTint="BF"/>
                                <w:sz w:val="23"/>
                                <w:szCs w:val="23"/>
                              </w:rPr>
                            </w:pPr>
                            <w:r>
                              <w:rPr>
                                <w:rFonts w:ascii="Swis721 Th BT" w:hAnsi="Swis721 Th BT"/>
                                <w:color w:val="404040" w:themeColor="text1" w:themeTint="BF"/>
                                <w:sz w:val="23"/>
                                <w:szCs w:val="23"/>
                              </w:rPr>
                              <w:t xml:space="preserve">Esse estudo avaliou a eficácia do creme anti-aging com 4% de </w:t>
                            </w:r>
                            <w:r w:rsidRPr="009C4B3F">
                              <w:rPr>
                                <w:rFonts w:ascii="Swis721 Th BT" w:hAnsi="Swis721 Th BT"/>
                                <w:bCs/>
                                <w:color w:val="404040" w:themeColor="text1" w:themeTint="BF"/>
                                <w:sz w:val="23"/>
                                <w:szCs w:val="23"/>
                              </w:rPr>
                              <w:t>ET-VC™</w:t>
                            </w:r>
                            <w:r>
                              <w:rPr>
                                <w:rFonts w:ascii="Swis721 Th BT" w:hAnsi="Swis721 Th BT"/>
                                <w:bCs/>
                                <w:color w:val="404040" w:themeColor="text1" w:themeTint="BF"/>
                                <w:sz w:val="23"/>
                                <w:szCs w:val="23"/>
                              </w:rPr>
                              <w:t xml:space="preserve"> (Material do Fornecedor).</w:t>
                            </w:r>
                          </w:p>
                          <w:p w14:paraId="7A8114DF" w14:textId="77777777" w:rsidR="00F53AF5" w:rsidRPr="00B102D5" w:rsidRDefault="00F53AF5" w:rsidP="00B66C55">
                            <w:pPr>
                              <w:pStyle w:val="Corpo"/>
                              <w:ind w:right="4139"/>
                              <w:rPr>
                                <w:b/>
                                <w:color w:val="0666A6"/>
                              </w:rPr>
                            </w:pPr>
                            <w:r w:rsidRPr="00B102D5">
                              <w:rPr>
                                <w:b/>
                                <w:color w:val="0666A6"/>
                              </w:rPr>
                              <w:t>Resultados:</w:t>
                            </w:r>
                          </w:p>
                          <w:p w14:paraId="450AA579" w14:textId="77777777" w:rsidR="00F53AF5" w:rsidRPr="00714E9A" w:rsidRDefault="00F53AF5" w:rsidP="00B66C55">
                            <w:pPr>
                              <w:pStyle w:val="Corpo"/>
                              <w:ind w:right="4139"/>
                              <w:rPr>
                                <w:sz w:val="16"/>
                                <w:szCs w:val="16"/>
                              </w:rPr>
                            </w:pPr>
                          </w:p>
                          <w:p w14:paraId="447AF38A" w14:textId="77777777" w:rsidR="00F53AF5" w:rsidRPr="00417936" w:rsidRDefault="00F53AF5" w:rsidP="00B66C55">
                            <w:pPr>
                              <w:pStyle w:val="Corpo"/>
                              <w:numPr>
                                <w:ilvl w:val="0"/>
                                <w:numId w:val="1"/>
                              </w:numPr>
                              <w:spacing w:after="120"/>
                              <w:ind w:right="4139"/>
                              <w:rPr>
                                <w:szCs w:val="23"/>
                              </w:rPr>
                            </w:pPr>
                            <w:r>
                              <w:rPr>
                                <w:sz w:val="24"/>
                              </w:rPr>
                              <w:t>Houve redução das linhas profundas após 28 e 56 dias de aplicação</w:t>
                            </w:r>
                            <w:r w:rsidRPr="00417936">
                              <w:rPr>
                                <w:sz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997BF1" id="_x0000_s1071" type="#_x0000_t202" style="position:absolute;left:0;text-align:left;margin-left:-.65pt;margin-top:220.8pt;width:451.5pt;height:154.15pt;z-index:25306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" fillcolor="#f2f2f2 [3052]" strokecolor="#f2f2f2 [3052]">
                <v:textbox>
                  <w:txbxContent>
                    <w:p w14:paraId="1CAB8103" w14:textId="17308FB7" w:rsidR="00F53AF5" w:rsidRPr="009C4B3F" w:rsidRDefault="00F53AF5" w:rsidP="00B66C55">
                      <w:pPr>
                        <w:ind w:right="4139"/>
                        <w:jc w:val="both"/>
                        <w:rPr>
                          <w:rFonts w:ascii="Swis721 Th BT" w:hAnsi="Swis721 Th BT"/>
                          <w:bCs/>
                          <w:color w:val="404040" w:themeColor="text1" w:themeTint="BF"/>
                          <w:sz w:val="23"/>
                          <w:szCs w:val="23"/>
                        </w:rPr>
                      </w:pPr>
                      <w:r>
                        <w:rPr>
                          <w:rFonts w:ascii="Swis721 Th BT" w:hAnsi="Swis721 Th BT"/>
                          <w:color w:val="404040" w:themeColor="text1" w:themeTint="BF"/>
                          <w:sz w:val="23"/>
                          <w:szCs w:val="23"/>
                        </w:rPr>
                        <w:t xml:space="preserve">Esse estudo avaliou a eficácia do creme anti-aging com 4% de </w:t>
                      </w:r>
                      <w:r w:rsidRPr="009C4B3F">
                        <w:rPr>
                          <w:rFonts w:ascii="Swis721 Th BT" w:hAnsi="Swis721 Th BT"/>
                          <w:bCs/>
                          <w:color w:val="404040" w:themeColor="text1" w:themeTint="BF"/>
                          <w:sz w:val="23"/>
                          <w:szCs w:val="23"/>
                        </w:rPr>
                        <w:t>ET-VC™</w:t>
                      </w:r>
                      <w:r>
                        <w:rPr>
                          <w:rFonts w:ascii="Swis721 Th BT" w:hAnsi="Swis721 Th BT"/>
                          <w:bCs/>
                          <w:color w:val="404040" w:themeColor="text1" w:themeTint="BF"/>
                          <w:sz w:val="23"/>
                          <w:szCs w:val="23"/>
                        </w:rPr>
                        <w:t xml:space="preserve"> (Material do Fornecedor).</w:t>
                      </w:r>
                    </w:p>
                    <w:p w14:paraId="7A8114DF" w14:textId="77777777" w:rsidR="00F53AF5" w:rsidRPr="00B102D5" w:rsidRDefault="00F53AF5" w:rsidP="00B66C55">
                      <w:pPr>
                        <w:pStyle w:val="Corpo"/>
                        <w:ind w:right="4139"/>
                        <w:rPr>
                          <w:b/>
                          <w:color w:val="0666A6"/>
                        </w:rPr>
                      </w:pPr>
                      <w:r w:rsidRPr="00B102D5">
                        <w:rPr>
                          <w:b/>
                          <w:color w:val="0666A6"/>
                        </w:rPr>
                        <w:t>Resultados:</w:t>
                      </w:r>
                    </w:p>
                    <w:p w14:paraId="450AA579" w14:textId="77777777" w:rsidR="00F53AF5" w:rsidRPr="00714E9A" w:rsidRDefault="00F53AF5" w:rsidP="00B66C55">
                      <w:pPr>
                        <w:pStyle w:val="Corpo"/>
                        <w:ind w:right="4139"/>
                        <w:rPr>
                          <w:sz w:val="16"/>
                          <w:szCs w:val="16"/>
                        </w:rPr>
                      </w:pPr>
                    </w:p>
                    <w:p w14:paraId="447AF38A" w14:textId="77777777" w:rsidR="00F53AF5" w:rsidRPr="00417936" w:rsidRDefault="00F53AF5" w:rsidP="00B66C55">
                      <w:pPr>
                        <w:pStyle w:val="Corpo"/>
                        <w:numPr>
                          <w:ilvl w:val="0"/>
                          <w:numId w:val="1"/>
                        </w:numPr>
                        <w:spacing w:after="120"/>
                        <w:ind w:right="4139"/>
                        <w:rPr>
                          <w:szCs w:val="23"/>
                        </w:rPr>
                      </w:pPr>
                      <w:r>
                        <w:rPr>
                          <w:sz w:val="24"/>
                        </w:rPr>
                        <w:t>Houve redução das linhas profundas após 28 e 56 dias de aplicação</w:t>
                      </w:r>
                      <w:r w:rsidRPr="00417936">
                        <w:rPr>
                          <w:sz w:val="24"/>
                        </w:rPr>
                        <w:t>.</w:t>
                      </w:r>
                    </w:p>
                  </w:txbxContent>
                </v:textbox>
                <w10:wrap anchorx="margin"/>
              </v:shape>
            </w:pict>
          </mc:Fallback>
        </mc:AlternateContent>
      </w:r>
      <w:r w:rsidRPr="00EE5F3D">
        <w:br w:type="page"/>
      </w:r>
    </w:p>
    <w:p w14:paraId="1573B467" w14:textId="77777777" w:rsidR="00B66C55" w:rsidRPr="009626EF" w:rsidRDefault="00B66C55" w:rsidP="00B66C55">
      <w:pPr>
        <w:pStyle w:val="Ttulo1"/>
      </w:pPr>
      <w:bookmarkStart w:id="29" w:name="_Toc184280874"/>
      <w:r>
        <w:t>Formulário</w:t>
      </w:r>
      <w:bookmarkEnd w:id="29"/>
    </w:p>
    <w:p w14:paraId="12DC8CD1" w14:textId="77777777" w:rsidR="00B66C55" w:rsidRDefault="00B66C55" w:rsidP="00B66C55">
      <w:pPr>
        <w:pStyle w:val="Subtitulocorpo"/>
      </w:pPr>
    </w:p>
    <w:p w14:paraId="3212E6A6" w14:textId="77777777" w:rsidR="00B66C55" w:rsidRDefault="00B66C55" w:rsidP="00B66C55">
      <w:pPr>
        <w:spacing w:after="20" w:line="240" w:lineRule="auto"/>
        <w:jc w:val="both"/>
        <w:rPr>
          <w:rFonts w:ascii="Swis721 Th BT" w:eastAsia="MS Mincho" w:hAnsi="Swis721 Th BT" w:cs="Times New Roman"/>
          <w:b/>
          <w:i/>
          <w:color w:val="404040"/>
          <w:sz w:val="24"/>
          <w:szCs w:val="24"/>
        </w:rPr>
      </w:pPr>
    </w:p>
    <w:p w14:paraId="7852A0E5" w14:textId="77777777" w:rsidR="00B66C55" w:rsidRPr="00FF39AA" w:rsidRDefault="00B66C55" w:rsidP="00B66C55">
      <w:pPr>
        <w:pStyle w:val="Corpo"/>
        <w:rPr>
          <w:b/>
          <w:i/>
          <w:sz w:val="24"/>
        </w:rPr>
      </w:pPr>
      <w:r>
        <w:rPr>
          <w:b/>
          <w:i/>
          <w:sz w:val="24"/>
        </w:rPr>
        <w:t>Clareamento e Rejuvenescimento da Pele</w:t>
      </w:r>
    </w:p>
    <w:p w14:paraId="14F3675B" w14:textId="77777777" w:rsidR="00B66C55" w:rsidRPr="00C30C20" w:rsidRDefault="00B66C55" w:rsidP="00B66C5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66C55" w:rsidRPr="009537E7" w14:paraId="5E3298B2"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8D0D2C4" w14:textId="77777777" w:rsidR="00B66C55" w:rsidRPr="00C87A84" w:rsidRDefault="00B66C55" w:rsidP="001613E4">
            <w:pPr>
              <w:pStyle w:val="Corpo"/>
              <w:jc w:val="center"/>
              <w:rPr>
                <w:b/>
                <w:color w:val="FFFFFF" w:themeColor="background1"/>
              </w:rPr>
            </w:pPr>
            <w:r>
              <w:rPr>
                <w:b/>
                <w:color w:val="FFFFFF" w:themeColor="background1"/>
                <w:sz w:val="22"/>
              </w:rPr>
              <w:t xml:space="preserve">Solução de </w:t>
            </w:r>
            <w:r w:rsidRPr="009C4B3F">
              <w:rPr>
                <w:b/>
                <w:color w:val="FFFFFF" w:themeColor="background1"/>
                <w:sz w:val="22"/>
              </w:rPr>
              <w:t>ET-VC™</w:t>
            </w:r>
          </w:p>
        </w:tc>
      </w:tr>
      <w:tr w:rsidR="00B66C55" w:rsidRPr="009537E7" w14:paraId="0FEF19EA"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618C94B" w14:textId="77777777" w:rsidR="00B66C55" w:rsidRPr="003A6682" w:rsidRDefault="00B66C55" w:rsidP="001613E4">
            <w:pPr>
              <w:pStyle w:val="Corpo"/>
            </w:pPr>
            <w:r w:rsidRPr="009C4B3F">
              <w:t>ET-VC™.</w:t>
            </w:r>
            <w:r>
              <w:t>............................................2-4%</w:t>
            </w:r>
          </w:p>
        </w:tc>
      </w:tr>
      <w:tr w:rsidR="00B66C55" w:rsidRPr="009537E7" w14:paraId="44BDD951" w14:textId="77777777" w:rsidTr="001613E4">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2C1ED6A" w14:textId="77777777" w:rsidR="00B66C55" w:rsidRPr="003A6682" w:rsidRDefault="00B66C55" w:rsidP="001613E4">
            <w:pPr>
              <w:pStyle w:val="Corpo"/>
            </w:pPr>
            <w:r>
              <w:t>Zemea qsp.......................................50 mL</w:t>
            </w:r>
          </w:p>
        </w:tc>
      </w:tr>
    </w:tbl>
    <w:p w14:paraId="4246E226" w14:textId="77777777" w:rsidR="00B66C55" w:rsidRPr="00B66C55" w:rsidRDefault="00B66C55" w:rsidP="00B66C55">
      <w:pPr>
        <w:pStyle w:val="Corpo"/>
        <w:ind w:right="4762"/>
        <w:jc w:val="center"/>
        <w:rPr>
          <w:sz w:val="22"/>
          <w:szCs w:val="22"/>
        </w:rPr>
      </w:pPr>
      <w:r w:rsidRPr="00B66C55">
        <w:rPr>
          <w:sz w:val="22"/>
          <w:szCs w:val="22"/>
        </w:rPr>
        <w:t>Aplicar na pele diariamente ou conforme orientação médica.</w:t>
      </w:r>
    </w:p>
    <w:p w14:paraId="03F40890" w14:textId="77777777" w:rsidR="00B66C55" w:rsidRDefault="00B66C55" w:rsidP="00B66C55">
      <w:pPr>
        <w:pStyle w:val="Corpo"/>
        <w:ind w:right="3969"/>
        <w:jc w:val="left"/>
        <w:rPr>
          <w:sz w:val="16"/>
          <w:szCs w:val="16"/>
        </w:rPr>
      </w:pPr>
    </w:p>
    <w:p w14:paraId="43F9381B" w14:textId="77777777" w:rsidR="00B66C55" w:rsidRDefault="00B66C55" w:rsidP="00B66C55">
      <w:pPr>
        <w:pStyle w:val="Corpo"/>
        <w:ind w:right="3969"/>
        <w:jc w:val="left"/>
        <w:rPr>
          <w:sz w:val="16"/>
          <w:szCs w:val="16"/>
        </w:rPr>
      </w:pPr>
    </w:p>
    <w:p w14:paraId="4AEA3BB3" w14:textId="77777777" w:rsidR="00B66C55" w:rsidRDefault="00B66C55" w:rsidP="00B66C55">
      <w:pPr>
        <w:pStyle w:val="Corpo"/>
        <w:ind w:right="3969"/>
        <w:jc w:val="left"/>
        <w:rPr>
          <w:sz w:val="16"/>
          <w:szCs w:val="16"/>
        </w:rPr>
      </w:pPr>
    </w:p>
    <w:p w14:paraId="72202DD6" w14:textId="77777777" w:rsidR="002F4ADC" w:rsidRDefault="002F4ADC" w:rsidP="00E664CA">
      <w:pPr>
        <w:pStyle w:val="Corpo"/>
        <w:ind w:right="-1"/>
        <w:jc w:val="left"/>
        <w:rPr>
          <w:szCs w:val="23"/>
        </w:rPr>
      </w:pPr>
    </w:p>
    <w:p w14:paraId="578B7189" w14:textId="77777777" w:rsidR="002F4ADC" w:rsidRDefault="002F4ADC" w:rsidP="00E664CA">
      <w:pPr>
        <w:pStyle w:val="Corpo"/>
        <w:ind w:right="-1"/>
        <w:jc w:val="left"/>
        <w:rPr>
          <w:szCs w:val="23"/>
        </w:rPr>
      </w:pPr>
    </w:p>
    <w:p w14:paraId="1B8F8C48" w14:textId="77777777" w:rsidR="002F4ADC" w:rsidRDefault="002F4ADC" w:rsidP="00E664CA">
      <w:pPr>
        <w:pStyle w:val="Corpo"/>
        <w:ind w:right="-1"/>
        <w:jc w:val="left"/>
        <w:rPr>
          <w:szCs w:val="23"/>
        </w:rPr>
      </w:pPr>
    </w:p>
    <w:p w14:paraId="6D057521" w14:textId="77777777" w:rsidR="002F4ADC" w:rsidRDefault="002F4ADC" w:rsidP="00E664CA">
      <w:pPr>
        <w:pStyle w:val="Corpo"/>
        <w:ind w:right="-1"/>
        <w:jc w:val="left"/>
        <w:rPr>
          <w:szCs w:val="23"/>
        </w:rPr>
      </w:pPr>
    </w:p>
    <w:p w14:paraId="056B5E11" w14:textId="77777777" w:rsidR="002F4ADC" w:rsidRDefault="002F4ADC" w:rsidP="00E664CA">
      <w:pPr>
        <w:pStyle w:val="Corpo"/>
        <w:ind w:right="-1"/>
        <w:jc w:val="left"/>
        <w:rPr>
          <w:szCs w:val="23"/>
        </w:rPr>
      </w:pPr>
    </w:p>
    <w:p w14:paraId="03045506" w14:textId="77777777" w:rsidR="002F4ADC" w:rsidRDefault="002F4ADC" w:rsidP="00E664CA">
      <w:pPr>
        <w:pStyle w:val="Corpo"/>
        <w:ind w:right="-1"/>
        <w:jc w:val="left"/>
        <w:rPr>
          <w:szCs w:val="23"/>
        </w:rPr>
      </w:pPr>
    </w:p>
    <w:p w14:paraId="583E660D" w14:textId="77777777" w:rsidR="002F4ADC" w:rsidRDefault="002F4ADC" w:rsidP="00E664CA">
      <w:pPr>
        <w:pStyle w:val="Corpo"/>
        <w:ind w:right="-1"/>
        <w:jc w:val="left"/>
        <w:rPr>
          <w:szCs w:val="23"/>
        </w:rPr>
      </w:pPr>
    </w:p>
    <w:p w14:paraId="6CDDD445" w14:textId="77777777" w:rsidR="002F4ADC" w:rsidRDefault="002F4ADC" w:rsidP="00E664CA">
      <w:pPr>
        <w:pStyle w:val="Corpo"/>
        <w:ind w:right="-1"/>
        <w:jc w:val="left"/>
        <w:rPr>
          <w:szCs w:val="23"/>
        </w:rPr>
      </w:pPr>
    </w:p>
    <w:p w14:paraId="152539DB" w14:textId="77777777" w:rsidR="002F4ADC" w:rsidRDefault="002F4ADC" w:rsidP="00E664CA">
      <w:pPr>
        <w:pStyle w:val="Corpo"/>
        <w:ind w:right="-1"/>
        <w:jc w:val="left"/>
        <w:rPr>
          <w:szCs w:val="23"/>
        </w:rPr>
      </w:pPr>
    </w:p>
    <w:p w14:paraId="5029317E" w14:textId="77777777" w:rsidR="002F4ADC" w:rsidRPr="00E664CA" w:rsidRDefault="002F4ADC" w:rsidP="00E664CA">
      <w:pPr>
        <w:pStyle w:val="Corpo"/>
        <w:ind w:right="-1"/>
        <w:jc w:val="left"/>
        <w:rPr>
          <w:szCs w:val="23"/>
        </w:rPr>
      </w:pPr>
    </w:p>
    <w:p w14:paraId="40C099B0" w14:textId="77777777" w:rsidR="00E664CA" w:rsidRDefault="00E664CA" w:rsidP="001027A5">
      <w:pPr>
        <w:pStyle w:val="Corpo"/>
        <w:ind w:right="3969"/>
        <w:jc w:val="left"/>
        <w:rPr>
          <w:sz w:val="16"/>
          <w:szCs w:val="16"/>
        </w:rPr>
      </w:pPr>
    </w:p>
    <w:p w14:paraId="37D4DB11" w14:textId="77777777" w:rsidR="00E664CA" w:rsidRDefault="00E664CA" w:rsidP="001027A5">
      <w:pPr>
        <w:pStyle w:val="Corpo"/>
        <w:ind w:right="3969"/>
        <w:jc w:val="left"/>
        <w:rPr>
          <w:sz w:val="16"/>
          <w:szCs w:val="16"/>
        </w:rPr>
      </w:pPr>
    </w:p>
    <w:p w14:paraId="7BE4E4C1" w14:textId="77777777" w:rsidR="00E664CA" w:rsidRDefault="00E664CA" w:rsidP="001027A5">
      <w:pPr>
        <w:pStyle w:val="Corpo"/>
        <w:ind w:right="3969"/>
        <w:jc w:val="left"/>
        <w:rPr>
          <w:sz w:val="16"/>
          <w:szCs w:val="16"/>
        </w:rPr>
      </w:pPr>
    </w:p>
    <w:p w14:paraId="1728A831" w14:textId="77777777" w:rsidR="00E664CA" w:rsidRDefault="00E664CA" w:rsidP="001027A5">
      <w:pPr>
        <w:pStyle w:val="Corpo"/>
        <w:ind w:right="3969"/>
        <w:jc w:val="left"/>
        <w:rPr>
          <w:sz w:val="16"/>
          <w:szCs w:val="16"/>
        </w:rPr>
      </w:pPr>
    </w:p>
    <w:p w14:paraId="0DC91ED2" w14:textId="77777777" w:rsidR="00E664CA" w:rsidRDefault="00E664CA" w:rsidP="001027A5">
      <w:pPr>
        <w:pStyle w:val="Corpo"/>
        <w:ind w:right="3969"/>
        <w:jc w:val="left"/>
        <w:rPr>
          <w:sz w:val="16"/>
          <w:szCs w:val="16"/>
        </w:rPr>
      </w:pPr>
    </w:p>
    <w:p w14:paraId="77B0088C" w14:textId="77777777" w:rsidR="00E664CA" w:rsidRDefault="00E664CA" w:rsidP="001027A5">
      <w:pPr>
        <w:pStyle w:val="Corpo"/>
        <w:ind w:right="3969"/>
        <w:jc w:val="left"/>
        <w:rPr>
          <w:sz w:val="16"/>
          <w:szCs w:val="16"/>
        </w:rPr>
      </w:pPr>
    </w:p>
    <w:p w14:paraId="3744CDC8" w14:textId="77777777" w:rsidR="00E664CA" w:rsidRDefault="00E664CA" w:rsidP="001027A5">
      <w:pPr>
        <w:pStyle w:val="Corpo"/>
        <w:ind w:right="3969"/>
        <w:jc w:val="left"/>
        <w:rPr>
          <w:sz w:val="16"/>
          <w:szCs w:val="16"/>
        </w:rPr>
      </w:pPr>
    </w:p>
    <w:p w14:paraId="65975349" w14:textId="77777777" w:rsidR="00E664CA" w:rsidRDefault="00E664CA" w:rsidP="001027A5">
      <w:pPr>
        <w:pStyle w:val="Corpo"/>
        <w:ind w:right="3969"/>
        <w:jc w:val="left"/>
        <w:rPr>
          <w:sz w:val="16"/>
          <w:szCs w:val="16"/>
        </w:rPr>
      </w:pPr>
    </w:p>
    <w:p w14:paraId="79630B5B" w14:textId="77777777" w:rsidR="00E664CA" w:rsidRDefault="00E664CA" w:rsidP="001027A5">
      <w:pPr>
        <w:pStyle w:val="Corpo"/>
        <w:ind w:right="3969"/>
        <w:jc w:val="left"/>
        <w:rPr>
          <w:sz w:val="16"/>
          <w:szCs w:val="16"/>
        </w:rPr>
      </w:pPr>
    </w:p>
    <w:p w14:paraId="67B79B37" w14:textId="77777777" w:rsidR="00E664CA" w:rsidRDefault="00E664CA" w:rsidP="001027A5">
      <w:pPr>
        <w:pStyle w:val="Corpo"/>
        <w:ind w:right="3969"/>
        <w:jc w:val="left"/>
        <w:rPr>
          <w:sz w:val="16"/>
          <w:szCs w:val="16"/>
        </w:rPr>
      </w:pPr>
    </w:p>
    <w:p w14:paraId="09CA823F" w14:textId="77777777" w:rsidR="00E664CA" w:rsidRDefault="00E664CA" w:rsidP="001027A5">
      <w:pPr>
        <w:pStyle w:val="Corpo"/>
        <w:ind w:right="3969"/>
        <w:jc w:val="left"/>
        <w:rPr>
          <w:sz w:val="16"/>
          <w:szCs w:val="16"/>
        </w:rPr>
      </w:pPr>
    </w:p>
    <w:p w14:paraId="38F368A1" w14:textId="77777777" w:rsidR="00E664CA" w:rsidRDefault="00E664CA" w:rsidP="001027A5">
      <w:pPr>
        <w:pStyle w:val="Corpo"/>
        <w:ind w:right="3969"/>
        <w:jc w:val="left"/>
        <w:rPr>
          <w:sz w:val="16"/>
          <w:szCs w:val="16"/>
        </w:rPr>
      </w:pPr>
    </w:p>
    <w:p w14:paraId="6D01B5BD" w14:textId="77777777" w:rsidR="00E664CA" w:rsidRDefault="00E664CA" w:rsidP="001027A5">
      <w:pPr>
        <w:pStyle w:val="Corpo"/>
        <w:ind w:right="3969"/>
        <w:jc w:val="left"/>
        <w:rPr>
          <w:sz w:val="16"/>
          <w:szCs w:val="16"/>
        </w:rPr>
      </w:pPr>
    </w:p>
    <w:p w14:paraId="75A5F7E9" w14:textId="77777777" w:rsidR="00E664CA" w:rsidRDefault="00E664CA" w:rsidP="001027A5">
      <w:pPr>
        <w:pStyle w:val="Corpo"/>
        <w:ind w:right="3969"/>
        <w:jc w:val="left"/>
        <w:rPr>
          <w:sz w:val="16"/>
          <w:szCs w:val="16"/>
        </w:rPr>
      </w:pPr>
    </w:p>
    <w:p w14:paraId="7B24A758" w14:textId="77777777" w:rsidR="00E664CA" w:rsidRDefault="00E664CA" w:rsidP="001027A5">
      <w:pPr>
        <w:pStyle w:val="Corpo"/>
        <w:ind w:right="3969"/>
        <w:jc w:val="left"/>
        <w:rPr>
          <w:sz w:val="16"/>
          <w:szCs w:val="16"/>
        </w:rPr>
      </w:pPr>
    </w:p>
    <w:p w14:paraId="4834C4FE" w14:textId="77777777" w:rsidR="00E664CA" w:rsidRDefault="00E664CA" w:rsidP="001027A5">
      <w:pPr>
        <w:pStyle w:val="Corpo"/>
        <w:ind w:right="3969"/>
        <w:jc w:val="left"/>
        <w:rPr>
          <w:sz w:val="16"/>
          <w:szCs w:val="16"/>
        </w:rPr>
      </w:pPr>
    </w:p>
    <w:p w14:paraId="2B761F03" w14:textId="77777777" w:rsidR="00E664CA" w:rsidRDefault="00E664CA" w:rsidP="001027A5">
      <w:pPr>
        <w:pStyle w:val="Corpo"/>
        <w:ind w:right="3969"/>
        <w:jc w:val="left"/>
        <w:rPr>
          <w:sz w:val="16"/>
          <w:szCs w:val="16"/>
        </w:rPr>
      </w:pPr>
    </w:p>
    <w:p w14:paraId="6D908EA7" w14:textId="77777777" w:rsidR="00E664CA" w:rsidRDefault="00E664CA" w:rsidP="001027A5">
      <w:pPr>
        <w:pStyle w:val="Corpo"/>
        <w:ind w:right="3969"/>
        <w:jc w:val="left"/>
        <w:rPr>
          <w:sz w:val="16"/>
          <w:szCs w:val="16"/>
        </w:rPr>
      </w:pPr>
    </w:p>
    <w:p w14:paraId="5DBD9154" w14:textId="77777777" w:rsidR="00E664CA" w:rsidRDefault="00E664CA" w:rsidP="001027A5">
      <w:pPr>
        <w:pStyle w:val="Corpo"/>
        <w:ind w:right="3969"/>
        <w:jc w:val="left"/>
        <w:rPr>
          <w:sz w:val="16"/>
          <w:szCs w:val="16"/>
        </w:rPr>
      </w:pPr>
    </w:p>
    <w:p w14:paraId="4C7D3CAD" w14:textId="77777777" w:rsidR="00E664CA" w:rsidRDefault="00E664CA" w:rsidP="001027A5">
      <w:pPr>
        <w:pStyle w:val="Corpo"/>
        <w:ind w:right="3969"/>
        <w:jc w:val="left"/>
        <w:rPr>
          <w:sz w:val="16"/>
          <w:szCs w:val="16"/>
        </w:rPr>
      </w:pPr>
    </w:p>
    <w:p w14:paraId="7B8D87AB" w14:textId="77777777" w:rsidR="00E664CA" w:rsidRDefault="00E664CA" w:rsidP="001027A5">
      <w:pPr>
        <w:pStyle w:val="Corpo"/>
        <w:ind w:right="3969"/>
        <w:jc w:val="left"/>
        <w:rPr>
          <w:sz w:val="16"/>
          <w:szCs w:val="16"/>
        </w:rPr>
      </w:pPr>
    </w:p>
    <w:p w14:paraId="7F9AAE9E" w14:textId="77777777" w:rsidR="00E664CA" w:rsidRDefault="00E664CA" w:rsidP="001027A5">
      <w:pPr>
        <w:pStyle w:val="Corpo"/>
        <w:ind w:right="3969"/>
        <w:jc w:val="left"/>
        <w:rPr>
          <w:sz w:val="16"/>
          <w:szCs w:val="16"/>
        </w:rPr>
      </w:pPr>
    </w:p>
    <w:p w14:paraId="6C29DB35" w14:textId="77777777" w:rsidR="00E664CA" w:rsidRDefault="00E664CA" w:rsidP="001027A5">
      <w:pPr>
        <w:pStyle w:val="Corpo"/>
        <w:ind w:right="3969"/>
        <w:jc w:val="left"/>
        <w:rPr>
          <w:sz w:val="16"/>
          <w:szCs w:val="16"/>
        </w:rPr>
      </w:pPr>
    </w:p>
    <w:p w14:paraId="1CCB6B2E" w14:textId="77777777" w:rsidR="00E664CA" w:rsidRDefault="00E664CA" w:rsidP="001027A5">
      <w:pPr>
        <w:pStyle w:val="Corpo"/>
        <w:ind w:right="3969"/>
        <w:jc w:val="left"/>
        <w:rPr>
          <w:sz w:val="16"/>
          <w:szCs w:val="16"/>
        </w:rPr>
      </w:pPr>
    </w:p>
    <w:p w14:paraId="42DB7EFB" w14:textId="77777777" w:rsidR="00E664CA" w:rsidRDefault="00E664CA" w:rsidP="001027A5">
      <w:pPr>
        <w:pStyle w:val="Corpo"/>
        <w:ind w:right="3969"/>
        <w:jc w:val="left"/>
        <w:rPr>
          <w:sz w:val="16"/>
          <w:szCs w:val="16"/>
        </w:rPr>
      </w:pPr>
    </w:p>
    <w:p w14:paraId="79A330A8" w14:textId="77777777" w:rsidR="00E664CA" w:rsidRDefault="00E664CA" w:rsidP="001027A5">
      <w:pPr>
        <w:pStyle w:val="Corpo"/>
        <w:ind w:right="3969"/>
        <w:jc w:val="left"/>
        <w:rPr>
          <w:sz w:val="16"/>
          <w:szCs w:val="16"/>
        </w:rPr>
      </w:pPr>
    </w:p>
    <w:p w14:paraId="6E9F23E7" w14:textId="77777777" w:rsidR="001613E4" w:rsidRPr="001613E4" w:rsidRDefault="001613E4" w:rsidP="001613E4">
      <w:pPr>
        <w:pStyle w:val="Ttulo1"/>
      </w:pPr>
      <w:bookmarkStart w:id="30" w:name="_Toc104301122"/>
      <w:bookmarkStart w:id="31" w:name="_Toc184280875"/>
      <w:r w:rsidRPr="001613E4">
        <w:t>DermaSpheres</w:t>
      </w:r>
      <w:r w:rsidRPr="001613E4">
        <w:rPr>
          <w:vertAlign w:val="superscript"/>
        </w:rPr>
        <w:t>®</w:t>
      </w:r>
      <w:r w:rsidRPr="001613E4">
        <w:t xml:space="preserve"> C</w:t>
      </w:r>
      <w:bookmarkEnd w:id="30"/>
      <w:bookmarkEnd w:id="31"/>
    </w:p>
    <w:p w14:paraId="6A313D84" w14:textId="77777777" w:rsidR="001613E4" w:rsidRDefault="001613E4" w:rsidP="001613E4">
      <w:pPr>
        <w:pStyle w:val="Corpo"/>
        <w:rPr>
          <w:sz w:val="16"/>
          <w:szCs w:val="16"/>
        </w:rPr>
      </w:pPr>
    </w:p>
    <w:p w14:paraId="7E11E0AB" w14:textId="77777777" w:rsidR="001613E4" w:rsidRDefault="001613E4" w:rsidP="001613E4">
      <w:pPr>
        <w:pStyle w:val="Corpo"/>
        <w:rPr>
          <w:sz w:val="16"/>
          <w:szCs w:val="16"/>
        </w:rPr>
      </w:pPr>
    </w:p>
    <w:p w14:paraId="0EE4F9A8" w14:textId="77777777" w:rsidR="001613E4" w:rsidRDefault="001613E4" w:rsidP="001613E4">
      <w:pPr>
        <w:pStyle w:val="Corpo"/>
        <w:rPr>
          <w:sz w:val="16"/>
          <w:szCs w:val="16"/>
        </w:rPr>
      </w:pPr>
    </w:p>
    <w:p w14:paraId="014A6D7D" w14:textId="77777777" w:rsidR="001613E4" w:rsidRDefault="001613E4" w:rsidP="001613E4">
      <w:pPr>
        <w:pStyle w:val="Corpo"/>
        <w:rPr>
          <w:szCs w:val="23"/>
        </w:rPr>
      </w:pPr>
      <w:r w:rsidRPr="001B0CCF">
        <w:rPr>
          <w:szCs w:val="23"/>
        </w:rPr>
        <w:t>A Vitamina C tópica tem sido uma grande aliada para os dermatologistas e um dos ingredientes mais</w:t>
      </w:r>
      <w:r>
        <w:rPr>
          <w:szCs w:val="23"/>
        </w:rPr>
        <w:t xml:space="preserve"> usados em produtos cosméticos e está disponível em diferentes formas, contudo possui uma grande instabilidade e dificuldade para permear a barreira cutânea.</w:t>
      </w:r>
    </w:p>
    <w:p w14:paraId="1F570484" w14:textId="77777777" w:rsidR="001613E4" w:rsidRDefault="001613E4" w:rsidP="001613E4">
      <w:pPr>
        <w:pStyle w:val="Corpo"/>
        <w:rPr>
          <w:szCs w:val="23"/>
        </w:rPr>
      </w:pPr>
    </w:p>
    <w:p w14:paraId="685506F5" w14:textId="77777777" w:rsidR="001613E4" w:rsidRPr="001B0CCF" w:rsidRDefault="001613E4" w:rsidP="001613E4">
      <w:pPr>
        <w:pStyle w:val="Corpo"/>
        <w:rPr>
          <w:b/>
          <w:szCs w:val="23"/>
        </w:rPr>
      </w:pPr>
      <w:r>
        <w:rPr>
          <w:b/>
          <w:szCs w:val="23"/>
        </w:rPr>
        <w:t>DermaSphere</w:t>
      </w:r>
      <w:r w:rsidRPr="001B0CCF">
        <w:rPr>
          <w:b/>
          <w:szCs w:val="23"/>
          <w:vertAlign w:val="superscript"/>
        </w:rPr>
        <w:t>®</w:t>
      </w:r>
    </w:p>
    <w:p w14:paraId="20F8C387" w14:textId="77777777" w:rsidR="001613E4" w:rsidRPr="001B0CCF" w:rsidRDefault="001613E4" w:rsidP="001613E4">
      <w:pPr>
        <w:pStyle w:val="Corpo"/>
        <w:rPr>
          <w:szCs w:val="23"/>
        </w:rPr>
      </w:pPr>
    </w:p>
    <w:p w14:paraId="0271DE06" w14:textId="77777777" w:rsidR="001613E4" w:rsidRPr="00E8436C" w:rsidRDefault="001613E4" w:rsidP="001613E4">
      <w:pPr>
        <w:pStyle w:val="Corpo"/>
        <w:rPr>
          <w:szCs w:val="23"/>
        </w:rPr>
      </w:pPr>
      <w:r w:rsidRPr="00E8436C">
        <w:rPr>
          <w:szCs w:val="23"/>
        </w:rPr>
        <w:t>DermaSphere</w:t>
      </w:r>
      <w:r w:rsidRPr="00E8436C">
        <w:rPr>
          <w:szCs w:val="23"/>
          <w:vertAlign w:val="superscript"/>
        </w:rPr>
        <w:t>®</w:t>
      </w:r>
      <w:r>
        <w:rPr>
          <w:szCs w:val="23"/>
        </w:rPr>
        <w:t xml:space="preserve"> é a Vitamina C com alta estabilidade e penetração associada à Niacinamida e, portanto, é uma excelente alternativa para o tratamento das manchas cutâneas. </w:t>
      </w:r>
    </w:p>
    <w:p w14:paraId="655F46B2" w14:textId="77777777" w:rsidR="001613E4" w:rsidRPr="001B0CCF" w:rsidRDefault="001613E4" w:rsidP="001613E4">
      <w:pPr>
        <w:pStyle w:val="Corpo"/>
        <w:rPr>
          <w:szCs w:val="23"/>
        </w:rPr>
      </w:pPr>
    </w:p>
    <w:p w14:paraId="1328158D" w14:textId="77777777" w:rsidR="001613E4" w:rsidRDefault="001613E4" w:rsidP="001613E4">
      <w:pPr>
        <w:pStyle w:val="Corpo"/>
        <w:rPr>
          <w:szCs w:val="23"/>
        </w:rPr>
      </w:pPr>
      <w:r w:rsidRPr="00926F60">
        <w:rPr>
          <w:szCs w:val="23"/>
        </w:rPr>
        <w:t>A vitamina C e a niacinamida estão revestidas por estruturas vegetais com tecnologia alemã, que podem ser degradadas pelas enzimas que estão na superfície da pele. D</w:t>
      </w:r>
      <w:r>
        <w:rPr>
          <w:szCs w:val="23"/>
        </w:rPr>
        <w:t>evido a ess</w:t>
      </w:r>
      <w:r w:rsidRPr="00926F60">
        <w:rPr>
          <w:szCs w:val="23"/>
        </w:rPr>
        <w:t>e controle de liberação enzimática</w:t>
      </w:r>
      <w:r>
        <w:rPr>
          <w:szCs w:val="23"/>
        </w:rPr>
        <w:t>,</w:t>
      </w:r>
      <w:r w:rsidRPr="00926F60">
        <w:rPr>
          <w:szCs w:val="23"/>
        </w:rPr>
        <w:t xml:space="preserve"> com base na biodegradabilidade</w:t>
      </w:r>
      <w:r>
        <w:rPr>
          <w:szCs w:val="23"/>
        </w:rPr>
        <w:t>,</w:t>
      </w:r>
      <w:r w:rsidRPr="00926F60">
        <w:rPr>
          <w:szCs w:val="23"/>
        </w:rPr>
        <w:t xml:space="preserve"> é considera</w:t>
      </w:r>
      <w:r>
        <w:rPr>
          <w:szCs w:val="23"/>
        </w:rPr>
        <w:t>da como um Drug Delivery System.</w:t>
      </w:r>
    </w:p>
    <w:p w14:paraId="03CF8882" w14:textId="77777777" w:rsidR="001613E4" w:rsidRDefault="001613E4" w:rsidP="001613E4">
      <w:pPr>
        <w:pStyle w:val="Corpo"/>
        <w:rPr>
          <w:szCs w:val="23"/>
        </w:rPr>
      </w:pPr>
      <w:r>
        <w:rPr>
          <w:noProof/>
          <w:lang w:eastAsia="pt-BR"/>
        </w:rPr>
        <w:drawing>
          <wp:anchor distT="0" distB="0" distL="114300" distR="114300" simplePos="0" relativeHeight="253079552" behindDoc="0" locked="0" layoutInCell="1" allowOverlap="1" wp14:anchorId="2F3ED315" wp14:editId="18349131">
            <wp:simplePos x="0" y="0"/>
            <wp:positionH relativeFrom="page">
              <wp:align>center</wp:align>
            </wp:positionH>
            <wp:positionV relativeFrom="paragraph">
              <wp:posOffset>10160</wp:posOffset>
            </wp:positionV>
            <wp:extent cx="3133725" cy="2010410"/>
            <wp:effectExtent l="0" t="0" r="9525" b="8890"/>
            <wp:wrapNone/>
            <wp:docPr id="6411" name="Imagem 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33725" cy="2010410"/>
                    </a:xfrm>
                    <a:prstGeom prst="rect">
                      <a:avLst/>
                    </a:prstGeom>
                  </pic:spPr>
                </pic:pic>
              </a:graphicData>
            </a:graphic>
            <wp14:sizeRelH relativeFrom="margin">
              <wp14:pctWidth>0</wp14:pctWidth>
            </wp14:sizeRelH>
            <wp14:sizeRelV relativeFrom="margin">
              <wp14:pctHeight>0</wp14:pctHeight>
            </wp14:sizeRelV>
          </wp:anchor>
        </w:drawing>
      </w:r>
    </w:p>
    <w:p w14:paraId="4BB4A53D" w14:textId="77777777" w:rsidR="001613E4" w:rsidRDefault="001613E4" w:rsidP="001613E4">
      <w:pPr>
        <w:pStyle w:val="Corpo"/>
        <w:rPr>
          <w:szCs w:val="23"/>
        </w:rPr>
      </w:pPr>
    </w:p>
    <w:p w14:paraId="6C33EFF9" w14:textId="77777777" w:rsidR="001613E4" w:rsidRDefault="001613E4" w:rsidP="001613E4">
      <w:pPr>
        <w:pStyle w:val="Corpo"/>
        <w:rPr>
          <w:szCs w:val="23"/>
        </w:rPr>
      </w:pPr>
    </w:p>
    <w:p w14:paraId="1F8A02FE" w14:textId="77777777" w:rsidR="001613E4" w:rsidRDefault="001613E4" w:rsidP="001613E4">
      <w:pPr>
        <w:pStyle w:val="Corpo"/>
        <w:rPr>
          <w:szCs w:val="23"/>
        </w:rPr>
      </w:pPr>
    </w:p>
    <w:p w14:paraId="0CA19488" w14:textId="77777777" w:rsidR="001613E4" w:rsidRDefault="001613E4" w:rsidP="001613E4">
      <w:pPr>
        <w:pStyle w:val="Corpo"/>
        <w:rPr>
          <w:szCs w:val="23"/>
        </w:rPr>
      </w:pPr>
    </w:p>
    <w:p w14:paraId="2DCBD91C" w14:textId="77777777" w:rsidR="001613E4" w:rsidRDefault="001613E4" w:rsidP="001613E4">
      <w:pPr>
        <w:pStyle w:val="Corpo"/>
        <w:rPr>
          <w:szCs w:val="23"/>
        </w:rPr>
      </w:pPr>
    </w:p>
    <w:p w14:paraId="0054C764" w14:textId="77777777" w:rsidR="001613E4" w:rsidRDefault="001613E4" w:rsidP="001613E4">
      <w:pPr>
        <w:pStyle w:val="Corpo"/>
        <w:rPr>
          <w:szCs w:val="23"/>
        </w:rPr>
      </w:pPr>
    </w:p>
    <w:p w14:paraId="4F71EDFE" w14:textId="77777777" w:rsidR="001613E4" w:rsidRPr="001B0CCF" w:rsidRDefault="001613E4" w:rsidP="001613E4">
      <w:pPr>
        <w:pStyle w:val="Corpo"/>
        <w:rPr>
          <w:szCs w:val="23"/>
        </w:rPr>
      </w:pPr>
    </w:p>
    <w:p w14:paraId="60C3F89F" w14:textId="77777777" w:rsidR="001613E4" w:rsidRDefault="001613E4" w:rsidP="001613E4">
      <w:pPr>
        <w:pStyle w:val="Corpo"/>
        <w:rPr>
          <w:szCs w:val="23"/>
        </w:rPr>
      </w:pPr>
    </w:p>
    <w:p w14:paraId="5925E1B3" w14:textId="77777777" w:rsidR="001613E4" w:rsidRDefault="001613E4" w:rsidP="001613E4">
      <w:pPr>
        <w:pStyle w:val="Corpo"/>
        <w:rPr>
          <w:szCs w:val="23"/>
        </w:rPr>
      </w:pPr>
    </w:p>
    <w:p w14:paraId="1D50661F" w14:textId="77777777" w:rsidR="001613E4" w:rsidRPr="001B0CCF" w:rsidRDefault="001613E4" w:rsidP="001613E4">
      <w:pPr>
        <w:pStyle w:val="Corpo"/>
        <w:rPr>
          <w:szCs w:val="23"/>
        </w:rPr>
      </w:pPr>
    </w:p>
    <w:p w14:paraId="306A81CA" w14:textId="77777777" w:rsidR="001613E4" w:rsidRDefault="001613E4" w:rsidP="001613E4">
      <w:pPr>
        <w:pStyle w:val="Corpo"/>
        <w:rPr>
          <w:szCs w:val="23"/>
        </w:rPr>
      </w:pPr>
      <w:r>
        <w:rPr>
          <w:szCs w:val="23"/>
        </w:rPr>
        <w:t xml:space="preserve">A microencapsulação da Vitamina C promove maior estabilidade e liberação gradual, proporcionando ação prolongada. Por isso, sua estabilidade e permeação cutânea é aumentada, o que promove melhores resultados no clareamento. </w:t>
      </w:r>
    </w:p>
    <w:p w14:paraId="0101E3A6" w14:textId="77777777" w:rsidR="001613E4" w:rsidRDefault="001613E4" w:rsidP="001613E4">
      <w:pPr>
        <w:pStyle w:val="Corpo"/>
        <w:rPr>
          <w:szCs w:val="23"/>
        </w:rPr>
      </w:pPr>
    </w:p>
    <w:p w14:paraId="408712CC" w14:textId="77777777" w:rsidR="001613E4" w:rsidRPr="001B0CCF" w:rsidRDefault="001613E4" w:rsidP="001613E4">
      <w:pPr>
        <w:pStyle w:val="Corpo"/>
        <w:rPr>
          <w:szCs w:val="23"/>
        </w:rPr>
      </w:pPr>
      <w:r w:rsidRPr="00C33CF0">
        <w:rPr>
          <w:szCs w:val="23"/>
        </w:rPr>
        <w:t>Além de todos esses benefícios, a presença da niacinamida potencializa a ação antioxidan</w:t>
      </w:r>
      <w:r>
        <w:rPr>
          <w:szCs w:val="23"/>
        </w:rPr>
        <w:t xml:space="preserve">te e clareadora nas formulações em que apresenta </w:t>
      </w:r>
      <w:r w:rsidRPr="0021639A">
        <w:rPr>
          <w:szCs w:val="23"/>
        </w:rPr>
        <w:t xml:space="preserve">ação inibitória da transferência de melanossomas dos melanócitos para os queratinócitos </w:t>
      </w:r>
      <w:r>
        <w:rPr>
          <w:szCs w:val="23"/>
        </w:rPr>
        <w:t>(Material do Fornecedor).</w:t>
      </w:r>
    </w:p>
    <w:p w14:paraId="18E8FE7E" w14:textId="77777777" w:rsidR="001613E4" w:rsidRDefault="001613E4" w:rsidP="001613E4">
      <w:pPr>
        <w:pStyle w:val="Corpo"/>
        <w:rPr>
          <w:b/>
          <w:szCs w:val="23"/>
        </w:rPr>
      </w:pPr>
    </w:p>
    <w:p w14:paraId="3D77F9AC" w14:textId="77777777" w:rsidR="001613E4" w:rsidRPr="001B0CCF" w:rsidRDefault="001613E4" w:rsidP="001613E4">
      <w:pPr>
        <w:pStyle w:val="Corpo"/>
        <w:rPr>
          <w:b/>
          <w:szCs w:val="23"/>
        </w:rPr>
      </w:pPr>
      <w:r>
        <w:rPr>
          <w:b/>
          <w:szCs w:val="23"/>
        </w:rPr>
        <w:t>Mecanismo de Ação</w:t>
      </w:r>
    </w:p>
    <w:p w14:paraId="3EB2036A" w14:textId="77777777" w:rsidR="001613E4" w:rsidRDefault="001613E4" w:rsidP="001613E4">
      <w:pPr>
        <w:pStyle w:val="Corpo"/>
        <w:rPr>
          <w:szCs w:val="23"/>
        </w:rPr>
      </w:pPr>
    </w:p>
    <w:p w14:paraId="4E39E1BC" w14:textId="77777777" w:rsidR="001613E4" w:rsidRPr="00926F60" w:rsidRDefault="001613E4" w:rsidP="001613E4">
      <w:pPr>
        <w:pStyle w:val="Corpo"/>
        <w:rPr>
          <w:szCs w:val="23"/>
        </w:rPr>
      </w:pPr>
      <w:r w:rsidRPr="00E8436C">
        <w:rPr>
          <w:szCs w:val="23"/>
        </w:rPr>
        <w:t>DermaSphere</w:t>
      </w:r>
      <w:r w:rsidRPr="00E8436C">
        <w:rPr>
          <w:szCs w:val="23"/>
          <w:vertAlign w:val="superscript"/>
        </w:rPr>
        <w:t>®</w:t>
      </w:r>
      <w:r>
        <w:rPr>
          <w:szCs w:val="23"/>
        </w:rPr>
        <w:t xml:space="preserve"> interrompe os processos chaves da melanogênese, devido à sua alta permeação, na qual interage com os íons de cobre nos sítios de ativação da tirosinase, inibindo sua ação e diminuindo a formação da melanina.</w:t>
      </w:r>
    </w:p>
    <w:p w14:paraId="1D95B62D" w14:textId="77777777" w:rsidR="001613E4" w:rsidRPr="001B0CCF" w:rsidRDefault="001613E4" w:rsidP="001613E4">
      <w:pPr>
        <w:pStyle w:val="Corpo"/>
        <w:rPr>
          <w:szCs w:val="23"/>
        </w:rPr>
      </w:pPr>
    </w:p>
    <w:p w14:paraId="137A9DC3" w14:textId="77777777" w:rsidR="001613E4" w:rsidRPr="001B0CCF" w:rsidRDefault="001613E4" w:rsidP="001613E4">
      <w:pPr>
        <w:pStyle w:val="Corpo"/>
        <w:rPr>
          <w:szCs w:val="23"/>
        </w:rPr>
      </w:pPr>
    </w:p>
    <w:p w14:paraId="62030B45" w14:textId="77777777" w:rsidR="001613E4" w:rsidRPr="001B0CCF" w:rsidRDefault="001613E4" w:rsidP="001613E4">
      <w:pPr>
        <w:pStyle w:val="Corpo"/>
        <w:rPr>
          <w:szCs w:val="23"/>
        </w:rPr>
      </w:pPr>
    </w:p>
    <w:p w14:paraId="29D43035" w14:textId="77777777" w:rsidR="001613E4" w:rsidRDefault="001613E4" w:rsidP="001613E4">
      <w:pPr>
        <w:pStyle w:val="Corpo"/>
        <w:rPr>
          <w:szCs w:val="23"/>
        </w:rPr>
      </w:pPr>
    </w:p>
    <w:p w14:paraId="4C4A286F" w14:textId="77777777" w:rsidR="001613E4" w:rsidRPr="009626EF" w:rsidRDefault="001613E4" w:rsidP="001613E4">
      <w:pPr>
        <w:pStyle w:val="Ttulo1"/>
      </w:pPr>
      <w:bookmarkStart w:id="32" w:name="_Toc184280876"/>
      <w:r>
        <w:t>Formulário</w:t>
      </w:r>
      <w:bookmarkEnd w:id="32"/>
    </w:p>
    <w:p w14:paraId="53FE1998" w14:textId="77777777" w:rsidR="001613E4" w:rsidRPr="001B0CCF" w:rsidRDefault="001613E4" w:rsidP="001613E4">
      <w:pPr>
        <w:pStyle w:val="Corpo"/>
        <w:jc w:val="center"/>
        <w:rPr>
          <w:szCs w:val="23"/>
        </w:rPr>
      </w:pPr>
    </w:p>
    <w:p w14:paraId="5628ABF1" w14:textId="77777777" w:rsidR="001613E4" w:rsidRPr="001B0CCF" w:rsidRDefault="001613E4" w:rsidP="001613E4">
      <w:pPr>
        <w:pStyle w:val="Corpo"/>
        <w:rPr>
          <w:szCs w:val="23"/>
        </w:rPr>
      </w:pPr>
    </w:p>
    <w:p w14:paraId="71592094" w14:textId="77777777" w:rsidR="001613E4" w:rsidRPr="007240DB" w:rsidRDefault="001613E4" w:rsidP="001613E4"/>
    <w:tbl>
      <w:tblPr>
        <w:tblW w:w="410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106"/>
      </w:tblGrid>
      <w:tr w:rsidR="001613E4" w:rsidRPr="009537E7" w14:paraId="585336AB" w14:textId="77777777" w:rsidTr="001613E4">
        <w:trPr>
          <w:trHeight w:val="515"/>
        </w:trPr>
        <w:tc>
          <w:tcPr>
            <w:tcW w:w="4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343BA6A" w14:textId="77777777" w:rsidR="001613E4" w:rsidRPr="00C87A84" w:rsidRDefault="001613E4" w:rsidP="001613E4">
            <w:pPr>
              <w:pStyle w:val="Corpo"/>
              <w:jc w:val="center"/>
              <w:rPr>
                <w:b/>
                <w:color w:val="FFFFFF" w:themeColor="background1"/>
              </w:rPr>
            </w:pPr>
            <w:r w:rsidRPr="001264F0">
              <w:rPr>
                <w:b/>
                <w:color w:val="FFFFFF" w:themeColor="background1"/>
              </w:rPr>
              <w:t>DermaSphere</w:t>
            </w:r>
            <w:r w:rsidRPr="001264F0">
              <w:rPr>
                <w:b/>
                <w:color w:val="FFFFFF" w:themeColor="background1"/>
                <w:vertAlign w:val="superscript"/>
              </w:rPr>
              <w:t>®</w:t>
            </w:r>
          </w:p>
        </w:tc>
      </w:tr>
      <w:tr w:rsidR="001613E4" w:rsidRPr="009537E7" w14:paraId="4291274E" w14:textId="77777777" w:rsidTr="001613E4">
        <w:trPr>
          <w:trHeight w:val="515"/>
        </w:trPr>
        <w:tc>
          <w:tcPr>
            <w:tcW w:w="4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6526E0" w14:textId="12F6405E" w:rsidR="001613E4" w:rsidRPr="00707655" w:rsidRDefault="001613E4" w:rsidP="001613E4">
            <w:pPr>
              <w:pStyle w:val="formulas"/>
              <w:rPr>
                <w:rFonts w:ascii="Swis721 Th BT" w:hAnsi="Swis721 Th BT"/>
              </w:rPr>
            </w:pPr>
            <w:r w:rsidRPr="001264F0">
              <w:rPr>
                <w:rFonts w:ascii="Swis721 Th BT" w:hAnsi="Swis721 Th BT"/>
              </w:rPr>
              <w:t>DermaSphere</w:t>
            </w:r>
            <w:r w:rsidRPr="001264F0">
              <w:rPr>
                <w:rFonts w:ascii="Swis721 Th BT" w:hAnsi="Swis721 Th BT"/>
                <w:vertAlign w:val="superscript"/>
              </w:rPr>
              <w:t>®</w:t>
            </w:r>
            <w:r w:rsidRPr="00707655">
              <w:rPr>
                <w:rFonts w:ascii="Swis721 Th BT" w:hAnsi="Swis721 Th BT"/>
              </w:rPr>
              <w:t>..</w:t>
            </w:r>
            <w:r>
              <w:rPr>
                <w:rFonts w:ascii="Swis721 Th BT" w:hAnsi="Swis721 Th BT"/>
              </w:rPr>
              <w:t>...</w:t>
            </w:r>
            <w:r w:rsidRPr="00707655">
              <w:rPr>
                <w:rFonts w:ascii="Swis721 Th BT" w:hAnsi="Swis721 Th BT"/>
              </w:rPr>
              <w:t>..........</w:t>
            </w:r>
            <w:r>
              <w:rPr>
                <w:rFonts w:ascii="Swis721 Th BT" w:hAnsi="Swis721 Th BT"/>
              </w:rPr>
              <w:t>...</w:t>
            </w:r>
            <w:r w:rsidRPr="00707655">
              <w:rPr>
                <w:rFonts w:ascii="Swis721 Th BT" w:hAnsi="Swis721 Th BT"/>
              </w:rPr>
              <w:t>..........</w:t>
            </w:r>
            <w:r>
              <w:rPr>
                <w:rFonts w:ascii="Swis721 Th BT" w:hAnsi="Swis721 Th BT"/>
              </w:rPr>
              <w:t>1 – 10%</w:t>
            </w:r>
          </w:p>
        </w:tc>
      </w:tr>
      <w:tr w:rsidR="001613E4" w:rsidRPr="001264F0" w14:paraId="20643831" w14:textId="77777777" w:rsidTr="001613E4">
        <w:trPr>
          <w:trHeight w:val="515"/>
        </w:trPr>
        <w:tc>
          <w:tcPr>
            <w:tcW w:w="4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59DC38F" w14:textId="6FE020E9" w:rsidR="001613E4" w:rsidRPr="001264F0" w:rsidRDefault="001613E4" w:rsidP="001613E4">
            <w:pPr>
              <w:pStyle w:val="formulas"/>
              <w:rPr>
                <w:rFonts w:ascii="Swis721 Th BT" w:hAnsi="Swis721 Th BT" w:cs="Arial"/>
              </w:rPr>
            </w:pPr>
            <w:r w:rsidRPr="001264F0">
              <w:rPr>
                <w:rFonts w:ascii="Swis721 Th BT" w:hAnsi="Swis721 Th BT"/>
              </w:rPr>
              <w:t>Gel Creme qsp...........</w:t>
            </w:r>
            <w:r>
              <w:rPr>
                <w:rFonts w:ascii="Swis721 Th BT" w:hAnsi="Swis721 Th BT"/>
              </w:rPr>
              <w:t>..........</w:t>
            </w:r>
            <w:r w:rsidRPr="001264F0">
              <w:rPr>
                <w:rFonts w:ascii="Swis721 Th BT" w:hAnsi="Swis721 Th BT"/>
              </w:rPr>
              <w:t>......... 3</w:t>
            </w:r>
            <w:r>
              <w:rPr>
                <w:rFonts w:ascii="Swis721 Th BT" w:hAnsi="Swis721 Th BT"/>
              </w:rPr>
              <w:t>0 mL</w:t>
            </w:r>
          </w:p>
        </w:tc>
      </w:tr>
    </w:tbl>
    <w:p w14:paraId="2120146A" w14:textId="63A56909" w:rsidR="001613E4" w:rsidRPr="001613E4" w:rsidRDefault="001613E4" w:rsidP="001613E4">
      <w:pPr>
        <w:pStyle w:val="Corpo"/>
        <w:ind w:right="5102"/>
        <w:jc w:val="center"/>
        <w:rPr>
          <w:sz w:val="22"/>
          <w:szCs w:val="22"/>
        </w:rPr>
      </w:pPr>
      <w:r w:rsidRPr="001613E4">
        <w:rPr>
          <w:sz w:val="22"/>
          <w:szCs w:val="22"/>
        </w:rPr>
        <w:t>Aplicar na pele afetada 2 vezes ao dia ou conforme orientação</w:t>
      </w:r>
      <w:r>
        <w:rPr>
          <w:sz w:val="22"/>
          <w:szCs w:val="22"/>
        </w:rPr>
        <w:t xml:space="preserve"> </w:t>
      </w:r>
      <w:r w:rsidRPr="001613E4">
        <w:rPr>
          <w:sz w:val="22"/>
          <w:szCs w:val="22"/>
        </w:rPr>
        <w:t>médica</w:t>
      </w:r>
      <w:r>
        <w:rPr>
          <w:sz w:val="16"/>
          <w:szCs w:val="16"/>
        </w:rPr>
        <w:t>.</w:t>
      </w:r>
    </w:p>
    <w:p w14:paraId="66BBDA48" w14:textId="77777777" w:rsidR="001613E4" w:rsidRDefault="001613E4" w:rsidP="001613E4">
      <w:pPr>
        <w:pStyle w:val="Corpo"/>
        <w:rPr>
          <w:sz w:val="16"/>
          <w:szCs w:val="16"/>
        </w:rPr>
      </w:pPr>
    </w:p>
    <w:p w14:paraId="4FB1E9B3" w14:textId="77777777" w:rsidR="001613E4" w:rsidRDefault="001613E4" w:rsidP="001613E4">
      <w:pPr>
        <w:pStyle w:val="Corpo"/>
        <w:rPr>
          <w:sz w:val="16"/>
          <w:szCs w:val="16"/>
        </w:rPr>
      </w:pPr>
    </w:p>
    <w:p w14:paraId="775F674B" w14:textId="77777777" w:rsidR="001613E4" w:rsidRDefault="001613E4" w:rsidP="001613E4">
      <w:pPr>
        <w:pStyle w:val="Corpo"/>
        <w:rPr>
          <w:sz w:val="16"/>
          <w:szCs w:val="16"/>
        </w:rPr>
      </w:pPr>
    </w:p>
    <w:p w14:paraId="220A9E56" w14:textId="77777777" w:rsidR="001613E4" w:rsidRPr="001B0CCF" w:rsidRDefault="001613E4" w:rsidP="001613E4">
      <w:pPr>
        <w:pStyle w:val="Corpo"/>
        <w:rPr>
          <w:szCs w:val="23"/>
        </w:rPr>
      </w:pPr>
    </w:p>
    <w:p w14:paraId="0C6906E9" w14:textId="77777777" w:rsidR="001613E4" w:rsidRPr="001B0CCF" w:rsidRDefault="001613E4" w:rsidP="001613E4">
      <w:pPr>
        <w:pStyle w:val="Corpo"/>
        <w:rPr>
          <w:szCs w:val="23"/>
        </w:rPr>
      </w:pPr>
    </w:p>
    <w:p w14:paraId="343ADEEE" w14:textId="77777777" w:rsidR="001613E4" w:rsidRPr="001B0CCF" w:rsidRDefault="001613E4" w:rsidP="001613E4">
      <w:pPr>
        <w:pStyle w:val="Corpo"/>
        <w:rPr>
          <w:szCs w:val="23"/>
        </w:rPr>
      </w:pPr>
    </w:p>
    <w:p w14:paraId="51871279" w14:textId="77777777" w:rsidR="001613E4" w:rsidRPr="001B0CCF" w:rsidRDefault="001613E4" w:rsidP="001613E4">
      <w:pPr>
        <w:pStyle w:val="Corpo"/>
        <w:rPr>
          <w:szCs w:val="23"/>
        </w:rPr>
      </w:pPr>
    </w:p>
    <w:p w14:paraId="45DC86C5" w14:textId="77777777" w:rsidR="001613E4" w:rsidRPr="001B0CCF" w:rsidRDefault="001613E4" w:rsidP="001613E4">
      <w:pPr>
        <w:pStyle w:val="Corpo"/>
        <w:rPr>
          <w:szCs w:val="23"/>
        </w:rPr>
      </w:pPr>
    </w:p>
    <w:p w14:paraId="382B131A" w14:textId="77777777" w:rsidR="001613E4" w:rsidRPr="001B0CCF" w:rsidRDefault="001613E4" w:rsidP="001613E4">
      <w:pPr>
        <w:pStyle w:val="Corpo"/>
        <w:rPr>
          <w:szCs w:val="23"/>
        </w:rPr>
      </w:pPr>
    </w:p>
    <w:p w14:paraId="6788969F" w14:textId="77777777" w:rsidR="001613E4" w:rsidRPr="001B0CCF" w:rsidRDefault="001613E4" w:rsidP="001613E4">
      <w:pPr>
        <w:pStyle w:val="Corpo"/>
        <w:rPr>
          <w:szCs w:val="23"/>
        </w:rPr>
      </w:pPr>
    </w:p>
    <w:p w14:paraId="7E074B38" w14:textId="77777777" w:rsidR="001613E4" w:rsidRPr="001B0CCF" w:rsidRDefault="001613E4" w:rsidP="001613E4">
      <w:pPr>
        <w:pStyle w:val="Corpo"/>
        <w:rPr>
          <w:szCs w:val="23"/>
        </w:rPr>
      </w:pPr>
    </w:p>
    <w:p w14:paraId="78DD8E0A" w14:textId="77777777" w:rsidR="001613E4" w:rsidRPr="001B0CCF" w:rsidRDefault="001613E4" w:rsidP="001613E4">
      <w:pPr>
        <w:pStyle w:val="Corpo"/>
        <w:rPr>
          <w:szCs w:val="23"/>
        </w:rPr>
      </w:pPr>
    </w:p>
    <w:p w14:paraId="669F08A5" w14:textId="77777777" w:rsidR="001613E4" w:rsidRPr="001B0CCF" w:rsidRDefault="001613E4" w:rsidP="001613E4">
      <w:pPr>
        <w:pStyle w:val="Corpo"/>
        <w:rPr>
          <w:szCs w:val="23"/>
        </w:rPr>
      </w:pPr>
    </w:p>
    <w:p w14:paraId="7E1B9B3F" w14:textId="77777777" w:rsidR="001613E4" w:rsidRPr="001B0CCF" w:rsidRDefault="001613E4" w:rsidP="001613E4">
      <w:pPr>
        <w:pStyle w:val="Corpo"/>
        <w:rPr>
          <w:szCs w:val="23"/>
        </w:rPr>
      </w:pPr>
    </w:p>
    <w:p w14:paraId="041FC304" w14:textId="77777777" w:rsidR="001613E4" w:rsidRPr="001B0CCF" w:rsidRDefault="001613E4" w:rsidP="001613E4">
      <w:pPr>
        <w:pStyle w:val="Corpo"/>
        <w:rPr>
          <w:szCs w:val="23"/>
        </w:rPr>
      </w:pPr>
    </w:p>
    <w:p w14:paraId="51891F22" w14:textId="77777777" w:rsidR="001613E4" w:rsidRPr="001B0CCF" w:rsidRDefault="001613E4" w:rsidP="001613E4">
      <w:pPr>
        <w:pStyle w:val="Corpo"/>
        <w:rPr>
          <w:szCs w:val="23"/>
        </w:rPr>
      </w:pPr>
    </w:p>
    <w:p w14:paraId="147C3B6A" w14:textId="77777777" w:rsidR="001613E4" w:rsidRPr="001B0CCF" w:rsidRDefault="001613E4" w:rsidP="001613E4">
      <w:pPr>
        <w:pStyle w:val="Corpo"/>
        <w:rPr>
          <w:szCs w:val="23"/>
        </w:rPr>
      </w:pPr>
    </w:p>
    <w:p w14:paraId="7CFFFFBC" w14:textId="77777777" w:rsidR="001613E4" w:rsidRPr="001B0CCF" w:rsidRDefault="001613E4" w:rsidP="001613E4">
      <w:pPr>
        <w:pStyle w:val="Corpo"/>
        <w:rPr>
          <w:szCs w:val="23"/>
        </w:rPr>
      </w:pPr>
    </w:p>
    <w:p w14:paraId="0402D247" w14:textId="77777777" w:rsidR="001613E4" w:rsidRPr="001B0CCF" w:rsidRDefault="001613E4" w:rsidP="001613E4">
      <w:pPr>
        <w:pStyle w:val="Corpo"/>
        <w:rPr>
          <w:szCs w:val="23"/>
        </w:rPr>
      </w:pPr>
    </w:p>
    <w:p w14:paraId="7B498E62" w14:textId="77777777" w:rsidR="001613E4" w:rsidRPr="001B0CCF" w:rsidRDefault="001613E4" w:rsidP="001613E4">
      <w:pPr>
        <w:pStyle w:val="Corpo"/>
        <w:rPr>
          <w:szCs w:val="23"/>
        </w:rPr>
      </w:pPr>
    </w:p>
    <w:p w14:paraId="4FE84654" w14:textId="77777777" w:rsidR="001613E4" w:rsidRPr="001B0CCF" w:rsidRDefault="001613E4" w:rsidP="001613E4">
      <w:pPr>
        <w:pStyle w:val="Corpo"/>
        <w:rPr>
          <w:szCs w:val="23"/>
        </w:rPr>
      </w:pPr>
    </w:p>
    <w:p w14:paraId="1CDEE0C1" w14:textId="77777777" w:rsidR="001613E4" w:rsidRPr="001B0CCF" w:rsidRDefault="001613E4" w:rsidP="001613E4">
      <w:pPr>
        <w:pStyle w:val="Corpo"/>
        <w:rPr>
          <w:szCs w:val="23"/>
        </w:rPr>
      </w:pPr>
    </w:p>
    <w:p w14:paraId="2D611698" w14:textId="77777777" w:rsidR="001613E4" w:rsidRPr="001B0CCF" w:rsidRDefault="001613E4" w:rsidP="001613E4">
      <w:pPr>
        <w:pStyle w:val="Corpo"/>
        <w:rPr>
          <w:szCs w:val="23"/>
        </w:rPr>
      </w:pPr>
    </w:p>
    <w:p w14:paraId="00AC8DD4" w14:textId="77777777" w:rsidR="001613E4" w:rsidRDefault="001613E4" w:rsidP="001613E4">
      <w:pPr>
        <w:pStyle w:val="Corpo"/>
        <w:rPr>
          <w:szCs w:val="23"/>
        </w:rPr>
      </w:pPr>
    </w:p>
    <w:p w14:paraId="76C9B1DD" w14:textId="77777777" w:rsidR="001613E4" w:rsidRDefault="001613E4" w:rsidP="001613E4">
      <w:pPr>
        <w:pStyle w:val="Corpo"/>
        <w:rPr>
          <w:szCs w:val="23"/>
        </w:rPr>
      </w:pPr>
    </w:p>
    <w:p w14:paraId="32B95FCD" w14:textId="77777777" w:rsidR="001613E4" w:rsidRDefault="001613E4" w:rsidP="001613E4">
      <w:pPr>
        <w:pStyle w:val="Corpo"/>
        <w:rPr>
          <w:szCs w:val="23"/>
        </w:rPr>
      </w:pPr>
    </w:p>
    <w:p w14:paraId="0C9D0BE0" w14:textId="77777777" w:rsidR="001613E4" w:rsidRDefault="001613E4" w:rsidP="001613E4">
      <w:pPr>
        <w:pStyle w:val="Corpo"/>
        <w:rPr>
          <w:szCs w:val="23"/>
        </w:rPr>
      </w:pPr>
    </w:p>
    <w:p w14:paraId="7FDD4007" w14:textId="77777777" w:rsidR="001613E4" w:rsidRDefault="001613E4" w:rsidP="001613E4">
      <w:pPr>
        <w:pStyle w:val="Corpo"/>
        <w:rPr>
          <w:szCs w:val="23"/>
        </w:rPr>
      </w:pPr>
    </w:p>
    <w:p w14:paraId="65EE3A76" w14:textId="77777777" w:rsidR="001613E4" w:rsidRDefault="001613E4" w:rsidP="001613E4">
      <w:pPr>
        <w:pStyle w:val="Corpo"/>
        <w:rPr>
          <w:szCs w:val="23"/>
        </w:rPr>
      </w:pPr>
    </w:p>
    <w:p w14:paraId="7F45ACAF" w14:textId="77777777" w:rsidR="001613E4" w:rsidRDefault="001613E4" w:rsidP="001613E4">
      <w:pPr>
        <w:pStyle w:val="Corpo"/>
        <w:rPr>
          <w:szCs w:val="23"/>
        </w:rPr>
      </w:pPr>
    </w:p>
    <w:p w14:paraId="2EFEC464" w14:textId="77777777" w:rsidR="001613E4" w:rsidRDefault="001613E4" w:rsidP="001613E4">
      <w:pPr>
        <w:pStyle w:val="Corpo"/>
        <w:rPr>
          <w:szCs w:val="23"/>
        </w:rPr>
      </w:pPr>
    </w:p>
    <w:p w14:paraId="7EC0EBE5" w14:textId="77777777" w:rsidR="001613E4" w:rsidRDefault="001613E4" w:rsidP="001613E4">
      <w:pPr>
        <w:pStyle w:val="Corpo"/>
        <w:rPr>
          <w:szCs w:val="23"/>
        </w:rPr>
      </w:pPr>
    </w:p>
    <w:p w14:paraId="4A26998A" w14:textId="77777777" w:rsidR="001613E4" w:rsidRDefault="001613E4" w:rsidP="001613E4">
      <w:pPr>
        <w:pStyle w:val="Corpo"/>
        <w:rPr>
          <w:szCs w:val="23"/>
        </w:rPr>
      </w:pPr>
    </w:p>
    <w:p w14:paraId="45DD2BF5" w14:textId="77777777" w:rsidR="001613E4" w:rsidRPr="00707655" w:rsidRDefault="001613E4" w:rsidP="001613E4">
      <w:pPr>
        <w:pStyle w:val="Ttulo1"/>
      </w:pPr>
      <w:bookmarkStart w:id="33" w:name="_Toc104301123"/>
      <w:bookmarkStart w:id="34" w:name="_Toc184280877"/>
      <w:r>
        <w:t>Nikkol VC-IP</w:t>
      </w:r>
      <w:r w:rsidRPr="001B0CCF">
        <w:rPr>
          <w:vertAlign w:val="superscript"/>
        </w:rPr>
        <w:t>®</w:t>
      </w:r>
      <w:bookmarkEnd w:id="33"/>
      <w:bookmarkEnd w:id="34"/>
    </w:p>
    <w:p w14:paraId="50EC3443" w14:textId="77777777" w:rsidR="001613E4" w:rsidRPr="001B0CCF" w:rsidRDefault="001613E4" w:rsidP="001613E4">
      <w:pPr>
        <w:pStyle w:val="Corpo"/>
        <w:rPr>
          <w:szCs w:val="23"/>
        </w:rPr>
      </w:pPr>
    </w:p>
    <w:p w14:paraId="109DDB83" w14:textId="06A577ED" w:rsidR="001613E4" w:rsidRDefault="001613E4" w:rsidP="001613E4">
      <w:pPr>
        <w:pStyle w:val="Corpo"/>
        <w:rPr>
          <w:szCs w:val="23"/>
        </w:rPr>
      </w:pPr>
      <w:r>
        <w:rPr>
          <w:szCs w:val="23"/>
        </w:rPr>
        <w:t>Nikkol VC-IP</w:t>
      </w:r>
      <w:r w:rsidRPr="00675D36">
        <w:rPr>
          <w:szCs w:val="23"/>
          <w:vertAlign w:val="superscript"/>
        </w:rPr>
        <w:t>®</w:t>
      </w:r>
      <w:r>
        <w:rPr>
          <w:szCs w:val="23"/>
        </w:rPr>
        <w:t xml:space="preserve"> é um éster de vitamina C estável, que atua na proteção contra a radiação UVA e UVB e na inibição da melanogênese (Material do Fornecedor).</w:t>
      </w:r>
    </w:p>
    <w:p w14:paraId="12FAFD05" w14:textId="77777777" w:rsidR="001613E4" w:rsidRDefault="001613E4" w:rsidP="001613E4">
      <w:pPr>
        <w:pStyle w:val="Corpo"/>
        <w:rPr>
          <w:szCs w:val="23"/>
        </w:rPr>
      </w:pPr>
      <w:r>
        <w:rPr>
          <w:i/>
          <w:iCs/>
          <w:noProof/>
          <w:lang w:eastAsia="pt-BR"/>
        </w:rPr>
        <mc:AlternateContent>
          <mc:Choice Requires="wps">
            <w:drawing>
              <wp:anchor distT="0" distB="0" distL="114300" distR="114300" simplePos="0" relativeHeight="253080576" behindDoc="0" locked="0" layoutInCell="1" allowOverlap="1" wp14:anchorId="33B2BFFF" wp14:editId="6B7C6024">
                <wp:simplePos x="0" y="0"/>
                <wp:positionH relativeFrom="margin">
                  <wp:align>right</wp:align>
                </wp:positionH>
                <wp:positionV relativeFrom="paragraph">
                  <wp:posOffset>85725</wp:posOffset>
                </wp:positionV>
                <wp:extent cx="5743575" cy="847725"/>
                <wp:effectExtent l="0" t="0" r="28575" b="28575"/>
                <wp:wrapNone/>
                <wp:docPr id="2064" name="Caixa de texto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47725"/>
                        </a:xfrm>
                        <a:prstGeom prst="rect">
                          <a:avLst/>
                        </a:prstGeom>
                        <a:solidFill>
                          <a:srgbClr val="0070C0"/>
                        </a:solidFill>
                        <a:ln>
                          <a:solidFill>
                            <a:schemeClr val="accent1"/>
                          </a:solidFill>
                          <a:prstDash val="dash"/>
                        </a:ln>
                      </wps:spPr>
                      <wps:txbx>
                        <w:txbxContent>
                          <w:p w14:paraId="51509D61" w14:textId="77777777" w:rsidR="00F53AF5" w:rsidRPr="0090763E" w:rsidRDefault="00F53AF5" w:rsidP="001613E4">
                            <w:pPr>
                              <w:jc w:val="both"/>
                              <w:rPr>
                                <w:rFonts w:ascii="Swis721 Th BT" w:hAnsi="Swis721 Th BT"/>
                                <w:b/>
                                <w:color w:val="FFFFFF" w:themeColor="background1"/>
                                <w:sz w:val="23"/>
                                <w:szCs w:val="23"/>
                              </w:rPr>
                            </w:pPr>
                            <w:r w:rsidRPr="0090763E">
                              <w:rPr>
                                <w:rFonts w:ascii="Swis721 Th BT" w:hAnsi="Swis721 Th BT"/>
                                <w:b/>
                                <w:color w:val="FFFFFF" w:themeColor="background1"/>
                                <w:sz w:val="23"/>
                                <w:szCs w:val="23"/>
                              </w:rPr>
                              <w:t xml:space="preserve">A Vitamina C atua na supressão da atividade da tirosinase </w:t>
                            </w:r>
                            <w:r>
                              <w:rPr>
                                <w:rFonts w:ascii="Swis721 Th BT" w:hAnsi="Swis721 Th BT"/>
                                <w:b/>
                                <w:color w:val="FFFFFF" w:themeColor="background1"/>
                                <w:sz w:val="23"/>
                                <w:szCs w:val="23"/>
                              </w:rPr>
                              <w:t xml:space="preserve">em </w:t>
                            </w:r>
                            <w:proofErr w:type="gramStart"/>
                            <w:r>
                              <w:rPr>
                                <w:rFonts w:ascii="Swis721 Th BT" w:hAnsi="Swis721 Th BT"/>
                                <w:b/>
                                <w:color w:val="FFFFFF" w:themeColor="background1"/>
                                <w:sz w:val="23"/>
                                <w:szCs w:val="23"/>
                              </w:rPr>
                              <w:t xml:space="preserve">que </w:t>
                            </w:r>
                            <w:r w:rsidRPr="0090763E">
                              <w:rPr>
                                <w:rFonts w:ascii="Swis721 Th BT" w:hAnsi="Swis721 Th BT"/>
                                <w:b/>
                                <w:color w:val="FFFFFF" w:themeColor="background1"/>
                                <w:sz w:val="23"/>
                                <w:szCs w:val="23"/>
                              </w:rPr>
                              <w:t xml:space="preserve"> inibe</w:t>
                            </w:r>
                            <w:proofErr w:type="gramEnd"/>
                            <w:r w:rsidRPr="0090763E">
                              <w:rPr>
                                <w:rFonts w:ascii="Swis721 Th BT" w:hAnsi="Swis721 Th BT"/>
                                <w:b/>
                                <w:color w:val="FFFFFF" w:themeColor="background1"/>
                                <w:sz w:val="23"/>
                                <w:szCs w:val="23"/>
                              </w:rPr>
                              <w:t xml:space="preserve"> a melanogênese e, portanto, é efetiva no tratamento do melasma. Além disso, possui potente atividade antioxidante, demonstrando função de fotoproteção e reduz o eritema desencadeado pela radiação UVB</w:t>
                            </w:r>
                            <w:r>
                              <w:rPr>
                                <w:rFonts w:ascii="Swis721 Th BT" w:hAnsi="Swis721 Th BT"/>
                                <w:b/>
                                <w:color w:val="FFFFFF" w:themeColor="background1"/>
                                <w:sz w:val="23"/>
                                <w:szCs w:val="23"/>
                              </w:rPr>
                              <w:t xml:space="preserve"> (Material do Fornecedor).</w:t>
                            </w:r>
                          </w:p>
                          <w:p w14:paraId="1CB281A9" w14:textId="77777777" w:rsidR="00F53AF5" w:rsidRPr="0098288B" w:rsidRDefault="00F53AF5" w:rsidP="001613E4">
                            <w:pPr>
                              <w:jc w:val="center"/>
                              <w:rPr>
                                <w:rFonts w:ascii="Swis721 Th BT" w:hAnsi="Swis721 Th BT"/>
                                <w:b/>
                                <w:color w:val="FFFFFF" w:themeColor="background1"/>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2BFFF" id="Caixa de texto 2064" o:spid="_x0000_s1072" type="#_x0000_t202" style="position:absolute;left:0;text-align:left;margin-left:401.05pt;margin-top:6.75pt;width:452.25pt;height:66.75pt;z-index:25308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" fillcolor="#0070c0" strokecolor="#5b9bd5 [3204]">
                <v:stroke dashstyle="dash"/>
                <v:textbox>
                  <w:txbxContent>
                    <w:p w14:paraId="51509D61" w14:textId="77777777" w:rsidR="00F53AF5" w:rsidRPr="0090763E" w:rsidRDefault="00F53AF5" w:rsidP="001613E4">
                      <w:pPr>
                        <w:jc w:val="both"/>
                        <w:rPr>
                          <w:rFonts w:ascii="Swis721 Th BT" w:hAnsi="Swis721 Th BT"/>
                          <w:b/>
                          <w:color w:val="FFFFFF" w:themeColor="background1"/>
                          <w:sz w:val="23"/>
                          <w:szCs w:val="23"/>
                        </w:rPr>
                      </w:pPr>
                      <w:r w:rsidRPr="0090763E">
                        <w:rPr>
                          <w:rFonts w:ascii="Swis721 Th BT" w:hAnsi="Swis721 Th BT"/>
                          <w:b/>
                          <w:color w:val="FFFFFF" w:themeColor="background1"/>
                          <w:sz w:val="23"/>
                          <w:szCs w:val="23"/>
                        </w:rPr>
                        <w:t xml:space="preserve">A Vitamina C atua na supressão da atividade da tirosinase </w:t>
                      </w:r>
                      <w:r>
                        <w:rPr>
                          <w:rFonts w:ascii="Swis721 Th BT" w:hAnsi="Swis721 Th BT"/>
                          <w:b/>
                          <w:color w:val="FFFFFF" w:themeColor="background1"/>
                          <w:sz w:val="23"/>
                          <w:szCs w:val="23"/>
                        </w:rPr>
                        <w:t xml:space="preserve">em </w:t>
                      </w:r>
                      <w:proofErr w:type="gramStart"/>
                      <w:r>
                        <w:rPr>
                          <w:rFonts w:ascii="Swis721 Th BT" w:hAnsi="Swis721 Th BT"/>
                          <w:b/>
                          <w:color w:val="FFFFFF" w:themeColor="background1"/>
                          <w:sz w:val="23"/>
                          <w:szCs w:val="23"/>
                        </w:rPr>
                        <w:t xml:space="preserve">que </w:t>
                      </w:r>
                      <w:r w:rsidRPr="0090763E">
                        <w:rPr>
                          <w:rFonts w:ascii="Swis721 Th BT" w:hAnsi="Swis721 Th BT"/>
                          <w:b/>
                          <w:color w:val="FFFFFF" w:themeColor="background1"/>
                          <w:sz w:val="23"/>
                          <w:szCs w:val="23"/>
                        </w:rPr>
                        <w:t xml:space="preserve"> inibe</w:t>
                      </w:r>
                      <w:proofErr w:type="gramEnd"/>
                      <w:r w:rsidRPr="0090763E">
                        <w:rPr>
                          <w:rFonts w:ascii="Swis721 Th BT" w:hAnsi="Swis721 Th BT"/>
                          <w:b/>
                          <w:color w:val="FFFFFF" w:themeColor="background1"/>
                          <w:sz w:val="23"/>
                          <w:szCs w:val="23"/>
                        </w:rPr>
                        <w:t xml:space="preserve"> a melanogênese e, portanto, é efetiva no tratamento do melasma. Além disso, possui potente atividade antioxidante, demonstrando função de fotoproteção e reduz o eritema desencadeado pela radiação UVB</w:t>
                      </w:r>
                      <w:r>
                        <w:rPr>
                          <w:rFonts w:ascii="Swis721 Th BT" w:hAnsi="Swis721 Th BT"/>
                          <w:b/>
                          <w:color w:val="FFFFFF" w:themeColor="background1"/>
                          <w:sz w:val="23"/>
                          <w:szCs w:val="23"/>
                        </w:rPr>
                        <w:t xml:space="preserve"> (Material do Fornecedor).</w:t>
                      </w:r>
                    </w:p>
                    <w:p w14:paraId="1CB281A9" w14:textId="77777777" w:rsidR="00F53AF5" w:rsidRPr="0098288B" w:rsidRDefault="00F53AF5" w:rsidP="001613E4">
                      <w:pPr>
                        <w:jc w:val="center"/>
                        <w:rPr>
                          <w:rFonts w:ascii="Swis721 Th BT" w:hAnsi="Swis721 Th BT"/>
                          <w:b/>
                          <w:color w:val="FFFFFF" w:themeColor="background1"/>
                          <w:sz w:val="23"/>
                          <w:szCs w:val="23"/>
                        </w:rPr>
                      </w:pPr>
                    </w:p>
                  </w:txbxContent>
                </v:textbox>
                <w10:wrap anchorx="margin"/>
              </v:shape>
            </w:pict>
          </mc:Fallback>
        </mc:AlternateContent>
      </w:r>
    </w:p>
    <w:p w14:paraId="41C966C8" w14:textId="77777777" w:rsidR="001613E4" w:rsidRDefault="001613E4" w:rsidP="001613E4">
      <w:pPr>
        <w:pStyle w:val="Corpo"/>
        <w:rPr>
          <w:szCs w:val="23"/>
        </w:rPr>
      </w:pPr>
    </w:p>
    <w:p w14:paraId="6678E8CF" w14:textId="77777777" w:rsidR="001613E4" w:rsidRDefault="001613E4" w:rsidP="001613E4">
      <w:pPr>
        <w:pStyle w:val="Corpo"/>
        <w:rPr>
          <w:szCs w:val="23"/>
        </w:rPr>
      </w:pPr>
    </w:p>
    <w:p w14:paraId="47884B74" w14:textId="77777777" w:rsidR="001613E4" w:rsidRDefault="001613E4" w:rsidP="001613E4">
      <w:pPr>
        <w:pStyle w:val="Corpo"/>
        <w:rPr>
          <w:szCs w:val="23"/>
        </w:rPr>
      </w:pPr>
    </w:p>
    <w:p w14:paraId="52C37D74" w14:textId="77777777" w:rsidR="001613E4" w:rsidRDefault="001613E4" w:rsidP="001613E4">
      <w:pPr>
        <w:pStyle w:val="Corpo"/>
        <w:rPr>
          <w:szCs w:val="23"/>
        </w:rPr>
      </w:pPr>
    </w:p>
    <w:p w14:paraId="30B09C97" w14:textId="77777777" w:rsidR="001613E4" w:rsidRDefault="001613E4" w:rsidP="001613E4">
      <w:pPr>
        <w:pStyle w:val="Corpo"/>
        <w:rPr>
          <w:szCs w:val="23"/>
        </w:rPr>
      </w:pPr>
    </w:p>
    <w:p w14:paraId="02741158" w14:textId="77777777" w:rsidR="001613E4" w:rsidRDefault="001613E4" w:rsidP="001613E4">
      <w:pPr>
        <w:pStyle w:val="Corpo"/>
        <w:rPr>
          <w:szCs w:val="23"/>
        </w:rPr>
      </w:pPr>
    </w:p>
    <w:p w14:paraId="39CA1132" w14:textId="77777777" w:rsidR="001613E4" w:rsidRDefault="001613E4" w:rsidP="001613E4">
      <w:pPr>
        <w:pStyle w:val="Corpo"/>
        <w:rPr>
          <w:b/>
          <w:szCs w:val="23"/>
        </w:rPr>
      </w:pPr>
      <w:proofErr w:type="gramStart"/>
      <w:r>
        <w:rPr>
          <w:b/>
          <w:szCs w:val="23"/>
        </w:rPr>
        <w:t>Estudo Comprova</w:t>
      </w:r>
      <w:proofErr w:type="gramEnd"/>
      <w:r>
        <w:rPr>
          <w:b/>
          <w:szCs w:val="23"/>
        </w:rPr>
        <w:t xml:space="preserve">: </w:t>
      </w:r>
      <w:r w:rsidRPr="0090763E">
        <w:rPr>
          <w:b/>
          <w:szCs w:val="23"/>
        </w:rPr>
        <w:t>Nikkol VC-IP</w:t>
      </w:r>
      <w:r w:rsidRPr="0090763E">
        <w:rPr>
          <w:b/>
          <w:szCs w:val="23"/>
          <w:vertAlign w:val="superscript"/>
        </w:rPr>
        <w:t>®</w:t>
      </w:r>
      <w:r>
        <w:rPr>
          <w:b/>
          <w:szCs w:val="23"/>
        </w:rPr>
        <w:t xml:space="preserve"> na Proteção dos Efeitos Nocivos da Radiação UVA e UVB</w:t>
      </w:r>
    </w:p>
    <w:p w14:paraId="180275CC" w14:textId="77777777" w:rsidR="001613E4" w:rsidRDefault="001613E4" w:rsidP="001613E4">
      <w:pPr>
        <w:pStyle w:val="Corpo"/>
        <w:rPr>
          <w:b/>
          <w:szCs w:val="23"/>
        </w:rPr>
      </w:pPr>
    </w:p>
    <w:p w14:paraId="316DDA4B" w14:textId="77777777" w:rsidR="001613E4" w:rsidRDefault="001613E4" w:rsidP="001613E4">
      <w:pPr>
        <w:pStyle w:val="Corpo"/>
        <w:rPr>
          <w:szCs w:val="23"/>
        </w:rPr>
      </w:pPr>
      <w:r w:rsidRPr="0090763E">
        <w:rPr>
          <w:szCs w:val="23"/>
        </w:rPr>
        <w:t>Um estudo foi realizado para verificar o efeito de Nikkol VC-IP® na proteção das moléculas de DNA frente à radiação UVA.</w:t>
      </w:r>
    </w:p>
    <w:p w14:paraId="5E5C3826" w14:textId="77777777" w:rsidR="001613E4" w:rsidRDefault="001613E4" w:rsidP="001613E4">
      <w:pPr>
        <w:pStyle w:val="Corpo"/>
        <w:rPr>
          <w:szCs w:val="23"/>
        </w:rPr>
      </w:pPr>
    </w:p>
    <w:p w14:paraId="12E2FFE5" w14:textId="77777777" w:rsidR="001613E4" w:rsidRPr="00EB5699" w:rsidRDefault="001613E4" w:rsidP="00356E74">
      <w:pPr>
        <w:pStyle w:val="Corpo"/>
        <w:numPr>
          <w:ilvl w:val="0"/>
          <w:numId w:val="16"/>
        </w:numPr>
        <w:rPr>
          <w:szCs w:val="23"/>
        </w:rPr>
      </w:pPr>
      <w:r w:rsidRPr="00EB5699">
        <w:rPr>
          <w:szCs w:val="23"/>
        </w:rPr>
        <w:t>A fotomicrografia mostra o efeito protetor de Nikkol VC-IP</w:t>
      </w:r>
      <w:r w:rsidRPr="00EB5699">
        <w:rPr>
          <w:szCs w:val="23"/>
          <w:vertAlign w:val="superscript"/>
        </w:rPr>
        <w:t>®</w:t>
      </w:r>
      <w:r w:rsidRPr="00EB5699">
        <w:rPr>
          <w:szCs w:val="23"/>
        </w:rPr>
        <w:t xml:space="preserve"> em moléculas de DNA expostas à radiação UVA. A intensidade da fluorescência é proporcional à intensidade dos danos causados ao DNA.</w:t>
      </w:r>
    </w:p>
    <w:p w14:paraId="297FB1DC" w14:textId="77777777" w:rsidR="001613E4" w:rsidRPr="00EB5699" w:rsidRDefault="001613E4" w:rsidP="001613E4">
      <w:pPr>
        <w:pStyle w:val="Corpo"/>
        <w:rPr>
          <w:szCs w:val="23"/>
        </w:rPr>
      </w:pPr>
    </w:p>
    <w:p w14:paraId="22D70B35" w14:textId="77777777" w:rsidR="001613E4" w:rsidRDefault="001613E4" w:rsidP="001613E4">
      <w:pPr>
        <w:jc w:val="both"/>
        <w:rPr>
          <w:rFonts w:ascii="Swis721 Th BT" w:hAnsi="Swis721 Th BT"/>
          <w:sz w:val="23"/>
          <w:szCs w:val="23"/>
        </w:rPr>
      </w:pPr>
      <w:r>
        <w:rPr>
          <w:rFonts w:ascii="Swis721 Th BT" w:hAnsi="Swis721 Th BT"/>
          <w:sz w:val="23"/>
          <w:szCs w:val="23"/>
        </w:rPr>
        <w:t>O</w:t>
      </w:r>
      <w:r w:rsidRPr="00EB5699">
        <w:rPr>
          <w:rFonts w:ascii="Swis721 Th BT" w:hAnsi="Swis721 Th BT"/>
          <w:sz w:val="23"/>
          <w:szCs w:val="23"/>
        </w:rPr>
        <w:t xml:space="preserve"> teste do efeito de Nikkol VC-IP</w:t>
      </w:r>
      <w:r w:rsidRPr="00EB5699">
        <w:rPr>
          <w:rFonts w:ascii="Swis721 Th BT" w:hAnsi="Swis721 Th BT"/>
          <w:sz w:val="23"/>
          <w:szCs w:val="23"/>
          <w:vertAlign w:val="superscript"/>
        </w:rPr>
        <w:t>®</w:t>
      </w:r>
      <w:r w:rsidRPr="00EB5699">
        <w:rPr>
          <w:rFonts w:ascii="Swis721 Th BT" w:hAnsi="Swis721 Th BT"/>
          <w:sz w:val="23"/>
          <w:szCs w:val="23"/>
        </w:rPr>
        <w:t xml:space="preserve"> fre</w:t>
      </w:r>
      <w:r>
        <w:rPr>
          <w:rFonts w:ascii="Swis721 Th BT" w:hAnsi="Swis721 Th BT"/>
          <w:sz w:val="23"/>
          <w:szCs w:val="23"/>
        </w:rPr>
        <w:t>nte à radiação UVB foi realizado</w:t>
      </w:r>
      <w:r w:rsidRPr="00EB5699">
        <w:rPr>
          <w:rFonts w:ascii="Swis721 Th BT" w:hAnsi="Swis721 Th BT"/>
          <w:sz w:val="23"/>
          <w:szCs w:val="23"/>
        </w:rPr>
        <w:t xml:space="preserve"> em termos do percentual de expressão da proteína p-53. </w:t>
      </w:r>
    </w:p>
    <w:p w14:paraId="2ED5B244" w14:textId="77777777" w:rsidR="001613E4" w:rsidRPr="00EB5699" w:rsidRDefault="001613E4" w:rsidP="00356E74">
      <w:pPr>
        <w:pStyle w:val="PargrafodaLista"/>
        <w:numPr>
          <w:ilvl w:val="0"/>
          <w:numId w:val="15"/>
        </w:numPr>
        <w:jc w:val="both"/>
        <w:rPr>
          <w:rFonts w:ascii="Swis721 Th BT" w:eastAsia="MS Mincho" w:hAnsi="Swis721 Th BT"/>
          <w:color w:val="404040" w:themeColor="text1" w:themeTint="BF"/>
          <w:sz w:val="23"/>
          <w:szCs w:val="23"/>
        </w:rPr>
      </w:pPr>
      <w:r w:rsidRPr="00EB5699">
        <w:rPr>
          <w:rFonts w:ascii="Swis721 Th BT" w:eastAsia="MS Mincho" w:hAnsi="Swis721 Th BT"/>
          <w:color w:val="404040" w:themeColor="text1" w:themeTint="BF"/>
          <w:sz w:val="23"/>
          <w:szCs w:val="23"/>
        </w:rPr>
        <w:t>A expressão de p53 é significativamente menor nas células tratadas com Nikkol VC-IP</w:t>
      </w:r>
      <w:r w:rsidRPr="00EB5699">
        <w:rPr>
          <w:rFonts w:ascii="Swis721 Th BT" w:eastAsia="MS Mincho" w:hAnsi="Swis721 Th BT"/>
          <w:color w:val="404040" w:themeColor="text1" w:themeTint="BF"/>
          <w:sz w:val="23"/>
          <w:szCs w:val="23"/>
          <w:vertAlign w:val="superscript"/>
        </w:rPr>
        <w:t>®</w:t>
      </w:r>
      <w:r w:rsidRPr="00EB5699">
        <w:rPr>
          <w:rFonts w:ascii="Swis721 Th BT" w:eastAsia="MS Mincho" w:hAnsi="Swis721 Th BT"/>
          <w:color w:val="404040" w:themeColor="text1" w:themeTint="BF"/>
          <w:sz w:val="23"/>
          <w:szCs w:val="23"/>
        </w:rPr>
        <w:t xml:space="preserve"> do que naquelas não tratadas, demonstrando redução significativa dos danos causados ao DNA em função da ação protetora de Nikkol VCIP</w:t>
      </w:r>
      <w:r w:rsidRPr="00EB5699">
        <w:rPr>
          <w:rFonts w:ascii="Swis721 Th BT" w:eastAsia="MS Mincho" w:hAnsi="Swis721 Th BT"/>
          <w:color w:val="404040" w:themeColor="text1" w:themeTint="BF"/>
          <w:sz w:val="23"/>
          <w:szCs w:val="23"/>
          <w:vertAlign w:val="superscript"/>
        </w:rPr>
        <w:t>®</w:t>
      </w:r>
      <w:r w:rsidRPr="00EB5699">
        <w:rPr>
          <w:rFonts w:ascii="Swis721 Th BT" w:eastAsia="MS Mincho" w:hAnsi="Swis721 Th BT"/>
          <w:color w:val="404040" w:themeColor="text1" w:themeTint="BF"/>
          <w:sz w:val="23"/>
          <w:szCs w:val="23"/>
        </w:rPr>
        <w:t xml:space="preserve">. Esse efeito protetor é diretamente proporcional à concentração, nas doses estudadas.  </w:t>
      </w:r>
    </w:p>
    <w:p w14:paraId="5724B584" w14:textId="77777777" w:rsidR="001613E4" w:rsidRDefault="001613E4" w:rsidP="001613E4">
      <w:pPr>
        <w:pStyle w:val="Corpo"/>
        <w:rPr>
          <w:szCs w:val="23"/>
        </w:rPr>
      </w:pPr>
    </w:p>
    <w:p w14:paraId="3654687D" w14:textId="77777777" w:rsidR="001613E4" w:rsidRDefault="001613E4" w:rsidP="001613E4">
      <w:pPr>
        <w:pStyle w:val="Corpo"/>
        <w:rPr>
          <w:b/>
          <w:szCs w:val="23"/>
        </w:rPr>
      </w:pPr>
      <w:proofErr w:type="gramStart"/>
      <w:r>
        <w:rPr>
          <w:b/>
          <w:szCs w:val="23"/>
        </w:rPr>
        <w:t>Estudo Comprova</w:t>
      </w:r>
      <w:proofErr w:type="gramEnd"/>
      <w:r>
        <w:rPr>
          <w:b/>
          <w:szCs w:val="23"/>
        </w:rPr>
        <w:t xml:space="preserve">: </w:t>
      </w:r>
      <w:r w:rsidRPr="0090763E">
        <w:rPr>
          <w:b/>
          <w:szCs w:val="23"/>
        </w:rPr>
        <w:t>Nikkol VC-IP</w:t>
      </w:r>
      <w:r w:rsidRPr="0090763E">
        <w:rPr>
          <w:b/>
          <w:szCs w:val="23"/>
          <w:vertAlign w:val="superscript"/>
        </w:rPr>
        <w:t>®</w:t>
      </w:r>
      <w:r>
        <w:rPr>
          <w:b/>
          <w:szCs w:val="23"/>
        </w:rPr>
        <w:t xml:space="preserve"> na Redução da Pigmentação Induzida por Radiação UV </w:t>
      </w:r>
    </w:p>
    <w:p w14:paraId="5F394D96" w14:textId="77777777" w:rsidR="001613E4" w:rsidRDefault="001613E4" w:rsidP="001613E4">
      <w:pPr>
        <w:pStyle w:val="Corpo"/>
        <w:rPr>
          <w:szCs w:val="23"/>
        </w:rPr>
      </w:pPr>
    </w:p>
    <w:p w14:paraId="34626CF4" w14:textId="77777777" w:rsidR="001613E4" w:rsidRPr="00FF53AE" w:rsidRDefault="001613E4" w:rsidP="001613E4">
      <w:pPr>
        <w:pStyle w:val="Corpo"/>
        <w:rPr>
          <w:szCs w:val="23"/>
        </w:rPr>
      </w:pPr>
      <w:r>
        <w:rPr>
          <w:szCs w:val="23"/>
        </w:rPr>
        <w:t xml:space="preserve">Um estudo avaliou o </w:t>
      </w:r>
      <w:r w:rsidRPr="00EB5699">
        <w:rPr>
          <w:szCs w:val="23"/>
        </w:rPr>
        <w:t>Nikkol VC-IP</w:t>
      </w:r>
      <w:r w:rsidRPr="00FF53AE">
        <w:rPr>
          <w:szCs w:val="23"/>
          <w:vertAlign w:val="superscript"/>
        </w:rPr>
        <w:t>®</w:t>
      </w:r>
      <w:r>
        <w:rPr>
          <w:szCs w:val="23"/>
        </w:rPr>
        <w:t xml:space="preserve"> 3% duas vezes ao dia durante 21 dias na redução da pigmentação induzida pela radiação UV no antebraço de voluntários que receberam radiação UV equivalendo 1,5 DEM.</w:t>
      </w:r>
    </w:p>
    <w:p w14:paraId="3EFA90FA" w14:textId="77777777" w:rsidR="001613E4" w:rsidRDefault="001613E4" w:rsidP="001613E4">
      <w:pPr>
        <w:pStyle w:val="Corpo"/>
        <w:rPr>
          <w:szCs w:val="23"/>
        </w:rPr>
      </w:pPr>
      <w:r>
        <w:rPr>
          <w:noProof/>
          <w:lang w:eastAsia="pt-BR"/>
        </w:rPr>
        <w:drawing>
          <wp:anchor distT="0" distB="0" distL="114300" distR="114300" simplePos="0" relativeHeight="253081600" behindDoc="0" locked="0" layoutInCell="1" allowOverlap="1" wp14:anchorId="1D81425C" wp14:editId="02DB91E0">
            <wp:simplePos x="0" y="0"/>
            <wp:positionH relativeFrom="margin">
              <wp:align>center</wp:align>
            </wp:positionH>
            <wp:positionV relativeFrom="paragraph">
              <wp:posOffset>36830</wp:posOffset>
            </wp:positionV>
            <wp:extent cx="3178810" cy="1175364"/>
            <wp:effectExtent l="0" t="0" r="2540" b="6350"/>
            <wp:wrapNone/>
            <wp:docPr id="2065" name="Imagem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178810" cy="1175364"/>
                    </a:xfrm>
                    <a:prstGeom prst="rect">
                      <a:avLst/>
                    </a:prstGeom>
                  </pic:spPr>
                </pic:pic>
              </a:graphicData>
            </a:graphic>
            <wp14:sizeRelH relativeFrom="margin">
              <wp14:pctWidth>0</wp14:pctWidth>
            </wp14:sizeRelH>
            <wp14:sizeRelV relativeFrom="margin">
              <wp14:pctHeight>0</wp14:pctHeight>
            </wp14:sizeRelV>
          </wp:anchor>
        </w:drawing>
      </w:r>
    </w:p>
    <w:p w14:paraId="2D989379" w14:textId="77777777" w:rsidR="001613E4" w:rsidRDefault="001613E4" w:rsidP="001613E4">
      <w:pPr>
        <w:pStyle w:val="Corpo"/>
        <w:rPr>
          <w:szCs w:val="23"/>
        </w:rPr>
      </w:pPr>
      <w:r w:rsidRPr="00C30093">
        <w:rPr>
          <w:szCs w:val="23"/>
        </w:rPr>
        <w:t xml:space="preserve"> </w:t>
      </w:r>
    </w:p>
    <w:p w14:paraId="515E5BD4" w14:textId="77777777" w:rsidR="001613E4" w:rsidRDefault="001613E4" w:rsidP="001613E4">
      <w:pPr>
        <w:pStyle w:val="Corpo"/>
        <w:rPr>
          <w:szCs w:val="23"/>
        </w:rPr>
      </w:pPr>
    </w:p>
    <w:p w14:paraId="2BF5A9CF" w14:textId="77777777" w:rsidR="001613E4" w:rsidRDefault="001613E4" w:rsidP="001613E4">
      <w:pPr>
        <w:pStyle w:val="Corpo"/>
        <w:rPr>
          <w:szCs w:val="23"/>
        </w:rPr>
      </w:pPr>
    </w:p>
    <w:p w14:paraId="0A804338" w14:textId="77777777" w:rsidR="001613E4" w:rsidRDefault="001613E4" w:rsidP="001613E4">
      <w:pPr>
        <w:pStyle w:val="Corpo"/>
        <w:rPr>
          <w:szCs w:val="23"/>
        </w:rPr>
      </w:pPr>
    </w:p>
    <w:p w14:paraId="759F66B9" w14:textId="77777777" w:rsidR="001613E4" w:rsidRDefault="001613E4" w:rsidP="001613E4">
      <w:pPr>
        <w:pStyle w:val="Corpo"/>
        <w:rPr>
          <w:szCs w:val="23"/>
        </w:rPr>
      </w:pPr>
    </w:p>
    <w:p w14:paraId="7F34CDED" w14:textId="77777777" w:rsidR="001613E4" w:rsidRDefault="001613E4" w:rsidP="001613E4">
      <w:pPr>
        <w:pStyle w:val="Corpo"/>
        <w:rPr>
          <w:szCs w:val="23"/>
        </w:rPr>
      </w:pPr>
    </w:p>
    <w:p w14:paraId="27CCEDB7" w14:textId="77777777" w:rsidR="001613E4" w:rsidRDefault="001613E4" w:rsidP="001613E4">
      <w:pPr>
        <w:pStyle w:val="Corpo"/>
        <w:rPr>
          <w:szCs w:val="23"/>
        </w:rPr>
      </w:pPr>
    </w:p>
    <w:p w14:paraId="7BC85F9E" w14:textId="77777777" w:rsidR="001613E4" w:rsidRPr="00C30093" w:rsidRDefault="001613E4" w:rsidP="00356E74">
      <w:pPr>
        <w:pStyle w:val="Corpo"/>
        <w:numPr>
          <w:ilvl w:val="0"/>
          <w:numId w:val="15"/>
        </w:numPr>
        <w:rPr>
          <w:szCs w:val="23"/>
        </w:rPr>
      </w:pPr>
      <w:r w:rsidRPr="00C30093">
        <w:rPr>
          <w:szCs w:val="23"/>
        </w:rPr>
        <w:t>Nikkol VC-IP</w:t>
      </w:r>
      <w:r w:rsidRPr="00C30093">
        <w:rPr>
          <w:szCs w:val="23"/>
          <w:vertAlign w:val="superscript"/>
        </w:rPr>
        <w:t>®</w:t>
      </w:r>
      <w:r w:rsidRPr="00C30093">
        <w:rPr>
          <w:szCs w:val="23"/>
        </w:rPr>
        <w:t xml:space="preserve"> foi capaz de reduzir a pigmentação causada pela radiação UV. </w:t>
      </w:r>
    </w:p>
    <w:p w14:paraId="51091DF1" w14:textId="77777777" w:rsidR="001613E4" w:rsidRPr="00C30093" w:rsidRDefault="001613E4" w:rsidP="001613E4">
      <w:pPr>
        <w:pStyle w:val="Corpo"/>
        <w:rPr>
          <w:szCs w:val="23"/>
        </w:rPr>
      </w:pPr>
    </w:p>
    <w:p w14:paraId="65CE95F8" w14:textId="77777777" w:rsidR="001613E4" w:rsidRPr="009626EF" w:rsidRDefault="001613E4" w:rsidP="001613E4">
      <w:pPr>
        <w:pStyle w:val="Ttulo1"/>
      </w:pPr>
      <w:bookmarkStart w:id="35" w:name="_Toc184280878"/>
      <w:r>
        <w:t>Formulário</w:t>
      </w:r>
      <w:bookmarkEnd w:id="35"/>
    </w:p>
    <w:p w14:paraId="415C28C1" w14:textId="77777777" w:rsidR="001613E4" w:rsidRDefault="001613E4" w:rsidP="001613E4">
      <w:pPr>
        <w:pStyle w:val="Corpo"/>
        <w:rPr>
          <w:szCs w:val="23"/>
        </w:rPr>
      </w:pPr>
    </w:p>
    <w:p w14:paraId="07944FE7" w14:textId="77777777" w:rsidR="001613E4" w:rsidRPr="001B0CCF" w:rsidRDefault="001613E4" w:rsidP="001613E4">
      <w:pPr>
        <w:pStyle w:val="Corpo"/>
        <w:rPr>
          <w:szCs w:val="23"/>
        </w:rPr>
      </w:pPr>
    </w:p>
    <w:p w14:paraId="5FCA17F3" w14:textId="77777777" w:rsidR="001613E4" w:rsidRPr="007240DB" w:rsidRDefault="001613E4" w:rsidP="001613E4"/>
    <w:tbl>
      <w:tblP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613E4" w:rsidRPr="005C78D8" w14:paraId="5ED586A3"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705A69B" w14:textId="77777777" w:rsidR="001613E4" w:rsidRPr="005C78D8" w:rsidRDefault="001613E4" w:rsidP="001613E4">
            <w:pPr>
              <w:pStyle w:val="Corpo"/>
              <w:jc w:val="center"/>
              <w:rPr>
                <w:b/>
                <w:color w:val="FFFFFF" w:themeColor="background1"/>
                <w:highlight w:val="yellow"/>
              </w:rPr>
            </w:pPr>
            <w:r w:rsidRPr="0053015B">
              <w:rPr>
                <w:b/>
                <w:color w:val="FFFFFF" w:themeColor="background1"/>
              </w:rPr>
              <w:t>Nikkol VC-IP</w:t>
            </w:r>
            <w:r w:rsidRPr="0053015B">
              <w:rPr>
                <w:b/>
                <w:color w:val="FFFFFF" w:themeColor="background1"/>
                <w:vertAlign w:val="superscript"/>
              </w:rPr>
              <w:t>®</w:t>
            </w:r>
          </w:p>
        </w:tc>
      </w:tr>
      <w:tr w:rsidR="001613E4" w:rsidRPr="0053015B" w14:paraId="15221B77"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09AFE7F" w14:textId="77777777" w:rsidR="001613E4" w:rsidRPr="0053015B" w:rsidRDefault="001613E4" w:rsidP="001613E4">
            <w:pPr>
              <w:pStyle w:val="formulas"/>
              <w:rPr>
                <w:rFonts w:ascii="Swis721 Th BT" w:hAnsi="Swis721 Th BT"/>
              </w:rPr>
            </w:pPr>
            <w:r w:rsidRPr="0053015B">
              <w:rPr>
                <w:rFonts w:ascii="Swis721 Th BT" w:hAnsi="Swis721 Th BT"/>
              </w:rPr>
              <w:t>Nikkol VC-IP</w:t>
            </w:r>
            <w:r w:rsidRPr="0053015B">
              <w:rPr>
                <w:rFonts w:ascii="Swis721 Th BT" w:hAnsi="Swis721 Th BT"/>
                <w:vertAlign w:val="superscript"/>
              </w:rPr>
              <w:t>®</w:t>
            </w:r>
            <w:r w:rsidRPr="0053015B">
              <w:rPr>
                <w:rFonts w:ascii="Swis721 Th BT" w:hAnsi="Swis721 Th BT"/>
              </w:rPr>
              <w:t>.......................</w:t>
            </w:r>
            <w:r>
              <w:rPr>
                <w:rFonts w:ascii="Swis721 Th BT" w:hAnsi="Swis721 Th BT"/>
              </w:rPr>
              <w:t>..</w:t>
            </w:r>
            <w:r w:rsidRPr="0053015B">
              <w:rPr>
                <w:rFonts w:ascii="Swis721 Th BT" w:hAnsi="Swis721 Th BT"/>
              </w:rPr>
              <w:t>........</w:t>
            </w:r>
            <w:r>
              <w:rPr>
                <w:rFonts w:ascii="Swis721 Th BT" w:hAnsi="Swis721 Th BT"/>
              </w:rPr>
              <w:t>3</w:t>
            </w:r>
            <w:r w:rsidRPr="0053015B">
              <w:rPr>
                <w:rFonts w:ascii="Swis721 Th BT" w:hAnsi="Swis721 Th BT"/>
              </w:rPr>
              <w:t xml:space="preserve"> – 10%</w:t>
            </w:r>
          </w:p>
        </w:tc>
      </w:tr>
      <w:tr w:rsidR="001613E4" w:rsidRPr="0053015B" w14:paraId="6AC06E6B" w14:textId="77777777" w:rsidTr="001613E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8846917" w14:textId="77777777" w:rsidR="001613E4" w:rsidRPr="0053015B" w:rsidRDefault="001613E4" w:rsidP="001613E4">
            <w:pPr>
              <w:pStyle w:val="formulas"/>
              <w:rPr>
                <w:rFonts w:ascii="Swis721 Th BT" w:hAnsi="Swis721 Th BT" w:cs="Arial"/>
              </w:rPr>
            </w:pPr>
            <w:r w:rsidRPr="0053015B">
              <w:rPr>
                <w:rFonts w:ascii="Swis721 Th BT" w:hAnsi="Swis721 Th BT"/>
              </w:rPr>
              <w:t>Creme qsp..........</w:t>
            </w:r>
            <w:r>
              <w:rPr>
                <w:rFonts w:ascii="Swis721 Th BT" w:hAnsi="Swis721 Th BT"/>
              </w:rPr>
              <w:t>......</w:t>
            </w:r>
            <w:r w:rsidRPr="0053015B">
              <w:rPr>
                <w:rFonts w:ascii="Swis721 Th BT" w:hAnsi="Swis721 Th BT"/>
              </w:rPr>
              <w:t>....................... 30 mL</w:t>
            </w:r>
          </w:p>
        </w:tc>
      </w:tr>
    </w:tbl>
    <w:p w14:paraId="38A0092E" w14:textId="14F6774C" w:rsidR="001613E4" w:rsidRPr="001613E4" w:rsidRDefault="001613E4" w:rsidP="001613E4">
      <w:pPr>
        <w:pStyle w:val="Corpo"/>
        <w:ind w:right="4960"/>
        <w:jc w:val="center"/>
        <w:rPr>
          <w:sz w:val="22"/>
          <w:szCs w:val="22"/>
        </w:rPr>
      </w:pPr>
      <w:r w:rsidRPr="001613E4">
        <w:rPr>
          <w:sz w:val="22"/>
          <w:szCs w:val="22"/>
        </w:rPr>
        <w:t>Aplicar na pele afetada 2 vezes ao dia ou conforme orientação médica.</w:t>
      </w:r>
    </w:p>
    <w:p w14:paraId="6E8CEA12" w14:textId="77777777" w:rsidR="001613E4" w:rsidRDefault="001613E4" w:rsidP="001613E4">
      <w:pPr>
        <w:pStyle w:val="Corpo"/>
        <w:rPr>
          <w:sz w:val="16"/>
          <w:szCs w:val="16"/>
        </w:rPr>
      </w:pPr>
    </w:p>
    <w:p w14:paraId="2EFCB5DE" w14:textId="77777777" w:rsidR="001613E4" w:rsidRDefault="001613E4" w:rsidP="001613E4">
      <w:pPr>
        <w:pStyle w:val="Corpo"/>
        <w:rPr>
          <w:sz w:val="16"/>
          <w:szCs w:val="16"/>
        </w:rPr>
      </w:pPr>
    </w:p>
    <w:p w14:paraId="2FD9CCE8" w14:textId="77777777" w:rsidR="001613E4" w:rsidRDefault="001613E4" w:rsidP="001613E4">
      <w:pPr>
        <w:pStyle w:val="Corpo"/>
        <w:rPr>
          <w:szCs w:val="23"/>
        </w:rPr>
      </w:pPr>
    </w:p>
    <w:p w14:paraId="5196B027" w14:textId="77777777" w:rsidR="001613E4" w:rsidRDefault="001613E4" w:rsidP="001613E4">
      <w:pPr>
        <w:pStyle w:val="Corpo"/>
        <w:rPr>
          <w:szCs w:val="23"/>
        </w:rPr>
      </w:pPr>
    </w:p>
    <w:p w14:paraId="1CF0BA23" w14:textId="77777777" w:rsidR="001613E4" w:rsidRDefault="001613E4" w:rsidP="001613E4">
      <w:pPr>
        <w:pStyle w:val="Corpo"/>
        <w:rPr>
          <w:szCs w:val="23"/>
        </w:rPr>
      </w:pPr>
    </w:p>
    <w:p w14:paraId="5A218EC1" w14:textId="77777777" w:rsidR="001613E4" w:rsidRDefault="001613E4" w:rsidP="001613E4">
      <w:pPr>
        <w:pStyle w:val="Corpo"/>
        <w:rPr>
          <w:szCs w:val="23"/>
        </w:rPr>
      </w:pPr>
    </w:p>
    <w:p w14:paraId="546E6B3D" w14:textId="77777777" w:rsidR="001613E4" w:rsidRDefault="001613E4" w:rsidP="001613E4">
      <w:pPr>
        <w:pStyle w:val="Corpo"/>
        <w:rPr>
          <w:szCs w:val="23"/>
        </w:rPr>
      </w:pPr>
    </w:p>
    <w:p w14:paraId="2B14D6EE" w14:textId="77777777" w:rsidR="001613E4" w:rsidRDefault="001613E4" w:rsidP="001613E4">
      <w:pPr>
        <w:pStyle w:val="Corpo"/>
        <w:rPr>
          <w:szCs w:val="23"/>
        </w:rPr>
      </w:pPr>
    </w:p>
    <w:p w14:paraId="59864525" w14:textId="77777777" w:rsidR="001613E4" w:rsidRDefault="001613E4" w:rsidP="001613E4">
      <w:pPr>
        <w:pStyle w:val="Corpo"/>
        <w:rPr>
          <w:szCs w:val="23"/>
        </w:rPr>
      </w:pPr>
    </w:p>
    <w:p w14:paraId="0F1790BC" w14:textId="77777777" w:rsidR="001613E4" w:rsidRDefault="001613E4" w:rsidP="001613E4">
      <w:pPr>
        <w:pStyle w:val="Corpo"/>
        <w:rPr>
          <w:szCs w:val="23"/>
        </w:rPr>
      </w:pPr>
    </w:p>
    <w:p w14:paraId="16182C2E" w14:textId="77777777" w:rsidR="001613E4" w:rsidRDefault="001613E4" w:rsidP="001613E4">
      <w:pPr>
        <w:pStyle w:val="Corpo"/>
        <w:rPr>
          <w:szCs w:val="23"/>
        </w:rPr>
      </w:pPr>
    </w:p>
    <w:p w14:paraId="386396CF" w14:textId="77777777" w:rsidR="001613E4" w:rsidRDefault="001613E4" w:rsidP="001613E4">
      <w:pPr>
        <w:pStyle w:val="Corpo"/>
        <w:rPr>
          <w:szCs w:val="23"/>
        </w:rPr>
      </w:pPr>
    </w:p>
    <w:p w14:paraId="5F9D6295" w14:textId="77777777" w:rsidR="001613E4" w:rsidRDefault="001613E4" w:rsidP="001613E4">
      <w:pPr>
        <w:pStyle w:val="Corpo"/>
        <w:rPr>
          <w:szCs w:val="23"/>
        </w:rPr>
      </w:pPr>
    </w:p>
    <w:p w14:paraId="33DBD0BC" w14:textId="77777777" w:rsidR="001613E4" w:rsidRDefault="001613E4" w:rsidP="001613E4">
      <w:pPr>
        <w:pStyle w:val="Corpo"/>
        <w:rPr>
          <w:szCs w:val="23"/>
        </w:rPr>
      </w:pPr>
    </w:p>
    <w:p w14:paraId="12E397A3" w14:textId="77777777" w:rsidR="001613E4" w:rsidRDefault="001613E4" w:rsidP="001613E4">
      <w:pPr>
        <w:pStyle w:val="Corpo"/>
        <w:rPr>
          <w:szCs w:val="23"/>
        </w:rPr>
      </w:pPr>
    </w:p>
    <w:p w14:paraId="403D0BCD" w14:textId="77777777" w:rsidR="001613E4" w:rsidRDefault="001613E4" w:rsidP="001613E4">
      <w:pPr>
        <w:pStyle w:val="Corpo"/>
        <w:rPr>
          <w:szCs w:val="23"/>
        </w:rPr>
      </w:pPr>
    </w:p>
    <w:p w14:paraId="00FA8B2C" w14:textId="77777777" w:rsidR="001613E4" w:rsidRDefault="001613E4" w:rsidP="001613E4">
      <w:pPr>
        <w:pStyle w:val="Corpo"/>
        <w:rPr>
          <w:szCs w:val="23"/>
        </w:rPr>
      </w:pPr>
    </w:p>
    <w:p w14:paraId="26B9C657" w14:textId="77777777" w:rsidR="001613E4" w:rsidRDefault="001613E4" w:rsidP="001613E4">
      <w:pPr>
        <w:pStyle w:val="Corpo"/>
        <w:rPr>
          <w:szCs w:val="23"/>
        </w:rPr>
      </w:pPr>
    </w:p>
    <w:p w14:paraId="3FFAC9A7" w14:textId="77777777" w:rsidR="001613E4" w:rsidRDefault="001613E4" w:rsidP="001613E4">
      <w:pPr>
        <w:pStyle w:val="Corpo"/>
        <w:rPr>
          <w:szCs w:val="23"/>
        </w:rPr>
      </w:pPr>
    </w:p>
    <w:p w14:paraId="1316ED0A" w14:textId="77777777" w:rsidR="001613E4" w:rsidRDefault="001613E4" w:rsidP="001613E4">
      <w:pPr>
        <w:pStyle w:val="Corpo"/>
        <w:rPr>
          <w:szCs w:val="23"/>
        </w:rPr>
      </w:pPr>
    </w:p>
    <w:p w14:paraId="719060DC" w14:textId="77777777" w:rsidR="001613E4" w:rsidRDefault="001613E4" w:rsidP="001613E4">
      <w:pPr>
        <w:pStyle w:val="Corpo"/>
        <w:rPr>
          <w:szCs w:val="23"/>
        </w:rPr>
      </w:pPr>
    </w:p>
    <w:p w14:paraId="4AE0DC05" w14:textId="77777777" w:rsidR="001613E4" w:rsidRDefault="001613E4" w:rsidP="001613E4">
      <w:pPr>
        <w:pStyle w:val="Corpo"/>
        <w:rPr>
          <w:szCs w:val="23"/>
        </w:rPr>
      </w:pPr>
    </w:p>
    <w:p w14:paraId="2F658EA6" w14:textId="77777777" w:rsidR="001613E4" w:rsidRDefault="001613E4" w:rsidP="001613E4">
      <w:pPr>
        <w:pStyle w:val="Corpo"/>
        <w:rPr>
          <w:szCs w:val="23"/>
        </w:rPr>
      </w:pPr>
    </w:p>
    <w:p w14:paraId="661E402F" w14:textId="77777777" w:rsidR="001613E4" w:rsidRDefault="001613E4" w:rsidP="001613E4">
      <w:pPr>
        <w:pStyle w:val="Corpo"/>
        <w:rPr>
          <w:szCs w:val="23"/>
        </w:rPr>
      </w:pPr>
    </w:p>
    <w:p w14:paraId="319128A9" w14:textId="77777777" w:rsidR="001613E4" w:rsidRDefault="001613E4" w:rsidP="001613E4">
      <w:pPr>
        <w:pStyle w:val="Corpo"/>
        <w:rPr>
          <w:szCs w:val="23"/>
        </w:rPr>
      </w:pPr>
    </w:p>
    <w:p w14:paraId="28D1B037" w14:textId="77777777" w:rsidR="001613E4" w:rsidRDefault="001613E4" w:rsidP="001613E4">
      <w:pPr>
        <w:pStyle w:val="Corpo"/>
        <w:rPr>
          <w:szCs w:val="23"/>
        </w:rPr>
      </w:pPr>
    </w:p>
    <w:p w14:paraId="0F61F923" w14:textId="77777777" w:rsidR="001613E4" w:rsidRDefault="001613E4" w:rsidP="001613E4">
      <w:pPr>
        <w:pStyle w:val="Corpo"/>
        <w:rPr>
          <w:szCs w:val="23"/>
        </w:rPr>
      </w:pPr>
    </w:p>
    <w:p w14:paraId="3C9F6E4F" w14:textId="77777777" w:rsidR="001613E4" w:rsidRDefault="001613E4" w:rsidP="001613E4">
      <w:pPr>
        <w:pStyle w:val="Corpo"/>
        <w:rPr>
          <w:szCs w:val="23"/>
        </w:rPr>
      </w:pPr>
    </w:p>
    <w:p w14:paraId="4B57A830" w14:textId="77777777" w:rsidR="001613E4" w:rsidRDefault="001613E4" w:rsidP="001613E4">
      <w:pPr>
        <w:pStyle w:val="Corpo"/>
        <w:rPr>
          <w:szCs w:val="23"/>
        </w:rPr>
      </w:pPr>
    </w:p>
    <w:p w14:paraId="7CDC0AF5" w14:textId="77777777" w:rsidR="001613E4" w:rsidRDefault="001613E4" w:rsidP="001613E4">
      <w:pPr>
        <w:pStyle w:val="Corpo"/>
        <w:rPr>
          <w:szCs w:val="23"/>
        </w:rPr>
      </w:pPr>
    </w:p>
    <w:p w14:paraId="209D4AD2" w14:textId="77777777" w:rsidR="001613E4" w:rsidRDefault="001613E4" w:rsidP="001613E4">
      <w:pPr>
        <w:pStyle w:val="Corpo"/>
        <w:rPr>
          <w:szCs w:val="23"/>
        </w:rPr>
      </w:pPr>
    </w:p>
    <w:p w14:paraId="4D4C30D5" w14:textId="77777777" w:rsidR="001613E4" w:rsidRDefault="001613E4" w:rsidP="001613E4">
      <w:pPr>
        <w:pStyle w:val="Corpo"/>
        <w:rPr>
          <w:szCs w:val="23"/>
        </w:rPr>
      </w:pPr>
    </w:p>
    <w:p w14:paraId="5EAAA498" w14:textId="77777777" w:rsidR="001613E4" w:rsidRPr="001613E4" w:rsidRDefault="001613E4" w:rsidP="001613E4">
      <w:pPr>
        <w:pStyle w:val="Ttulo1"/>
      </w:pPr>
      <w:bookmarkStart w:id="36" w:name="_Toc104301124"/>
      <w:bookmarkStart w:id="37" w:name="_Toc184280879"/>
      <w:r w:rsidRPr="001613E4">
        <w:t>Estabilize C</w:t>
      </w:r>
      <w:bookmarkEnd w:id="36"/>
      <w:bookmarkEnd w:id="37"/>
    </w:p>
    <w:p w14:paraId="53793F66" w14:textId="77777777" w:rsidR="001613E4" w:rsidRDefault="001613E4" w:rsidP="001613E4">
      <w:pPr>
        <w:pStyle w:val="Corpo"/>
        <w:rPr>
          <w:szCs w:val="23"/>
        </w:rPr>
      </w:pPr>
    </w:p>
    <w:p w14:paraId="6D820046" w14:textId="77777777" w:rsidR="001613E4" w:rsidRDefault="001613E4" w:rsidP="001613E4">
      <w:pPr>
        <w:pStyle w:val="Corpo"/>
        <w:spacing w:after="120"/>
      </w:pPr>
    </w:p>
    <w:p w14:paraId="2F515D90" w14:textId="77777777" w:rsidR="001613E4" w:rsidRDefault="001613E4" w:rsidP="001613E4">
      <w:pPr>
        <w:pStyle w:val="Corpo"/>
        <w:spacing w:after="120"/>
      </w:pPr>
      <w:r>
        <w:t>Um dos argumentos mais fortes para suportar um papel vital da vitamina C na saúde da pele é a associação entre a deficiência de vitamina C e a perda de diversas funções cutâneas importantes:</w:t>
      </w:r>
    </w:p>
    <w:p w14:paraId="5F7F38F3" w14:textId="77777777" w:rsidR="001613E4" w:rsidRDefault="001613E4" w:rsidP="00356E74">
      <w:pPr>
        <w:pStyle w:val="Corpo"/>
        <w:numPr>
          <w:ilvl w:val="0"/>
          <w:numId w:val="18"/>
        </w:numPr>
        <w:spacing w:after="120"/>
      </w:pPr>
      <w:r>
        <w:t>Capacidade cicatrizante reduzida (associada à formação de colágeno);</w:t>
      </w:r>
    </w:p>
    <w:p w14:paraId="2EB8A1BD" w14:textId="77777777" w:rsidR="001613E4" w:rsidRDefault="001613E4" w:rsidP="00356E74">
      <w:pPr>
        <w:pStyle w:val="Corpo"/>
        <w:numPr>
          <w:ilvl w:val="0"/>
          <w:numId w:val="18"/>
        </w:numPr>
        <w:spacing w:after="120"/>
      </w:pPr>
      <w:r>
        <w:t>Espessamento do estrato córneo;</w:t>
      </w:r>
    </w:p>
    <w:p w14:paraId="7C2192DE" w14:textId="77777777" w:rsidR="001613E4" w:rsidRDefault="001613E4" w:rsidP="00356E74">
      <w:pPr>
        <w:pStyle w:val="Corpo"/>
        <w:numPr>
          <w:ilvl w:val="0"/>
          <w:numId w:val="18"/>
        </w:numPr>
        <w:spacing w:after="120"/>
      </w:pPr>
      <w:r>
        <w:t>Sangramento subcutâneo (devido à fragilidade e perda da morfologia do tecido conectivo).</w:t>
      </w:r>
    </w:p>
    <w:p w14:paraId="2F0C4C3B" w14:textId="77777777" w:rsidR="001613E4" w:rsidRDefault="001613E4" w:rsidP="001613E4">
      <w:pPr>
        <w:pStyle w:val="Corpo"/>
      </w:pPr>
      <w:r>
        <w:rPr>
          <w:noProof/>
          <w:lang w:eastAsia="pt-BR"/>
        </w:rPr>
        <mc:AlternateContent>
          <mc:Choice Requires="wps">
            <w:drawing>
              <wp:anchor distT="0" distB="0" distL="114300" distR="114300" simplePos="0" relativeHeight="253083648" behindDoc="0" locked="0" layoutInCell="1" allowOverlap="1" wp14:anchorId="3C77F8AB" wp14:editId="618B9E19">
                <wp:simplePos x="0" y="0"/>
                <wp:positionH relativeFrom="margin">
                  <wp:align>right</wp:align>
                </wp:positionH>
                <wp:positionV relativeFrom="paragraph">
                  <wp:posOffset>56515</wp:posOffset>
                </wp:positionV>
                <wp:extent cx="5695950" cy="706755"/>
                <wp:effectExtent l="0" t="0" r="19050" b="17145"/>
                <wp:wrapNone/>
                <wp:docPr id="3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706755"/>
                        </a:xfrm>
                        <a:prstGeom prst="rect">
                          <a:avLst/>
                        </a:prstGeom>
                        <a:solidFill>
                          <a:schemeClr val="bg1">
                            <a:lumMod val="100000"/>
                            <a:lumOff val="0"/>
                          </a:schemeClr>
                        </a:solidFill>
                        <a:ln w="9525">
                          <a:solidFill>
                            <a:srgbClr val="0070C0"/>
                          </a:solidFill>
                          <a:miter lim="800000"/>
                          <a:headEnd/>
                          <a:tailEnd/>
                        </a:ln>
                      </wps:spPr>
                      <wps:txbx>
                        <w:txbxContent>
                          <w:p w14:paraId="0724E7B2" w14:textId="77777777" w:rsidR="00F53AF5" w:rsidRPr="002C15CF" w:rsidRDefault="00F53AF5" w:rsidP="001613E4">
                            <w:pPr>
                              <w:jc w:val="center"/>
                              <w:rPr>
                                <w:rFonts w:ascii="Swis721 Th BT" w:hAnsi="Swis721 Th BT"/>
                                <w:sz w:val="23"/>
                                <w:szCs w:val="23"/>
                              </w:rPr>
                            </w:pPr>
                            <w:r>
                              <w:rPr>
                                <w:rFonts w:ascii="Swis721 Th BT" w:hAnsi="Swis721 Th BT"/>
                                <w:sz w:val="23"/>
                                <w:szCs w:val="23"/>
                              </w:rPr>
                              <w:t>Pensando na praticidade e em busca de baixo investimento, a Consulfarma trouxe uma alternativa ao moinho coloidal. Sendo assim, foi desenvolvida a Vitamina C em um novo sistema, uma emulsão de glicerina/silicone.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7F8AB" id="Text Box 44" o:spid="_x0000_s1073" type="#_x0000_t202" style="position:absolute;left:0;text-align:left;margin-left:397.3pt;margin-top:4.45pt;width:448.5pt;height:55.65pt;z-index:25308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" fillcolor="white [3212]" strokecolor="#0070c0">
                <v:textbox>
                  <w:txbxContent>
                    <w:p w14:paraId="0724E7B2" w14:textId="77777777" w:rsidR="00F53AF5" w:rsidRPr="002C15CF" w:rsidRDefault="00F53AF5" w:rsidP="001613E4">
                      <w:pPr>
                        <w:jc w:val="center"/>
                        <w:rPr>
                          <w:rFonts w:ascii="Swis721 Th BT" w:hAnsi="Swis721 Th BT"/>
                          <w:sz w:val="23"/>
                          <w:szCs w:val="23"/>
                        </w:rPr>
                      </w:pPr>
                      <w:r>
                        <w:rPr>
                          <w:rFonts w:ascii="Swis721 Th BT" w:hAnsi="Swis721 Th BT"/>
                          <w:sz w:val="23"/>
                          <w:szCs w:val="23"/>
                        </w:rPr>
                        <w:t>Pensando na praticidade e em busca de baixo investimento, a Consulfarma trouxe uma alternativa ao moinho coloidal. Sendo assim, foi desenvolvida a Vitamina C em um novo sistema, uma emulsão de glicerina/silicone.</w:t>
                      </w:r>
                    </w:p>
                  </w:txbxContent>
                </v:textbox>
                <w10:wrap anchorx="margin"/>
              </v:shape>
            </w:pict>
          </mc:Fallback>
        </mc:AlternateContent>
      </w:r>
    </w:p>
    <w:p w14:paraId="05D53766" w14:textId="77777777" w:rsidR="001613E4" w:rsidRDefault="001613E4" w:rsidP="001613E4">
      <w:pPr>
        <w:pStyle w:val="Corpo"/>
      </w:pPr>
    </w:p>
    <w:p w14:paraId="5FBAEDDD" w14:textId="77777777" w:rsidR="001613E4" w:rsidRDefault="001613E4" w:rsidP="001613E4">
      <w:pPr>
        <w:pStyle w:val="Corpo"/>
      </w:pPr>
    </w:p>
    <w:p w14:paraId="21441EC3" w14:textId="77777777" w:rsidR="001613E4" w:rsidRDefault="001613E4" w:rsidP="001613E4">
      <w:pPr>
        <w:pStyle w:val="Corpo"/>
      </w:pPr>
    </w:p>
    <w:p w14:paraId="4D5CF2C2" w14:textId="77777777" w:rsidR="001613E4" w:rsidRDefault="001613E4" w:rsidP="001613E4">
      <w:pPr>
        <w:pStyle w:val="Corpo"/>
      </w:pPr>
    </w:p>
    <w:p w14:paraId="01D9E71B" w14:textId="77777777" w:rsidR="001613E4" w:rsidRDefault="001613E4" w:rsidP="001613E4">
      <w:pPr>
        <w:pStyle w:val="Corpo"/>
      </w:pPr>
      <w:r>
        <w:rPr>
          <w:noProof/>
          <w:lang w:eastAsia="pt-BR"/>
        </w:rPr>
        <mc:AlternateContent>
          <mc:Choice Requires="wps">
            <w:drawing>
              <wp:anchor distT="0" distB="0" distL="114300" distR="114300" simplePos="0" relativeHeight="253084672" behindDoc="0" locked="0" layoutInCell="1" allowOverlap="1" wp14:anchorId="443D1E17" wp14:editId="77B83F9B">
                <wp:simplePos x="0" y="0"/>
                <wp:positionH relativeFrom="margin">
                  <wp:posOffset>2825115</wp:posOffset>
                </wp:positionH>
                <wp:positionV relativeFrom="paragraph">
                  <wp:posOffset>7620</wp:posOffset>
                </wp:positionV>
                <wp:extent cx="257175" cy="381000"/>
                <wp:effectExtent l="0" t="0" r="9525" b="0"/>
                <wp:wrapNone/>
                <wp:docPr id="355"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381000"/>
                        </a:xfrm>
                        <a:prstGeom prst="downArrow">
                          <a:avLst>
                            <a:gd name="adj1" fmla="val 50000"/>
                            <a:gd name="adj2" fmla="val 51852"/>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A6F0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2" o:spid="_x0000_s1026" type="#_x0000_t67" style="position:absolute;margin-left:222.45pt;margin-top:.6pt;width:20.25pt;height:30pt;z-index:25308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" adj="14040" fillcolor="#5b9bd5 [3204]" stroked="f">
                <v:textbox style="layout-flow:vertical-ideographic"/>
                <w10:wrap anchorx="margin"/>
              </v:shape>
            </w:pict>
          </mc:Fallback>
        </mc:AlternateContent>
      </w:r>
    </w:p>
    <w:p w14:paraId="1F839622" w14:textId="77777777" w:rsidR="001613E4" w:rsidRDefault="001613E4" w:rsidP="001613E4">
      <w:pPr>
        <w:pStyle w:val="Corpo"/>
      </w:pPr>
    </w:p>
    <w:p w14:paraId="162346FC" w14:textId="77777777" w:rsidR="001613E4" w:rsidRDefault="001613E4" w:rsidP="001613E4">
      <w:pPr>
        <w:pStyle w:val="Corpo"/>
      </w:pPr>
      <w:r>
        <w:rPr>
          <w:noProof/>
          <w:lang w:eastAsia="pt-BR"/>
        </w:rPr>
        <mc:AlternateContent>
          <mc:Choice Requires="wps">
            <w:drawing>
              <wp:anchor distT="45720" distB="45720" distL="114300" distR="114300" simplePos="0" relativeHeight="253085696" behindDoc="0" locked="0" layoutInCell="1" allowOverlap="1" wp14:anchorId="726D02AF" wp14:editId="5B0CEAA2">
                <wp:simplePos x="0" y="0"/>
                <wp:positionH relativeFrom="margin">
                  <wp:align>right</wp:align>
                </wp:positionH>
                <wp:positionV relativeFrom="paragraph">
                  <wp:posOffset>260350</wp:posOffset>
                </wp:positionV>
                <wp:extent cx="5629275" cy="463550"/>
                <wp:effectExtent l="0" t="0" r="28575" b="13335"/>
                <wp:wrapSquare wrapText="bothSides"/>
                <wp:docPr id="3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463550"/>
                        </a:xfrm>
                        <a:prstGeom prst="rect">
                          <a:avLst/>
                        </a:prstGeom>
                        <a:solidFill>
                          <a:schemeClr val="accent1">
                            <a:lumMod val="20000"/>
                            <a:lumOff val="80000"/>
                          </a:schemeClr>
                        </a:solidFill>
                        <a:ln w="9525">
                          <a:solidFill>
                            <a:schemeClr val="accent1">
                              <a:lumMod val="100000"/>
                              <a:lumOff val="0"/>
                            </a:schemeClr>
                          </a:solidFill>
                          <a:prstDash val="dash"/>
                          <a:miter lim="800000"/>
                          <a:headEnd/>
                          <a:tailEnd/>
                        </a:ln>
                      </wps:spPr>
                      <wps:txbx>
                        <w:txbxContent>
                          <w:p w14:paraId="2DD94D17" w14:textId="77777777" w:rsidR="00F53AF5" w:rsidRDefault="00F53AF5" w:rsidP="001613E4">
                            <w:pPr>
                              <w:pStyle w:val="Corpo"/>
                            </w:pPr>
                            <w:r>
                              <w:t xml:space="preserve">A vitamina C 100% estável é indicada para aplicação na área dos olhos, focada no tratamento de diminuição de rugas, olheiras e bolsas.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6D02AF" id="Caixa de Texto 2" o:spid="_x0000_s1074" type="#_x0000_t202" style="position:absolute;left:0;text-align:left;margin-left:392.05pt;margin-top:20.5pt;width:443.25pt;height:36.5pt;z-index:253085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" fillcolor="#deeaf6 [660]" strokecolor="#5b9bd5 [3204]">
                <v:stroke dashstyle="dash"/>
                <v:textbox style="mso-fit-shape-to-text:t">
                  <w:txbxContent>
                    <w:p w14:paraId="2DD94D17" w14:textId="77777777" w:rsidR="00F53AF5" w:rsidRDefault="00F53AF5" w:rsidP="001613E4">
                      <w:pPr>
                        <w:pStyle w:val="Corpo"/>
                      </w:pPr>
                      <w:r>
                        <w:t xml:space="preserve">A vitamina C 100% estável é indicada para aplicação na área dos olhos, focada no tratamento de diminuição de rugas, olheiras e bolsas. </w:t>
                      </w:r>
                    </w:p>
                  </w:txbxContent>
                </v:textbox>
                <w10:wrap type="square" anchorx="margin"/>
              </v:shape>
            </w:pict>
          </mc:Fallback>
        </mc:AlternateContent>
      </w:r>
    </w:p>
    <w:p w14:paraId="6266F79A" w14:textId="77777777" w:rsidR="001613E4" w:rsidRDefault="001613E4" w:rsidP="001613E4">
      <w:pPr>
        <w:pStyle w:val="Corpo"/>
      </w:pPr>
      <w:r>
        <w:rPr>
          <w:noProof/>
          <w:lang w:eastAsia="pt-BR"/>
        </w:rPr>
        <w:drawing>
          <wp:anchor distT="0" distB="0" distL="114300" distR="114300" simplePos="0" relativeHeight="253082624" behindDoc="0" locked="0" layoutInCell="1" allowOverlap="1" wp14:anchorId="19923AD2" wp14:editId="19E74855">
            <wp:simplePos x="0" y="0"/>
            <wp:positionH relativeFrom="column">
              <wp:posOffset>1344930</wp:posOffset>
            </wp:positionH>
            <wp:positionV relativeFrom="paragraph">
              <wp:posOffset>645322</wp:posOffset>
            </wp:positionV>
            <wp:extent cx="2717165" cy="2717165"/>
            <wp:effectExtent l="0" t="0" r="6985" b="6985"/>
            <wp:wrapNone/>
            <wp:docPr id="372" name="Imagem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utiful woman face with nude make-up hand drawn vector illustration. Stylish original graphics portrait with beautiful young attractive girl model. Fashion, style, beauty. Graphic, sketch drawin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2717165" cy="2717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35C8C8" w14:textId="77777777" w:rsidR="001613E4" w:rsidRDefault="001613E4" w:rsidP="001613E4">
      <w:pPr>
        <w:pStyle w:val="Corpo"/>
      </w:pPr>
    </w:p>
    <w:p w14:paraId="61646178" w14:textId="77777777" w:rsidR="001613E4" w:rsidRDefault="001613E4" w:rsidP="001613E4">
      <w:pPr>
        <w:pStyle w:val="Corpo"/>
      </w:pPr>
      <w:r>
        <w:rPr>
          <w:noProof/>
          <w:lang w:eastAsia="pt-BR"/>
        </w:rPr>
        <mc:AlternateContent>
          <mc:Choice Requires="wpg">
            <w:drawing>
              <wp:anchor distT="0" distB="0" distL="114300" distR="114300" simplePos="0" relativeHeight="253087744" behindDoc="0" locked="0" layoutInCell="1" allowOverlap="1" wp14:anchorId="58CEA7A4" wp14:editId="0B02125A">
                <wp:simplePos x="0" y="0"/>
                <wp:positionH relativeFrom="column">
                  <wp:posOffset>-661035</wp:posOffset>
                </wp:positionH>
                <wp:positionV relativeFrom="paragraph">
                  <wp:posOffset>179070</wp:posOffset>
                </wp:positionV>
                <wp:extent cx="6606540" cy="1819275"/>
                <wp:effectExtent l="0" t="0" r="22860" b="28575"/>
                <wp:wrapNone/>
                <wp:docPr id="357" name="Grupo 357"/>
                <wp:cNvGraphicFramePr/>
                <a:graphic xmlns:a="http://schemas.openxmlformats.org/drawingml/2006/main">
                  <a:graphicData uri="http://schemas.microsoft.com/office/word/2010/wordprocessingGroup">
                    <wpg:wgp>
                      <wpg:cNvGrpSpPr/>
                      <wpg:grpSpPr>
                        <a:xfrm>
                          <a:off x="0" y="0"/>
                          <a:ext cx="6606540" cy="1819275"/>
                          <a:chOff x="0" y="0"/>
                          <a:chExt cx="6606540" cy="1819275"/>
                        </a:xfrm>
                      </wpg:grpSpPr>
                      <wps:wsp>
                        <wps:cNvPr id="358" name="Arc 75"/>
                        <wps:cNvSpPr>
                          <a:spLocks/>
                        </wps:cNvSpPr>
                        <wps:spPr bwMode="auto">
                          <a:xfrm flipH="1" flipV="1">
                            <a:off x="2819400" y="828675"/>
                            <a:ext cx="40957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Arc 76"/>
                        <wps:cNvSpPr>
                          <a:spLocks/>
                        </wps:cNvSpPr>
                        <wps:spPr bwMode="auto">
                          <a:xfrm rot="19329332" flipH="1">
                            <a:off x="2933700" y="1200150"/>
                            <a:ext cx="293370" cy="450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360" name="Arc 77"/>
                        <wps:cNvSpPr>
                          <a:spLocks/>
                        </wps:cNvSpPr>
                        <wps:spPr bwMode="auto">
                          <a:xfrm rot="3031137" flipH="1">
                            <a:off x="3486150" y="1190625"/>
                            <a:ext cx="293370" cy="450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361" name="Arc 80"/>
                        <wps:cNvSpPr>
                          <a:spLocks/>
                        </wps:cNvSpPr>
                        <wps:spPr bwMode="auto">
                          <a:xfrm flipH="1" flipV="1">
                            <a:off x="3209925" y="266700"/>
                            <a:ext cx="293370" cy="450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365" name="AutoShape 81"/>
                        <wps:cNvCnPr>
                          <a:cxnSpLocks noChangeShapeType="1"/>
                        </wps:cNvCnPr>
                        <wps:spPr bwMode="auto">
                          <a:xfrm>
                            <a:off x="1924050" y="228600"/>
                            <a:ext cx="942975" cy="5556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66" name="AutoShape 82"/>
                        <wps:cNvCnPr>
                          <a:cxnSpLocks noChangeShapeType="1"/>
                        </wps:cNvCnPr>
                        <wps:spPr bwMode="auto">
                          <a:xfrm flipH="1" flipV="1">
                            <a:off x="3800475" y="1381125"/>
                            <a:ext cx="1085850" cy="666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67" name="AutoShape 83"/>
                        <wps:cNvCnPr>
                          <a:cxnSpLocks noChangeShapeType="1"/>
                        </wps:cNvCnPr>
                        <wps:spPr bwMode="auto">
                          <a:xfrm flipH="1">
                            <a:off x="3571875" y="219075"/>
                            <a:ext cx="1333500" cy="476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68" name="AutoShape 85"/>
                        <wps:cNvSpPr>
                          <a:spLocks noChangeArrowheads="1"/>
                        </wps:cNvSpPr>
                        <wps:spPr bwMode="auto">
                          <a:xfrm>
                            <a:off x="4924425" y="38100"/>
                            <a:ext cx="1682115" cy="1781175"/>
                          </a:xfrm>
                          <a:prstGeom prst="roundRect">
                            <a:avLst>
                              <a:gd name="adj" fmla="val 16667"/>
                            </a:avLst>
                          </a:prstGeom>
                          <a:noFill/>
                          <a:ln w="3175">
                            <a:solidFill>
                              <a:srgbClr val="FF0000"/>
                            </a:solidFill>
                            <a:prstDash val="lgDash"/>
                            <a:miter lim="800000"/>
                            <a:headEnd/>
                            <a:tailEnd/>
                          </a:ln>
                          <a:extLst>
                            <a:ext uri="{909E8E84-426E-40DD-AFC4-6F175D3DCCD1}">
                              <a14:hiddenFill xmlns:a14="http://schemas.microsoft.com/office/drawing/2010/main">
                                <a:solidFill>
                                  <a:srgbClr val="FF0000"/>
                                </a:solidFill>
                              </a14:hiddenFill>
                            </a:ext>
                          </a:extLst>
                        </wps:spPr>
                        <wps:txbx>
                          <w:txbxContent>
                            <w:p w14:paraId="046F3264" w14:textId="77777777" w:rsidR="00F53AF5" w:rsidRPr="00DD65FB" w:rsidRDefault="00F53AF5" w:rsidP="001613E4">
                              <w:pPr>
                                <w:pStyle w:val="Corpo"/>
                                <w:rPr>
                                  <w:sz w:val="20"/>
                                  <w:szCs w:val="20"/>
                                </w:rPr>
                              </w:pPr>
                              <w:r w:rsidRPr="00DD65FB">
                                <w:rPr>
                                  <w:b/>
                                  <w:sz w:val="20"/>
                                  <w:szCs w:val="20"/>
                                </w:rPr>
                                <w:t>Estabilize C + Creme Ativador rico em ácido hialurônico.</w:t>
                              </w:r>
                              <w:r>
                                <w:rPr>
                                  <w:b/>
                                  <w:sz w:val="20"/>
                                  <w:szCs w:val="20"/>
                                </w:rPr>
                                <w:t xml:space="preserve"> Aplicação na testa e no bigode chinês.</w:t>
                              </w:r>
                              <w:r w:rsidRPr="00DD65FB">
                                <w:rPr>
                                  <w:sz w:val="20"/>
                                  <w:szCs w:val="20"/>
                                </w:rPr>
                                <w:br/>
                              </w:r>
                              <w:r w:rsidRPr="00DD65FB">
                                <w:rPr>
                                  <w:rStyle w:val="CorpoChar"/>
                                  <w:sz w:val="20"/>
                                  <w:szCs w:val="20"/>
                                </w:rPr>
                                <w:t>A aplicação tópica de Vitamina C induz a síntese de colágeno tipo I e III, atuando na remodelação e manutenção da matriz</w:t>
                              </w:r>
                            </w:p>
                            <w:p w14:paraId="38ECE14C" w14:textId="77777777" w:rsidR="00F53AF5" w:rsidRDefault="00F53AF5" w:rsidP="001613E4"/>
                          </w:txbxContent>
                        </wps:txbx>
                        <wps:bodyPr rot="0" vert="horz" wrap="square" lIns="91440" tIns="45720" rIns="91440" bIns="45720" anchor="t" anchorCtr="0" upright="1">
                          <a:noAutofit/>
                        </wps:bodyPr>
                      </wps:wsp>
                      <wps:wsp>
                        <wps:cNvPr id="369" name="AutoShape 86"/>
                        <wps:cNvSpPr>
                          <a:spLocks noChangeArrowheads="1"/>
                        </wps:cNvSpPr>
                        <wps:spPr bwMode="auto">
                          <a:xfrm>
                            <a:off x="0" y="0"/>
                            <a:ext cx="1910715" cy="1733550"/>
                          </a:xfrm>
                          <a:prstGeom prst="roundRect">
                            <a:avLst>
                              <a:gd name="adj" fmla="val 16667"/>
                            </a:avLst>
                          </a:prstGeom>
                          <a:noFill/>
                          <a:ln w="3175">
                            <a:solidFill>
                              <a:srgbClr val="FF0000"/>
                            </a:solidFill>
                            <a:prstDash val="lgDash"/>
                            <a:miter lim="800000"/>
                            <a:headEnd/>
                            <a:tailEnd/>
                          </a:ln>
                          <a:extLst>
                            <a:ext uri="{909E8E84-426E-40DD-AFC4-6F175D3DCCD1}">
                              <a14:hiddenFill xmlns:a14="http://schemas.microsoft.com/office/drawing/2010/main">
                                <a:solidFill>
                                  <a:srgbClr val="FF0000"/>
                                </a:solidFill>
                              </a14:hiddenFill>
                            </a:ext>
                          </a:extLst>
                        </wps:spPr>
                        <wps:txbx>
                          <w:txbxContent>
                            <w:p w14:paraId="728BF893" w14:textId="77777777" w:rsidR="00F53AF5" w:rsidRPr="00DD65FB" w:rsidRDefault="00F53AF5" w:rsidP="001613E4">
                              <w:pPr>
                                <w:pStyle w:val="Corpo"/>
                                <w:rPr>
                                  <w:b/>
                                  <w:sz w:val="18"/>
                                  <w:szCs w:val="18"/>
                                </w:rPr>
                              </w:pPr>
                              <w:r w:rsidRPr="00DD65FB">
                                <w:rPr>
                                  <w:b/>
                                  <w:sz w:val="18"/>
                                  <w:szCs w:val="18"/>
                                </w:rPr>
                                <w:t>Vitamina C 100% estável.</w:t>
                              </w:r>
                              <w:r>
                                <w:rPr>
                                  <w:b/>
                                  <w:sz w:val="18"/>
                                  <w:szCs w:val="18"/>
                                </w:rPr>
                                <w:t xml:space="preserve"> Aplicação área dos olhos. </w:t>
                              </w:r>
                            </w:p>
                            <w:p w14:paraId="7ECC02AE" w14:textId="77777777" w:rsidR="00F53AF5" w:rsidRPr="00DD65FB" w:rsidRDefault="00F53AF5" w:rsidP="001613E4">
                              <w:pPr>
                                <w:pStyle w:val="Corpo"/>
                                <w:rPr>
                                  <w:sz w:val="18"/>
                                  <w:szCs w:val="18"/>
                                </w:rPr>
                              </w:pPr>
                              <w:r w:rsidRPr="00DD65FB">
                                <w:rPr>
                                  <w:rFonts w:ascii="Arial" w:hAnsi="Arial" w:cs="Arial"/>
                                  <w:sz w:val="18"/>
                                  <w:szCs w:val="18"/>
                                </w:rPr>
                                <w:t>S</w:t>
                              </w:r>
                              <w:r w:rsidRPr="00DD65FB">
                                <w:rPr>
                                  <w:rStyle w:val="CorpoChar"/>
                                  <w:sz w:val="18"/>
                                  <w:szCs w:val="18"/>
                                </w:rPr>
                                <w:t>ua ação antioxidante, fotoprotetora, despigmentante e anti-inflamatória já coloca a Vitamina C entre um dos agentes rejuvenescedores mais eficazes, mas</w:t>
                              </w:r>
                              <w:r>
                                <w:rPr>
                                  <w:rStyle w:val="CorpoChar"/>
                                  <w:sz w:val="18"/>
                                  <w:szCs w:val="18"/>
                                </w:rPr>
                                <w:t>,</w:t>
                              </w:r>
                              <w:r w:rsidRPr="00DD65FB">
                                <w:rPr>
                                  <w:rStyle w:val="CorpoChar"/>
                                  <w:sz w:val="18"/>
                                  <w:szCs w:val="18"/>
                                </w:rPr>
                                <w:t xml:space="preserve"> além disso</w:t>
                              </w:r>
                              <w:r>
                                <w:rPr>
                                  <w:rStyle w:val="CorpoChar"/>
                                  <w:sz w:val="18"/>
                                  <w:szCs w:val="18"/>
                                </w:rPr>
                                <w:t>,</w:t>
                              </w:r>
                              <w:r w:rsidRPr="00DD65FB">
                                <w:rPr>
                                  <w:rStyle w:val="CorpoChar"/>
                                  <w:sz w:val="18"/>
                                  <w:szCs w:val="18"/>
                                </w:rPr>
                                <w:t xml:space="preserve"> ela também é essencial na biossíntese do colágeno</w:t>
                              </w:r>
                              <w:r>
                                <w:rPr>
                                  <w:rStyle w:val="CorpoChar"/>
                                  <w:sz w:val="18"/>
                                  <w:szCs w:val="18"/>
                                </w:rPr>
                                <w:t xml:space="preserve"> extracelular dérmico.</w:t>
                              </w:r>
                            </w:p>
                          </w:txbxContent>
                        </wps:txbx>
                        <wps:bodyPr rot="0" vert="horz" wrap="square" lIns="91440" tIns="45720" rIns="91440" bIns="45720" anchor="t" anchorCtr="0" upright="1">
                          <a:noAutofit/>
                        </wps:bodyPr>
                      </wps:wsp>
                    </wpg:wgp>
                  </a:graphicData>
                </a:graphic>
              </wp:anchor>
            </w:drawing>
          </mc:Choice>
          <mc:Fallback>
            <w:pict>
              <v:group w14:anchorId="58CEA7A4" id="Grupo 357" o:spid="_x0000_s1075" style="position:absolute;left:0;text-align:left;margin-left:-52.05pt;margin-top:14.1pt;width:520.2pt;height:143.25pt;z-index:253087744" coordsize="66065,1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">
                <v:shape id="Arc 75" o:spid="_x0000_s1076" style="position:absolute;left:28194;top:8286;width:4095;height:908;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fm8EA&#10;AADcAAAADwAAAGRycy9kb3ducmV2LnhtbERPu2rDMBTdA/0HcQvdYrktTYpr2YRAoZAseSzdLtKt&#10;bWpd2ZISu38fDYWMh/Mu69n24ko+dI4VPGc5CGLtTMeNgvPpc/kOIkRkg71jUvBHAerqYVFiYdzE&#10;B7oeYyNSCIcCFbQxDoWUQbdkMWRuIE7cj/MWY4K+kcbjlMJtL1/yfCUtdpwaWhxo25L+PV6sArnS&#10;Zu3Jyn0z+u/JX3Zejzulnh7nzQeISHO8i//dX0bB61tam86kIy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tn5vBAAAA3AAAAA8AAAAAAAAAAAAAAAAAmAIAAGRycy9kb3du&#10;cmV2LnhtbFBLBQYAAAAABAAEAPUAAACGAwAAAAA=&#10;" path="m,nfc11929,,21600,9670,21600,21600em,nsc11929,,21600,9670,21600,21600l,21600,,xe" fillcolor="red" stroked="f">
                  <v:path arrowok="t" o:extrusionok="f" o:connecttype="custom" o:connectlocs="0,0;409575,90805;0,90805" o:connectangles="0,0,0"/>
                </v:shape>
                <v:shape id="Arc 76" o:spid="_x0000_s1077" style="position:absolute;left:29337;top:12001;width:2933;height:451;rotation:2480175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00cMUA&#10;AADcAAAADwAAAGRycy9kb3ducmV2LnhtbESPQU/CQBSE7yb+h80z8SZbNRKsLAQ0GsIJKgePL91n&#10;t6H7tnafUPj1LAkJx8nMfJMZT3vfqB11sQ5s4HGQgSIug625MrD5/nwYgYqCbLEJTAYOFGE6ub0Z&#10;Y27Dnte0K6RSCcIxRwNOpM21jqUjj3EQWuLk/YbOoyTZVdp2uE9w3+inLBtqjzWnBYctvTsqt8W/&#10;N3Cslv3fdrRZte6jpOPPUNzXXIy5v+tnb6CEermGL+2FNfD88grnM+kI6Mk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TRwxQAAANwAAAAPAAAAAAAAAAAAAAAAAJgCAABkcnMv&#10;ZG93bnJldi54bWxQSwUGAAAAAAQABAD1AAAAigMAAAAA&#10;" path="m,nfc11929,,21600,9670,21600,21600em,nsc11929,,21600,9670,21600,21600l,21600,,xe" fillcolor="red" strokeweight=".25pt">
                  <v:path arrowok="t" o:extrusionok="f" o:connecttype="custom" o:connectlocs="0,0;293370,45085;0,45085" o:connectangles="0,0,0"/>
                </v:shape>
                <v:shape id="Arc 77" o:spid="_x0000_s1078" style="position:absolute;left:34861;top:11905;width:2934;height:451;rotation:-3310810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hSL8A&#10;AADcAAAADwAAAGRycy9kb3ducmV2LnhtbERPzWrCQBC+C32HZQredFcFLamrlEJAeqrGBxiy02xo&#10;djZk1xj79J1DoceP739/nEKnRhpSG9nCamlAEdfRtdxYuFbl4gVUysgOu8hk4UEJjoen2R4LF+98&#10;pvGSGyUhnAq04HPuC61T7SlgWsaeWLivOATMAodGuwHvEh46vTZmqwO2LA0ee3r3VH9fbsHCpq7K&#10;DzPip2PTelxXq8fPrrR2/jy9vYLKNOV/8Z/75MS3lflyRo6APv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eyFIvwAAANwAAAAPAAAAAAAAAAAAAAAAAJgCAABkcnMvZG93bnJl&#10;di54bWxQSwUGAAAAAAQABAD1AAAAhAMAAAAA&#10;" path="m,nfc11929,,21600,9670,21600,21600em,nsc11929,,21600,9670,21600,21600l,21600,,xe" fillcolor="red" strokeweight=".25pt">
                  <v:path arrowok="t" o:extrusionok="f" o:connecttype="custom" o:connectlocs="0,0;293370,45085;0,45085" o:connectangles="0,0,0"/>
                </v:shape>
                <v:shape id="Arc 80" o:spid="_x0000_s1079" style="position:absolute;left:32099;top:2667;width:2933;height:45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VyMYA&#10;AADcAAAADwAAAGRycy9kb3ducmV2LnhtbESPQWvCQBSE7wX/w/KE3urGCiFGV5EWoQpFqyIeH9ln&#10;Nph9m2ZXTf99tyD0OMzMN8x03tla3Kj1lWMFw0ECgrhwuuJSwWG/fMlA+ICssXZMCn7Iw3zWe5pi&#10;rt2dv+i2C6WIEPY5KjAhNLmUvjBk0Q9cQxy9s2sthijbUuoW7xFua/maJKm0WHFcMNjQm6Hisrta&#10;BX5Tj/ZHk61Wzelz+T5Oi+/1NlPqud8tJiACdeE//Gh/aAWjdAh/Z+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VyMYAAADcAAAADwAAAAAAAAAAAAAAAACYAgAAZHJz&#10;L2Rvd25yZXYueG1sUEsFBgAAAAAEAAQA9QAAAIsDAAAAAA==&#10;" path="m,nfc11929,,21600,9670,21600,21600em,nsc11929,,21600,9670,21600,21600l,21600,,xe" fillcolor="red" strokeweight=".25pt">
                  <v:path arrowok="t" o:extrusionok="f" o:connecttype="custom" o:connectlocs="0,0;293370,45085;0,45085" o:connectangles="0,0,0"/>
                </v:shape>
                <v:shapetype id="_x0000_t32" coordsize="21600,21600" o:spt="32" o:oned="t" path="m,l21600,21600e" filled="f">
                  <v:path arrowok="t" fillok="f" o:connecttype="none"/>
                  <o:lock v:ext="edit" shapetype="t"/>
                </v:shapetype>
                <v:shape id="AutoShape 81" o:spid="_x0000_s1080" type="#_x0000_t32" style="position:absolute;left:19240;top:2286;width:9430;height:55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C7YMUAAADcAAAADwAAAGRycy9kb3ducmV2LnhtbESPT2vCQBDF7wW/wzJCL6IbGxSbuor4&#10;Bzy26sXbkJ0modnZmF2T6Kd3BaHHx5v3e/Pmy86UoqHaFZYVjEcRCOLU6oIzBafjbjgD4TyyxtIy&#10;KbiRg+Wi9zbHRNuWf6g5+EwECLsEFeTeV4mULs3JoBvZijh4v7Y26IOsM6lrbAPclPIjiqbSYMGh&#10;IceK1jmlf4erCW/c4/vW2Nmk2Q42g3Mbf8vLZ6vUe79bfYHw1Pn/41d6rxXE0wk8xwQC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C7YMUAAADcAAAADwAAAAAAAAAA&#10;AAAAAAChAgAAZHJzL2Rvd25yZXYueG1sUEsFBgAAAAAEAAQA+QAAAJMDAAAAAA==&#10;" strokecolor="red">
                  <v:stroke endarrow="block"/>
                </v:shape>
                <v:shape id="AutoShape 82" o:spid="_x0000_s1081" type="#_x0000_t32" style="position:absolute;left:38004;top:13811;width:10859;height:66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DsIAAADcAAAADwAAAGRycy9kb3ducmV2LnhtbESPQWsCMRSE7wX/Q3hCbzXbLSy6GqWI&#10;Fk9F1/b+2Dw3i5uXJYm6/feNIHgcZuYbZrEabCeu5EPrWMH7JANBXDvdcqPg57h9m4IIEVlj55gU&#10;/FGA1XL0ssBSuxsf6FrFRiQIhxIVmBj7UspQG7IYJq4nTt7JeYsxSd9I7fGW4LaTeZYV0mLLacFg&#10;T2tD9bm6WAWnbBP2m3X+ZdrK54Pdzb7xNyr1Oh4+5yAiDfEZfrR3WsFHUcD9TDo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2/DsIAAADcAAAADwAAAAAAAAAAAAAA&#10;AAChAgAAZHJzL2Rvd25yZXYueG1sUEsFBgAAAAAEAAQA+QAAAJADAAAAAA==&#10;" strokecolor="red">
                  <v:stroke endarrow="block"/>
                </v:shape>
                <v:shape id="AutoShape 83" o:spid="_x0000_s1082" type="#_x0000_t32" style="position:absolute;left:35718;top:2190;width:13335;height: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4rcsUAAADcAAAADwAAAGRycy9kb3ducmV2LnhtbESPQWvCQBSE74X+h+UVeqsbtU1LdBVR&#10;StSDUBV6fWSf2WD2bchuY/z3rlDwOMzMN8x03ttadNT6yrGC4SABQVw4XXGp4Hj4fvsC4QOyxtox&#10;KbiSh/ns+WmKmXYX/qFuH0oRIewzVGBCaDIpfWHIoh+4hjh6J9daDFG2pdQtXiLc1nKUJKm0WHFc&#10;MNjQ0lBx3v9ZBZuV//Dd+2aYb8e7U55u86oxv0q9vvSLCYhAfXiE/9trrWCcfsL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4rcsUAAADcAAAADwAAAAAAAAAA&#10;AAAAAAChAgAAZHJzL2Rvd25yZXYueG1sUEsFBgAAAAAEAAQA+QAAAJMDAAAAAA==&#10;" strokecolor="red">
                  <v:stroke endarrow="block"/>
                </v:shape>
                <v:roundrect id="AutoShape 85" o:spid="_x0000_s1083" style="position:absolute;left:49244;top:381;width:16821;height:178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L178A&#10;AADcAAAADwAAAGRycy9kb3ducmV2LnhtbERPy4rCMBTdD/gP4QqzGTR1BJFqFPEBrga0fsC1ubbV&#10;5KYkUevfTxaCy8N5z5edNeJBPjSOFYyGGQji0umGKwWnYjeYgggRWaNxTApeFGC56H3NMdfuyQd6&#10;HGMlUgiHHBXUMba5lKGsyWIYupY4cRfnLcYEfSW1x2cKt0b+ZtlEWmw4NdTY0rqm8na8WwVF0W1a&#10;/+fcprTm+kM8Om+DUeq7361mICJ18SN+u/dawXiS1qYz6QjIx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F8vXvwAAANwAAAAPAAAAAAAAAAAAAAAAAJgCAABkcnMvZG93bnJl&#10;di54bWxQSwUGAAAAAAQABAD1AAAAhAMAAAAA&#10;" filled="f" fillcolor="red" strokecolor="red" strokeweight=".25pt">
                  <v:stroke dashstyle="longDash" joinstyle="miter"/>
                  <v:textbox>
                    <w:txbxContent>
                      <w:p w14:paraId="046F3264" w14:textId="77777777" w:rsidR="00F53AF5" w:rsidRPr="00DD65FB" w:rsidRDefault="00F53AF5" w:rsidP="001613E4">
                        <w:pPr>
                          <w:pStyle w:val="Corpo"/>
                          <w:rPr>
                            <w:sz w:val="20"/>
                            <w:szCs w:val="20"/>
                          </w:rPr>
                        </w:pPr>
                        <w:r w:rsidRPr="00DD65FB">
                          <w:rPr>
                            <w:b/>
                            <w:sz w:val="20"/>
                            <w:szCs w:val="20"/>
                          </w:rPr>
                          <w:t>Estabilize C + Creme Ativador rico em ácido hialurônico.</w:t>
                        </w:r>
                        <w:r>
                          <w:rPr>
                            <w:b/>
                            <w:sz w:val="20"/>
                            <w:szCs w:val="20"/>
                          </w:rPr>
                          <w:t xml:space="preserve"> Aplicação na testa e no bigode chinês.</w:t>
                        </w:r>
                        <w:r w:rsidRPr="00DD65FB">
                          <w:rPr>
                            <w:sz w:val="20"/>
                            <w:szCs w:val="20"/>
                          </w:rPr>
                          <w:br/>
                        </w:r>
                        <w:r w:rsidRPr="00DD65FB">
                          <w:rPr>
                            <w:rStyle w:val="CorpoChar"/>
                            <w:sz w:val="20"/>
                            <w:szCs w:val="20"/>
                          </w:rPr>
                          <w:t>A aplicação tópica de Vitamina C induz a síntese de colágeno tipo I e III, atuando na remodelação e manutenção da matriz</w:t>
                        </w:r>
                      </w:p>
                      <w:p w14:paraId="38ECE14C" w14:textId="77777777" w:rsidR="00F53AF5" w:rsidRDefault="00F53AF5" w:rsidP="001613E4"/>
                    </w:txbxContent>
                  </v:textbox>
                </v:roundrect>
                <v:roundrect id="AutoShape 86" o:spid="_x0000_s1084" style="position:absolute;width:19107;height:173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uTMQA&#10;AADcAAAADwAAAGRycy9kb3ducmV2LnhtbESPUWvCMBSF34X9h3AHexFN3UBcZ1rGVPBpYLsfcG3u&#10;2m7JTUmi1n9vBgMfD+ec73DW5WiNOJMPvWMFi3kGgrhxuudWwVe9m61AhIis0TgmBVcKUBYPkzXm&#10;2l34QOcqtiJBOOSooItxyKUMTUcWw9wNxMn7dt5iTNK3Unu8JLg18jnLltJiz2mhw4E+Omp+q5NV&#10;UNfjZvCfzm0aa36mxIvjNhilnh7H9zcQkcZ4D/+391rBy/IV/s6kI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bbkzEAAAA3AAAAA8AAAAAAAAAAAAAAAAAmAIAAGRycy9k&#10;b3ducmV2LnhtbFBLBQYAAAAABAAEAPUAAACJAwAAAAA=&#10;" filled="f" fillcolor="red" strokecolor="red" strokeweight=".25pt">
                  <v:stroke dashstyle="longDash" joinstyle="miter"/>
                  <v:textbox>
                    <w:txbxContent>
                      <w:p w14:paraId="728BF893" w14:textId="77777777" w:rsidR="00F53AF5" w:rsidRPr="00DD65FB" w:rsidRDefault="00F53AF5" w:rsidP="001613E4">
                        <w:pPr>
                          <w:pStyle w:val="Corpo"/>
                          <w:rPr>
                            <w:b/>
                            <w:sz w:val="18"/>
                            <w:szCs w:val="18"/>
                          </w:rPr>
                        </w:pPr>
                        <w:r w:rsidRPr="00DD65FB">
                          <w:rPr>
                            <w:b/>
                            <w:sz w:val="18"/>
                            <w:szCs w:val="18"/>
                          </w:rPr>
                          <w:t>Vitamina C 100% estável.</w:t>
                        </w:r>
                        <w:r>
                          <w:rPr>
                            <w:b/>
                            <w:sz w:val="18"/>
                            <w:szCs w:val="18"/>
                          </w:rPr>
                          <w:t xml:space="preserve"> Aplicação área dos olhos. </w:t>
                        </w:r>
                      </w:p>
                      <w:p w14:paraId="7ECC02AE" w14:textId="77777777" w:rsidR="00F53AF5" w:rsidRPr="00DD65FB" w:rsidRDefault="00F53AF5" w:rsidP="001613E4">
                        <w:pPr>
                          <w:pStyle w:val="Corpo"/>
                          <w:rPr>
                            <w:sz w:val="18"/>
                            <w:szCs w:val="18"/>
                          </w:rPr>
                        </w:pPr>
                        <w:r w:rsidRPr="00DD65FB">
                          <w:rPr>
                            <w:rFonts w:ascii="Arial" w:hAnsi="Arial" w:cs="Arial"/>
                            <w:sz w:val="18"/>
                            <w:szCs w:val="18"/>
                          </w:rPr>
                          <w:t>S</w:t>
                        </w:r>
                        <w:r w:rsidRPr="00DD65FB">
                          <w:rPr>
                            <w:rStyle w:val="CorpoChar"/>
                            <w:sz w:val="18"/>
                            <w:szCs w:val="18"/>
                          </w:rPr>
                          <w:t>ua ação antioxidante, fotoprotetora, despigmentante e anti-inflamatória já coloca a Vitamina C entre um dos agentes rejuvenescedores mais eficazes, mas</w:t>
                        </w:r>
                        <w:r>
                          <w:rPr>
                            <w:rStyle w:val="CorpoChar"/>
                            <w:sz w:val="18"/>
                            <w:szCs w:val="18"/>
                          </w:rPr>
                          <w:t>,</w:t>
                        </w:r>
                        <w:r w:rsidRPr="00DD65FB">
                          <w:rPr>
                            <w:rStyle w:val="CorpoChar"/>
                            <w:sz w:val="18"/>
                            <w:szCs w:val="18"/>
                          </w:rPr>
                          <w:t xml:space="preserve"> além disso</w:t>
                        </w:r>
                        <w:r>
                          <w:rPr>
                            <w:rStyle w:val="CorpoChar"/>
                            <w:sz w:val="18"/>
                            <w:szCs w:val="18"/>
                          </w:rPr>
                          <w:t>,</w:t>
                        </w:r>
                        <w:r w:rsidRPr="00DD65FB">
                          <w:rPr>
                            <w:rStyle w:val="CorpoChar"/>
                            <w:sz w:val="18"/>
                            <w:szCs w:val="18"/>
                          </w:rPr>
                          <w:t xml:space="preserve"> ela também é essencial na biossíntese do colágeno</w:t>
                        </w:r>
                        <w:r>
                          <w:rPr>
                            <w:rStyle w:val="CorpoChar"/>
                            <w:sz w:val="18"/>
                            <w:szCs w:val="18"/>
                          </w:rPr>
                          <w:t xml:space="preserve"> extracelular dérmico.</w:t>
                        </w:r>
                      </w:p>
                    </w:txbxContent>
                  </v:textbox>
                </v:roundrect>
              </v:group>
            </w:pict>
          </mc:Fallback>
        </mc:AlternateContent>
      </w:r>
    </w:p>
    <w:p w14:paraId="62FC1700" w14:textId="77777777" w:rsidR="001613E4" w:rsidRDefault="001613E4" w:rsidP="001613E4">
      <w:pPr>
        <w:pStyle w:val="Corpo"/>
      </w:pPr>
    </w:p>
    <w:p w14:paraId="7C0B561B" w14:textId="77777777" w:rsidR="001613E4" w:rsidRDefault="001613E4" w:rsidP="001613E4">
      <w:pPr>
        <w:pStyle w:val="Corpo"/>
      </w:pPr>
      <w:r>
        <w:rPr>
          <w:noProof/>
          <w:lang w:eastAsia="pt-BR"/>
        </w:rPr>
        <mc:AlternateContent>
          <mc:Choice Requires="wps">
            <w:drawing>
              <wp:anchor distT="0" distB="0" distL="114300" distR="114300" simplePos="0" relativeHeight="253086720" behindDoc="0" locked="0" layoutInCell="1" allowOverlap="1" wp14:anchorId="6986BD04" wp14:editId="710E36BD">
                <wp:simplePos x="0" y="0"/>
                <wp:positionH relativeFrom="column">
                  <wp:posOffset>2551430</wp:posOffset>
                </wp:positionH>
                <wp:positionV relativeFrom="paragraph">
                  <wp:posOffset>178435</wp:posOffset>
                </wp:positionV>
                <wp:extent cx="293370" cy="45085"/>
                <wp:effectExtent l="12065" t="6350" r="8890" b="5715"/>
                <wp:wrapNone/>
                <wp:docPr id="370" name="Ar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293370" cy="4508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97D3B" id="Arc 79" o:spid="_x0000_s1026" style="position:absolute;margin-left:200.9pt;margin-top:14.05pt;width:23.1pt;height:3.55pt;flip:x y;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" path="m,nfc11929,,21600,9670,21600,21600em,nsc11929,,21600,9670,21600,21600l,21600,,xe" fillcolor="red" strokeweight=".25pt">
                <v:path arrowok="t" o:extrusionok="f" o:connecttype="custom" o:connectlocs="0,0;293370,45085;0,45085" o:connectangles="0,0,0"/>
              </v:shape>
            </w:pict>
          </mc:Fallback>
        </mc:AlternateContent>
      </w:r>
    </w:p>
    <w:p w14:paraId="59F3345B" w14:textId="77777777" w:rsidR="001613E4" w:rsidRDefault="001613E4" w:rsidP="001613E4">
      <w:pPr>
        <w:pStyle w:val="Corpo"/>
      </w:pPr>
    </w:p>
    <w:p w14:paraId="622C6C49" w14:textId="77777777" w:rsidR="001613E4" w:rsidRDefault="001613E4" w:rsidP="001613E4">
      <w:pPr>
        <w:pStyle w:val="Corpo"/>
      </w:pPr>
    </w:p>
    <w:p w14:paraId="5D431591" w14:textId="77777777" w:rsidR="001613E4" w:rsidRDefault="001613E4" w:rsidP="001613E4">
      <w:pPr>
        <w:pStyle w:val="Corpo"/>
      </w:pPr>
    </w:p>
    <w:p w14:paraId="719F4ED6" w14:textId="77777777" w:rsidR="001613E4" w:rsidRDefault="001613E4" w:rsidP="001613E4">
      <w:pPr>
        <w:pStyle w:val="Corpo"/>
      </w:pPr>
    </w:p>
    <w:p w14:paraId="07A06EEB" w14:textId="77777777" w:rsidR="001613E4" w:rsidRDefault="001613E4" w:rsidP="001613E4">
      <w:pPr>
        <w:pStyle w:val="Corpo"/>
      </w:pPr>
    </w:p>
    <w:p w14:paraId="30CBD48F" w14:textId="77777777" w:rsidR="001613E4" w:rsidRDefault="001613E4" w:rsidP="001613E4">
      <w:pPr>
        <w:pStyle w:val="Corpo"/>
      </w:pPr>
    </w:p>
    <w:p w14:paraId="16A64BB7" w14:textId="77777777" w:rsidR="001613E4" w:rsidRDefault="001613E4" w:rsidP="001613E4">
      <w:pPr>
        <w:pStyle w:val="Titulo"/>
      </w:pPr>
    </w:p>
    <w:p w14:paraId="04B37630" w14:textId="77777777" w:rsidR="001613E4" w:rsidRDefault="001613E4" w:rsidP="001613E4">
      <w:pPr>
        <w:pStyle w:val="Titulo"/>
      </w:pPr>
    </w:p>
    <w:p w14:paraId="73C9C695" w14:textId="77777777" w:rsidR="001613E4" w:rsidRDefault="001613E4" w:rsidP="001613E4">
      <w:pPr>
        <w:pStyle w:val="Titulo"/>
      </w:pPr>
      <w:r>
        <w:rPr>
          <w:noProof/>
          <w:lang w:eastAsia="pt-BR"/>
        </w:rPr>
        <mc:AlternateContent>
          <mc:Choice Requires="wps">
            <w:drawing>
              <wp:anchor distT="45720" distB="45720" distL="114300" distR="114300" simplePos="0" relativeHeight="253088768" behindDoc="0" locked="0" layoutInCell="1" allowOverlap="1" wp14:anchorId="4956ED44" wp14:editId="26D9263E">
                <wp:simplePos x="0" y="0"/>
                <wp:positionH relativeFrom="margin">
                  <wp:align>right</wp:align>
                </wp:positionH>
                <wp:positionV relativeFrom="paragraph">
                  <wp:posOffset>67945</wp:posOffset>
                </wp:positionV>
                <wp:extent cx="5724525" cy="493395"/>
                <wp:effectExtent l="0" t="0" r="28575" b="20955"/>
                <wp:wrapNone/>
                <wp:docPr id="37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93395"/>
                        </a:xfrm>
                        <a:prstGeom prst="rect">
                          <a:avLst/>
                        </a:prstGeom>
                        <a:solidFill>
                          <a:srgbClr val="FFFFFF"/>
                        </a:solidFill>
                        <a:ln w="9525">
                          <a:solidFill>
                            <a:srgbClr val="000000"/>
                          </a:solidFill>
                          <a:prstDash val="dash"/>
                          <a:miter lim="800000"/>
                          <a:headEnd/>
                          <a:tailEnd/>
                        </a:ln>
                      </wps:spPr>
                      <wps:txbx>
                        <w:txbxContent>
                          <w:p w14:paraId="738FC0F9" w14:textId="77777777" w:rsidR="00F53AF5" w:rsidRDefault="00F53AF5" w:rsidP="00356E74">
                            <w:pPr>
                              <w:pStyle w:val="Corpo"/>
                              <w:numPr>
                                <w:ilvl w:val="0"/>
                                <w:numId w:val="17"/>
                              </w:numPr>
                            </w:pPr>
                            <w:r>
                              <w:t>O tempo de meia-vida na pele após atingir a concentração máxima é de 4 dias, por isso é importante manter uma reserva persistente com aplicações regulares.</w:t>
                            </w:r>
                          </w:p>
                          <w:p w14:paraId="6CEB02B8" w14:textId="77777777" w:rsidR="00F53AF5" w:rsidRDefault="00F53AF5" w:rsidP="001613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56ED44" id="Text Box 87" o:spid="_x0000_s1085" type="#_x0000_t202" style="position:absolute;margin-left:399.55pt;margin-top:5.35pt;width:450.75pt;height:38.85pt;z-index:253088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">
                <v:stroke dashstyle="dash"/>
                <v:textbox>
                  <w:txbxContent>
                    <w:p w14:paraId="738FC0F9" w14:textId="77777777" w:rsidR="00F53AF5" w:rsidRDefault="00F53AF5" w:rsidP="00356E74">
                      <w:pPr>
                        <w:pStyle w:val="Corpo"/>
                        <w:numPr>
                          <w:ilvl w:val="0"/>
                          <w:numId w:val="17"/>
                        </w:numPr>
                      </w:pPr>
                      <w:r>
                        <w:t>O tempo de meia-vida na pele após atingir a concentração máxima é de 4 dias, por isso é importante manter uma reserva persistente com aplicações regulares.</w:t>
                      </w:r>
                    </w:p>
                    <w:p w14:paraId="6CEB02B8" w14:textId="77777777" w:rsidR="00F53AF5" w:rsidRDefault="00F53AF5" w:rsidP="001613E4"/>
                  </w:txbxContent>
                </v:textbox>
                <w10:wrap anchorx="margin"/>
              </v:shape>
            </w:pict>
          </mc:Fallback>
        </mc:AlternateContent>
      </w:r>
    </w:p>
    <w:p w14:paraId="1ED43658" w14:textId="77777777" w:rsidR="001613E4" w:rsidRDefault="001613E4" w:rsidP="001613E4">
      <w:pPr>
        <w:pStyle w:val="Corpo"/>
        <w:rPr>
          <w:szCs w:val="23"/>
        </w:rPr>
      </w:pPr>
    </w:p>
    <w:p w14:paraId="4E359D51" w14:textId="77777777" w:rsidR="001613E4" w:rsidRDefault="001613E4" w:rsidP="001613E4">
      <w:pPr>
        <w:pStyle w:val="Corpo"/>
        <w:rPr>
          <w:szCs w:val="23"/>
        </w:rPr>
      </w:pPr>
    </w:p>
    <w:p w14:paraId="79E113F9" w14:textId="77777777" w:rsidR="001613E4" w:rsidRDefault="001613E4" w:rsidP="001613E4">
      <w:pPr>
        <w:pStyle w:val="Corpo"/>
        <w:rPr>
          <w:szCs w:val="23"/>
        </w:rPr>
      </w:pPr>
    </w:p>
    <w:p w14:paraId="4AC838B5" w14:textId="77777777" w:rsidR="001613E4" w:rsidRPr="009626EF" w:rsidRDefault="001613E4" w:rsidP="001613E4">
      <w:pPr>
        <w:pStyle w:val="Ttulo1"/>
      </w:pPr>
      <w:bookmarkStart w:id="38" w:name="_Toc184280880"/>
      <w:r>
        <w:t>Formulário</w:t>
      </w:r>
      <w:bookmarkEnd w:id="38"/>
      <w:r>
        <w:t xml:space="preserve"> </w:t>
      </w:r>
    </w:p>
    <w:p w14:paraId="7E345E54" w14:textId="77777777" w:rsidR="001613E4" w:rsidRDefault="001613E4" w:rsidP="001613E4">
      <w:pPr>
        <w:pStyle w:val="Corpo"/>
        <w:rPr>
          <w:szCs w:val="23"/>
        </w:rPr>
      </w:pPr>
    </w:p>
    <w:p w14:paraId="3A13AFE8" w14:textId="77777777" w:rsidR="001613E4" w:rsidRDefault="001613E4" w:rsidP="001613E4">
      <w:pPr>
        <w:pStyle w:val="Corpo"/>
      </w:pPr>
      <w:r>
        <w:rPr>
          <w:noProof/>
          <w:lang w:eastAsia="pt-BR"/>
        </w:rPr>
        <mc:AlternateContent>
          <mc:Choice Requires="wps">
            <w:drawing>
              <wp:anchor distT="0" distB="0" distL="114300" distR="114300" simplePos="0" relativeHeight="253095936" behindDoc="0" locked="0" layoutInCell="1" allowOverlap="1" wp14:anchorId="739CD882" wp14:editId="632AF813">
                <wp:simplePos x="0" y="0"/>
                <wp:positionH relativeFrom="margin">
                  <wp:posOffset>3587115</wp:posOffset>
                </wp:positionH>
                <wp:positionV relativeFrom="paragraph">
                  <wp:posOffset>189865</wp:posOffset>
                </wp:positionV>
                <wp:extent cx="1552575" cy="323850"/>
                <wp:effectExtent l="0" t="0" r="9525" b="0"/>
                <wp:wrapNone/>
                <wp:docPr id="6212" name="Caixa de texto 6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23850"/>
                        </a:xfrm>
                        <a:prstGeom prst="rect">
                          <a:avLst/>
                        </a:prstGeom>
                        <a:solidFill>
                          <a:srgbClr val="0070C0"/>
                        </a:solidFill>
                        <a:ln w="19050">
                          <a:noFill/>
                          <a:prstDash val="dash"/>
                          <a:miter lim="800000"/>
                          <a:headEnd/>
                          <a:tailEnd/>
                        </a:ln>
                        <a:effectLst/>
                        <a:extLst/>
                      </wps:spPr>
                      <wps:txbx>
                        <w:txbxContent>
                          <w:p w14:paraId="0ED44D33" w14:textId="77777777" w:rsidR="00F53AF5" w:rsidRPr="004C0D4A" w:rsidRDefault="00F53AF5" w:rsidP="001613E4">
                            <w:pPr>
                              <w:pStyle w:val="Corpo"/>
                              <w:jc w:val="center"/>
                              <w:rPr>
                                <w:b/>
                                <w:color w:val="FFFFFF" w:themeColor="background1"/>
                              </w:rPr>
                            </w:pPr>
                            <w:r w:rsidRPr="004C0D4A">
                              <w:rPr>
                                <w:b/>
                                <w:color w:val="FFFFFF" w:themeColor="background1"/>
                              </w:rPr>
                              <w:t>PRONTO PARA USO!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D882" id="Caixa de texto 6212" o:spid="_x0000_s1086" type="#_x0000_t202" style="position:absolute;left:0;text-align:left;margin-left:282.45pt;margin-top:14.95pt;width:122.25pt;height:25.5pt;z-index:25309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" fillcolor="#0070c0" stroked="f" strokeweight="1.5pt">
                <v:stroke dashstyle="dash"/>
                <v:textbox>
                  <w:txbxContent>
                    <w:p w14:paraId="0ED44D33" w14:textId="77777777" w:rsidR="00F53AF5" w:rsidRPr="004C0D4A" w:rsidRDefault="00F53AF5" w:rsidP="001613E4">
                      <w:pPr>
                        <w:pStyle w:val="Corpo"/>
                        <w:jc w:val="center"/>
                        <w:rPr>
                          <w:b/>
                          <w:color w:val="FFFFFF" w:themeColor="background1"/>
                        </w:rPr>
                      </w:pPr>
                      <w:r w:rsidRPr="004C0D4A">
                        <w:rPr>
                          <w:b/>
                          <w:color w:val="FFFFFF" w:themeColor="background1"/>
                        </w:rPr>
                        <w:t>PRONTO PARA USO!</w:t>
                      </w:r>
                    </w:p>
                  </w:txbxContent>
                </v:textbox>
                <w10:wrap anchorx="margin"/>
              </v:shape>
            </w:pict>
          </mc:Fallback>
        </mc:AlternateContent>
      </w:r>
    </w:p>
    <w:p w14:paraId="205026A2" w14:textId="77777777" w:rsidR="001613E4" w:rsidRDefault="001613E4" w:rsidP="001613E4">
      <w:pPr>
        <w:pStyle w:val="Corpo"/>
        <w:rPr>
          <w:b/>
          <w:color w:val="002060"/>
        </w:rPr>
      </w:pPr>
    </w:p>
    <w:p w14:paraId="3DE6D60A" w14:textId="77777777" w:rsidR="001613E4" w:rsidRPr="00C30C20" w:rsidRDefault="001613E4" w:rsidP="001613E4">
      <w:pPr>
        <w:pStyle w:val="Corpo"/>
      </w:pPr>
      <w:r>
        <w:rPr>
          <w:noProof/>
          <w:lang w:eastAsia="pt-BR"/>
        </w:rPr>
        <mc:AlternateContent>
          <mc:Choice Requires="wps">
            <w:drawing>
              <wp:anchor distT="0" distB="0" distL="114300" distR="114300" simplePos="0" relativeHeight="253093888" behindDoc="0" locked="0" layoutInCell="1" allowOverlap="1" wp14:anchorId="027BCCB2" wp14:editId="62686955">
                <wp:simplePos x="0" y="0"/>
                <wp:positionH relativeFrom="margin">
                  <wp:posOffset>3329940</wp:posOffset>
                </wp:positionH>
                <wp:positionV relativeFrom="paragraph">
                  <wp:posOffset>195580</wp:posOffset>
                </wp:positionV>
                <wp:extent cx="2057400" cy="666750"/>
                <wp:effectExtent l="0" t="0" r="0" b="0"/>
                <wp:wrapNone/>
                <wp:docPr id="6211" name="Caixa de texto 6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6675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A256DA" w14:textId="77777777" w:rsidR="00F53AF5" w:rsidRDefault="00F53AF5" w:rsidP="001613E4">
                            <w:pPr>
                              <w:pStyle w:val="Corpo"/>
                              <w:jc w:val="center"/>
                              <w:rPr>
                                <w:b/>
                                <w:color w:val="0070C0"/>
                              </w:rPr>
                            </w:pPr>
                            <w:r>
                              <w:rPr>
                                <w:b/>
                                <w:color w:val="0070C0"/>
                              </w:rPr>
                              <w:t>Ausência de Água!</w:t>
                            </w:r>
                          </w:p>
                          <w:p w14:paraId="4BEA9AF3" w14:textId="77777777" w:rsidR="00F53AF5" w:rsidRPr="00BA1EE8" w:rsidRDefault="00F53AF5" w:rsidP="001613E4">
                            <w:pPr>
                              <w:pStyle w:val="Corpo"/>
                              <w:jc w:val="center"/>
                              <w:rPr>
                                <w:b/>
                                <w:color w:val="0070C0"/>
                              </w:rPr>
                            </w:pPr>
                            <w:r w:rsidRPr="00BA1EE8">
                              <w:rPr>
                                <w:b/>
                                <w:color w:val="0070C0"/>
                              </w:rPr>
                              <w:t>Emulsão com 20% de Ácido Ascórbico!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CCB2" id="Caixa de texto 6211" o:spid="_x0000_s1087" type="#_x0000_t202" style="position:absolute;left:0;text-align:left;margin-left:262.2pt;margin-top:15.4pt;width:162pt;height:52.5pt;z-index:25309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" fillcolor="white [3201]" stroked="f" strokeweight="1.5pt">
                <v:stroke dashstyle="dash"/>
                <v:shadow color="#868686"/>
                <v:textbox>
                  <w:txbxContent>
                    <w:p w14:paraId="01A256DA" w14:textId="77777777" w:rsidR="00F53AF5" w:rsidRDefault="00F53AF5" w:rsidP="001613E4">
                      <w:pPr>
                        <w:pStyle w:val="Corpo"/>
                        <w:jc w:val="center"/>
                        <w:rPr>
                          <w:b/>
                          <w:color w:val="0070C0"/>
                        </w:rPr>
                      </w:pPr>
                      <w:r>
                        <w:rPr>
                          <w:b/>
                          <w:color w:val="0070C0"/>
                        </w:rPr>
                        <w:t>Ausência de Água!</w:t>
                      </w:r>
                    </w:p>
                    <w:p w14:paraId="4BEA9AF3" w14:textId="77777777" w:rsidR="00F53AF5" w:rsidRPr="00BA1EE8" w:rsidRDefault="00F53AF5" w:rsidP="001613E4">
                      <w:pPr>
                        <w:pStyle w:val="Corpo"/>
                        <w:jc w:val="center"/>
                        <w:rPr>
                          <w:b/>
                          <w:color w:val="0070C0"/>
                        </w:rPr>
                      </w:pPr>
                      <w:r w:rsidRPr="00BA1EE8">
                        <w:rPr>
                          <w:b/>
                          <w:color w:val="0070C0"/>
                        </w:rPr>
                        <w:t>Emulsão com 20% de Ácido Ascórbico!</w:t>
                      </w:r>
                    </w:p>
                  </w:txbxContent>
                </v:textbox>
                <w10:wrap anchorx="margin"/>
              </v:shape>
            </w:pict>
          </mc:Fallback>
        </mc:AlternateContent>
      </w:r>
      <w:r>
        <w:rPr>
          <w:noProof/>
          <w:lang w:eastAsia="pt-BR"/>
        </w:rPr>
        <mc:AlternateContent>
          <mc:Choice Requires="wps">
            <w:drawing>
              <wp:anchor distT="0" distB="0" distL="114300" distR="114300" simplePos="0" relativeHeight="253094912" behindDoc="0" locked="0" layoutInCell="1" allowOverlap="1" wp14:anchorId="5A9DC336" wp14:editId="7156DD95">
                <wp:simplePos x="0" y="0"/>
                <wp:positionH relativeFrom="column">
                  <wp:posOffset>2815590</wp:posOffset>
                </wp:positionH>
                <wp:positionV relativeFrom="paragraph">
                  <wp:posOffset>347980</wp:posOffset>
                </wp:positionV>
                <wp:extent cx="409575" cy="276225"/>
                <wp:effectExtent l="0" t="0" r="9525" b="9525"/>
                <wp:wrapNone/>
                <wp:docPr id="6210" name="Seta para a direita 6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76225"/>
                        </a:xfrm>
                        <a:prstGeom prs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110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6210" o:spid="_x0000_s1026" type="#_x0000_t13" style="position:absolute;margin-left:221.7pt;margin-top:27.4pt;width:32.25pt;height:21.7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" adj="14316" fillcolor="#0070c0" stroked="f" strokeweight="1pt">
                <v:path arrowok="t"/>
              </v:shape>
            </w:pict>
          </mc:Fallback>
        </mc:AlternateContent>
      </w:r>
    </w:p>
    <w:tbl>
      <w:tblPr>
        <w:tblStyle w:val="Tabelacomgrade"/>
        <w:tblW w:w="427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76"/>
      </w:tblGrid>
      <w:tr w:rsidR="001613E4" w:rsidRPr="009537E7" w14:paraId="40EF8CD2" w14:textId="77777777" w:rsidTr="001613E4">
        <w:trPr>
          <w:trHeight w:val="397"/>
        </w:trPr>
        <w:tc>
          <w:tcPr>
            <w:tcW w:w="4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3399"/>
            <w:vAlign w:val="center"/>
          </w:tcPr>
          <w:p w14:paraId="5BAE1885" w14:textId="77777777" w:rsidR="001613E4" w:rsidRPr="00C87A84" w:rsidRDefault="001613E4" w:rsidP="001613E4">
            <w:pPr>
              <w:pStyle w:val="Corpo"/>
              <w:jc w:val="center"/>
              <w:rPr>
                <w:b/>
                <w:color w:val="FFFFFF" w:themeColor="background1"/>
              </w:rPr>
            </w:pPr>
            <w:r>
              <w:rPr>
                <w:b/>
                <w:color w:val="FFFFFF" w:themeColor="background1"/>
              </w:rPr>
              <w:t>Estabilize C</w:t>
            </w:r>
          </w:p>
        </w:tc>
      </w:tr>
      <w:tr w:rsidR="001613E4" w:rsidRPr="009537E7" w14:paraId="55D19BCD" w14:textId="77777777" w:rsidTr="001613E4">
        <w:trPr>
          <w:trHeight w:val="397"/>
        </w:trPr>
        <w:tc>
          <w:tcPr>
            <w:tcW w:w="4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0FA1A59" w14:textId="77777777" w:rsidR="001613E4" w:rsidRPr="00607264" w:rsidRDefault="001613E4" w:rsidP="001613E4">
            <w:pPr>
              <w:pStyle w:val="Corpo"/>
            </w:pPr>
            <w:r>
              <w:t>Estabilize C qsp...................................50 g</w:t>
            </w:r>
          </w:p>
        </w:tc>
      </w:tr>
      <w:tr w:rsidR="001613E4" w:rsidRPr="009537E7" w14:paraId="399A34B7" w14:textId="77777777" w:rsidTr="001613E4">
        <w:trPr>
          <w:trHeight w:val="452"/>
        </w:trPr>
        <w:tc>
          <w:tcPr>
            <w:tcW w:w="4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552EEA6" w14:textId="77777777" w:rsidR="001613E4" w:rsidRPr="001613E4" w:rsidRDefault="001613E4" w:rsidP="001613E4">
            <w:pPr>
              <w:pStyle w:val="Corpo"/>
              <w:jc w:val="center"/>
              <w:rPr>
                <w:sz w:val="22"/>
                <w:szCs w:val="22"/>
              </w:rPr>
            </w:pPr>
            <w:r w:rsidRPr="001613E4">
              <w:rPr>
                <w:sz w:val="22"/>
                <w:szCs w:val="22"/>
              </w:rPr>
              <w:t>Aplicar na palma da mão, misturar com o Creme Ativador e aplicar na região a ser tratada.</w:t>
            </w:r>
          </w:p>
        </w:tc>
      </w:tr>
    </w:tbl>
    <w:p w14:paraId="6BE52539" w14:textId="77777777" w:rsidR="001613E4" w:rsidRDefault="001613E4" w:rsidP="001613E4">
      <w:pPr>
        <w:pStyle w:val="Corpo"/>
      </w:pPr>
    </w:p>
    <w:p w14:paraId="50D1E641" w14:textId="77777777" w:rsidR="001613E4" w:rsidRDefault="001613E4" w:rsidP="001613E4">
      <w:pPr>
        <w:pStyle w:val="Corpo"/>
      </w:pPr>
      <w:r>
        <w:rPr>
          <w:noProof/>
          <w:lang w:eastAsia="pt-BR"/>
        </w:rPr>
        <mc:AlternateContent>
          <mc:Choice Requires="wps">
            <w:drawing>
              <wp:anchor distT="0" distB="0" distL="114300" distR="114300" simplePos="0" relativeHeight="253091840" behindDoc="0" locked="0" layoutInCell="1" allowOverlap="1" wp14:anchorId="2C7F9DB5" wp14:editId="36D1F6E8">
                <wp:simplePos x="0" y="0"/>
                <wp:positionH relativeFrom="column">
                  <wp:posOffset>1148080</wp:posOffset>
                </wp:positionH>
                <wp:positionV relativeFrom="paragraph">
                  <wp:posOffset>146050</wp:posOffset>
                </wp:positionV>
                <wp:extent cx="407035" cy="407035"/>
                <wp:effectExtent l="0" t="0" r="0" b="0"/>
                <wp:wrapNone/>
                <wp:docPr id="6209" name="Cruz 6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035" cy="407035"/>
                        </a:xfrm>
                        <a:prstGeom prst="plus">
                          <a:avLst>
                            <a:gd name="adj" fmla="val 35566"/>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237A6"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uz 6209" o:spid="_x0000_s1026" type="#_x0000_t11" style="position:absolute;margin-left:90.4pt;margin-top:11.5pt;width:32.05pt;height:32.0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" adj="7682" fillcolor="#0070c0" stroked="f" strokeweight="1pt">
                <v:path arrowok="t"/>
              </v:shape>
            </w:pict>
          </mc:Fallback>
        </mc:AlternateContent>
      </w:r>
    </w:p>
    <w:p w14:paraId="1F7B30D8" w14:textId="77777777" w:rsidR="001613E4" w:rsidRDefault="001613E4" w:rsidP="001613E4">
      <w:pPr>
        <w:pStyle w:val="Corpo"/>
      </w:pPr>
    </w:p>
    <w:p w14:paraId="540D9127" w14:textId="77777777" w:rsidR="001613E4" w:rsidRDefault="001613E4" w:rsidP="001613E4">
      <w:pPr>
        <w:pStyle w:val="Corpo"/>
      </w:pPr>
    </w:p>
    <w:p w14:paraId="27867856" w14:textId="77777777" w:rsidR="001613E4" w:rsidRDefault="001613E4" w:rsidP="001613E4">
      <w:pPr>
        <w:pStyle w:val="Corpo"/>
      </w:pPr>
    </w:p>
    <w:p w14:paraId="6CC335AF" w14:textId="77777777" w:rsidR="001613E4" w:rsidRDefault="001613E4" w:rsidP="001613E4">
      <w:pPr>
        <w:pStyle w:val="Corpo"/>
      </w:pPr>
      <w:r>
        <w:rPr>
          <w:noProof/>
          <w:lang w:eastAsia="pt-BR"/>
        </w:rPr>
        <mc:AlternateContent>
          <mc:Choice Requires="wps">
            <w:drawing>
              <wp:anchor distT="0" distB="0" distL="114300" distR="114300" simplePos="0" relativeHeight="253092864" behindDoc="0" locked="0" layoutInCell="1" allowOverlap="1" wp14:anchorId="2FF9E711" wp14:editId="21224747">
                <wp:simplePos x="0" y="0"/>
                <wp:positionH relativeFrom="column">
                  <wp:posOffset>2857500</wp:posOffset>
                </wp:positionH>
                <wp:positionV relativeFrom="paragraph">
                  <wp:posOffset>280035</wp:posOffset>
                </wp:positionV>
                <wp:extent cx="409575" cy="276225"/>
                <wp:effectExtent l="0" t="0" r="9525" b="9525"/>
                <wp:wrapNone/>
                <wp:docPr id="6208" name="Seta para a direita 6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76225"/>
                        </a:xfrm>
                        <a:prstGeom prs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B80B9" id="Seta para a direita 6208" o:spid="_x0000_s1026" type="#_x0000_t13" style="position:absolute;margin-left:225pt;margin-top:22.05pt;width:32.25pt;height:21.75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" adj="14316" fillcolor="#0070c0" stroked="f" strokeweight="1pt">
                <v:path arrowok="t"/>
              </v:shape>
            </w:pict>
          </mc:Fallback>
        </mc:AlternateContent>
      </w:r>
      <w:r>
        <w:rPr>
          <w:noProof/>
          <w:lang w:eastAsia="pt-BR"/>
        </w:rPr>
        <mc:AlternateContent>
          <mc:Choice Requires="wps">
            <w:drawing>
              <wp:anchor distT="0" distB="0" distL="114300" distR="114300" simplePos="0" relativeHeight="253090816" behindDoc="0" locked="0" layoutInCell="1" allowOverlap="1" wp14:anchorId="3B1528F0" wp14:editId="35D0573B">
                <wp:simplePos x="0" y="0"/>
                <wp:positionH relativeFrom="margin">
                  <wp:posOffset>3453765</wp:posOffset>
                </wp:positionH>
                <wp:positionV relativeFrom="paragraph">
                  <wp:posOffset>195580</wp:posOffset>
                </wp:positionV>
                <wp:extent cx="1943100" cy="495300"/>
                <wp:effectExtent l="0" t="0" r="0" b="0"/>
                <wp:wrapNone/>
                <wp:docPr id="383" name="Caixa de texto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9530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472723" w14:textId="77777777" w:rsidR="00F53AF5" w:rsidRPr="008C1D46" w:rsidRDefault="00F53AF5" w:rsidP="001613E4">
                            <w:pPr>
                              <w:pStyle w:val="Corpo"/>
                              <w:jc w:val="center"/>
                              <w:rPr>
                                <w:b/>
                                <w:color w:val="0070C0"/>
                              </w:rPr>
                            </w:pPr>
                            <w:r w:rsidRPr="00BA1EE8">
                              <w:rPr>
                                <w:b/>
                                <w:color w:val="0070C0"/>
                              </w:rPr>
                              <w:t xml:space="preserve">Emulsão com </w:t>
                            </w:r>
                            <w:r w:rsidRPr="008C1D46">
                              <w:rPr>
                                <w:b/>
                                <w:color w:val="0070C0"/>
                              </w:rPr>
                              <w:t xml:space="preserve">Água </w:t>
                            </w:r>
                            <w:proofErr w:type="gramStart"/>
                            <w:r w:rsidRPr="008C1D46">
                              <w:rPr>
                                <w:b/>
                                <w:color w:val="0070C0"/>
                              </w:rPr>
                              <w:t>para Ativar</w:t>
                            </w:r>
                            <w:proofErr w:type="gramEnd"/>
                            <w:r w:rsidRPr="008C1D46">
                              <w:rPr>
                                <w:b/>
                                <w:color w:val="0070C0"/>
                              </w:rPr>
                              <w:t xml:space="preserve"> o</w:t>
                            </w:r>
                            <w:r>
                              <w:rPr>
                                <w:b/>
                                <w:color w:val="0070C0"/>
                              </w:rPr>
                              <w:t xml:space="preserve"> </w:t>
                            </w:r>
                            <w:r w:rsidRPr="008C1D46">
                              <w:rPr>
                                <w:b/>
                                <w:color w:val="0070C0"/>
                              </w:rPr>
                              <w:t>Ácido Ascórbico!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528F0" id="Caixa de texto 383" o:spid="_x0000_s1088" type="#_x0000_t202" style="position:absolute;left:0;text-align:left;margin-left:271.95pt;margin-top:15.4pt;width:153pt;height:39pt;z-index:25309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" fillcolor="white [3201]" stroked="f" strokeweight="1.5pt">
                <v:stroke dashstyle="dash"/>
                <v:shadow color="#868686"/>
                <v:textbox>
                  <w:txbxContent>
                    <w:p w14:paraId="02472723" w14:textId="77777777" w:rsidR="00F53AF5" w:rsidRPr="008C1D46" w:rsidRDefault="00F53AF5" w:rsidP="001613E4">
                      <w:pPr>
                        <w:pStyle w:val="Corpo"/>
                        <w:jc w:val="center"/>
                        <w:rPr>
                          <w:b/>
                          <w:color w:val="0070C0"/>
                        </w:rPr>
                      </w:pPr>
                      <w:r w:rsidRPr="00BA1EE8">
                        <w:rPr>
                          <w:b/>
                          <w:color w:val="0070C0"/>
                        </w:rPr>
                        <w:t xml:space="preserve">Emulsão com </w:t>
                      </w:r>
                      <w:r w:rsidRPr="008C1D46">
                        <w:rPr>
                          <w:b/>
                          <w:color w:val="0070C0"/>
                        </w:rPr>
                        <w:t xml:space="preserve">Água </w:t>
                      </w:r>
                      <w:proofErr w:type="gramStart"/>
                      <w:r w:rsidRPr="008C1D46">
                        <w:rPr>
                          <w:b/>
                          <w:color w:val="0070C0"/>
                        </w:rPr>
                        <w:t>para Ativar</w:t>
                      </w:r>
                      <w:proofErr w:type="gramEnd"/>
                      <w:r w:rsidRPr="008C1D46">
                        <w:rPr>
                          <w:b/>
                          <w:color w:val="0070C0"/>
                        </w:rPr>
                        <w:t xml:space="preserve"> o</w:t>
                      </w:r>
                      <w:r>
                        <w:rPr>
                          <w:b/>
                          <w:color w:val="0070C0"/>
                        </w:rPr>
                        <w:t xml:space="preserve"> </w:t>
                      </w:r>
                      <w:r w:rsidRPr="008C1D46">
                        <w:rPr>
                          <w:b/>
                          <w:color w:val="0070C0"/>
                        </w:rPr>
                        <w:t>Ácido Ascórbico!</w:t>
                      </w:r>
                    </w:p>
                  </w:txbxContent>
                </v:textbox>
                <w10:wrap anchorx="margin"/>
              </v:shape>
            </w:pict>
          </mc:Fallback>
        </mc:AlternateContent>
      </w:r>
    </w:p>
    <w:tbl>
      <w:tblPr>
        <w:tblStyle w:val="Tabelacomgrade"/>
        <w:tblW w:w="427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76"/>
      </w:tblGrid>
      <w:tr w:rsidR="001613E4" w:rsidRPr="009537E7" w14:paraId="576E8B40" w14:textId="77777777" w:rsidTr="001613E4">
        <w:trPr>
          <w:trHeight w:val="397"/>
        </w:trPr>
        <w:tc>
          <w:tcPr>
            <w:tcW w:w="4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3399"/>
            <w:vAlign w:val="center"/>
          </w:tcPr>
          <w:p w14:paraId="17EF6E7E" w14:textId="77777777" w:rsidR="001613E4" w:rsidRPr="00C87A84" w:rsidRDefault="001613E4" w:rsidP="001613E4">
            <w:pPr>
              <w:pStyle w:val="Corpo"/>
              <w:jc w:val="center"/>
              <w:rPr>
                <w:b/>
                <w:color w:val="FFFFFF" w:themeColor="background1"/>
              </w:rPr>
            </w:pPr>
            <w:r>
              <w:rPr>
                <w:b/>
                <w:color w:val="FFFFFF" w:themeColor="background1"/>
              </w:rPr>
              <w:t xml:space="preserve">Creme Ativador </w:t>
            </w:r>
          </w:p>
        </w:tc>
      </w:tr>
      <w:tr w:rsidR="001613E4" w:rsidRPr="009537E7" w14:paraId="3D2E2220" w14:textId="77777777" w:rsidTr="001613E4">
        <w:trPr>
          <w:trHeight w:val="397"/>
        </w:trPr>
        <w:tc>
          <w:tcPr>
            <w:tcW w:w="4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E0E7EC" w14:textId="77777777" w:rsidR="001613E4" w:rsidRPr="00607264" w:rsidRDefault="001613E4" w:rsidP="001613E4">
            <w:pPr>
              <w:pStyle w:val="Corpo"/>
            </w:pPr>
            <w:r>
              <w:t>Creme qsp..........................................50 g</w:t>
            </w:r>
          </w:p>
        </w:tc>
      </w:tr>
      <w:tr w:rsidR="001613E4" w:rsidRPr="009537E7" w14:paraId="039ABDF4" w14:textId="77777777" w:rsidTr="001613E4">
        <w:trPr>
          <w:trHeight w:val="452"/>
        </w:trPr>
        <w:tc>
          <w:tcPr>
            <w:tcW w:w="4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2DDFF3DA" w14:textId="77777777" w:rsidR="001613E4" w:rsidRPr="001613E4" w:rsidRDefault="001613E4" w:rsidP="001613E4">
            <w:pPr>
              <w:pStyle w:val="Corpo"/>
              <w:jc w:val="center"/>
              <w:rPr>
                <w:sz w:val="22"/>
                <w:szCs w:val="22"/>
              </w:rPr>
            </w:pPr>
            <w:r w:rsidRPr="001613E4">
              <w:rPr>
                <w:sz w:val="22"/>
                <w:szCs w:val="22"/>
              </w:rPr>
              <w:t>Aplicar na palma da mão, misturar com o Estabilize C e aplicar na região a ser tratada.</w:t>
            </w:r>
          </w:p>
        </w:tc>
      </w:tr>
    </w:tbl>
    <w:p w14:paraId="6275DF41" w14:textId="77777777" w:rsidR="001613E4" w:rsidRDefault="001613E4" w:rsidP="001613E4">
      <w:pPr>
        <w:pStyle w:val="Corpo"/>
      </w:pPr>
    </w:p>
    <w:p w14:paraId="5F02A17E" w14:textId="77777777" w:rsidR="001613E4" w:rsidRDefault="001613E4" w:rsidP="001613E4">
      <w:pPr>
        <w:pStyle w:val="Corpo"/>
        <w:jc w:val="center"/>
        <w:rPr>
          <w:b/>
          <w:noProof/>
          <w:color w:val="002060"/>
        </w:rPr>
      </w:pPr>
    </w:p>
    <w:p w14:paraId="02FA59A9" w14:textId="77777777" w:rsidR="001613E4" w:rsidRDefault="001613E4" w:rsidP="001613E4">
      <w:pPr>
        <w:pStyle w:val="Corpo"/>
        <w:jc w:val="center"/>
        <w:rPr>
          <w:b/>
          <w:noProof/>
          <w:color w:val="002060"/>
        </w:rPr>
      </w:pPr>
    </w:p>
    <w:p w14:paraId="594E57AC" w14:textId="77777777" w:rsidR="001613E4" w:rsidRPr="000916AB" w:rsidRDefault="001613E4" w:rsidP="001613E4">
      <w:pPr>
        <w:pStyle w:val="Corpo"/>
        <w:jc w:val="center"/>
        <w:rPr>
          <w:b/>
          <w:noProof/>
          <w:color w:val="002060"/>
        </w:rPr>
      </w:pPr>
      <w:r w:rsidRPr="000916AB">
        <w:rPr>
          <w:b/>
          <w:noProof/>
          <w:color w:val="002060"/>
        </w:rPr>
        <w:t xml:space="preserve">Como Funciona </w:t>
      </w:r>
      <w:r>
        <w:rPr>
          <w:b/>
          <w:noProof/>
          <w:color w:val="002060"/>
        </w:rPr>
        <w:t>o Estabilize C</w:t>
      </w:r>
    </w:p>
    <w:p w14:paraId="2D8652EE" w14:textId="77777777" w:rsidR="001613E4" w:rsidRPr="000916AB" w:rsidRDefault="001613E4" w:rsidP="001613E4">
      <w:pPr>
        <w:pStyle w:val="Corpo"/>
        <w:rPr>
          <w:noProof/>
        </w:rPr>
      </w:pPr>
      <w:r w:rsidRPr="00350379">
        <w:rPr>
          <w:noProof/>
          <w:lang w:eastAsia="pt-BR"/>
        </w:rPr>
        <w:drawing>
          <wp:anchor distT="0" distB="0" distL="114300" distR="114300" simplePos="0" relativeHeight="253089792" behindDoc="0" locked="0" layoutInCell="1" allowOverlap="1" wp14:anchorId="14AF3652" wp14:editId="20C3B0FF">
            <wp:simplePos x="0" y="0"/>
            <wp:positionH relativeFrom="column">
              <wp:posOffset>2277110</wp:posOffset>
            </wp:positionH>
            <wp:positionV relativeFrom="paragraph">
              <wp:posOffset>14605</wp:posOffset>
            </wp:positionV>
            <wp:extent cx="871220" cy="1302385"/>
            <wp:effectExtent l="0" t="0" r="5080" b="0"/>
            <wp:wrapNone/>
            <wp:docPr id="373" name="Imagem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40567372.jpg"/>
                    <pic:cNvPicPr/>
                  </pic:nvPicPr>
                  <pic:blipFill>
                    <a:blip r:embed="rId36" cstate="print">
                      <a:extLst>
                        <a:ext uri="{28A0092B-C50C-407E-A947-70E740481C1C}">
                          <a14:useLocalDpi xmlns:a14="http://schemas.microsoft.com/office/drawing/2010/main"/>
                        </a:ext>
                      </a:extLst>
                    </a:blip>
                    <a:stretch>
                      <a:fillRect/>
                    </a:stretch>
                  </pic:blipFill>
                  <pic:spPr>
                    <a:xfrm>
                      <a:off x="0" y="0"/>
                      <a:ext cx="871220" cy="1302385"/>
                    </a:xfrm>
                    <a:prstGeom prst="rect">
                      <a:avLst/>
                    </a:prstGeom>
                  </pic:spPr>
                </pic:pic>
              </a:graphicData>
            </a:graphic>
          </wp:anchor>
        </w:drawing>
      </w:r>
    </w:p>
    <w:p w14:paraId="15283F18" w14:textId="77777777" w:rsidR="001613E4" w:rsidRDefault="001613E4" w:rsidP="001613E4">
      <w:pPr>
        <w:pStyle w:val="Corpo"/>
      </w:pPr>
      <w:r>
        <w:rPr>
          <w:noProof/>
          <w:lang w:eastAsia="pt-BR"/>
        </w:rPr>
        <mc:AlternateContent>
          <mc:Choice Requires="wps">
            <w:drawing>
              <wp:anchor distT="0" distB="0" distL="114300" distR="114300" simplePos="0" relativeHeight="253096960" behindDoc="0" locked="0" layoutInCell="1" allowOverlap="1" wp14:anchorId="0E69EBE0" wp14:editId="108A9D8F">
                <wp:simplePos x="0" y="0"/>
                <wp:positionH relativeFrom="margin">
                  <wp:posOffset>-3810</wp:posOffset>
                </wp:positionH>
                <wp:positionV relativeFrom="paragraph">
                  <wp:posOffset>50165</wp:posOffset>
                </wp:positionV>
                <wp:extent cx="1485900" cy="638175"/>
                <wp:effectExtent l="0" t="0" r="0" b="9525"/>
                <wp:wrapNone/>
                <wp:docPr id="380" name="Caixa de texto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3817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B513E5" w14:textId="77777777" w:rsidR="00F53AF5" w:rsidRPr="000916AB" w:rsidRDefault="00F53AF5" w:rsidP="001613E4">
                            <w:pPr>
                              <w:pStyle w:val="Corpo"/>
                              <w:jc w:val="center"/>
                              <w:rPr>
                                <w:b/>
                                <w:color w:val="FF3399"/>
                              </w:rPr>
                            </w:pPr>
                            <w:r w:rsidRPr="000916AB">
                              <w:rPr>
                                <w:b/>
                                <w:color w:val="FF3399"/>
                              </w:rPr>
                              <w:t>Passo 1</w:t>
                            </w:r>
                          </w:p>
                          <w:p w14:paraId="03C94284" w14:textId="77777777" w:rsidR="00F53AF5" w:rsidRPr="002E447C" w:rsidRDefault="00F53AF5" w:rsidP="001613E4">
                            <w:pPr>
                              <w:pStyle w:val="Corpo"/>
                              <w:jc w:val="center"/>
                              <w:rPr>
                                <w:b/>
                                <w:color w:val="002060"/>
                                <w:sz w:val="20"/>
                                <w:szCs w:val="20"/>
                              </w:rPr>
                            </w:pPr>
                            <w:r w:rsidRPr="002E447C">
                              <w:rPr>
                                <w:b/>
                                <w:color w:val="002060"/>
                                <w:sz w:val="20"/>
                                <w:szCs w:val="20"/>
                              </w:rPr>
                              <w:t>Estabilize C</w:t>
                            </w:r>
                          </w:p>
                          <w:p w14:paraId="5B0971FB" w14:textId="77777777" w:rsidR="00F53AF5" w:rsidRPr="002E447C" w:rsidRDefault="00F53AF5" w:rsidP="001613E4">
                            <w:pPr>
                              <w:pStyle w:val="Corpo"/>
                              <w:jc w:val="center"/>
                              <w:rPr>
                                <w:b/>
                                <w:color w:val="002060"/>
                                <w:sz w:val="20"/>
                                <w:szCs w:val="20"/>
                              </w:rPr>
                            </w:pPr>
                            <w:r w:rsidRPr="002E447C">
                              <w:rPr>
                                <w:b/>
                                <w:color w:val="002060"/>
                                <w:sz w:val="20"/>
                                <w:szCs w:val="20"/>
                              </w:rPr>
                              <w:t>20% de Ácido Ascórbico</w:t>
                            </w:r>
                          </w:p>
                          <w:p w14:paraId="14669496" w14:textId="77777777" w:rsidR="00F53AF5" w:rsidRPr="008C1D46" w:rsidRDefault="00F53AF5" w:rsidP="001613E4">
                            <w:pPr>
                              <w:pStyle w:val="Corpo"/>
                              <w:jc w:val="left"/>
                              <w:rPr>
                                <w:b/>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9EBE0" id="Caixa de texto 380" o:spid="_x0000_s1089" type="#_x0000_t202" style="position:absolute;left:0;text-align:left;margin-left:-.3pt;margin-top:3.95pt;width:117pt;height:50.25pt;z-index:25309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" fillcolor="white [3201]" stroked="f" strokeweight="1.5pt">
                <v:stroke dashstyle="dash"/>
                <v:shadow color="#868686"/>
                <v:textbox>
                  <w:txbxContent>
                    <w:p w14:paraId="7EB513E5" w14:textId="77777777" w:rsidR="00F53AF5" w:rsidRPr="000916AB" w:rsidRDefault="00F53AF5" w:rsidP="001613E4">
                      <w:pPr>
                        <w:pStyle w:val="Corpo"/>
                        <w:jc w:val="center"/>
                        <w:rPr>
                          <w:b/>
                          <w:color w:val="FF3399"/>
                        </w:rPr>
                      </w:pPr>
                      <w:r w:rsidRPr="000916AB">
                        <w:rPr>
                          <w:b/>
                          <w:color w:val="FF3399"/>
                        </w:rPr>
                        <w:t>Passo 1</w:t>
                      </w:r>
                    </w:p>
                    <w:p w14:paraId="03C94284" w14:textId="77777777" w:rsidR="00F53AF5" w:rsidRPr="002E447C" w:rsidRDefault="00F53AF5" w:rsidP="001613E4">
                      <w:pPr>
                        <w:pStyle w:val="Corpo"/>
                        <w:jc w:val="center"/>
                        <w:rPr>
                          <w:b/>
                          <w:color w:val="002060"/>
                          <w:sz w:val="20"/>
                          <w:szCs w:val="20"/>
                        </w:rPr>
                      </w:pPr>
                      <w:r w:rsidRPr="002E447C">
                        <w:rPr>
                          <w:b/>
                          <w:color w:val="002060"/>
                          <w:sz w:val="20"/>
                          <w:szCs w:val="20"/>
                        </w:rPr>
                        <w:t>Estabilize C</w:t>
                      </w:r>
                    </w:p>
                    <w:p w14:paraId="5B0971FB" w14:textId="77777777" w:rsidR="00F53AF5" w:rsidRPr="002E447C" w:rsidRDefault="00F53AF5" w:rsidP="001613E4">
                      <w:pPr>
                        <w:pStyle w:val="Corpo"/>
                        <w:jc w:val="center"/>
                        <w:rPr>
                          <w:b/>
                          <w:color w:val="002060"/>
                          <w:sz w:val="20"/>
                          <w:szCs w:val="20"/>
                        </w:rPr>
                      </w:pPr>
                      <w:r w:rsidRPr="002E447C">
                        <w:rPr>
                          <w:b/>
                          <w:color w:val="002060"/>
                          <w:sz w:val="20"/>
                          <w:szCs w:val="20"/>
                        </w:rPr>
                        <w:t>20% de Ácido Ascórbico</w:t>
                      </w:r>
                    </w:p>
                    <w:p w14:paraId="14669496" w14:textId="77777777" w:rsidR="00F53AF5" w:rsidRPr="008C1D46" w:rsidRDefault="00F53AF5" w:rsidP="001613E4">
                      <w:pPr>
                        <w:pStyle w:val="Corpo"/>
                        <w:jc w:val="left"/>
                        <w:rPr>
                          <w:b/>
                          <w:color w:val="0070C0"/>
                        </w:rPr>
                      </w:pPr>
                    </w:p>
                  </w:txbxContent>
                </v:textbox>
                <w10:wrap anchorx="margin"/>
              </v:shape>
            </w:pict>
          </mc:Fallback>
        </mc:AlternateContent>
      </w:r>
    </w:p>
    <w:p w14:paraId="44092BE6" w14:textId="77777777" w:rsidR="001613E4" w:rsidRDefault="001613E4" w:rsidP="001613E4">
      <w:pPr>
        <w:pStyle w:val="Corpo"/>
      </w:pPr>
      <w:r>
        <w:rPr>
          <w:noProof/>
          <w:lang w:eastAsia="pt-BR"/>
        </w:rPr>
        <mc:AlternateContent>
          <mc:Choice Requires="wps">
            <w:drawing>
              <wp:anchor distT="0" distB="0" distL="114300" distR="114300" simplePos="0" relativeHeight="253097984" behindDoc="0" locked="0" layoutInCell="1" allowOverlap="1" wp14:anchorId="30CB3EBB" wp14:editId="0032663A">
                <wp:simplePos x="0" y="0"/>
                <wp:positionH relativeFrom="margin">
                  <wp:posOffset>4052570</wp:posOffset>
                </wp:positionH>
                <wp:positionV relativeFrom="paragraph">
                  <wp:posOffset>10160</wp:posOffset>
                </wp:positionV>
                <wp:extent cx="1171575" cy="468630"/>
                <wp:effectExtent l="0" t="0" r="9525" b="7620"/>
                <wp:wrapNone/>
                <wp:docPr id="379" name="Caixa de texto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6863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5EEF45" w14:textId="77777777" w:rsidR="00F53AF5" w:rsidRPr="000916AB" w:rsidRDefault="00F53AF5" w:rsidP="001613E4">
                            <w:pPr>
                              <w:pStyle w:val="Corpo"/>
                              <w:jc w:val="center"/>
                              <w:rPr>
                                <w:b/>
                                <w:color w:val="FF3399"/>
                              </w:rPr>
                            </w:pPr>
                            <w:r w:rsidRPr="000916AB">
                              <w:rPr>
                                <w:b/>
                                <w:color w:val="FF3399"/>
                              </w:rPr>
                              <w:t>Passo 2</w:t>
                            </w:r>
                          </w:p>
                          <w:p w14:paraId="5B0E0D6C" w14:textId="77777777" w:rsidR="00F53AF5" w:rsidRPr="002E447C" w:rsidRDefault="00F53AF5" w:rsidP="001613E4">
                            <w:pPr>
                              <w:pStyle w:val="Corpo"/>
                              <w:jc w:val="center"/>
                              <w:rPr>
                                <w:b/>
                                <w:color w:val="002060"/>
                                <w:sz w:val="20"/>
                                <w:szCs w:val="20"/>
                              </w:rPr>
                            </w:pPr>
                            <w:r>
                              <w:rPr>
                                <w:b/>
                                <w:color w:val="002060"/>
                                <w:sz w:val="20"/>
                                <w:szCs w:val="20"/>
                              </w:rPr>
                              <w:t>Creme Ativador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B3EBB" id="Caixa de texto 379" o:spid="_x0000_s1090" type="#_x0000_t202" style="position:absolute;left:0;text-align:left;margin-left:319.1pt;margin-top:.8pt;width:92.25pt;height:36.9pt;z-index:25309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" fillcolor="white [3201]" stroked="f" strokeweight="1.5pt">
                <v:stroke dashstyle="dash"/>
                <v:shadow color="#868686"/>
                <v:textbox>
                  <w:txbxContent>
                    <w:p w14:paraId="3E5EEF45" w14:textId="77777777" w:rsidR="00F53AF5" w:rsidRPr="000916AB" w:rsidRDefault="00F53AF5" w:rsidP="001613E4">
                      <w:pPr>
                        <w:pStyle w:val="Corpo"/>
                        <w:jc w:val="center"/>
                        <w:rPr>
                          <w:b/>
                          <w:color w:val="FF3399"/>
                        </w:rPr>
                      </w:pPr>
                      <w:r w:rsidRPr="000916AB">
                        <w:rPr>
                          <w:b/>
                          <w:color w:val="FF3399"/>
                        </w:rPr>
                        <w:t>Passo 2</w:t>
                      </w:r>
                    </w:p>
                    <w:p w14:paraId="5B0E0D6C" w14:textId="77777777" w:rsidR="00F53AF5" w:rsidRPr="002E447C" w:rsidRDefault="00F53AF5" w:rsidP="001613E4">
                      <w:pPr>
                        <w:pStyle w:val="Corpo"/>
                        <w:jc w:val="center"/>
                        <w:rPr>
                          <w:b/>
                          <w:color w:val="002060"/>
                          <w:sz w:val="20"/>
                          <w:szCs w:val="20"/>
                        </w:rPr>
                      </w:pPr>
                      <w:r>
                        <w:rPr>
                          <w:b/>
                          <w:color w:val="002060"/>
                          <w:sz w:val="20"/>
                          <w:szCs w:val="20"/>
                        </w:rPr>
                        <w:t>Creme Ativador</w:t>
                      </w:r>
                    </w:p>
                  </w:txbxContent>
                </v:textbox>
                <w10:wrap anchorx="margin"/>
              </v:shape>
            </w:pict>
          </mc:Fallback>
        </mc:AlternateContent>
      </w:r>
      <w:r>
        <w:rPr>
          <w:noProof/>
          <w:lang w:eastAsia="pt-BR"/>
        </w:rPr>
        <mc:AlternateContent>
          <mc:Choice Requires="wps">
            <w:drawing>
              <wp:anchor distT="0" distB="0" distL="114300" distR="114300" simplePos="0" relativeHeight="253101056" behindDoc="0" locked="0" layoutInCell="1" allowOverlap="1" wp14:anchorId="28886DD4" wp14:editId="14EA1EAF">
                <wp:simplePos x="0" y="0"/>
                <wp:positionH relativeFrom="column">
                  <wp:posOffset>3419475</wp:posOffset>
                </wp:positionH>
                <wp:positionV relativeFrom="paragraph">
                  <wp:posOffset>52705</wp:posOffset>
                </wp:positionV>
                <wp:extent cx="571500" cy="409575"/>
                <wp:effectExtent l="0" t="0" r="0" b="9525"/>
                <wp:wrapNone/>
                <wp:docPr id="378" name="Seta para a direita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571500" cy="409575"/>
                        </a:xfrm>
                        <a:prstGeom prs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45BB0" id="Seta para a direita 378" o:spid="_x0000_s1026" type="#_x0000_t13" style="position:absolute;margin-left:269.25pt;margin-top:4.15pt;width:45pt;height:32.25pt;rotation:180;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" adj="13860" fillcolor="#0070c0" stroked="f" strokeweight="1pt">
                <v:path arrowok="t"/>
              </v:shape>
            </w:pict>
          </mc:Fallback>
        </mc:AlternateContent>
      </w:r>
      <w:r>
        <w:rPr>
          <w:noProof/>
          <w:lang w:eastAsia="pt-BR"/>
        </w:rPr>
        <mc:AlternateContent>
          <mc:Choice Requires="wps">
            <w:drawing>
              <wp:anchor distT="0" distB="0" distL="114300" distR="114300" simplePos="0" relativeHeight="253100032" behindDoc="0" locked="0" layoutInCell="1" allowOverlap="1" wp14:anchorId="74A7D811" wp14:editId="661902BA">
                <wp:simplePos x="0" y="0"/>
                <wp:positionH relativeFrom="column">
                  <wp:posOffset>1405890</wp:posOffset>
                </wp:positionH>
                <wp:positionV relativeFrom="paragraph">
                  <wp:posOffset>93345</wp:posOffset>
                </wp:positionV>
                <wp:extent cx="571500" cy="409575"/>
                <wp:effectExtent l="0" t="0" r="0" b="9525"/>
                <wp:wrapNone/>
                <wp:docPr id="377" name="Seta para a direita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409575"/>
                        </a:xfrm>
                        <a:prstGeom prs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62B82" id="Seta para a direita 377" o:spid="_x0000_s1026" type="#_x0000_t13" style="position:absolute;margin-left:110.7pt;margin-top:7.35pt;width:45pt;height:32.25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" adj="13860" fillcolor="#0070c0" stroked="f" strokeweight="1pt">
                <v:path arrowok="t"/>
              </v:shape>
            </w:pict>
          </mc:Fallback>
        </mc:AlternateContent>
      </w:r>
    </w:p>
    <w:p w14:paraId="2EE5E887" w14:textId="77777777" w:rsidR="001613E4" w:rsidRDefault="001613E4" w:rsidP="001613E4">
      <w:pPr>
        <w:pStyle w:val="Corpo"/>
      </w:pPr>
    </w:p>
    <w:p w14:paraId="451651F1" w14:textId="77777777" w:rsidR="001613E4" w:rsidRDefault="001613E4" w:rsidP="001613E4">
      <w:pPr>
        <w:pStyle w:val="Corpo"/>
      </w:pPr>
    </w:p>
    <w:p w14:paraId="04526EA9" w14:textId="77777777" w:rsidR="001613E4" w:rsidRDefault="001613E4" w:rsidP="001613E4">
      <w:pPr>
        <w:pStyle w:val="Corpo"/>
      </w:pPr>
    </w:p>
    <w:p w14:paraId="696BF048" w14:textId="77777777" w:rsidR="001613E4" w:rsidRDefault="001613E4" w:rsidP="001613E4">
      <w:pPr>
        <w:pStyle w:val="Corpo"/>
      </w:pPr>
    </w:p>
    <w:p w14:paraId="6CEDDE68" w14:textId="77777777" w:rsidR="001613E4" w:rsidRDefault="001613E4" w:rsidP="001613E4">
      <w:pPr>
        <w:pStyle w:val="Corpo"/>
      </w:pPr>
    </w:p>
    <w:p w14:paraId="7C7A3D54" w14:textId="77777777" w:rsidR="001613E4" w:rsidRDefault="001613E4" w:rsidP="001613E4">
      <w:pPr>
        <w:pStyle w:val="Titulo"/>
      </w:pPr>
      <w:r>
        <w:rPr>
          <w:noProof/>
          <w:lang w:eastAsia="pt-BR"/>
        </w:rPr>
        <mc:AlternateContent>
          <mc:Choice Requires="wps">
            <w:drawing>
              <wp:anchor distT="0" distB="0" distL="114300" distR="114300" simplePos="0" relativeHeight="253102080" behindDoc="0" locked="0" layoutInCell="1" allowOverlap="1" wp14:anchorId="688A91D4" wp14:editId="27096050">
                <wp:simplePos x="0" y="0"/>
                <wp:positionH relativeFrom="column">
                  <wp:posOffset>2409190</wp:posOffset>
                </wp:positionH>
                <wp:positionV relativeFrom="paragraph">
                  <wp:posOffset>20955</wp:posOffset>
                </wp:positionV>
                <wp:extent cx="571500" cy="409575"/>
                <wp:effectExtent l="0" t="0" r="4763" b="4762"/>
                <wp:wrapNone/>
                <wp:docPr id="376" name="Seta para a direita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71500" cy="409575"/>
                        </a:xfrm>
                        <a:prstGeom prst="rightArrow">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8E523" id="Seta para a direita 376" o:spid="_x0000_s1026" type="#_x0000_t13" style="position:absolute;margin-left:189.7pt;margin-top:1.65pt;width:45pt;height:32.25pt;rotation:90;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" adj="13860" fillcolor="#0070c0" stroked="f" strokeweight="1pt">
                <v:path arrowok="t"/>
              </v:shape>
            </w:pict>
          </mc:Fallback>
        </mc:AlternateContent>
      </w:r>
    </w:p>
    <w:p w14:paraId="788FC1F6" w14:textId="77777777" w:rsidR="001613E4" w:rsidRDefault="001613E4" w:rsidP="001613E4">
      <w:pPr>
        <w:pStyle w:val="Titulo"/>
      </w:pPr>
      <w:r>
        <w:rPr>
          <w:noProof/>
          <w:lang w:eastAsia="pt-BR"/>
        </w:rPr>
        <mc:AlternateContent>
          <mc:Choice Requires="wps">
            <w:drawing>
              <wp:anchor distT="0" distB="0" distL="114300" distR="114300" simplePos="0" relativeHeight="253099008" behindDoc="0" locked="0" layoutInCell="1" allowOverlap="1" wp14:anchorId="2DC09EED" wp14:editId="519DB6F9">
                <wp:simplePos x="0" y="0"/>
                <wp:positionH relativeFrom="margin">
                  <wp:posOffset>1755140</wp:posOffset>
                </wp:positionH>
                <wp:positionV relativeFrom="paragraph">
                  <wp:posOffset>10160</wp:posOffset>
                </wp:positionV>
                <wp:extent cx="1885950" cy="745490"/>
                <wp:effectExtent l="0" t="0" r="0" b="0"/>
                <wp:wrapNone/>
                <wp:docPr id="375" name="Caixa de texto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74549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25BC87" w14:textId="77777777" w:rsidR="00F53AF5" w:rsidRPr="000916AB" w:rsidRDefault="00F53AF5" w:rsidP="001613E4">
                            <w:pPr>
                              <w:pStyle w:val="Corpo"/>
                              <w:jc w:val="center"/>
                              <w:rPr>
                                <w:b/>
                                <w:color w:val="FF3399"/>
                              </w:rPr>
                            </w:pPr>
                            <w:r w:rsidRPr="000916AB">
                              <w:rPr>
                                <w:b/>
                                <w:color w:val="FF3399"/>
                              </w:rPr>
                              <w:t>Passo 3</w:t>
                            </w:r>
                          </w:p>
                          <w:p w14:paraId="53BE6E25" w14:textId="77777777" w:rsidR="00F53AF5" w:rsidRPr="002E447C" w:rsidRDefault="00F53AF5" w:rsidP="001613E4">
                            <w:pPr>
                              <w:pStyle w:val="Corpo"/>
                              <w:jc w:val="center"/>
                              <w:rPr>
                                <w:b/>
                                <w:color w:val="002060"/>
                                <w:sz w:val="20"/>
                                <w:szCs w:val="20"/>
                              </w:rPr>
                            </w:pPr>
                            <w:r w:rsidRPr="002E447C">
                              <w:rPr>
                                <w:b/>
                                <w:color w:val="002060"/>
                                <w:sz w:val="20"/>
                                <w:szCs w:val="20"/>
                              </w:rPr>
                              <w:t>Misture as 2 Formulações e</w:t>
                            </w:r>
                          </w:p>
                          <w:p w14:paraId="4B9458E2" w14:textId="77777777" w:rsidR="00F53AF5" w:rsidRPr="002E447C" w:rsidRDefault="00F53AF5" w:rsidP="001613E4">
                            <w:pPr>
                              <w:pStyle w:val="Corpo"/>
                              <w:jc w:val="center"/>
                              <w:rPr>
                                <w:b/>
                                <w:color w:val="002060"/>
                                <w:sz w:val="20"/>
                                <w:szCs w:val="20"/>
                              </w:rPr>
                            </w:pPr>
                            <w:r w:rsidRPr="002E447C">
                              <w:rPr>
                                <w:b/>
                                <w:color w:val="002060"/>
                                <w:sz w:val="20"/>
                                <w:szCs w:val="20"/>
                              </w:rPr>
                              <w:t>Aplique no Local Indicado pelo Médico</w:t>
                            </w:r>
                          </w:p>
                          <w:p w14:paraId="1522AEF8" w14:textId="77777777" w:rsidR="00F53AF5" w:rsidRPr="008C1D46" w:rsidRDefault="00F53AF5" w:rsidP="001613E4">
                            <w:pPr>
                              <w:pStyle w:val="Corpo"/>
                              <w:jc w:val="left"/>
                              <w:rPr>
                                <w:b/>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09EED" id="Caixa de texto 375" o:spid="_x0000_s1091" type="#_x0000_t202" style="position:absolute;margin-left:138.2pt;margin-top:.8pt;width:148.5pt;height:58.7pt;z-index:25309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" fillcolor="white [3201]" stroked="f" strokeweight="1.5pt">
                <v:stroke dashstyle="dash"/>
                <v:shadow color="#868686"/>
                <v:textbox>
                  <w:txbxContent>
                    <w:p w14:paraId="4525BC87" w14:textId="77777777" w:rsidR="00F53AF5" w:rsidRPr="000916AB" w:rsidRDefault="00F53AF5" w:rsidP="001613E4">
                      <w:pPr>
                        <w:pStyle w:val="Corpo"/>
                        <w:jc w:val="center"/>
                        <w:rPr>
                          <w:b/>
                          <w:color w:val="FF3399"/>
                        </w:rPr>
                      </w:pPr>
                      <w:r w:rsidRPr="000916AB">
                        <w:rPr>
                          <w:b/>
                          <w:color w:val="FF3399"/>
                        </w:rPr>
                        <w:t>Passo 3</w:t>
                      </w:r>
                    </w:p>
                    <w:p w14:paraId="53BE6E25" w14:textId="77777777" w:rsidR="00F53AF5" w:rsidRPr="002E447C" w:rsidRDefault="00F53AF5" w:rsidP="001613E4">
                      <w:pPr>
                        <w:pStyle w:val="Corpo"/>
                        <w:jc w:val="center"/>
                        <w:rPr>
                          <w:b/>
                          <w:color w:val="002060"/>
                          <w:sz w:val="20"/>
                          <w:szCs w:val="20"/>
                        </w:rPr>
                      </w:pPr>
                      <w:r w:rsidRPr="002E447C">
                        <w:rPr>
                          <w:b/>
                          <w:color w:val="002060"/>
                          <w:sz w:val="20"/>
                          <w:szCs w:val="20"/>
                        </w:rPr>
                        <w:t>Misture as 2 Formulações e</w:t>
                      </w:r>
                    </w:p>
                    <w:p w14:paraId="4B9458E2" w14:textId="77777777" w:rsidR="00F53AF5" w:rsidRPr="002E447C" w:rsidRDefault="00F53AF5" w:rsidP="001613E4">
                      <w:pPr>
                        <w:pStyle w:val="Corpo"/>
                        <w:jc w:val="center"/>
                        <w:rPr>
                          <w:b/>
                          <w:color w:val="002060"/>
                          <w:sz w:val="20"/>
                          <w:szCs w:val="20"/>
                        </w:rPr>
                      </w:pPr>
                      <w:r w:rsidRPr="002E447C">
                        <w:rPr>
                          <w:b/>
                          <w:color w:val="002060"/>
                          <w:sz w:val="20"/>
                          <w:szCs w:val="20"/>
                        </w:rPr>
                        <w:t>Aplique no Local Indicado pelo Médico</w:t>
                      </w:r>
                    </w:p>
                    <w:p w14:paraId="1522AEF8" w14:textId="77777777" w:rsidR="00F53AF5" w:rsidRPr="008C1D46" w:rsidRDefault="00F53AF5" w:rsidP="001613E4">
                      <w:pPr>
                        <w:pStyle w:val="Corpo"/>
                        <w:jc w:val="left"/>
                        <w:rPr>
                          <w:b/>
                          <w:color w:val="0070C0"/>
                        </w:rPr>
                      </w:pPr>
                    </w:p>
                  </w:txbxContent>
                </v:textbox>
                <w10:wrap anchorx="margin"/>
              </v:shape>
            </w:pict>
          </mc:Fallback>
        </mc:AlternateContent>
      </w:r>
    </w:p>
    <w:p w14:paraId="3E1103B6" w14:textId="77777777" w:rsidR="001613E4" w:rsidRDefault="001613E4" w:rsidP="001613E4">
      <w:pPr>
        <w:pStyle w:val="Corpo"/>
      </w:pPr>
    </w:p>
    <w:p w14:paraId="2DC83502" w14:textId="77777777" w:rsidR="001613E4" w:rsidRDefault="001613E4" w:rsidP="001613E4">
      <w:pPr>
        <w:pStyle w:val="Corpo"/>
      </w:pPr>
    </w:p>
    <w:p w14:paraId="74A66A09" w14:textId="77777777" w:rsidR="001613E4" w:rsidRDefault="001613E4" w:rsidP="001613E4">
      <w:pPr>
        <w:pStyle w:val="Corpo"/>
      </w:pPr>
      <w:r>
        <w:br w:type="page"/>
      </w:r>
    </w:p>
    <w:p w14:paraId="7CF036DE" w14:textId="77777777" w:rsidR="00EF2773" w:rsidRDefault="00EF2773" w:rsidP="00EF2773">
      <w:pPr>
        <w:pStyle w:val="Ttulo1"/>
      </w:pPr>
      <w:bookmarkStart w:id="39" w:name="_Toc184280881"/>
      <w:r>
        <w:t>Colágenos</w:t>
      </w:r>
      <w:bookmarkEnd w:id="39"/>
    </w:p>
    <w:p w14:paraId="2675E8D9" w14:textId="77777777" w:rsidR="00EF2773" w:rsidRDefault="00EF2773" w:rsidP="00EF2773">
      <w:pPr>
        <w:pStyle w:val="Corpo"/>
        <w:jc w:val="center"/>
        <w:rPr>
          <w:rFonts w:cs="Times New Roman"/>
          <w:b/>
          <w:color w:val="0666A6"/>
          <w:sz w:val="40"/>
          <w:szCs w:val="22"/>
        </w:rPr>
      </w:pPr>
      <w:r>
        <w:rPr>
          <w:rFonts w:cs="Times New Roman"/>
          <w:b/>
          <w:color w:val="0666A6"/>
          <w:sz w:val="40"/>
          <w:szCs w:val="22"/>
        </w:rPr>
        <w:t xml:space="preserve">Diferentes Tipos de Colágenos </w:t>
      </w:r>
    </w:p>
    <w:p w14:paraId="112B1972" w14:textId="77777777" w:rsidR="00EF2773" w:rsidRDefault="00EF2773" w:rsidP="00EF2773"/>
    <w:p w14:paraId="38D5D8F1" w14:textId="77777777" w:rsidR="00735A3E" w:rsidRDefault="00735A3E" w:rsidP="00EF2773">
      <w:pPr>
        <w:jc w:val="both"/>
        <w:rPr>
          <w:rFonts w:ascii="Swis721 Th BT" w:hAnsi="Swis721 Th BT"/>
          <w:b/>
          <w:color w:val="2F5496" w:themeColor="accent5" w:themeShade="BF"/>
          <w:sz w:val="23"/>
          <w:szCs w:val="23"/>
        </w:rPr>
      </w:pPr>
    </w:p>
    <w:p w14:paraId="7EF0663F" w14:textId="77777777" w:rsidR="00735A3E" w:rsidRDefault="00735A3E" w:rsidP="00EF2773">
      <w:pPr>
        <w:jc w:val="both"/>
        <w:rPr>
          <w:rFonts w:ascii="Swis721 Th BT" w:hAnsi="Swis721 Th BT"/>
          <w:b/>
          <w:color w:val="2F5496" w:themeColor="accent5" w:themeShade="BF"/>
          <w:sz w:val="23"/>
          <w:szCs w:val="23"/>
        </w:rPr>
      </w:pPr>
    </w:p>
    <w:p w14:paraId="46A74617" w14:textId="77777777" w:rsidR="00EF2773" w:rsidRPr="00EF2773" w:rsidRDefault="00EF2773" w:rsidP="00EF2773">
      <w:pPr>
        <w:jc w:val="both"/>
        <w:rPr>
          <w:rFonts w:ascii="Swis721 Th BT" w:hAnsi="Swis721 Th BT"/>
          <w:b/>
          <w:color w:val="2F5496" w:themeColor="accent5" w:themeShade="BF"/>
          <w:sz w:val="23"/>
          <w:szCs w:val="23"/>
        </w:rPr>
      </w:pPr>
      <w:r w:rsidRPr="00EF2773">
        <w:rPr>
          <w:rFonts w:ascii="Swis721 Th BT" w:hAnsi="Swis721 Th BT"/>
          <w:b/>
          <w:color w:val="2F5496" w:themeColor="accent5" w:themeShade="BF"/>
          <w:sz w:val="23"/>
          <w:szCs w:val="23"/>
        </w:rPr>
        <w:t>Colágeno Tipo I</w:t>
      </w:r>
    </w:p>
    <w:p w14:paraId="1A38BDA5" w14:textId="77777777" w:rsidR="00EF2773" w:rsidRPr="00EF2773" w:rsidRDefault="00EF2773" w:rsidP="00EF2773">
      <w:pPr>
        <w:jc w:val="both"/>
        <w:rPr>
          <w:rFonts w:ascii="Swis721 Th BT" w:hAnsi="Swis721 Th BT"/>
          <w:sz w:val="23"/>
          <w:szCs w:val="23"/>
        </w:rPr>
      </w:pPr>
      <w:r w:rsidRPr="00EF2773">
        <w:rPr>
          <w:rFonts w:ascii="Swis721 Th BT" w:hAnsi="Swis721 Th BT"/>
          <w:sz w:val="23"/>
          <w:szCs w:val="23"/>
        </w:rPr>
        <w:t>O colágeno tipo I é o tipo mais abundante na pele e é responsável pela resistência e suporte estrutural da derme. Ele forma fibras grossas e compactas, que fornecem robustez e capacidade de resistir a forças externas. Com o envelhecimento, ocorre uma diminuição na síntese e no tamanho das fibras de colágeno tipo I, o que resulta em perda de firmeza e aumento da flacidez e rugosidade na pele. Essa degradação é acelerada por fatores externos, como a exposição aos raios UV e poluentes, que estimulam enzimas, como as metaloproteinases de matriz (MMPs), a degradar o colágeno existente</w:t>
      </w:r>
      <w:r w:rsidRPr="00EF2773">
        <w:rPr>
          <w:rFonts w:ascii="Arial" w:hAnsi="Arial" w:cs="Arial"/>
          <w:sz w:val="23"/>
          <w:szCs w:val="23"/>
        </w:rPr>
        <w:t>​</w:t>
      </w:r>
    </w:p>
    <w:p w14:paraId="0EF912FE" w14:textId="77777777" w:rsidR="00EF2773" w:rsidRPr="00EF2773" w:rsidRDefault="00EF2773" w:rsidP="00EF2773">
      <w:pPr>
        <w:jc w:val="both"/>
        <w:rPr>
          <w:rFonts w:ascii="Swis721 Th BT" w:hAnsi="Swis721 Th BT"/>
          <w:sz w:val="23"/>
          <w:szCs w:val="23"/>
        </w:rPr>
      </w:pPr>
    </w:p>
    <w:p w14:paraId="045A5E3D" w14:textId="77777777" w:rsidR="00EF2773" w:rsidRPr="00EF2773" w:rsidRDefault="00EF2773" w:rsidP="00EF2773">
      <w:pPr>
        <w:jc w:val="both"/>
        <w:rPr>
          <w:rFonts w:ascii="Swis721 Th BT" w:hAnsi="Swis721 Th BT"/>
          <w:b/>
          <w:color w:val="2F5496" w:themeColor="accent5" w:themeShade="BF"/>
          <w:sz w:val="23"/>
          <w:szCs w:val="23"/>
        </w:rPr>
      </w:pPr>
      <w:r w:rsidRPr="00EF2773">
        <w:rPr>
          <w:rFonts w:ascii="Swis721 Th BT" w:hAnsi="Swis721 Th BT"/>
          <w:b/>
          <w:color w:val="2F5496" w:themeColor="accent5" w:themeShade="BF"/>
          <w:sz w:val="23"/>
          <w:szCs w:val="23"/>
        </w:rPr>
        <w:t>Colágeno Tipo III</w:t>
      </w:r>
    </w:p>
    <w:p w14:paraId="19DDF3F9" w14:textId="77777777" w:rsidR="00EF2773" w:rsidRPr="00EF2773" w:rsidRDefault="00EF2773" w:rsidP="00EF2773">
      <w:pPr>
        <w:jc w:val="both"/>
        <w:rPr>
          <w:rFonts w:ascii="Swis721 Th BT" w:hAnsi="Swis721 Th BT"/>
          <w:sz w:val="23"/>
          <w:szCs w:val="23"/>
        </w:rPr>
      </w:pPr>
      <w:r w:rsidRPr="00EF2773">
        <w:rPr>
          <w:rFonts w:ascii="Swis721 Th BT" w:hAnsi="Swis721 Th BT"/>
          <w:sz w:val="23"/>
          <w:szCs w:val="23"/>
        </w:rPr>
        <w:t>O colágeno tipo III está presente em menor quantidade na pele e está associado ao colágeno tipo I, principalmente nas fases iniciais da cicatrização e reparação tecidual. Ele forma uma rede mais delicada de fibras, proporcionando elasticidade à pele. Durante o processo de envelhecimento, a proporção de colágeno tipo III em relação ao tipo I diminui, o que reduz a elasticidade cutânea e favorece o desenvolvimento de linhas finas e rugas</w:t>
      </w:r>
      <w:r w:rsidRPr="00EF2773">
        <w:rPr>
          <w:rFonts w:ascii="Arial" w:hAnsi="Arial" w:cs="Arial"/>
          <w:sz w:val="23"/>
          <w:szCs w:val="23"/>
        </w:rPr>
        <w:t>​</w:t>
      </w:r>
    </w:p>
    <w:p w14:paraId="4D8F1DA0" w14:textId="77777777" w:rsidR="00EF2773" w:rsidRPr="00EF2773" w:rsidRDefault="00EF2773" w:rsidP="00EF2773">
      <w:pPr>
        <w:jc w:val="both"/>
        <w:rPr>
          <w:rFonts w:ascii="Swis721 Th BT" w:hAnsi="Swis721 Th BT"/>
          <w:sz w:val="23"/>
          <w:szCs w:val="23"/>
        </w:rPr>
      </w:pPr>
    </w:p>
    <w:p w14:paraId="06706F2D" w14:textId="77777777" w:rsidR="00EF2773" w:rsidRPr="00EF2773" w:rsidRDefault="00EF2773" w:rsidP="00EF2773">
      <w:pPr>
        <w:jc w:val="both"/>
        <w:rPr>
          <w:rFonts w:ascii="Swis721 Th BT" w:hAnsi="Swis721 Th BT"/>
          <w:b/>
          <w:color w:val="2F5496" w:themeColor="accent5" w:themeShade="BF"/>
          <w:sz w:val="23"/>
          <w:szCs w:val="23"/>
        </w:rPr>
      </w:pPr>
      <w:r w:rsidRPr="00EF2773">
        <w:rPr>
          <w:rFonts w:ascii="Swis721 Th BT" w:hAnsi="Swis721 Th BT"/>
          <w:b/>
          <w:color w:val="2F5496" w:themeColor="accent5" w:themeShade="BF"/>
          <w:sz w:val="23"/>
          <w:szCs w:val="23"/>
        </w:rPr>
        <w:t>Colágeno Tipo IV</w:t>
      </w:r>
    </w:p>
    <w:p w14:paraId="0D5A31E7" w14:textId="08EC8807" w:rsidR="00EF2773" w:rsidRDefault="00EF2773" w:rsidP="00EF2773">
      <w:pPr>
        <w:jc w:val="both"/>
        <w:rPr>
          <w:rFonts w:ascii="Arial" w:hAnsi="Arial" w:cs="Arial"/>
          <w:sz w:val="23"/>
          <w:szCs w:val="23"/>
        </w:rPr>
      </w:pPr>
      <w:r w:rsidRPr="00EF2773">
        <w:rPr>
          <w:rFonts w:ascii="Swis721 Th BT" w:hAnsi="Swis721 Th BT"/>
          <w:sz w:val="23"/>
          <w:szCs w:val="23"/>
        </w:rPr>
        <w:t>O colágeno tipo IV é encontrado principalmente na junção entre a derme e a epiderme, conhecida como membrana basal. Ele forma uma rede tridimensional que atua como uma base de ancoragem, essencial para a troca de nutrientes entre as camadas da pele e para a sua coesão estrutural. A degradação do colágeno tipo IV com o tempo resulta em uma barreira cutânea enfraquecida, dificultando a hidratação e proteção da pele contra agressões externas</w:t>
      </w:r>
      <w:r w:rsidRPr="00EF2773">
        <w:rPr>
          <w:rFonts w:ascii="Arial" w:hAnsi="Arial" w:cs="Arial"/>
          <w:sz w:val="23"/>
          <w:szCs w:val="23"/>
        </w:rPr>
        <w:t>​</w:t>
      </w:r>
      <w:r>
        <w:rPr>
          <w:rFonts w:ascii="Arial" w:hAnsi="Arial" w:cs="Arial"/>
          <w:sz w:val="23"/>
          <w:szCs w:val="23"/>
        </w:rPr>
        <w:t>.</w:t>
      </w:r>
    </w:p>
    <w:p w14:paraId="752B2937" w14:textId="77777777" w:rsidR="00EF2773" w:rsidRDefault="00EF2773" w:rsidP="00EF2773">
      <w:pPr>
        <w:jc w:val="both"/>
        <w:rPr>
          <w:rFonts w:ascii="Arial" w:hAnsi="Arial" w:cs="Arial"/>
          <w:sz w:val="23"/>
          <w:szCs w:val="23"/>
        </w:rPr>
      </w:pPr>
    </w:p>
    <w:p w14:paraId="07F8B316" w14:textId="77777777" w:rsidR="00735A3E" w:rsidRDefault="00735A3E" w:rsidP="00EF2773">
      <w:pPr>
        <w:jc w:val="both"/>
        <w:rPr>
          <w:rFonts w:ascii="Arial" w:hAnsi="Arial" w:cs="Arial"/>
          <w:sz w:val="23"/>
          <w:szCs w:val="23"/>
        </w:rPr>
      </w:pPr>
    </w:p>
    <w:p w14:paraId="6AFB1860" w14:textId="77777777" w:rsidR="00735A3E" w:rsidRDefault="00735A3E" w:rsidP="00EF2773">
      <w:pPr>
        <w:jc w:val="both"/>
        <w:rPr>
          <w:rFonts w:ascii="Arial" w:hAnsi="Arial" w:cs="Arial"/>
          <w:sz w:val="23"/>
          <w:szCs w:val="23"/>
        </w:rPr>
      </w:pPr>
    </w:p>
    <w:p w14:paraId="3DE2FC5B" w14:textId="77777777" w:rsidR="00735A3E" w:rsidRDefault="00735A3E" w:rsidP="00EF2773">
      <w:pPr>
        <w:jc w:val="both"/>
        <w:rPr>
          <w:rFonts w:ascii="Arial" w:hAnsi="Arial" w:cs="Arial"/>
          <w:sz w:val="23"/>
          <w:szCs w:val="23"/>
        </w:rPr>
      </w:pPr>
    </w:p>
    <w:p w14:paraId="47F81509" w14:textId="77777777" w:rsidR="00735A3E" w:rsidRDefault="00735A3E" w:rsidP="00EF2773">
      <w:pPr>
        <w:jc w:val="both"/>
        <w:rPr>
          <w:rFonts w:ascii="Arial" w:hAnsi="Arial" w:cs="Arial"/>
          <w:sz w:val="23"/>
          <w:szCs w:val="23"/>
        </w:rPr>
      </w:pPr>
    </w:p>
    <w:p w14:paraId="134BDC47" w14:textId="77777777" w:rsidR="00735A3E" w:rsidRDefault="00735A3E" w:rsidP="00EF2773">
      <w:pPr>
        <w:jc w:val="both"/>
        <w:rPr>
          <w:rFonts w:ascii="Arial" w:hAnsi="Arial" w:cs="Arial"/>
          <w:sz w:val="23"/>
          <w:szCs w:val="23"/>
        </w:rPr>
      </w:pPr>
    </w:p>
    <w:p w14:paraId="604E59BF" w14:textId="77777777" w:rsidR="00735A3E" w:rsidRDefault="00735A3E" w:rsidP="00EF2773">
      <w:pPr>
        <w:jc w:val="both"/>
        <w:rPr>
          <w:rFonts w:ascii="Arial" w:hAnsi="Arial" w:cs="Arial"/>
          <w:sz w:val="23"/>
          <w:szCs w:val="23"/>
        </w:rPr>
      </w:pPr>
    </w:p>
    <w:p w14:paraId="00502A1E" w14:textId="17B7E1C2" w:rsidR="00EF2773" w:rsidRDefault="00735A3E" w:rsidP="00EF2773">
      <w:pPr>
        <w:pStyle w:val="Ttulo1"/>
      </w:pPr>
      <w:bookmarkStart w:id="40" w:name="_Toc184280882"/>
      <w:r>
        <w:t>Collys</w:t>
      </w:r>
      <w:bookmarkEnd w:id="40"/>
    </w:p>
    <w:p w14:paraId="1E04621E" w14:textId="77777777" w:rsidR="00735A3E" w:rsidRDefault="00735A3E" w:rsidP="00735A3E">
      <w:pPr>
        <w:pStyle w:val="Subtitulocorpo"/>
        <w:jc w:val="center"/>
        <w:rPr>
          <w:color w:val="0666A6"/>
        </w:rPr>
      </w:pPr>
      <w:r>
        <w:rPr>
          <w:color w:val="0666A6"/>
        </w:rPr>
        <w:t>Peptídeos de Colágeno de Baixo Peso Molecular Melhoram as Propriedades da Pele</w:t>
      </w:r>
    </w:p>
    <w:p w14:paraId="466BAC9D" w14:textId="77777777" w:rsidR="00735A3E" w:rsidRDefault="00735A3E" w:rsidP="00735A3E">
      <w:pPr>
        <w:pStyle w:val="Corpo"/>
        <w:spacing w:after="120"/>
        <w:rPr>
          <w:sz w:val="24"/>
        </w:rPr>
      </w:pPr>
    </w:p>
    <w:p w14:paraId="2934DE49" w14:textId="77777777" w:rsidR="00735A3E" w:rsidRDefault="00735A3E" w:rsidP="00735A3E">
      <w:pPr>
        <w:pStyle w:val="Corpo"/>
        <w:spacing w:after="120"/>
        <w:rPr>
          <w:sz w:val="24"/>
        </w:rPr>
      </w:pPr>
    </w:p>
    <w:p w14:paraId="15A4D4BD" w14:textId="77777777" w:rsidR="00735A3E" w:rsidRDefault="00735A3E" w:rsidP="00735A3E">
      <w:pPr>
        <w:pStyle w:val="Corpo"/>
        <w:spacing w:after="120"/>
        <w:rPr>
          <w:sz w:val="24"/>
        </w:rPr>
      </w:pPr>
      <w:r>
        <w:rPr>
          <w:sz w:val="24"/>
        </w:rPr>
        <w:t xml:space="preserve">Um estudo randomizado, duplo-cego e controlado por placebo teve como objetivo avaliar clinicamente o impacto dos peptídeos de colágeno de baixo peso molecular na pele humana </w:t>
      </w:r>
      <w:r>
        <w:rPr>
          <w:sz w:val="24"/>
        </w:rPr>
        <w:fldChar w:fldCharType="begin"/>
      </w:r>
      <w:r>
        <w:rPr>
          <w:sz w:val="24"/>
        </w:rPr>
        <w:instrText xml:space="preserve"> ADDIN EN.CITE &lt;EndNote&gt;&lt;Cite&gt;&lt;Author&gt;Seong&lt;/Author&gt;&lt;Year&gt;2023&lt;/Year&gt;&lt;IDText&gt;Low-molecular-weight collagen peptides supplement promotes a healthy skin: A randomized, double-blinded, placebo-controlled study&lt;/IDText&gt;&lt;DisplayText&gt;(SEONG; LEE; LEE; CHOI&lt;style face="italic"&gt; et al.&lt;/style&gt;, 2023)&lt;/DisplayText&gt;&lt;record&gt;&lt;dates&gt;&lt;pub-dates&gt;&lt;date&gt;Oct 11&lt;/date&gt;&lt;/pub-dates&gt;&lt;year&gt;2023&lt;/year&gt;&lt;/dates&gt;&lt;keywords&gt;&lt;keyword&gt;clinical study&lt;/keyword&gt;&lt;keyword&gt;collagen peptide&lt;/keyword&gt;&lt;keyword&gt;photoaging&lt;/keyword&gt;&lt;keyword&gt;wrinkles&lt;/keyword&gt;&lt;/keywords&gt;&lt;isbn&gt;1473-2130&lt;/isbn&gt;&lt;titles&gt;&lt;title&gt;Low-molecular-weight collagen peptides supplement promotes a healthy skin: A randomized, double-blinded, placebo-controlled study&lt;/title&gt;&lt;secondary-title&gt;J Cosmet Dermatol&lt;/secondary-title&gt;&lt;/titles&gt;&lt;contributors&gt;&lt;authors&gt;&lt;author&gt;Seong, S. H.&lt;/author&gt;&lt;author&gt;Lee, Y. I.&lt;/author&gt;&lt;author&gt;Lee, J.&lt;/author&gt;&lt;author&gt;Choi, S.&lt;/author&gt;&lt;author&gt;Kim, I. A.&lt;/author&gt;&lt;author&gt;Suk, J.&lt;/author&gt;&lt;author&gt;Jung, I.&lt;/author&gt;&lt;author&gt;Baeg, C.&lt;/author&gt;&lt;author&gt;Kim, J.&lt;/author&gt;&lt;author&gt;Oh, D.&lt;/author&gt;&lt;author&gt;Lee, J. H.&lt;/author&gt;&lt;/authors&gt;&lt;/contributors&gt;&lt;edition&gt;20231011&lt;/edition&gt;&lt;language&gt;eng&lt;/language&gt;&lt;added-date format="utc"&gt;1702045744&lt;/added-date&gt;&lt;ref-type name="Journal Article"&gt;17&lt;/ref-type&gt;&lt;auth-address&gt;Department of Dermatology, Severance Hospital, Cutaneous Biology Research Institute, Yonsei University College of Medicine, Seoul, Korea.&amp;#xD;Scar Laser and Plastic Surgery Center, Yonsei Cancer Hospital, Yonsei University College of Medicine, Seoul, Korea.&amp;#xD;Global Medical Research Center, Seoul, Korea.&amp;#xD;R&amp;amp;D Division, Daehan Chemtech Co., Ltd., Seoul, Korea.&lt;/auth-address&gt;&lt;remote-database-provider&gt;NLM&lt;/remote-database-provider&gt;&lt;rec-number&gt;2930&lt;/rec-number&gt;&lt;last-updated-date format="utc"&gt;1702045744&lt;/last-updated-date&gt;&lt;accession-num&gt;37822045&lt;/accession-num&gt;&lt;electronic-resource-num&gt;10.1111/jocd.16026&lt;/electronic-resource-num&gt;&lt;/record&gt;&lt;/Cite&gt;&lt;/EndNote&gt;</w:instrText>
      </w:r>
      <w:r>
        <w:rPr>
          <w:sz w:val="24"/>
        </w:rPr>
        <w:fldChar w:fldCharType="separate"/>
      </w:r>
      <w:r>
        <w:rPr>
          <w:sz w:val="24"/>
        </w:rPr>
        <w:t>(SEONG; LEE; LEE; CHOI</w:t>
      </w:r>
      <w:r>
        <w:rPr>
          <w:i/>
          <w:sz w:val="24"/>
        </w:rPr>
        <w:t xml:space="preserve"> et al.</w:t>
      </w:r>
      <w:r>
        <w:rPr>
          <w:sz w:val="24"/>
        </w:rPr>
        <w:t>, 2023)</w:t>
      </w:r>
      <w:r>
        <w:rPr>
          <w:sz w:val="24"/>
        </w:rPr>
        <w:fldChar w:fldCharType="end"/>
      </w:r>
      <w:r>
        <w:rPr>
          <w:sz w:val="24"/>
        </w:rPr>
        <w:t>.</w:t>
      </w:r>
    </w:p>
    <w:p w14:paraId="6F820770" w14:textId="77777777" w:rsidR="00735A3E" w:rsidRDefault="00735A3E" w:rsidP="00735A3E">
      <w:pPr>
        <w:pStyle w:val="Corpo"/>
        <w:rPr>
          <w:sz w:val="24"/>
        </w:rPr>
      </w:pPr>
      <w:r>
        <w:rPr>
          <w:noProof/>
          <w:lang w:eastAsia="pt-BR"/>
        </w:rPr>
        <mc:AlternateContent>
          <mc:Choice Requires="wps">
            <w:drawing>
              <wp:anchor distT="0" distB="0" distL="114300" distR="114300" simplePos="0" relativeHeight="253168640" behindDoc="0" locked="0" layoutInCell="1" allowOverlap="1" wp14:anchorId="1B7C3B19" wp14:editId="07F3E276">
                <wp:simplePos x="0" y="0"/>
                <wp:positionH relativeFrom="margin">
                  <wp:align>left</wp:align>
                </wp:positionH>
                <wp:positionV relativeFrom="paragraph">
                  <wp:posOffset>96520</wp:posOffset>
                </wp:positionV>
                <wp:extent cx="5734050" cy="518160"/>
                <wp:effectExtent l="0" t="0" r="19050" b="15240"/>
                <wp:wrapNone/>
                <wp:docPr id="979123080" name="Caixa de texto 979123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43092EA7" w14:textId="77777777" w:rsidR="00F53AF5" w:rsidRDefault="00F53AF5" w:rsidP="00735A3E">
                            <w:pPr>
                              <w:jc w:val="center"/>
                              <w:rPr>
                                <w:rFonts w:ascii="Swis721 Th BT" w:hAnsi="Swis721 Th BT"/>
                                <w:sz w:val="23"/>
                                <w:szCs w:val="23"/>
                              </w:rPr>
                            </w:pPr>
                            <w:r>
                              <w:rPr>
                                <w:rFonts w:ascii="Swis721 Th BT" w:hAnsi="Swis721 Th BT"/>
                                <w:sz w:val="23"/>
                                <w:szCs w:val="23"/>
                              </w:rPr>
                              <w:t>Para isso, 100 indivíduos adultos e saudáveis foram selecionados para receberem:</w:t>
                            </w:r>
                          </w:p>
                        </w:txbxContent>
                      </wps:txbx>
                      <wps:bodyPr rot="0" vert="horz" wrap="square" lIns="91440" tIns="45720" rIns="91440" bIns="45720" anchor="t" anchorCtr="0" upright="1">
                        <a:noAutofit/>
                      </wps:bodyPr>
                    </wps:wsp>
                  </a:graphicData>
                </a:graphic>
              </wp:anchor>
            </w:drawing>
          </mc:Choice>
          <mc:Fallback>
            <w:pict>
              <v:shape w14:anchorId="1B7C3B19" id="Caixa de texto 979123080" o:spid="_x0000_s1092" type="#_x0000_t202" style="position:absolute;left:0;text-align:left;margin-left:0;margin-top:7.6pt;width:451.5pt;height:40.8pt;z-index:2531686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" fillcolor="white [3212]" strokecolor="#f30388">
                <v:textbox>
                  <w:txbxContent>
                    <w:p w14:paraId="43092EA7" w14:textId="77777777" w:rsidR="00F53AF5" w:rsidRDefault="00F53AF5" w:rsidP="00735A3E">
                      <w:pPr>
                        <w:jc w:val="center"/>
                        <w:rPr>
                          <w:rFonts w:ascii="Swis721 Th BT" w:hAnsi="Swis721 Th BT"/>
                          <w:sz w:val="23"/>
                          <w:szCs w:val="23"/>
                        </w:rPr>
                      </w:pPr>
                      <w:r>
                        <w:rPr>
                          <w:rFonts w:ascii="Swis721 Th BT" w:hAnsi="Swis721 Th BT"/>
                          <w:sz w:val="23"/>
                          <w:szCs w:val="23"/>
                        </w:rPr>
                        <w:t>Para isso, 100 indivíduos adultos e saudáveis foram selecionados para receberem:</w:t>
                      </w:r>
                    </w:p>
                  </w:txbxContent>
                </v:textbox>
                <w10:wrap anchorx="margin"/>
              </v:shape>
            </w:pict>
          </mc:Fallback>
        </mc:AlternateContent>
      </w:r>
      <w:r>
        <w:rPr>
          <w:sz w:val="24"/>
        </w:rPr>
        <w:br/>
      </w:r>
    </w:p>
    <w:p w14:paraId="6A64370A" w14:textId="77777777" w:rsidR="00735A3E" w:rsidRDefault="00735A3E" w:rsidP="00735A3E">
      <w:pPr>
        <w:pStyle w:val="Corpo"/>
      </w:pPr>
    </w:p>
    <w:p w14:paraId="21A07571" w14:textId="77777777" w:rsidR="00735A3E" w:rsidRDefault="00735A3E" w:rsidP="00735A3E">
      <w:pPr>
        <w:pStyle w:val="Corpo"/>
      </w:pPr>
    </w:p>
    <w:p w14:paraId="23C63EBA" w14:textId="77777777" w:rsidR="00735A3E" w:rsidRDefault="00735A3E" w:rsidP="00735A3E">
      <w:pPr>
        <w:pStyle w:val="Corpo"/>
      </w:pPr>
      <w:r>
        <w:rPr>
          <w:noProof/>
          <w:lang w:eastAsia="pt-BR"/>
        </w:rPr>
        <mc:AlternateContent>
          <mc:Choice Requires="wps">
            <w:drawing>
              <wp:anchor distT="0" distB="0" distL="114300" distR="114300" simplePos="0" relativeHeight="253172736" behindDoc="0" locked="0" layoutInCell="1" allowOverlap="1" wp14:anchorId="32437B12" wp14:editId="61D52FD6">
                <wp:simplePos x="0" y="0"/>
                <wp:positionH relativeFrom="margin">
                  <wp:posOffset>4686300</wp:posOffset>
                </wp:positionH>
                <wp:positionV relativeFrom="paragraph">
                  <wp:posOffset>3810</wp:posOffset>
                </wp:positionV>
                <wp:extent cx="226695" cy="138430"/>
                <wp:effectExtent l="0" t="0" r="1905" b="0"/>
                <wp:wrapNone/>
                <wp:docPr id="519337" name="Triângulo isósceles 519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00D39680" id="Triângulo isósceles 519337" o:spid="_x0000_s1026" type="#_x0000_t5" style="position:absolute;margin-left:369pt;margin-top:.3pt;width:17.85pt;height:10.9pt;flip:y;z-index:253172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" fillcolor="#d8d8d8 [2732]" stroked="f">
                <w10:wrap anchorx="margin"/>
              </v:shape>
            </w:pict>
          </mc:Fallback>
        </mc:AlternateContent>
      </w:r>
      <w:r>
        <w:rPr>
          <w:noProof/>
          <w:lang w:eastAsia="pt-BR"/>
        </w:rPr>
        <mc:AlternateContent>
          <mc:Choice Requires="wps">
            <w:drawing>
              <wp:anchor distT="0" distB="0" distL="114300" distR="114300" simplePos="0" relativeHeight="253170688" behindDoc="0" locked="0" layoutInCell="1" allowOverlap="1" wp14:anchorId="4A991DD3" wp14:editId="6F1A15DF">
                <wp:simplePos x="0" y="0"/>
                <wp:positionH relativeFrom="margin">
                  <wp:posOffset>841375</wp:posOffset>
                </wp:positionH>
                <wp:positionV relativeFrom="paragraph">
                  <wp:posOffset>10795</wp:posOffset>
                </wp:positionV>
                <wp:extent cx="226695" cy="138430"/>
                <wp:effectExtent l="0" t="0" r="1905" b="0"/>
                <wp:wrapNone/>
                <wp:docPr id="979123081" name="Triângulo isósceles 979123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ED14AED" id="Triângulo isósceles 979123081" o:spid="_x0000_s1026" type="#_x0000_t5" style="position:absolute;margin-left:66.25pt;margin-top:.85pt;width:17.85pt;height:10.9pt;flip:y;z-index:253170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" fillcolor="#d8d8d8 [2732]" stroked="f">
                <w10:wrap anchorx="margin"/>
              </v:shape>
            </w:pict>
          </mc:Fallback>
        </mc:AlternateContent>
      </w:r>
    </w:p>
    <w:p w14:paraId="076134C6" w14:textId="77777777" w:rsidR="00735A3E" w:rsidRDefault="00735A3E" w:rsidP="00735A3E">
      <w:pPr>
        <w:pStyle w:val="Corpo"/>
      </w:pPr>
      <w:r>
        <w:rPr>
          <w:noProof/>
          <w:lang w:eastAsia="pt-BR"/>
        </w:rPr>
        <mc:AlternateContent>
          <mc:Choice Requires="wps">
            <w:drawing>
              <wp:anchor distT="0" distB="0" distL="114300" distR="114300" simplePos="0" relativeHeight="253171712" behindDoc="0" locked="0" layoutInCell="1" allowOverlap="1" wp14:anchorId="56C5ED45" wp14:editId="022C4138">
                <wp:simplePos x="0" y="0"/>
                <wp:positionH relativeFrom="margin">
                  <wp:posOffset>3838575</wp:posOffset>
                </wp:positionH>
                <wp:positionV relativeFrom="paragraph">
                  <wp:posOffset>43815</wp:posOffset>
                </wp:positionV>
                <wp:extent cx="1913890" cy="781685"/>
                <wp:effectExtent l="0" t="0" r="10160" b="18415"/>
                <wp:wrapNone/>
                <wp:docPr id="1492376667" name="Caixa de texto 1492376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524F88F2" w14:textId="77777777" w:rsidR="00F53AF5"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56C5ED45" id="Caixa de texto 1492376667" o:spid="_x0000_s1093" type="#_x0000_t202" style="position:absolute;left:0;text-align:left;margin-left:302.25pt;margin-top:3.45pt;width:150.7pt;height:61.55pt;z-index:2531717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" fillcolor="#f30388" strokecolor="#f30388">
                <v:textbox>
                  <w:txbxContent>
                    <w:p w14:paraId="524F88F2" w14:textId="77777777" w:rsidR="00F53AF5"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169664" behindDoc="0" locked="0" layoutInCell="1" allowOverlap="1" wp14:anchorId="76CEA9F4" wp14:editId="715AE0B6">
                <wp:simplePos x="0" y="0"/>
                <wp:positionH relativeFrom="margin">
                  <wp:posOffset>-6350</wp:posOffset>
                </wp:positionH>
                <wp:positionV relativeFrom="paragraph">
                  <wp:posOffset>50800</wp:posOffset>
                </wp:positionV>
                <wp:extent cx="1913890" cy="781685"/>
                <wp:effectExtent l="0" t="0" r="10160" b="18415"/>
                <wp:wrapNone/>
                <wp:docPr id="979123082" name="Caixa de texto 979123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5045824E" w14:textId="77777777" w:rsidR="00F53AF5"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Peptídeos de Colágeno de Baixo Peso Molexular</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76CEA9F4" id="Caixa de texto 979123082" o:spid="_x0000_s1094" type="#_x0000_t202" style="position:absolute;left:0;text-align:left;margin-left:-.5pt;margin-top:4pt;width:150.7pt;height:61.55pt;z-index:2531696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" fillcolor="#f30388" strokecolor="#f30388">
                <v:textbox>
                  <w:txbxContent>
                    <w:p w14:paraId="5045824E" w14:textId="77777777" w:rsidR="00F53AF5"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Peptídeos de Colágeno de Baixo Peso Molexular</w:t>
                      </w:r>
                      <w:r>
                        <w:rPr>
                          <w:rFonts w:ascii="Swis721 Th BT" w:hAnsi="Swis721 Th BT"/>
                          <w:color w:val="FFFFFF" w:themeColor="background1"/>
                          <w:szCs w:val="23"/>
                        </w:rPr>
                        <w:t xml:space="preserve"> </w:t>
                      </w:r>
                    </w:p>
                  </w:txbxContent>
                </v:textbox>
                <w10:wrap anchorx="margin"/>
              </v:shape>
            </w:pict>
          </mc:Fallback>
        </mc:AlternateContent>
      </w:r>
    </w:p>
    <w:p w14:paraId="3732432E" w14:textId="77777777" w:rsidR="00735A3E" w:rsidRDefault="00735A3E" w:rsidP="00735A3E">
      <w:pPr>
        <w:pStyle w:val="Corpo"/>
      </w:pPr>
    </w:p>
    <w:p w14:paraId="1E481ED8" w14:textId="77777777" w:rsidR="00735A3E" w:rsidRDefault="00735A3E" w:rsidP="00735A3E">
      <w:pPr>
        <w:pStyle w:val="Corpo"/>
      </w:pPr>
    </w:p>
    <w:p w14:paraId="4FD403DC" w14:textId="77777777" w:rsidR="00735A3E" w:rsidRDefault="00735A3E" w:rsidP="00735A3E">
      <w:pPr>
        <w:pStyle w:val="Corpo"/>
      </w:pPr>
    </w:p>
    <w:p w14:paraId="13A4DC07" w14:textId="77777777" w:rsidR="00735A3E" w:rsidRDefault="00735A3E" w:rsidP="00735A3E">
      <w:pPr>
        <w:pStyle w:val="Corpo"/>
        <w:spacing w:before="120"/>
        <w:rPr>
          <w:sz w:val="20"/>
        </w:rPr>
      </w:pPr>
    </w:p>
    <w:p w14:paraId="3699A87F" w14:textId="77777777" w:rsidR="00735A3E" w:rsidRDefault="00735A3E" w:rsidP="00735A3E">
      <w:pPr>
        <w:pStyle w:val="Corpo"/>
        <w:numPr>
          <w:ilvl w:val="0"/>
          <w:numId w:val="2"/>
        </w:numPr>
        <w:spacing w:before="120" w:after="0"/>
        <w:rPr>
          <w:sz w:val="20"/>
          <w:szCs w:val="23"/>
        </w:rPr>
      </w:pPr>
      <w:r>
        <w:rPr>
          <w:sz w:val="20"/>
          <w:szCs w:val="23"/>
        </w:rPr>
        <w:t xml:space="preserve">Parâmetros de rugas da pele, elasticidade, hidratação e clareamento (índices de melanina e eritema) foram avaliados no início do estudo e após 4, 8 e 12 </w:t>
      </w:r>
      <w:proofErr w:type="gramStart"/>
      <w:r>
        <w:rPr>
          <w:sz w:val="20"/>
          <w:szCs w:val="23"/>
        </w:rPr>
        <w:t>semanas..</w:t>
      </w:r>
      <w:proofErr w:type="gramEnd"/>
      <w:r>
        <w:rPr>
          <w:sz w:val="20"/>
          <w:szCs w:val="23"/>
        </w:rPr>
        <w:t xml:space="preserve"> </w:t>
      </w:r>
    </w:p>
    <w:p w14:paraId="3FE1F391" w14:textId="77777777" w:rsidR="00735A3E" w:rsidRDefault="00735A3E" w:rsidP="00735A3E">
      <w:pPr>
        <w:pStyle w:val="Corpo"/>
        <w:rPr>
          <w:b/>
          <w:color w:val="339966"/>
          <w:sz w:val="25"/>
          <w:szCs w:val="25"/>
          <w14:textFill>
            <w14:solidFill>
              <w14:srgbClr w14:val="339966">
                <w14:lumMod w14:val="75000"/>
                <w14:lumOff w14:val="25000"/>
              </w14:srgbClr>
            </w14:solidFill>
          </w14:textFill>
        </w:rPr>
      </w:pPr>
    </w:p>
    <w:p w14:paraId="5A49DCF0" w14:textId="77777777" w:rsidR="00735A3E" w:rsidRPr="00735A3E" w:rsidRDefault="00735A3E" w:rsidP="00735A3E">
      <w:pPr>
        <w:pStyle w:val="Corpo"/>
        <w:rPr>
          <w:b/>
          <w:color w:val="2F5496" w:themeColor="accent5" w:themeShade="BF"/>
        </w:rPr>
      </w:pPr>
      <w:r w:rsidRPr="00735A3E">
        <w:rPr>
          <w:b/>
          <w:color w:val="2F5496" w:themeColor="accent5" w:themeShade="BF"/>
        </w:rPr>
        <w:t>Resultados:</w:t>
      </w:r>
    </w:p>
    <w:p w14:paraId="5EADC62B" w14:textId="77777777" w:rsidR="00735A3E" w:rsidRDefault="00735A3E" w:rsidP="00735A3E">
      <w:pPr>
        <w:pStyle w:val="Corpo"/>
        <w:rPr>
          <w:sz w:val="16"/>
          <w:szCs w:val="16"/>
        </w:rPr>
      </w:pPr>
    </w:p>
    <w:p w14:paraId="4B983770" w14:textId="77777777" w:rsidR="00735A3E" w:rsidRDefault="00735A3E" w:rsidP="00735A3E">
      <w:pPr>
        <w:pStyle w:val="Corpo"/>
        <w:numPr>
          <w:ilvl w:val="0"/>
          <w:numId w:val="1"/>
        </w:numPr>
        <w:spacing w:after="120"/>
        <w:rPr>
          <w:sz w:val="24"/>
        </w:rPr>
      </w:pPr>
      <w:r>
        <w:rPr>
          <w:sz w:val="24"/>
        </w:rPr>
        <w:t>Em comparação com o grupo placebo, a rugosidade média da pele, o máximo de todos os valores de pico, a altura máxima do pico da ruga e a altura média máxima da ruga melhoraram significativamente no grupo 1;</w:t>
      </w:r>
    </w:p>
    <w:p w14:paraId="29939908" w14:textId="77777777" w:rsidR="00735A3E" w:rsidRDefault="00735A3E" w:rsidP="00735A3E">
      <w:pPr>
        <w:pStyle w:val="Corpo"/>
        <w:numPr>
          <w:ilvl w:val="0"/>
          <w:numId w:val="1"/>
        </w:numPr>
        <w:spacing w:after="120"/>
        <w:rPr>
          <w:sz w:val="24"/>
        </w:rPr>
      </w:pPr>
      <w:r>
        <w:rPr>
          <w:sz w:val="24"/>
        </w:rPr>
        <w:t>Os parâmetros de elasticidade da pele, incluindo elasticidade geral, elasticidade líquida e elasticidade biológica, também melhoraram significativamente no grupo 1 na semana 12, em comparação com o grupo placebo;</w:t>
      </w:r>
    </w:p>
    <w:p w14:paraId="1E629D7A" w14:textId="77777777" w:rsidR="00735A3E" w:rsidRDefault="00735A3E" w:rsidP="00735A3E">
      <w:pPr>
        <w:pStyle w:val="Corpo"/>
        <w:numPr>
          <w:ilvl w:val="0"/>
          <w:numId w:val="1"/>
        </w:numPr>
        <w:spacing w:after="120"/>
        <w:rPr>
          <w:sz w:val="24"/>
        </w:rPr>
      </w:pPr>
      <w:r>
        <w:rPr>
          <w:sz w:val="24"/>
        </w:rPr>
        <w:t>Além disso, os parâmetros de hidratação e clareamento da pele mudaram mais significativamente no grupo 1 do que no grupo placebo;</w:t>
      </w:r>
    </w:p>
    <w:p w14:paraId="4840156E" w14:textId="77777777" w:rsidR="00735A3E" w:rsidRDefault="00735A3E" w:rsidP="00735A3E">
      <w:pPr>
        <w:pStyle w:val="Corpo"/>
        <w:numPr>
          <w:ilvl w:val="0"/>
          <w:numId w:val="1"/>
        </w:numPr>
        <w:spacing w:after="120"/>
        <w:rPr>
          <w:sz w:val="24"/>
        </w:rPr>
      </w:pPr>
      <w:r>
        <w:rPr>
          <w:sz w:val="24"/>
        </w:rPr>
        <w:t>Nenhum dos participantes experimentou eventos adversos relacionados ao produto de teste.</w:t>
      </w:r>
    </w:p>
    <w:p w14:paraId="5D82FB12" w14:textId="77777777" w:rsidR="00735A3E" w:rsidRPr="00FB188F" w:rsidRDefault="00735A3E" w:rsidP="00735A3E">
      <w:pPr>
        <w:pStyle w:val="Corpo"/>
        <w:spacing w:after="120"/>
        <w:ind w:left="360"/>
        <w:rPr>
          <w:sz w:val="24"/>
        </w:rPr>
      </w:pPr>
    </w:p>
    <w:p w14:paraId="04E6C0C7" w14:textId="77777777" w:rsidR="00735A3E" w:rsidRPr="00735A3E" w:rsidRDefault="00735A3E" w:rsidP="00735A3E">
      <w:pPr>
        <w:pStyle w:val="Corpo"/>
        <w:rPr>
          <w:b/>
          <w:color w:val="2F5496" w:themeColor="accent5" w:themeShade="BF"/>
        </w:rPr>
      </w:pPr>
      <w:r w:rsidRPr="00735A3E">
        <w:rPr>
          <w:b/>
          <w:color w:val="2F5496" w:themeColor="accent5" w:themeShade="BF"/>
        </w:rPr>
        <w:t>Conclusão:</w:t>
      </w:r>
    </w:p>
    <w:p w14:paraId="237E409A" w14:textId="77777777" w:rsidR="00735A3E" w:rsidRDefault="00735A3E" w:rsidP="00735A3E">
      <w:pPr>
        <w:pStyle w:val="Corpo"/>
        <w:rPr>
          <w:b/>
          <w:color w:val="339966"/>
          <w:sz w:val="16"/>
          <w:szCs w:val="16"/>
          <w14:textFill>
            <w14:solidFill>
              <w14:srgbClr w14:val="339966">
                <w14:lumMod w14:val="75000"/>
                <w14:lumOff w14:val="25000"/>
              </w14:srgbClr>
            </w14:solidFill>
          </w14:textFill>
        </w:rPr>
      </w:pPr>
    </w:p>
    <w:p w14:paraId="3D81112A" w14:textId="77777777" w:rsidR="00735A3E" w:rsidRPr="00FB188F" w:rsidRDefault="00735A3E" w:rsidP="00735A3E">
      <w:pPr>
        <w:pStyle w:val="Corpo"/>
        <w:jc w:val="center"/>
        <w:rPr>
          <w:b/>
          <w:i/>
        </w:rPr>
      </w:pPr>
      <w:r>
        <w:rPr>
          <w:b/>
          <w:i/>
        </w:rPr>
        <w:t>Em conjunto, essas descobertas sugerem que a suplementação de peptídeos de colágeno de baixo peso molecular é segura e pode melhorar as propriedades de enrugamento, hidratação, elasticidade e clareamento da pele humana.</w:t>
      </w:r>
    </w:p>
    <w:p w14:paraId="4AAB87B3" w14:textId="77777777" w:rsidR="00735A3E" w:rsidRDefault="00735A3E" w:rsidP="00735A3E">
      <w:pPr>
        <w:jc w:val="both"/>
        <w:rPr>
          <w:rFonts w:ascii="Swis721 Th BT" w:hAnsi="Swis721 Th BT"/>
          <w:sz w:val="23"/>
          <w:szCs w:val="23"/>
        </w:rPr>
      </w:pPr>
    </w:p>
    <w:p w14:paraId="58D9A0C5" w14:textId="32AA4F28" w:rsidR="00EF2773" w:rsidRPr="00735A3E" w:rsidRDefault="00EF2773" w:rsidP="00735A3E">
      <w:pPr>
        <w:pStyle w:val="Ttulo1"/>
        <w:rPr>
          <w:sz w:val="23"/>
          <w:szCs w:val="23"/>
        </w:rPr>
      </w:pPr>
      <w:bookmarkStart w:id="41" w:name="_Toc184280883"/>
      <w:r w:rsidRPr="00EF2773">
        <w:t>Formulário</w:t>
      </w:r>
      <w:bookmarkEnd w:id="41"/>
    </w:p>
    <w:p w14:paraId="2FF99669" w14:textId="77777777" w:rsidR="00EF2773" w:rsidRDefault="00EF2773" w:rsidP="00EF2773">
      <w:pPr>
        <w:pStyle w:val="Corpo"/>
        <w:rPr>
          <w:szCs w:val="23"/>
        </w:rPr>
      </w:pPr>
    </w:p>
    <w:p w14:paraId="150C02C1" w14:textId="77777777" w:rsidR="00EF2773" w:rsidRPr="001B0CCF" w:rsidRDefault="00EF2773" w:rsidP="00EF2773">
      <w:pPr>
        <w:pStyle w:val="Corpo"/>
        <w:rPr>
          <w:szCs w:val="23"/>
        </w:rPr>
      </w:pPr>
    </w:p>
    <w:p w14:paraId="6A1018E0" w14:textId="77777777" w:rsidR="00735A3E" w:rsidRDefault="00735A3E" w:rsidP="00735A3E">
      <w:pPr>
        <w:pStyle w:val="Corpo"/>
        <w:rPr>
          <w:b/>
          <w:i/>
          <w:sz w:val="24"/>
        </w:rPr>
      </w:pPr>
      <w:r>
        <w:rPr>
          <w:b/>
          <w:i/>
          <w:sz w:val="24"/>
        </w:rPr>
        <w:t>Redução de Rugas, Melhora da Hidratação, Elasticidade e Clareamento da Pele</w:t>
      </w:r>
    </w:p>
    <w:p w14:paraId="0697338D" w14:textId="77777777" w:rsidR="00735A3E" w:rsidRDefault="00735A3E" w:rsidP="00735A3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35A3E" w14:paraId="587DFA39"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1A16A75" w14:textId="77777777" w:rsidR="00735A3E" w:rsidRDefault="00735A3E" w:rsidP="00735A3E">
            <w:pPr>
              <w:pStyle w:val="Corpo"/>
              <w:jc w:val="center"/>
              <w:rPr>
                <w:b/>
                <w:color w:val="FFFFFF" w:themeColor="background1"/>
              </w:rPr>
            </w:pPr>
            <w:r>
              <w:rPr>
                <w:b/>
                <w:color w:val="FFFFFF" w:themeColor="background1"/>
                <w:sz w:val="22"/>
              </w:rPr>
              <w:t>Sachê de Colágeno</w:t>
            </w:r>
          </w:p>
        </w:tc>
      </w:tr>
      <w:tr w:rsidR="00735A3E" w14:paraId="203D75EA"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3F52FF3" w14:textId="77777777" w:rsidR="00735A3E" w:rsidRDefault="00735A3E" w:rsidP="00735A3E">
            <w:pPr>
              <w:pStyle w:val="Corpo"/>
            </w:pPr>
            <w:r>
              <w:t>Peptídeo de Colágeno de Baixo Peso Molecular............................................2,5 g</w:t>
            </w:r>
          </w:p>
        </w:tc>
      </w:tr>
      <w:tr w:rsidR="00735A3E" w14:paraId="0FC2DA3C"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0E15691" w14:textId="77777777" w:rsidR="00735A3E" w:rsidRDefault="00735A3E" w:rsidP="00735A3E">
            <w:pPr>
              <w:pStyle w:val="Corpo"/>
            </w:pPr>
            <w:r>
              <w:t>Excipiente q.s.p. ...........................1 Sachê</w:t>
            </w:r>
          </w:p>
        </w:tc>
      </w:tr>
    </w:tbl>
    <w:p w14:paraId="413AF674" w14:textId="77777777" w:rsidR="00735A3E" w:rsidRPr="00735A3E" w:rsidRDefault="00735A3E" w:rsidP="00735A3E">
      <w:pPr>
        <w:pStyle w:val="Corpo"/>
        <w:ind w:right="4762"/>
        <w:jc w:val="center"/>
        <w:rPr>
          <w:sz w:val="22"/>
          <w:szCs w:val="22"/>
        </w:rPr>
      </w:pPr>
      <w:r w:rsidRPr="00735A3E">
        <w:rPr>
          <w:sz w:val="22"/>
          <w:szCs w:val="22"/>
        </w:rPr>
        <w:t>Administrar 1 sachê ao dia, antes da refeição da manhã, ou conforme orientação médica.</w:t>
      </w:r>
    </w:p>
    <w:p w14:paraId="0E0DA4FF" w14:textId="41B818D8" w:rsidR="00735A3E" w:rsidRDefault="00735A3E" w:rsidP="00735A3E">
      <w:pPr>
        <w:pStyle w:val="Corpo"/>
        <w:ind w:right="3969"/>
        <w:jc w:val="left"/>
        <w:rPr>
          <w:sz w:val="16"/>
          <w:szCs w:val="16"/>
        </w:rPr>
      </w:pPr>
    </w:p>
    <w:p w14:paraId="3C7F90D8" w14:textId="686ECFAC" w:rsidR="00735A3E" w:rsidRDefault="00735A3E" w:rsidP="00735A3E">
      <w:pPr>
        <w:pStyle w:val="Corpo"/>
        <w:ind w:right="3969"/>
        <w:jc w:val="left"/>
        <w:rPr>
          <w:sz w:val="16"/>
          <w:szCs w:val="16"/>
        </w:rPr>
      </w:pPr>
    </w:p>
    <w:p w14:paraId="04E48FE1" w14:textId="7E21F137" w:rsidR="00735A3E" w:rsidRDefault="00735A3E" w:rsidP="00735A3E">
      <w:pPr>
        <w:pStyle w:val="Corpo"/>
        <w:ind w:right="3969"/>
        <w:jc w:val="left"/>
        <w:rPr>
          <w:sz w:val="16"/>
          <w:szCs w:val="16"/>
        </w:rPr>
      </w:pPr>
      <w:r>
        <w:rPr>
          <w:noProof/>
          <w:sz w:val="16"/>
          <w:szCs w:val="16"/>
          <w:lang w:eastAsia="pt-BR"/>
        </w:rPr>
        <mc:AlternateContent>
          <mc:Choice Requires="wps">
            <w:drawing>
              <wp:anchor distT="0" distB="0" distL="114300" distR="114300" simplePos="0" relativeHeight="253174784" behindDoc="0" locked="0" layoutInCell="1" allowOverlap="1" wp14:anchorId="259EACDC" wp14:editId="08A71F3F">
                <wp:simplePos x="0" y="0"/>
                <wp:positionH relativeFrom="margin">
                  <wp:posOffset>0</wp:posOffset>
                </wp:positionH>
                <wp:positionV relativeFrom="paragraph">
                  <wp:posOffset>33655</wp:posOffset>
                </wp:positionV>
                <wp:extent cx="5762625" cy="447675"/>
                <wp:effectExtent l="0" t="0" r="9525" b="9525"/>
                <wp:wrapNone/>
                <wp:docPr id="134720232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447675"/>
                        </a:xfrm>
                        <a:prstGeom prst="rect">
                          <a:avLst/>
                        </a:prstGeom>
                        <a:solidFill>
                          <a:schemeClr val="bg2">
                            <a:lumMod val="100000"/>
                            <a:lumOff val="0"/>
                          </a:schemeClr>
                        </a:solidFill>
                        <a:ln>
                          <a:noFill/>
                        </a:ln>
                      </wps:spPr>
                      <wps:txbx>
                        <w:txbxContent>
                          <w:p w14:paraId="2801D9DF" w14:textId="77777777" w:rsidR="00F53AF5" w:rsidRDefault="00F53AF5" w:rsidP="00735A3E">
                            <w:pPr>
                              <w:pStyle w:val="Corpo"/>
                              <w:spacing w:line="276" w:lineRule="auto"/>
                              <w:rPr>
                                <w:sz w:val="18"/>
                                <w:szCs w:val="18"/>
                              </w:rPr>
                            </w:pPr>
                            <w:r>
                              <w:rPr>
                                <w:sz w:val="18"/>
                                <w:szCs w:val="18"/>
                              </w:rPr>
                              <w:t xml:space="preserve">*No mercado magistral, encontra-se disponível Collyss, composto de peptídeos de colágeno marinho hidrolisado do tipo I com baixo peso molecular, ou seja, menor que 2000 Daltons </w:t>
                            </w:r>
                            <w:r>
                              <w:rPr>
                                <w:sz w:val="18"/>
                                <w:szCs w:val="18"/>
                              </w:rPr>
                              <w:fldChar w:fldCharType="begin"/>
                            </w:r>
                            <w:r>
                              <w:rPr>
                                <w:sz w:val="18"/>
                                <w:szCs w:val="18"/>
                              </w:rPr>
                              <w:instrText xml:space="preserve"> ADDIN EN.CITE &lt;EndNote&gt;&lt;Cite&gt;&lt;IDText&gt;Literatura do Fornecedor&lt;/IDText&gt;&lt;DisplayText&gt;(Literatura do Fornecedor)&lt;/DisplayText&gt;&lt;record&gt;&lt;titles&gt;&lt;title&gt;Literatura do Fornecedor&lt;/title&gt;&lt;/titles&gt;&lt;added-date format="utc"&gt;1679072968&lt;/added-date&gt;&lt;ref-type name="Generic"&gt;13&lt;/ref-type&gt;&lt;rec-number&gt;2652&lt;/rec-number&gt;&lt;last-updated-date format="utc"&gt;1679072968&lt;/last-updated-date&gt;&lt;/record&gt;&lt;/Cite&gt;&lt;/EndNote&gt;</w:instrText>
                            </w:r>
                            <w:r>
                              <w:rPr>
                                <w:sz w:val="18"/>
                                <w:szCs w:val="18"/>
                              </w:rPr>
                              <w:fldChar w:fldCharType="separate"/>
                            </w:r>
                            <w:r>
                              <w:rPr>
                                <w:sz w:val="18"/>
                                <w:szCs w:val="18"/>
                              </w:rPr>
                              <w:t>(Literatura do Fornecedor)</w:t>
                            </w:r>
                            <w:r>
                              <w:rPr>
                                <w:sz w:val="18"/>
                                <w:szCs w:val="18"/>
                              </w:rPr>
                              <w:fldChar w:fldCharType="end"/>
                            </w:r>
                            <w:r>
                              <w:rPr>
                                <w:sz w:val="18"/>
                                <w:szCs w:val="18"/>
                              </w:rPr>
                              <w:t>.</w:t>
                            </w:r>
                          </w:p>
                        </w:txbxContent>
                      </wps:txbx>
                      <wps:bodyPr rot="0" vert="horz" wrap="square" lIns="91440" tIns="45720" rIns="91440" bIns="45720" anchor="t" anchorCtr="0" upright="1">
                        <a:noAutofit/>
                      </wps:bodyPr>
                    </wps:wsp>
                  </a:graphicData>
                </a:graphic>
              </wp:anchor>
            </w:drawing>
          </mc:Choice>
          <mc:Fallback>
            <w:pict>
              <v:shape w14:anchorId="259EACDC" id="_x0000_s1095" type="#_x0000_t202" style="position:absolute;margin-left:0;margin-top:2.65pt;width:453.75pt;height:35.25pt;z-index:2531747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" fillcolor="#e7e6e6 [3214]" stroked="f">
                <v:textbox>
                  <w:txbxContent>
                    <w:p w14:paraId="2801D9DF" w14:textId="77777777" w:rsidR="00F53AF5" w:rsidRDefault="00F53AF5" w:rsidP="00735A3E">
                      <w:pPr>
                        <w:pStyle w:val="Corpo"/>
                        <w:spacing w:line="276" w:lineRule="auto"/>
                        <w:rPr>
                          <w:sz w:val="18"/>
                          <w:szCs w:val="18"/>
                        </w:rPr>
                      </w:pPr>
                      <w:r>
                        <w:rPr>
                          <w:sz w:val="18"/>
                          <w:szCs w:val="18"/>
                        </w:rPr>
                        <w:t xml:space="preserve">*No mercado magistral, encontra-se disponível Collyss, composto de peptídeos de colágeno marinho hidrolisado do tipo I com baixo peso molecular, ou seja, menor que 2000 Daltons </w:t>
                      </w:r>
                      <w:r>
                        <w:rPr>
                          <w:sz w:val="18"/>
                          <w:szCs w:val="18"/>
                        </w:rPr>
                        <w:fldChar w:fldCharType="begin"/>
                      </w:r>
                      <w:r>
                        <w:rPr>
                          <w:sz w:val="18"/>
                          <w:szCs w:val="18"/>
                        </w:rPr>
                        <w:instrText xml:space="preserve"> ADDIN EN.CITE &lt;EndNote&gt;&lt;Cite&gt;&lt;IDText&gt;Literatura do Fornecedor&lt;/IDText&gt;&lt;DisplayText&gt;(Literatura do Fornecedor)&lt;/DisplayText&gt;&lt;record&gt;&lt;titles&gt;&lt;title&gt;Literatura do Fornecedor&lt;/title&gt;&lt;/titles&gt;&lt;added-date format="utc"&gt;1679072968&lt;/added-date&gt;&lt;ref-type name="Generic"&gt;13&lt;/ref-type&gt;&lt;rec-number&gt;2652&lt;/rec-number&gt;&lt;last-updated-date format="utc"&gt;1679072968&lt;/last-updated-date&gt;&lt;/record&gt;&lt;/Cite&gt;&lt;/EndNote&gt;</w:instrText>
                      </w:r>
                      <w:r>
                        <w:rPr>
                          <w:sz w:val="18"/>
                          <w:szCs w:val="18"/>
                        </w:rPr>
                        <w:fldChar w:fldCharType="separate"/>
                      </w:r>
                      <w:r>
                        <w:rPr>
                          <w:sz w:val="18"/>
                          <w:szCs w:val="18"/>
                        </w:rPr>
                        <w:t>(Literatura do Fornecedor)</w:t>
                      </w:r>
                      <w:r>
                        <w:rPr>
                          <w:sz w:val="18"/>
                          <w:szCs w:val="18"/>
                        </w:rPr>
                        <w:fldChar w:fldCharType="end"/>
                      </w:r>
                      <w:r>
                        <w:rPr>
                          <w:sz w:val="18"/>
                          <w:szCs w:val="18"/>
                        </w:rPr>
                        <w:t>.</w:t>
                      </w:r>
                    </w:p>
                  </w:txbxContent>
                </v:textbox>
                <w10:wrap anchorx="margin"/>
              </v:shape>
            </w:pict>
          </mc:Fallback>
        </mc:AlternateContent>
      </w:r>
    </w:p>
    <w:p w14:paraId="4F70634F" w14:textId="77777777" w:rsidR="00735A3E" w:rsidRDefault="00735A3E" w:rsidP="00735A3E">
      <w:pPr>
        <w:pStyle w:val="Corpo"/>
        <w:ind w:right="3969"/>
        <w:jc w:val="left"/>
        <w:rPr>
          <w:sz w:val="16"/>
          <w:szCs w:val="16"/>
        </w:rPr>
      </w:pPr>
    </w:p>
    <w:p w14:paraId="56D7F067" w14:textId="77777777" w:rsidR="00EF2773" w:rsidRDefault="00EF2773" w:rsidP="00EF2773">
      <w:pPr>
        <w:pStyle w:val="Corpo"/>
        <w:rPr>
          <w:szCs w:val="23"/>
        </w:rPr>
      </w:pPr>
    </w:p>
    <w:p w14:paraId="352E713E" w14:textId="77777777" w:rsidR="00EF2773" w:rsidRDefault="00EF2773" w:rsidP="00EF2773">
      <w:pPr>
        <w:pStyle w:val="Corpo"/>
        <w:ind w:right="3969"/>
        <w:jc w:val="left"/>
        <w:rPr>
          <w:sz w:val="16"/>
          <w:szCs w:val="16"/>
        </w:rPr>
      </w:pPr>
    </w:p>
    <w:p w14:paraId="51BB187C" w14:textId="77777777" w:rsidR="00EF2773" w:rsidRDefault="00EF2773" w:rsidP="00EF2773">
      <w:pPr>
        <w:pStyle w:val="Corpo"/>
        <w:ind w:right="3969"/>
        <w:jc w:val="left"/>
        <w:rPr>
          <w:sz w:val="16"/>
          <w:szCs w:val="16"/>
        </w:rPr>
      </w:pPr>
    </w:p>
    <w:p w14:paraId="11A73965" w14:textId="77777777" w:rsidR="00EF2773" w:rsidRDefault="00EF2773" w:rsidP="00EF2773">
      <w:pPr>
        <w:pStyle w:val="Corpo"/>
        <w:ind w:right="3969"/>
        <w:jc w:val="left"/>
        <w:rPr>
          <w:sz w:val="16"/>
          <w:szCs w:val="16"/>
        </w:rPr>
      </w:pPr>
    </w:p>
    <w:p w14:paraId="5751A431" w14:textId="77777777" w:rsidR="00EF2773" w:rsidRDefault="00EF2773" w:rsidP="00EF2773">
      <w:pPr>
        <w:pStyle w:val="Corpo"/>
        <w:ind w:right="3969"/>
        <w:jc w:val="left"/>
        <w:rPr>
          <w:sz w:val="16"/>
          <w:szCs w:val="16"/>
        </w:rPr>
      </w:pPr>
    </w:p>
    <w:p w14:paraId="7214D718" w14:textId="77777777" w:rsidR="00EF2773" w:rsidRDefault="00EF2773" w:rsidP="00EF2773">
      <w:pPr>
        <w:pStyle w:val="Corpo"/>
        <w:ind w:right="3969"/>
        <w:jc w:val="left"/>
        <w:rPr>
          <w:sz w:val="16"/>
          <w:szCs w:val="16"/>
        </w:rPr>
      </w:pPr>
    </w:p>
    <w:p w14:paraId="248CB81E" w14:textId="77777777" w:rsidR="00EF2773" w:rsidRDefault="00EF2773" w:rsidP="00EF2773">
      <w:pPr>
        <w:pStyle w:val="Corpo"/>
        <w:ind w:right="3969"/>
        <w:jc w:val="left"/>
        <w:rPr>
          <w:sz w:val="16"/>
          <w:szCs w:val="16"/>
        </w:rPr>
      </w:pPr>
    </w:p>
    <w:p w14:paraId="45802F3D" w14:textId="77777777" w:rsidR="00EF2773" w:rsidRDefault="00EF2773" w:rsidP="00EF2773">
      <w:pPr>
        <w:pStyle w:val="Corpo"/>
        <w:ind w:right="3969"/>
        <w:jc w:val="left"/>
        <w:rPr>
          <w:sz w:val="16"/>
          <w:szCs w:val="16"/>
        </w:rPr>
      </w:pPr>
    </w:p>
    <w:p w14:paraId="61A116EB" w14:textId="77777777" w:rsidR="00EF2773" w:rsidRDefault="00EF2773" w:rsidP="00EF2773">
      <w:pPr>
        <w:pStyle w:val="Corpo"/>
        <w:ind w:right="3969"/>
        <w:jc w:val="left"/>
        <w:rPr>
          <w:sz w:val="16"/>
          <w:szCs w:val="16"/>
        </w:rPr>
      </w:pPr>
    </w:p>
    <w:p w14:paraId="7BF91474" w14:textId="77777777" w:rsidR="00EF2773" w:rsidRDefault="00EF2773" w:rsidP="00EF2773">
      <w:pPr>
        <w:pStyle w:val="Corpo"/>
        <w:ind w:right="3969"/>
        <w:jc w:val="left"/>
        <w:rPr>
          <w:sz w:val="16"/>
          <w:szCs w:val="16"/>
        </w:rPr>
      </w:pPr>
    </w:p>
    <w:p w14:paraId="1D92933D" w14:textId="77777777" w:rsidR="00EF2773" w:rsidRDefault="00EF2773" w:rsidP="00EF2773">
      <w:pPr>
        <w:pStyle w:val="Corpo"/>
        <w:ind w:right="3969"/>
        <w:jc w:val="left"/>
        <w:rPr>
          <w:sz w:val="16"/>
          <w:szCs w:val="16"/>
        </w:rPr>
      </w:pPr>
    </w:p>
    <w:p w14:paraId="1B27509F" w14:textId="77777777" w:rsidR="00EF2773" w:rsidRDefault="00EF2773" w:rsidP="00EF2773">
      <w:pPr>
        <w:pStyle w:val="Corpo"/>
        <w:ind w:right="3969"/>
        <w:jc w:val="left"/>
        <w:rPr>
          <w:sz w:val="16"/>
          <w:szCs w:val="16"/>
        </w:rPr>
      </w:pPr>
    </w:p>
    <w:p w14:paraId="4E4CA5D9" w14:textId="77777777" w:rsidR="00EF2773" w:rsidRDefault="00EF2773" w:rsidP="00EF2773">
      <w:pPr>
        <w:pStyle w:val="Corpo"/>
        <w:ind w:right="3969"/>
        <w:jc w:val="left"/>
        <w:rPr>
          <w:sz w:val="16"/>
          <w:szCs w:val="16"/>
        </w:rPr>
      </w:pPr>
    </w:p>
    <w:p w14:paraId="6D83579C" w14:textId="77777777" w:rsidR="00EF2773" w:rsidRDefault="00EF2773" w:rsidP="00EF2773">
      <w:pPr>
        <w:pStyle w:val="Corpo"/>
        <w:ind w:right="3969"/>
        <w:jc w:val="left"/>
        <w:rPr>
          <w:sz w:val="16"/>
          <w:szCs w:val="16"/>
        </w:rPr>
      </w:pPr>
    </w:p>
    <w:p w14:paraId="0E6679CC" w14:textId="77777777" w:rsidR="00735A3E" w:rsidRDefault="00735A3E" w:rsidP="00EF2773">
      <w:pPr>
        <w:pStyle w:val="Corpo"/>
        <w:ind w:right="3969"/>
        <w:jc w:val="left"/>
        <w:rPr>
          <w:sz w:val="16"/>
          <w:szCs w:val="16"/>
        </w:rPr>
      </w:pPr>
    </w:p>
    <w:p w14:paraId="0C5B4CA5" w14:textId="77777777" w:rsidR="00735A3E" w:rsidRDefault="00735A3E" w:rsidP="00EF2773">
      <w:pPr>
        <w:pStyle w:val="Corpo"/>
        <w:ind w:right="3969"/>
        <w:jc w:val="left"/>
        <w:rPr>
          <w:sz w:val="16"/>
          <w:szCs w:val="16"/>
        </w:rPr>
      </w:pPr>
    </w:p>
    <w:p w14:paraId="25981F00" w14:textId="77777777" w:rsidR="00735A3E" w:rsidRDefault="00735A3E" w:rsidP="00EF2773">
      <w:pPr>
        <w:pStyle w:val="Corpo"/>
        <w:ind w:right="3969"/>
        <w:jc w:val="left"/>
        <w:rPr>
          <w:sz w:val="16"/>
          <w:szCs w:val="16"/>
        </w:rPr>
      </w:pPr>
    </w:p>
    <w:p w14:paraId="57E9FA4C" w14:textId="77777777" w:rsidR="00735A3E" w:rsidRDefault="00735A3E" w:rsidP="00EF2773">
      <w:pPr>
        <w:pStyle w:val="Corpo"/>
        <w:ind w:right="3969"/>
        <w:jc w:val="left"/>
        <w:rPr>
          <w:sz w:val="16"/>
          <w:szCs w:val="16"/>
        </w:rPr>
      </w:pPr>
    </w:p>
    <w:p w14:paraId="46341165" w14:textId="77777777" w:rsidR="00735A3E" w:rsidRDefault="00735A3E" w:rsidP="00EF2773">
      <w:pPr>
        <w:pStyle w:val="Corpo"/>
        <w:ind w:right="3969"/>
        <w:jc w:val="left"/>
        <w:rPr>
          <w:sz w:val="16"/>
          <w:szCs w:val="16"/>
        </w:rPr>
      </w:pPr>
    </w:p>
    <w:p w14:paraId="568C3D16" w14:textId="77777777" w:rsidR="00735A3E" w:rsidRDefault="00735A3E" w:rsidP="00EF2773">
      <w:pPr>
        <w:pStyle w:val="Corpo"/>
        <w:ind w:right="3969"/>
        <w:jc w:val="left"/>
        <w:rPr>
          <w:sz w:val="16"/>
          <w:szCs w:val="16"/>
        </w:rPr>
      </w:pPr>
    </w:p>
    <w:p w14:paraId="5D105653" w14:textId="77777777" w:rsidR="00735A3E" w:rsidRDefault="00735A3E" w:rsidP="00EF2773">
      <w:pPr>
        <w:pStyle w:val="Corpo"/>
        <w:ind w:right="3969"/>
        <w:jc w:val="left"/>
        <w:rPr>
          <w:sz w:val="16"/>
          <w:szCs w:val="16"/>
        </w:rPr>
      </w:pPr>
    </w:p>
    <w:p w14:paraId="56CC861E" w14:textId="77777777" w:rsidR="00735A3E" w:rsidRDefault="00735A3E" w:rsidP="00EF2773">
      <w:pPr>
        <w:pStyle w:val="Corpo"/>
        <w:ind w:right="3969"/>
        <w:jc w:val="left"/>
        <w:rPr>
          <w:sz w:val="16"/>
          <w:szCs w:val="16"/>
        </w:rPr>
      </w:pPr>
    </w:p>
    <w:p w14:paraId="7F42102D" w14:textId="77777777" w:rsidR="00735A3E" w:rsidRDefault="00735A3E" w:rsidP="00EF2773">
      <w:pPr>
        <w:pStyle w:val="Corpo"/>
        <w:ind w:right="3969"/>
        <w:jc w:val="left"/>
        <w:rPr>
          <w:sz w:val="16"/>
          <w:szCs w:val="16"/>
        </w:rPr>
      </w:pPr>
    </w:p>
    <w:p w14:paraId="2473820A" w14:textId="77777777" w:rsidR="00735A3E" w:rsidRDefault="00735A3E" w:rsidP="00EF2773">
      <w:pPr>
        <w:pStyle w:val="Corpo"/>
        <w:ind w:right="3969"/>
        <w:jc w:val="left"/>
        <w:rPr>
          <w:sz w:val="16"/>
          <w:szCs w:val="16"/>
        </w:rPr>
      </w:pPr>
    </w:p>
    <w:p w14:paraId="62C4FD72" w14:textId="77777777" w:rsidR="00EF2773" w:rsidRDefault="00EF2773" w:rsidP="00EF2773">
      <w:pPr>
        <w:pStyle w:val="Corpo"/>
        <w:ind w:right="3969"/>
        <w:jc w:val="left"/>
        <w:rPr>
          <w:sz w:val="16"/>
          <w:szCs w:val="16"/>
        </w:rPr>
      </w:pPr>
    </w:p>
    <w:p w14:paraId="3A3BEF55" w14:textId="77777777" w:rsidR="00EF2773" w:rsidRDefault="00EF2773" w:rsidP="00EF2773">
      <w:pPr>
        <w:pStyle w:val="Corpo"/>
        <w:ind w:right="3969"/>
        <w:jc w:val="left"/>
        <w:rPr>
          <w:sz w:val="16"/>
          <w:szCs w:val="16"/>
        </w:rPr>
      </w:pPr>
    </w:p>
    <w:p w14:paraId="28595F74" w14:textId="77777777" w:rsidR="00EF2773" w:rsidRDefault="00EF2773" w:rsidP="00EF2773">
      <w:pPr>
        <w:pStyle w:val="Corpo"/>
        <w:ind w:right="3969"/>
        <w:jc w:val="left"/>
        <w:rPr>
          <w:sz w:val="16"/>
          <w:szCs w:val="16"/>
        </w:rPr>
      </w:pPr>
    </w:p>
    <w:p w14:paraId="07AFBB3D" w14:textId="77777777" w:rsidR="00EF2773" w:rsidRDefault="00EF2773" w:rsidP="00EF2773">
      <w:pPr>
        <w:pStyle w:val="Corpo"/>
        <w:ind w:right="3969"/>
        <w:jc w:val="left"/>
        <w:rPr>
          <w:sz w:val="16"/>
          <w:szCs w:val="16"/>
        </w:rPr>
      </w:pPr>
    </w:p>
    <w:p w14:paraId="7BAEBB52" w14:textId="77777777" w:rsidR="00EF2773" w:rsidRDefault="00EF2773" w:rsidP="00EF2773">
      <w:pPr>
        <w:pStyle w:val="Corpo"/>
        <w:ind w:right="3969"/>
        <w:jc w:val="left"/>
        <w:rPr>
          <w:sz w:val="16"/>
          <w:szCs w:val="16"/>
        </w:rPr>
      </w:pPr>
    </w:p>
    <w:p w14:paraId="79552069" w14:textId="77777777" w:rsidR="00EF2773" w:rsidRDefault="00EF2773" w:rsidP="00EF2773">
      <w:pPr>
        <w:pStyle w:val="Corpo"/>
        <w:ind w:right="3969"/>
        <w:jc w:val="left"/>
        <w:rPr>
          <w:sz w:val="16"/>
          <w:szCs w:val="16"/>
        </w:rPr>
      </w:pPr>
    </w:p>
    <w:p w14:paraId="51C96470" w14:textId="77777777" w:rsidR="00EF2773" w:rsidRDefault="00EF2773" w:rsidP="00EF2773">
      <w:pPr>
        <w:pStyle w:val="Corpo"/>
        <w:ind w:right="3969"/>
        <w:jc w:val="left"/>
        <w:rPr>
          <w:sz w:val="16"/>
          <w:szCs w:val="16"/>
        </w:rPr>
      </w:pPr>
    </w:p>
    <w:p w14:paraId="361F061D" w14:textId="77777777" w:rsidR="00EF2773" w:rsidRDefault="00EF2773" w:rsidP="00EF2773">
      <w:pPr>
        <w:pStyle w:val="Corpo"/>
        <w:ind w:right="3969"/>
        <w:jc w:val="left"/>
        <w:rPr>
          <w:sz w:val="16"/>
          <w:szCs w:val="16"/>
        </w:rPr>
      </w:pPr>
    </w:p>
    <w:p w14:paraId="5F3A4FD0" w14:textId="77777777" w:rsidR="00EF2773" w:rsidRDefault="00EF2773" w:rsidP="00EF2773">
      <w:pPr>
        <w:pStyle w:val="Corpo"/>
        <w:ind w:right="3969"/>
        <w:jc w:val="left"/>
        <w:rPr>
          <w:sz w:val="16"/>
          <w:szCs w:val="16"/>
        </w:rPr>
      </w:pPr>
    </w:p>
    <w:p w14:paraId="3DA7BC95" w14:textId="77777777" w:rsidR="00735A3E" w:rsidRDefault="00735A3E" w:rsidP="00EF2773">
      <w:pPr>
        <w:pStyle w:val="Corpo"/>
        <w:ind w:right="3969"/>
        <w:jc w:val="left"/>
        <w:rPr>
          <w:sz w:val="16"/>
          <w:szCs w:val="16"/>
        </w:rPr>
      </w:pPr>
    </w:p>
    <w:p w14:paraId="66FA777E" w14:textId="77777777" w:rsidR="00735A3E" w:rsidRDefault="00735A3E" w:rsidP="00EF2773">
      <w:pPr>
        <w:pStyle w:val="Corpo"/>
        <w:ind w:right="3969"/>
        <w:jc w:val="left"/>
        <w:rPr>
          <w:sz w:val="16"/>
          <w:szCs w:val="16"/>
        </w:rPr>
      </w:pPr>
    </w:p>
    <w:p w14:paraId="31C71509" w14:textId="77777777" w:rsidR="00735A3E" w:rsidRDefault="00735A3E" w:rsidP="00EF2773">
      <w:pPr>
        <w:pStyle w:val="Corpo"/>
        <w:ind w:right="3969"/>
        <w:jc w:val="left"/>
        <w:rPr>
          <w:sz w:val="16"/>
          <w:szCs w:val="16"/>
        </w:rPr>
      </w:pPr>
    </w:p>
    <w:p w14:paraId="4D64499E" w14:textId="77777777" w:rsidR="002C148D" w:rsidRDefault="002C148D" w:rsidP="00EF2773">
      <w:pPr>
        <w:pStyle w:val="Corpo"/>
        <w:ind w:right="3969"/>
        <w:jc w:val="left"/>
        <w:rPr>
          <w:sz w:val="16"/>
          <w:szCs w:val="16"/>
        </w:rPr>
      </w:pPr>
    </w:p>
    <w:p w14:paraId="1B6901D3" w14:textId="77777777" w:rsidR="002C148D" w:rsidRDefault="002C148D" w:rsidP="00EF2773">
      <w:pPr>
        <w:pStyle w:val="Corpo"/>
        <w:ind w:right="3969"/>
        <w:jc w:val="left"/>
        <w:rPr>
          <w:sz w:val="16"/>
          <w:szCs w:val="16"/>
        </w:rPr>
      </w:pPr>
    </w:p>
    <w:p w14:paraId="2677C3CF" w14:textId="77777777" w:rsidR="002C148D" w:rsidRDefault="002C148D" w:rsidP="00EF2773">
      <w:pPr>
        <w:pStyle w:val="Corpo"/>
        <w:ind w:right="3969"/>
        <w:jc w:val="left"/>
        <w:rPr>
          <w:sz w:val="16"/>
          <w:szCs w:val="16"/>
        </w:rPr>
      </w:pPr>
    </w:p>
    <w:p w14:paraId="6188C17B" w14:textId="21A5C8D0" w:rsidR="002C148D" w:rsidRDefault="002C148D" w:rsidP="002C148D">
      <w:pPr>
        <w:pStyle w:val="Ttulo1"/>
      </w:pPr>
      <w:bookmarkStart w:id="42" w:name="_Toc184280884"/>
      <w:r w:rsidRPr="002C148D">
        <w:t>Peptan®</w:t>
      </w:r>
      <w:bookmarkEnd w:id="42"/>
    </w:p>
    <w:p w14:paraId="45907251" w14:textId="77777777" w:rsidR="002C148D" w:rsidRDefault="002C148D" w:rsidP="002C148D">
      <w:pPr>
        <w:spacing w:after="0" w:line="240" w:lineRule="auto"/>
        <w:jc w:val="center"/>
        <w:rPr>
          <w:rFonts w:ascii="Swis721 Th BT" w:eastAsia="MS Mincho" w:hAnsi="Swis721 Th BT" w:cs="Times New Roman"/>
          <w:b/>
          <w:color w:val="0666A6"/>
          <w:sz w:val="40"/>
        </w:rPr>
      </w:pPr>
      <w:r>
        <w:rPr>
          <w:rFonts w:ascii="Swis721 Th BT" w:eastAsia="MS Mincho" w:hAnsi="Swis721 Th BT" w:cs="Times New Roman"/>
          <w:b/>
          <w:color w:val="0666A6"/>
          <w:sz w:val="40"/>
        </w:rPr>
        <w:t>Peptídeos Bioativos de Colágeno Agem na Melhora dos Parâmetros Cutâneos</w:t>
      </w:r>
    </w:p>
    <w:p w14:paraId="26521D1A" w14:textId="77777777" w:rsidR="002C148D" w:rsidRDefault="002C148D" w:rsidP="002C148D">
      <w:pPr>
        <w:pStyle w:val="Corpo"/>
        <w:spacing w:after="120"/>
        <w:rPr>
          <w:sz w:val="24"/>
        </w:rPr>
      </w:pPr>
    </w:p>
    <w:p w14:paraId="012D7E3D" w14:textId="77777777" w:rsidR="002C148D" w:rsidRPr="00060D29" w:rsidRDefault="002C148D" w:rsidP="002C148D">
      <w:pPr>
        <w:spacing w:after="0" w:line="276" w:lineRule="auto"/>
        <w:jc w:val="both"/>
        <w:rPr>
          <w:rFonts w:ascii="Swis721 Th BT" w:eastAsia="MS Mincho" w:hAnsi="Swis721 Th BT" w:cs="Times New Roman"/>
          <w:color w:val="404040"/>
          <w:sz w:val="23"/>
          <w:szCs w:val="23"/>
        </w:rPr>
      </w:pPr>
      <w:r w:rsidRPr="00060D29">
        <w:rPr>
          <w:rFonts w:ascii="Swis721 Th BT" w:eastAsia="MS Mincho" w:hAnsi="Swis721 Th BT" w:cs="Times New Roman"/>
          <w:color w:val="404040"/>
          <w:sz w:val="23"/>
          <w:szCs w:val="23"/>
        </w:rPr>
        <w:t>Uma pele saudável proporciona proteção contra fatores intrínsecos e extrínsecos. O envelhecimento cutâneo é caracterizado por alterações estruturais e morfológicas que afetam a saúde, integridade e funcionalidade da pele, resultando em sinais visíveis de envelhecimento.</w:t>
      </w:r>
      <w:r>
        <w:rPr>
          <w:rFonts w:ascii="Swis721 Th BT" w:eastAsia="MS Mincho" w:hAnsi="Swis721 Th BT" w:cs="Times New Roman"/>
          <w:color w:val="404040"/>
          <w:sz w:val="23"/>
          <w:szCs w:val="23"/>
        </w:rPr>
        <w:t xml:space="preserve"> O objetivo de um estudo publicado no periódico internacional </w:t>
      </w:r>
      <w:r w:rsidRPr="00060D29">
        <w:rPr>
          <w:rFonts w:ascii="Swis721 Th BT" w:eastAsia="MS Mincho" w:hAnsi="Swis721 Th BT" w:cs="Times New Roman"/>
          <w:i/>
          <w:iCs/>
          <w:color w:val="404040"/>
          <w:sz w:val="23"/>
          <w:szCs w:val="23"/>
        </w:rPr>
        <w:t>Journal of Cosmetic Dermatology</w:t>
      </w:r>
      <w:r>
        <w:rPr>
          <w:rFonts w:ascii="Swis721 Th BT" w:eastAsia="MS Mincho" w:hAnsi="Swis721 Th BT" w:cs="Times New Roman"/>
          <w:color w:val="404040"/>
          <w:sz w:val="23"/>
          <w:szCs w:val="23"/>
        </w:rPr>
        <w:t xml:space="preserve"> foi avaliar os efeitos da suplementação de peptídeos bioativos de colágeno no envelhecimento da pele. </w:t>
      </w:r>
    </w:p>
    <w:p w14:paraId="4950AC79" w14:textId="77777777" w:rsidR="002C148D" w:rsidRDefault="002C148D" w:rsidP="002C148D">
      <w:pPr>
        <w:pStyle w:val="Corpo"/>
        <w:rPr>
          <w:rFonts w:cs="Times New Roman"/>
          <w:color w:val="404040"/>
        </w:rPr>
      </w:pPr>
      <w:r w:rsidRPr="007912E0">
        <w:rPr>
          <w:rFonts w:asciiTheme="minorHAnsi" w:eastAsiaTheme="minorHAnsi" w:hAnsiTheme="minorHAnsi" w:cs="Times New Roman"/>
          <w:noProof/>
          <w:color w:val="404040"/>
          <w:sz w:val="22"/>
          <w:szCs w:val="22"/>
          <w:lang w:eastAsia="pt-BR"/>
          <w14:textFill>
            <w14:solidFill>
              <w14:srgbClr w14:val="404040">
                <w14:lumMod w14:val="75000"/>
                <w14:lumOff w14:val="25000"/>
              </w14:srgbClr>
            </w14:solidFill>
          </w14:textFill>
        </w:rPr>
        <mc:AlternateContent>
          <mc:Choice Requires="wps">
            <w:drawing>
              <wp:anchor distT="0" distB="0" distL="114300" distR="114300" simplePos="0" relativeHeight="253238272" behindDoc="0" locked="0" layoutInCell="1" allowOverlap="1" wp14:anchorId="1BA61C70" wp14:editId="76955263">
                <wp:simplePos x="0" y="0"/>
                <wp:positionH relativeFrom="margin">
                  <wp:posOffset>5714</wp:posOffset>
                </wp:positionH>
                <wp:positionV relativeFrom="paragraph">
                  <wp:posOffset>7620</wp:posOffset>
                </wp:positionV>
                <wp:extent cx="5762625" cy="904875"/>
                <wp:effectExtent l="0" t="0" r="28575" b="28575"/>
                <wp:wrapNone/>
                <wp:docPr id="1492376669" name="Caixa de texto 1492376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904875"/>
                        </a:xfrm>
                        <a:prstGeom prst="rect">
                          <a:avLst/>
                        </a:prstGeom>
                        <a:solidFill>
                          <a:sysClr val="window" lastClr="FFFFFF">
                            <a:lumMod val="100000"/>
                            <a:lumOff val="0"/>
                          </a:sysClr>
                        </a:solidFill>
                        <a:ln w="9525">
                          <a:solidFill>
                            <a:srgbClr val="F30388"/>
                          </a:solidFill>
                          <a:miter lim="800000"/>
                        </a:ln>
                      </wps:spPr>
                      <wps:txbx>
                        <w:txbxContent>
                          <w:p w14:paraId="3055FA98" w14:textId="77777777" w:rsidR="00F53AF5" w:rsidRPr="00F51CA6" w:rsidRDefault="00F53AF5" w:rsidP="002C148D">
                            <w:pPr>
                              <w:pStyle w:val="Corpo"/>
                              <w:spacing w:line="276" w:lineRule="auto"/>
                              <w:jc w:val="center"/>
                              <w:rPr>
                                <w:szCs w:val="23"/>
                              </w:rPr>
                            </w:pPr>
                            <w:r w:rsidRPr="00F51CA6">
                              <w:rPr>
                                <w:szCs w:val="23"/>
                                <w:lang w:eastAsia="pt-BR"/>
                              </w:rPr>
                              <w:t xml:space="preserve">Para isso, </w:t>
                            </w:r>
                            <w:r>
                              <w:rPr>
                                <w:szCs w:val="23"/>
                                <w:lang w:eastAsia="pt-BR"/>
                              </w:rPr>
                              <w:t>85 mulheres saudáveis com idades entre 43 e 65 anos foram selecionadas para participarem desse estudo clínico, randomizado, duplo-cego e placebo controlado. Elas foram divididas em dois grupos para receberem por 84 dias a seguinte posologia: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A61C70" id="Caixa de texto 1492376669" o:spid="_x0000_s1096" type="#_x0000_t202" style="position:absolute;left:0;text-align:left;margin-left:.45pt;margin-top:.6pt;width:453.75pt;height:71.25pt;z-index:2532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" strokecolor="#f30388">
                <v:textbox>
                  <w:txbxContent>
                    <w:p w14:paraId="3055FA98" w14:textId="77777777" w:rsidR="00F53AF5" w:rsidRPr="00F51CA6" w:rsidRDefault="00F53AF5" w:rsidP="002C148D">
                      <w:pPr>
                        <w:pStyle w:val="Corpo"/>
                        <w:spacing w:line="276" w:lineRule="auto"/>
                        <w:jc w:val="center"/>
                        <w:rPr>
                          <w:szCs w:val="23"/>
                        </w:rPr>
                      </w:pPr>
                      <w:r w:rsidRPr="00F51CA6">
                        <w:rPr>
                          <w:szCs w:val="23"/>
                          <w:lang w:eastAsia="pt-BR"/>
                        </w:rPr>
                        <w:t xml:space="preserve">Para isso, </w:t>
                      </w:r>
                      <w:r>
                        <w:rPr>
                          <w:szCs w:val="23"/>
                          <w:lang w:eastAsia="pt-BR"/>
                        </w:rPr>
                        <w:t>85 mulheres saudáveis com idades entre 43 e 65 anos foram selecionadas para participarem desse estudo clínico, randomizado, duplo-cego e placebo controlado. Elas foram divididas em dois grupos para receberem por 84 dias a seguinte posologia:</w:t>
                      </w:r>
                    </w:p>
                  </w:txbxContent>
                </v:textbox>
                <w10:wrap anchorx="margin"/>
              </v:shape>
            </w:pict>
          </mc:Fallback>
        </mc:AlternateContent>
      </w:r>
    </w:p>
    <w:p w14:paraId="36F56E48" w14:textId="77777777" w:rsidR="002C148D" w:rsidRDefault="002C148D" w:rsidP="002C148D">
      <w:pPr>
        <w:pStyle w:val="Corpo"/>
        <w:rPr>
          <w:rFonts w:cs="Times New Roman"/>
          <w:color w:val="404040"/>
        </w:rPr>
      </w:pPr>
    </w:p>
    <w:p w14:paraId="00949AAC" w14:textId="77777777" w:rsidR="002C148D" w:rsidRDefault="002C148D" w:rsidP="002C148D">
      <w:pPr>
        <w:pStyle w:val="Corpo"/>
        <w:rPr>
          <w:rFonts w:cs="Times New Roman"/>
          <w:color w:val="404040"/>
        </w:rPr>
      </w:pPr>
    </w:p>
    <w:p w14:paraId="5FFE7C25" w14:textId="77777777" w:rsidR="002C148D" w:rsidRDefault="002C148D" w:rsidP="002C148D">
      <w:pPr>
        <w:pStyle w:val="Corpo"/>
        <w:rPr>
          <w:rFonts w:cs="Times New Roman"/>
          <w:color w:val="404040"/>
        </w:rPr>
      </w:pPr>
    </w:p>
    <w:p w14:paraId="40ED721B" w14:textId="1E1ABCEB" w:rsidR="002C148D" w:rsidRDefault="002C148D" w:rsidP="002C148D">
      <w:pPr>
        <w:pStyle w:val="Corpo"/>
        <w:rPr>
          <w:rFonts w:cs="Times New Roman"/>
          <w:color w:val="404040"/>
        </w:rPr>
      </w:pPr>
    </w:p>
    <w:p w14:paraId="703F52DE" w14:textId="02CE33EE" w:rsidR="002C148D" w:rsidRDefault="002C148D" w:rsidP="002C148D">
      <w:pPr>
        <w:pStyle w:val="Corpo"/>
        <w:rPr>
          <w:rFonts w:cs="Times New Roman"/>
          <w:color w:val="404040"/>
        </w:rPr>
      </w:pPr>
      <w:r w:rsidRPr="007912E0">
        <w:rPr>
          <w:rFonts w:asciiTheme="minorHAnsi" w:eastAsiaTheme="minorHAnsi" w:hAnsiTheme="minorHAnsi" w:cs="Times New Roman"/>
          <w:noProof/>
          <w:color w:val="404040"/>
          <w:sz w:val="22"/>
          <w:lang w:eastAsia="pt-BR"/>
          <w14:textFill>
            <w14:solidFill>
              <w14:srgbClr w14:val="404040">
                <w14:lumMod w14:val="75000"/>
                <w14:lumOff w14:val="25000"/>
              </w14:srgbClr>
            </w14:solidFill>
          </w14:textFill>
        </w:rPr>
        <mc:AlternateContent>
          <mc:Choice Requires="wps">
            <w:drawing>
              <wp:anchor distT="0" distB="0" distL="114300" distR="114300" simplePos="0" relativeHeight="253240320" behindDoc="0" locked="0" layoutInCell="1" allowOverlap="1" wp14:anchorId="14EC7B08" wp14:editId="73D429A4">
                <wp:simplePos x="0" y="0"/>
                <wp:positionH relativeFrom="margin">
                  <wp:posOffset>3143250</wp:posOffset>
                </wp:positionH>
                <wp:positionV relativeFrom="paragraph">
                  <wp:posOffset>19050</wp:posOffset>
                </wp:positionV>
                <wp:extent cx="2628900" cy="1114425"/>
                <wp:effectExtent l="0" t="0" r="19050" b="28575"/>
                <wp:wrapNone/>
                <wp:docPr id="1720749915"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14425"/>
                        </a:xfrm>
                        <a:prstGeom prst="rect">
                          <a:avLst/>
                        </a:prstGeom>
                        <a:solidFill>
                          <a:srgbClr val="F30388"/>
                        </a:solidFill>
                        <a:ln w="9525">
                          <a:solidFill>
                            <a:srgbClr val="F30388"/>
                          </a:solidFill>
                          <a:miter lim="800000"/>
                        </a:ln>
                      </wps:spPr>
                      <wps:txbx>
                        <w:txbxContent>
                          <w:p w14:paraId="6D7B61E6" w14:textId="77777777" w:rsidR="00F53AF5" w:rsidRPr="009E7358" w:rsidRDefault="00F53AF5" w:rsidP="002C148D">
                            <w:pPr>
                              <w:spacing w:after="0" w:line="276" w:lineRule="auto"/>
                              <w:jc w:val="center"/>
                              <w:rPr>
                                <w:rFonts w:ascii="Swis721 Th BT" w:hAnsi="Swis721 Th BT"/>
                                <w:b/>
                                <w:color w:val="FFFFFF"/>
                                <w:sz w:val="10"/>
                                <w:szCs w:val="10"/>
                              </w:rPr>
                            </w:pPr>
                          </w:p>
                          <w:p w14:paraId="316795BD" w14:textId="77777777" w:rsidR="00F53AF5" w:rsidRPr="00F51CA6" w:rsidRDefault="00F53AF5" w:rsidP="002C148D">
                            <w:pPr>
                              <w:spacing w:after="0" w:line="276" w:lineRule="auto"/>
                              <w:jc w:val="center"/>
                              <w:rPr>
                                <w:rFonts w:ascii="Swis721 Th BT" w:hAnsi="Swis721 Th BT"/>
                                <w:b/>
                                <w:color w:val="FFFFFF"/>
                                <w:sz w:val="23"/>
                                <w:szCs w:val="23"/>
                              </w:rPr>
                            </w:pPr>
                            <w:r w:rsidRPr="00F51CA6">
                              <w:rPr>
                                <w:rFonts w:ascii="Swis721 Th BT" w:hAnsi="Swis721 Th BT"/>
                                <w:b/>
                                <w:color w:val="FFFFFF"/>
                                <w:sz w:val="23"/>
                                <w:szCs w:val="23"/>
                              </w:rPr>
                              <w:t xml:space="preserve">Grupo </w:t>
                            </w:r>
                            <w:r>
                              <w:rPr>
                                <w:rFonts w:ascii="Swis721 Th BT" w:hAnsi="Swis721 Th BT"/>
                                <w:b/>
                                <w:color w:val="FFFFFF"/>
                                <w:sz w:val="23"/>
                                <w:szCs w:val="23"/>
                              </w:rPr>
                              <w:t>2 (n = 42)</w:t>
                            </w:r>
                          </w:p>
                          <w:p w14:paraId="6DE83DC3" w14:textId="77777777" w:rsidR="00F53AF5" w:rsidRDefault="00F53AF5" w:rsidP="002C148D">
                            <w:pPr>
                              <w:spacing w:after="0" w:line="276" w:lineRule="auto"/>
                              <w:jc w:val="center"/>
                              <w:rPr>
                                <w:rFonts w:ascii="Swis721 Th BT" w:hAnsi="Swis721 Th BT"/>
                                <w:b/>
                                <w:color w:val="FFFFFF"/>
                                <w:sz w:val="23"/>
                                <w:szCs w:val="23"/>
                              </w:rPr>
                            </w:pPr>
                            <w:r>
                              <w:rPr>
                                <w:rFonts w:ascii="Swis721 Th BT" w:hAnsi="Swis721 Th BT"/>
                                <w:b/>
                                <w:color w:val="FFFFFF"/>
                                <w:sz w:val="23"/>
                                <w:szCs w:val="23"/>
                              </w:rPr>
                              <w:t>Placebo 5 g</w:t>
                            </w:r>
                          </w:p>
                          <w:p w14:paraId="01965456" w14:textId="77777777" w:rsidR="00F53AF5" w:rsidRPr="00F51CA6" w:rsidRDefault="00F53AF5" w:rsidP="002C148D">
                            <w:pPr>
                              <w:spacing w:after="0" w:line="276" w:lineRule="auto"/>
                              <w:jc w:val="center"/>
                              <w:rPr>
                                <w:rFonts w:ascii="Swis721 Th BT" w:hAnsi="Swis721 Th BT"/>
                                <w:color w:val="FFFFFF"/>
                                <w:sz w:val="23"/>
                                <w:szCs w:val="23"/>
                              </w:rPr>
                            </w:pPr>
                            <w:r>
                              <w:rPr>
                                <w:rFonts w:ascii="Swis721 Th BT" w:hAnsi="Swis721 Th BT"/>
                                <w:b/>
                                <w:color w:val="FFFFFF"/>
                                <w:sz w:val="23"/>
                                <w:szCs w:val="23"/>
                              </w:rPr>
                              <w:t>1 vez ao dia 30 minutos antes do café da manhã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C7B08" id="_x0000_s1097" type="#_x0000_t202" style="position:absolute;left:0;text-align:left;margin-left:247.5pt;margin-top:1.5pt;width:207pt;height:87.75pt;z-index:2532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" fillcolor="#f30388" strokecolor="#f30388">
                <v:textbox>
                  <w:txbxContent>
                    <w:p w14:paraId="6D7B61E6" w14:textId="77777777" w:rsidR="00F53AF5" w:rsidRPr="009E7358" w:rsidRDefault="00F53AF5" w:rsidP="002C148D">
                      <w:pPr>
                        <w:spacing w:after="0" w:line="276" w:lineRule="auto"/>
                        <w:jc w:val="center"/>
                        <w:rPr>
                          <w:rFonts w:ascii="Swis721 Th BT" w:hAnsi="Swis721 Th BT"/>
                          <w:b/>
                          <w:color w:val="FFFFFF"/>
                          <w:sz w:val="10"/>
                          <w:szCs w:val="10"/>
                        </w:rPr>
                      </w:pPr>
                    </w:p>
                    <w:p w14:paraId="316795BD" w14:textId="77777777" w:rsidR="00F53AF5" w:rsidRPr="00F51CA6" w:rsidRDefault="00F53AF5" w:rsidP="002C148D">
                      <w:pPr>
                        <w:spacing w:after="0" w:line="276" w:lineRule="auto"/>
                        <w:jc w:val="center"/>
                        <w:rPr>
                          <w:rFonts w:ascii="Swis721 Th BT" w:hAnsi="Swis721 Th BT"/>
                          <w:b/>
                          <w:color w:val="FFFFFF"/>
                          <w:sz w:val="23"/>
                          <w:szCs w:val="23"/>
                        </w:rPr>
                      </w:pPr>
                      <w:r w:rsidRPr="00F51CA6">
                        <w:rPr>
                          <w:rFonts w:ascii="Swis721 Th BT" w:hAnsi="Swis721 Th BT"/>
                          <w:b/>
                          <w:color w:val="FFFFFF"/>
                          <w:sz w:val="23"/>
                          <w:szCs w:val="23"/>
                        </w:rPr>
                        <w:t xml:space="preserve">Grupo </w:t>
                      </w:r>
                      <w:r>
                        <w:rPr>
                          <w:rFonts w:ascii="Swis721 Th BT" w:hAnsi="Swis721 Th BT"/>
                          <w:b/>
                          <w:color w:val="FFFFFF"/>
                          <w:sz w:val="23"/>
                          <w:szCs w:val="23"/>
                        </w:rPr>
                        <w:t>2 (n = 42)</w:t>
                      </w:r>
                    </w:p>
                    <w:p w14:paraId="6DE83DC3" w14:textId="77777777" w:rsidR="00F53AF5" w:rsidRDefault="00F53AF5" w:rsidP="002C148D">
                      <w:pPr>
                        <w:spacing w:after="0" w:line="276" w:lineRule="auto"/>
                        <w:jc w:val="center"/>
                        <w:rPr>
                          <w:rFonts w:ascii="Swis721 Th BT" w:hAnsi="Swis721 Th BT"/>
                          <w:b/>
                          <w:color w:val="FFFFFF"/>
                          <w:sz w:val="23"/>
                          <w:szCs w:val="23"/>
                        </w:rPr>
                      </w:pPr>
                      <w:r>
                        <w:rPr>
                          <w:rFonts w:ascii="Swis721 Th BT" w:hAnsi="Swis721 Th BT"/>
                          <w:b/>
                          <w:color w:val="FFFFFF"/>
                          <w:sz w:val="23"/>
                          <w:szCs w:val="23"/>
                        </w:rPr>
                        <w:t>Placebo 5 g</w:t>
                      </w:r>
                    </w:p>
                    <w:p w14:paraId="01965456" w14:textId="77777777" w:rsidR="00F53AF5" w:rsidRPr="00F51CA6" w:rsidRDefault="00F53AF5" w:rsidP="002C148D">
                      <w:pPr>
                        <w:spacing w:after="0" w:line="276" w:lineRule="auto"/>
                        <w:jc w:val="center"/>
                        <w:rPr>
                          <w:rFonts w:ascii="Swis721 Th BT" w:hAnsi="Swis721 Th BT"/>
                          <w:color w:val="FFFFFF"/>
                          <w:sz w:val="23"/>
                          <w:szCs w:val="23"/>
                        </w:rPr>
                      </w:pPr>
                      <w:r>
                        <w:rPr>
                          <w:rFonts w:ascii="Swis721 Th BT" w:hAnsi="Swis721 Th BT"/>
                          <w:b/>
                          <w:color w:val="FFFFFF"/>
                          <w:sz w:val="23"/>
                          <w:szCs w:val="23"/>
                        </w:rPr>
                        <w:t>1 vez ao dia 30 minutos antes do café da manhã</w:t>
                      </w:r>
                    </w:p>
                  </w:txbxContent>
                </v:textbox>
                <w10:wrap anchorx="margin"/>
              </v:shape>
            </w:pict>
          </mc:Fallback>
        </mc:AlternateContent>
      </w:r>
      <w:r w:rsidRPr="007912E0">
        <w:rPr>
          <w:rFonts w:asciiTheme="minorHAnsi" w:eastAsiaTheme="minorHAnsi" w:hAnsiTheme="minorHAnsi" w:cs="Times New Roman"/>
          <w:noProof/>
          <w:color w:val="404040"/>
          <w:sz w:val="22"/>
          <w:lang w:eastAsia="pt-BR"/>
          <w14:textFill>
            <w14:solidFill>
              <w14:srgbClr w14:val="404040">
                <w14:lumMod w14:val="75000"/>
                <w14:lumOff w14:val="25000"/>
              </w14:srgbClr>
            </w14:solidFill>
          </w14:textFill>
        </w:rPr>
        <mc:AlternateContent>
          <mc:Choice Requires="wps">
            <w:drawing>
              <wp:anchor distT="0" distB="0" distL="114300" distR="114300" simplePos="0" relativeHeight="253239296" behindDoc="0" locked="0" layoutInCell="1" allowOverlap="1" wp14:anchorId="49D5D61E" wp14:editId="2B84128B">
                <wp:simplePos x="0" y="0"/>
                <wp:positionH relativeFrom="margin">
                  <wp:align>left</wp:align>
                </wp:positionH>
                <wp:positionV relativeFrom="paragraph">
                  <wp:posOffset>44450</wp:posOffset>
                </wp:positionV>
                <wp:extent cx="2628900" cy="1114425"/>
                <wp:effectExtent l="0" t="0" r="19050" b="28575"/>
                <wp:wrapNone/>
                <wp:docPr id="1492376670" name="Caixa de texto 1492376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14425"/>
                        </a:xfrm>
                        <a:prstGeom prst="rect">
                          <a:avLst/>
                        </a:prstGeom>
                        <a:solidFill>
                          <a:srgbClr val="F30388"/>
                        </a:solidFill>
                        <a:ln w="9525">
                          <a:solidFill>
                            <a:srgbClr val="F30388"/>
                          </a:solidFill>
                          <a:miter lim="800000"/>
                        </a:ln>
                      </wps:spPr>
                      <wps:txbx>
                        <w:txbxContent>
                          <w:p w14:paraId="7F2E0955" w14:textId="77777777" w:rsidR="00F53AF5" w:rsidRPr="00F51CA6" w:rsidRDefault="00F53AF5" w:rsidP="002C148D">
                            <w:pPr>
                              <w:spacing w:after="0" w:line="276" w:lineRule="auto"/>
                              <w:jc w:val="center"/>
                              <w:rPr>
                                <w:rFonts w:ascii="Swis721 Th BT" w:hAnsi="Swis721 Th BT"/>
                                <w:b/>
                                <w:color w:val="FFFFFF"/>
                                <w:sz w:val="23"/>
                                <w:szCs w:val="23"/>
                              </w:rPr>
                            </w:pPr>
                            <w:r w:rsidRPr="00F51CA6">
                              <w:rPr>
                                <w:rFonts w:ascii="Swis721 Th BT" w:hAnsi="Swis721 Th BT"/>
                                <w:b/>
                                <w:color w:val="FFFFFF"/>
                                <w:sz w:val="23"/>
                                <w:szCs w:val="23"/>
                              </w:rPr>
                              <w:t xml:space="preserve">Grupo </w:t>
                            </w:r>
                            <w:r>
                              <w:rPr>
                                <w:rFonts w:ascii="Swis721 Th BT" w:hAnsi="Swis721 Th BT"/>
                                <w:b/>
                                <w:color w:val="FFFFFF"/>
                                <w:sz w:val="23"/>
                                <w:szCs w:val="23"/>
                              </w:rPr>
                              <w:t>1 (n = 43)</w:t>
                            </w:r>
                          </w:p>
                          <w:p w14:paraId="2428F486" w14:textId="77777777" w:rsidR="00F53AF5" w:rsidRDefault="00F53AF5" w:rsidP="002C148D">
                            <w:pPr>
                              <w:spacing w:after="0" w:line="276" w:lineRule="auto"/>
                              <w:jc w:val="center"/>
                              <w:rPr>
                                <w:rFonts w:ascii="Swis721 Th BT" w:hAnsi="Swis721 Th BT"/>
                                <w:b/>
                                <w:color w:val="FFFFFF"/>
                                <w:sz w:val="23"/>
                                <w:szCs w:val="23"/>
                              </w:rPr>
                            </w:pPr>
                            <w:r>
                              <w:rPr>
                                <w:rFonts w:ascii="Swis721 Th BT" w:hAnsi="Swis721 Th BT"/>
                                <w:b/>
                                <w:color w:val="FFFFFF"/>
                                <w:sz w:val="23"/>
                                <w:szCs w:val="23"/>
                              </w:rPr>
                              <w:t>Peptídeos Bioativos de Colágeno (Peptan</w:t>
                            </w:r>
                            <w:r>
                              <w:rPr>
                                <w:rFonts w:ascii="Calibri" w:hAnsi="Calibri" w:cs="Calibri"/>
                                <w:b/>
                                <w:color w:val="FFFFFF"/>
                                <w:sz w:val="23"/>
                                <w:szCs w:val="23"/>
                              </w:rPr>
                              <w:t>®</w:t>
                            </w:r>
                            <w:r>
                              <w:rPr>
                                <w:rFonts w:ascii="Swis721 Th BT" w:hAnsi="Swis721 Th BT"/>
                                <w:b/>
                                <w:color w:val="FFFFFF"/>
                                <w:sz w:val="23"/>
                                <w:szCs w:val="23"/>
                              </w:rPr>
                              <w:t>) 5 g</w:t>
                            </w:r>
                          </w:p>
                          <w:p w14:paraId="5239743F" w14:textId="77777777" w:rsidR="00F53AF5" w:rsidRPr="00F51CA6" w:rsidRDefault="00F53AF5" w:rsidP="002C148D">
                            <w:pPr>
                              <w:spacing w:after="0" w:line="276" w:lineRule="auto"/>
                              <w:jc w:val="center"/>
                              <w:rPr>
                                <w:rFonts w:ascii="Swis721 Th BT" w:hAnsi="Swis721 Th BT"/>
                                <w:color w:val="FFFFFF"/>
                                <w:sz w:val="23"/>
                                <w:szCs w:val="23"/>
                              </w:rPr>
                            </w:pPr>
                            <w:r>
                              <w:rPr>
                                <w:rFonts w:ascii="Swis721 Th BT" w:hAnsi="Swis721 Th BT"/>
                                <w:b/>
                                <w:color w:val="FFFFFF"/>
                                <w:sz w:val="23"/>
                                <w:szCs w:val="23"/>
                              </w:rPr>
                              <w:t>1 vez ao dia 30 minutos antes do café da manhã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D5D61E" id="Caixa de texto 1492376670" o:spid="_x0000_s1098" type="#_x0000_t202" style="position:absolute;left:0;text-align:left;margin-left:0;margin-top:3.5pt;width:207pt;height:87.75pt;z-index:253239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" fillcolor="#f30388" strokecolor="#f30388">
                <v:textbox>
                  <w:txbxContent>
                    <w:p w14:paraId="7F2E0955" w14:textId="77777777" w:rsidR="00F53AF5" w:rsidRPr="00F51CA6" w:rsidRDefault="00F53AF5" w:rsidP="002C148D">
                      <w:pPr>
                        <w:spacing w:after="0" w:line="276" w:lineRule="auto"/>
                        <w:jc w:val="center"/>
                        <w:rPr>
                          <w:rFonts w:ascii="Swis721 Th BT" w:hAnsi="Swis721 Th BT"/>
                          <w:b/>
                          <w:color w:val="FFFFFF"/>
                          <w:sz w:val="23"/>
                          <w:szCs w:val="23"/>
                        </w:rPr>
                      </w:pPr>
                      <w:r w:rsidRPr="00F51CA6">
                        <w:rPr>
                          <w:rFonts w:ascii="Swis721 Th BT" w:hAnsi="Swis721 Th BT"/>
                          <w:b/>
                          <w:color w:val="FFFFFF"/>
                          <w:sz w:val="23"/>
                          <w:szCs w:val="23"/>
                        </w:rPr>
                        <w:t xml:space="preserve">Grupo </w:t>
                      </w:r>
                      <w:r>
                        <w:rPr>
                          <w:rFonts w:ascii="Swis721 Th BT" w:hAnsi="Swis721 Th BT"/>
                          <w:b/>
                          <w:color w:val="FFFFFF"/>
                          <w:sz w:val="23"/>
                          <w:szCs w:val="23"/>
                        </w:rPr>
                        <w:t>1 (n = 43)</w:t>
                      </w:r>
                    </w:p>
                    <w:p w14:paraId="2428F486" w14:textId="77777777" w:rsidR="00F53AF5" w:rsidRDefault="00F53AF5" w:rsidP="002C148D">
                      <w:pPr>
                        <w:spacing w:after="0" w:line="276" w:lineRule="auto"/>
                        <w:jc w:val="center"/>
                        <w:rPr>
                          <w:rFonts w:ascii="Swis721 Th BT" w:hAnsi="Swis721 Th BT"/>
                          <w:b/>
                          <w:color w:val="FFFFFF"/>
                          <w:sz w:val="23"/>
                          <w:szCs w:val="23"/>
                        </w:rPr>
                      </w:pPr>
                      <w:r>
                        <w:rPr>
                          <w:rFonts w:ascii="Swis721 Th BT" w:hAnsi="Swis721 Th BT"/>
                          <w:b/>
                          <w:color w:val="FFFFFF"/>
                          <w:sz w:val="23"/>
                          <w:szCs w:val="23"/>
                        </w:rPr>
                        <w:t>Peptídeos Bioativos de Colágeno (Peptan</w:t>
                      </w:r>
                      <w:r>
                        <w:rPr>
                          <w:rFonts w:ascii="Calibri" w:hAnsi="Calibri" w:cs="Calibri"/>
                          <w:b/>
                          <w:color w:val="FFFFFF"/>
                          <w:sz w:val="23"/>
                          <w:szCs w:val="23"/>
                        </w:rPr>
                        <w:t>®</w:t>
                      </w:r>
                      <w:r>
                        <w:rPr>
                          <w:rFonts w:ascii="Swis721 Th BT" w:hAnsi="Swis721 Th BT"/>
                          <w:b/>
                          <w:color w:val="FFFFFF"/>
                          <w:sz w:val="23"/>
                          <w:szCs w:val="23"/>
                        </w:rPr>
                        <w:t>) 5 g</w:t>
                      </w:r>
                    </w:p>
                    <w:p w14:paraId="5239743F" w14:textId="77777777" w:rsidR="00F53AF5" w:rsidRPr="00F51CA6" w:rsidRDefault="00F53AF5" w:rsidP="002C148D">
                      <w:pPr>
                        <w:spacing w:after="0" w:line="276" w:lineRule="auto"/>
                        <w:jc w:val="center"/>
                        <w:rPr>
                          <w:rFonts w:ascii="Swis721 Th BT" w:hAnsi="Swis721 Th BT"/>
                          <w:color w:val="FFFFFF"/>
                          <w:sz w:val="23"/>
                          <w:szCs w:val="23"/>
                        </w:rPr>
                      </w:pPr>
                      <w:r>
                        <w:rPr>
                          <w:rFonts w:ascii="Swis721 Th BT" w:hAnsi="Swis721 Th BT"/>
                          <w:b/>
                          <w:color w:val="FFFFFF"/>
                          <w:sz w:val="23"/>
                          <w:szCs w:val="23"/>
                        </w:rPr>
                        <w:t>1 vez ao dia 30 minutos antes do café da manhã</w:t>
                      </w:r>
                    </w:p>
                  </w:txbxContent>
                </v:textbox>
                <w10:wrap anchorx="margin"/>
              </v:shape>
            </w:pict>
          </mc:Fallback>
        </mc:AlternateContent>
      </w:r>
    </w:p>
    <w:p w14:paraId="485AFF6A" w14:textId="77777777" w:rsidR="002C148D" w:rsidRDefault="002C148D" w:rsidP="002C148D">
      <w:pPr>
        <w:pStyle w:val="Corpo"/>
        <w:rPr>
          <w:rFonts w:cs="Times New Roman"/>
          <w:color w:val="404040"/>
        </w:rPr>
      </w:pPr>
    </w:p>
    <w:p w14:paraId="66056D95" w14:textId="77777777" w:rsidR="002C148D" w:rsidRDefault="002C148D" w:rsidP="002C148D">
      <w:pPr>
        <w:pStyle w:val="Corpo"/>
        <w:rPr>
          <w:rFonts w:cs="Times New Roman"/>
          <w:color w:val="404040"/>
        </w:rPr>
      </w:pPr>
    </w:p>
    <w:p w14:paraId="7949D26E" w14:textId="77777777" w:rsidR="002C148D" w:rsidRDefault="002C148D" w:rsidP="002C148D">
      <w:pPr>
        <w:pStyle w:val="Corpo"/>
        <w:rPr>
          <w:rFonts w:cs="Times New Roman"/>
          <w:color w:val="404040"/>
        </w:rPr>
      </w:pPr>
    </w:p>
    <w:p w14:paraId="201AB5FB" w14:textId="77777777" w:rsidR="002C148D" w:rsidRDefault="002C148D" w:rsidP="002C148D">
      <w:pPr>
        <w:spacing w:after="0" w:line="276" w:lineRule="auto"/>
        <w:rPr>
          <w:rFonts w:ascii="Swis721 Th BT" w:eastAsia="MS Mincho" w:hAnsi="Swis721 Th BT" w:cs="Times New Roman"/>
          <w:color w:val="404040"/>
          <w:sz w:val="23"/>
          <w:szCs w:val="23"/>
        </w:rPr>
      </w:pPr>
    </w:p>
    <w:p w14:paraId="3BC426F1" w14:textId="77777777" w:rsidR="002C148D" w:rsidRPr="00DF3B0E" w:rsidRDefault="002C148D" w:rsidP="002C148D">
      <w:pPr>
        <w:spacing w:after="0" w:line="276" w:lineRule="auto"/>
        <w:rPr>
          <w:rFonts w:ascii="Swis721 Th BT" w:eastAsia="MS Mincho" w:hAnsi="Swis721 Th BT" w:cs="Times New Roman"/>
          <w:b/>
          <w:color w:val="6DB6FF"/>
          <w:sz w:val="10"/>
          <w:szCs w:val="10"/>
        </w:rPr>
      </w:pPr>
    </w:p>
    <w:p w14:paraId="6F16AD56" w14:textId="77777777" w:rsidR="002C148D" w:rsidRDefault="002C148D" w:rsidP="002C148D">
      <w:pPr>
        <w:pStyle w:val="Corpo"/>
      </w:pPr>
    </w:p>
    <w:p w14:paraId="5404A883" w14:textId="77777777" w:rsidR="002C148D" w:rsidRPr="009E7358" w:rsidRDefault="002C148D" w:rsidP="002C148D">
      <w:pPr>
        <w:pStyle w:val="Corpo"/>
        <w:spacing w:line="276" w:lineRule="auto"/>
        <w:rPr>
          <w:sz w:val="21"/>
          <w:szCs w:val="21"/>
        </w:rPr>
      </w:pPr>
      <w:r w:rsidRPr="009E7358">
        <w:rPr>
          <w:sz w:val="21"/>
          <w:szCs w:val="21"/>
        </w:rPr>
        <w:t>Os voluntários de ambos os grupos usaram um creme facial específico durante 28 dias antes e durante todo o período de suplementação, criando uma linha de base igual para a avaliação da eficácia do peptídeo bioativo de colágeno em diversos parâmetros. No início do estudo, no dia 28 e dia 84, foram avaliadas as seguintes características: densidade da derme, umidade e elasticidade da pele, visibilidade das rugas, percepção de beleza e cor das unhas.</w:t>
      </w:r>
    </w:p>
    <w:p w14:paraId="51C19590" w14:textId="77777777" w:rsidR="002C148D" w:rsidRPr="005C47B4" w:rsidRDefault="002C148D" w:rsidP="002C148D">
      <w:pPr>
        <w:spacing w:after="0" w:line="276" w:lineRule="auto"/>
        <w:jc w:val="both"/>
        <w:rPr>
          <w:rFonts w:ascii="Swis721 Th BT" w:eastAsia="MS Mincho" w:hAnsi="Swis721 Th BT" w:cs="Times New Roman"/>
          <w:b/>
          <w:color w:val="0666A6"/>
          <w:sz w:val="10"/>
          <w:szCs w:val="10"/>
        </w:rPr>
      </w:pPr>
    </w:p>
    <w:p w14:paraId="0A938557" w14:textId="77777777" w:rsidR="002C148D" w:rsidRPr="00DF3B0E" w:rsidRDefault="002C148D" w:rsidP="002C148D">
      <w:pPr>
        <w:spacing w:after="0" w:line="276" w:lineRule="auto"/>
        <w:jc w:val="both"/>
        <w:rPr>
          <w:rFonts w:ascii="Swis721 Th BT" w:eastAsia="MS Mincho" w:hAnsi="Swis721 Th BT" w:cs="Times New Roman"/>
          <w:b/>
          <w:color w:val="0666A6"/>
          <w:sz w:val="23"/>
          <w:szCs w:val="23"/>
        </w:rPr>
      </w:pPr>
      <w:r w:rsidRPr="00DF3B0E">
        <w:rPr>
          <w:rFonts w:ascii="Swis721 Th BT" w:eastAsia="MS Mincho" w:hAnsi="Swis721 Th BT" w:cs="Times New Roman"/>
          <w:b/>
          <w:color w:val="0666A6"/>
          <w:sz w:val="23"/>
          <w:szCs w:val="23"/>
        </w:rPr>
        <w:t>Resultados:</w:t>
      </w:r>
    </w:p>
    <w:p w14:paraId="586F0DC8" w14:textId="77777777" w:rsidR="002C148D" w:rsidRPr="00DF3B0E" w:rsidRDefault="002C148D" w:rsidP="002C148D">
      <w:pPr>
        <w:spacing w:after="0" w:line="276" w:lineRule="auto"/>
        <w:jc w:val="both"/>
        <w:rPr>
          <w:rFonts w:ascii="Swis721 Th BT" w:eastAsia="MS Mincho" w:hAnsi="Swis721 Th BT" w:cs="Times New Roman"/>
          <w:color w:val="404040"/>
          <w:sz w:val="10"/>
          <w:szCs w:val="10"/>
        </w:rPr>
      </w:pPr>
    </w:p>
    <w:p w14:paraId="37708DD2" w14:textId="77777777" w:rsidR="002C148D" w:rsidRDefault="002C148D" w:rsidP="00356E74">
      <w:pPr>
        <w:pStyle w:val="PargrafodaLista"/>
        <w:numPr>
          <w:ilvl w:val="0"/>
          <w:numId w:val="31"/>
        </w:numPr>
        <w:spacing w:after="0"/>
        <w:jc w:val="both"/>
        <w:rPr>
          <w:rFonts w:ascii="Swis721 Th BT" w:eastAsia="MS Mincho" w:hAnsi="Swis721 Th BT" w:cs="Times New Roman"/>
          <w:color w:val="404040"/>
          <w:sz w:val="23"/>
          <w:szCs w:val="23"/>
        </w:rPr>
      </w:pPr>
      <w:r w:rsidRPr="009E7358">
        <w:rPr>
          <w:rFonts w:ascii="Swis721 Th BT" w:eastAsia="MS Mincho" w:hAnsi="Swis721 Th BT" w:cs="Times New Roman"/>
          <w:color w:val="404040"/>
          <w:sz w:val="23"/>
          <w:szCs w:val="23"/>
        </w:rPr>
        <w:t xml:space="preserve">Após 84 dias, foi observada uma melhora significativa na densidade da derme e na hidratação da pele no grupo de peptídeos bioativos de colágeno em comparação ao grupo placebo; </w:t>
      </w:r>
    </w:p>
    <w:p w14:paraId="73FD74CC" w14:textId="77777777" w:rsidR="002C148D" w:rsidRDefault="002C148D" w:rsidP="00356E74">
      <w:pPr>
        <w:pStyle w:val="PargrafodaLista"/>
        <w:numPr>
          <w:ilvl w:val="0"/>
          <w:numId w:val="31"/>
        </w:numPr>
        <w:spacing w:after="0"/>
        <w:jc w:val="both"/>
        <w:rPr>
          <w:rFonts w:ascii="Swis721 Th BT" w:eastAsia="MS Mincho" w:hAnsi="Swis721 Th BT" w:cs="Times New Roman"/>
          <w:color w:val="404040"/>
          <w:sz w:val="23"/>
          <w:szCs w:val="23"/>
        </w:rPr>
      </w:pPr>
      <w:r w:rsidRPr="009E7358">
        <w:rPr>
          <w:rFonts w:ascii="Swis721 Th BT" w:eastAsia="MS Mincho" w:hAnsi="Swis721 Th BT" w:cs="Times New Roman"/>
          <w:color w:val="404040"/>
          <w:sz w:val="23"/>
          <w:szCs w:val="23"/>
        </w:rPr>
        <w:t xml:space="preserve">Efeitos positivos na elasticidade da pele, visibilidade das rugas, cor das unhas e percepção geral de beleza já foram observados 28 dias após a suplementação no grupo </w:t>
      </w:r>
      <w:r>
        <w:rPr>
          <w:rFonts w:ascii="Swis721 Th BT" w:eastAsia="MS Mincho" w:hAnsi="Swis721 Th BT" w:cs="Times New Roman"/>
          <w:color w:val="404040"/>
          <w:sz w:val="23"/>
          <w:szCs w:val="23"/>
        </w:rPr>
        <w:t>1</w:t>
      </w:r>
      <w:r w:rsidRPr="009E7358">
        <w:rPr>
          <w:rFonts w:ascii="Swis721 Th BT" w:eastAsia="MS Mincho" w:hAnsi="Swis721 Th BT" w:cs="Times New Roman"/>
          <w:color w:val="404040"/>
          <w:sz w:val="23"/>
          <w:szCs w:val="23"/>
        </w:rPr>
        <w:t>, enquanto os mesmos efeitos no grupo placebo só foram observados após 84 dias.</w:t>
      </w:r>
    </w:p>
    <w:p w14:paraId="5D76A933" w14:textId="77777777" w:rsidR="002C148D" w:rsidRPr="009E7358" w:rsidRDefault="002C148D" w:rsidP="002C148D">
      <w:pPr>
        <w:pStyle w:val="PargrafodaLista"/>
        <w:spacing w:after="0"/>
        <w:jc w:val="both"/>
        <w:rPr>
          <w:rFonts w:ascii="Swis721 Th BT" w:eastAsia="MS Mincho" w:hAnsi="Swis721 Th BT" w:cs="Times New Roman"/>
          <w:color w:val="404040"/>
          <w:sz w:val="10"/>
          <w:szCs w:val="10"/>
        </w:rPr>
      </w:pPr>
    </w:p>
    <w:p w14:paraId="2C45E35E" w14:textId="77777777" w:rsidR="002C148D" w:rsidRPr="00DF3B0E" w:rsidRDefault="002C148D" w:rsidP="002C148D">
      <w:pPr>
        <w:spacing w:after="0" w:line="276" w:lineRule="auto"/>
        <w:jc w:val="both"/>
        <w:rPr>
          <w:rFonts w:ascii="Swis721 Th BT" w:eastAsia="MS Mincho" w:hAnsi="Swis721 Th BT" w:cs="Times New Roman"/>
          <w:b/>
          <w:color w:val="0666A6"/>
          <w:sz w:val="23"/>
          <w:szCs w:val="23"/>
        </w:rPr>
      </w:pPr>
      <w:r w:rsidRPr="00DF3B0E">
        <w:rPr>
          <w:rFonts w:ascii="Swis721 Th BT" w:eastAsia="MS Mincho" w:hAnsi="Swis721 Th BT" w:cs="Times New Roman"/>
          <w:b/>
          <w:color w:val="0666A6"/>
          <w:sz w:val="23"/>
          <w:szCs w:val="23"/>
        </w:rPr>
        <w:t>Conclusão:</w:t>
      </w:r>
    </w:p>
    <w:p w14:paraId="10305ED3" w14:textId="77777777" w:rsidR="002C148D" w:rsidRPr="00DF3B0E" w:rsidRDefault="002C148D" w:rsidP="002C148D">
      <w:pPr>
        <w:spacing w:after="0" w:line="276" w:lineRule="auto"/>
        <w:jc w:val="both"/>
        <w:rPr>
          <w:rFonts w:ascii="Swis721 Th BT" w:eastAsia="MS Mincho" w:hAnsi="Swis721 Th BT" w:cs="Times New Roman"/>
          <w:b/>
          <w:color w:val="339966"/>
          <w:sz w:val="10"/>
          <w:szCs w:val="10"/>
        </w:rPr>
      </w:pPr>
    </w:p>
    <w:p w14:paraId="59D9214E" w14:textId="2AB277AE" w:rsidR="002C148D" w:rsidRPr="002C148D" w:rsidRDefault="002C148D" w:rsidP="002C148D">
      <w:pPr>
        <w:spacing w:after="0" w:line="240" w:lineRule="auto"/>
        <w:jc w:val="center"/>
        <w:rPr>
          <w:rFonts w:ascii="Swis721 Th BT" w:hAnsi="Swis721 Th BT"/>
          <w:b/>
          <w:color w:val="F30388"/>
          <w:sz w:val="60"/>
        </w:rPr>
      </w:pPr>
      <w:r w:rsidRPr="002C148D">
        <w:rPr>
          <w:rFonts w:ascii="Swis721 Th BT" w:hAnsi="Swis721 Th BT" w:cs="Times New Roman"/>
          <w:b/>
          <w:bCs/>
          <w:iCs/>
          <w:color w:val="404040"/>
          <w:sz w:val="23"/>
          <w:szCs w:val="23"/>
        </w:rPr>
        <w:t>Em conjunto, estes resultados mostram que, além de um cuidado padronizado da pele, a suplementação diária de peptídeos bioativos de colágeno afeta positivamente os sinais visíveis de envelhecimento da pele e das unhas.</w:t>
      </w:r>
      <w:r w:rsidRPr="002C148D">
        <w:rPr>
          <w:rFonts w:ascii="Swis721 Th BT" w:eastAsia="Calibri" w:hAnsi="Swis721 Th BT" w:cs="Times New Roman"/>
          <w:b/>
        </w:rPr>
        <w:br w:type="page"/>
      </w:r>
    </w:p>
    <w:p w14:paraId="79DF9003" w14:textId="77777777" w:rsidR="002C148D" w:rsidRPr="00735A3E" w:rsidRDefault="002C148D" w:rsidP="002C148D">
      <w:pPr>
        <w:pStyle w:val="Ttulo1"/>
        <w:rPr>
          <w:sz w:val="23"/>
          <w:szCs w:val="23"/>
        </w:rPr>
      </w:pPr>
      <w:bookmarkStart w:id="43" w:name="_Toc184280885"/>
      <w:r w:rsidRPr="00EF2773">
        <w:t>Formulário</w:t>
      </w:r>
      <w:bookmarkEnd w:id="43"/>
    </w:p>
    <w:p w14:paraId="10A4CBC3" w14:textId="77777777" w:rsidR="002C148D" w:rsidRDefault="002C148D" w:rsidP="002C148D">
      <w:pPr>
        <w:pStyle w:val="Corpo"/>
        <w:rPr>
          <w:szCs w:val="23"/>
        </w:rPr>
      </w:pPr>
    </w:p>
    <w:p w14:paraId="1D29B74E" w14:textId="77777777" w:rsidR="002C148D" w:rsidRPr="001B0CCF" w:rsidRDefault="002C148D" w:rsidP="002C148D">
      <w:pPr>
        <w:pStyle w:val="Corpo"/>
        <w:rPr>
          <w:szCs w:val="23"/>
        </w:rPr>
      </w:pPr>
    </w:p>
    <w:p w14:paraId="3F463660" w14:textId="77777777" w:rsidR="002C148D" w:rsidRPr="00145FE4" w:rsidRDefault="002C148D" w:rsidP="002C148D">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Peptídeos Bioativos de Colágeno Melhoram a Hidratação e Diminuem a Visibilidade das Rugas</w:t>
      </w:r>
    </w:p>
    <w:p w14:paraId="03A0D10D" w14:textId="77777777" w:rsidR="002C148D" w:rsidRPr="00145FE4" w:rsidRDefault="002C148D" w:rsidP="002C148D">
      <w:pPr>
        <w:spacing w:after="20" w:line="240" w:lineRule="auto"/>
        <w:jc w:val="both"/>
        <w:rPr>
          <w:rFonts w:ascii="Swis721 Th BT" w:eastAsia="MS Mincho" w:hAnsi="Swis721 Th BT" w:cs="Times New Roman"/>
          <w:color w:val="404040"/>
          <w:sz w:val="23"/>
          <w:szCs w:val="24"/>
        </w:rPr>
      </w:pPr>
    </w:p>
    <w:tbl>
      <w:tblPr>
        <w:tblStyle w:val="Tabelacomgrade34"/>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2C148D" w:rsidRPr="00145FE4" w14:paraId="20A705AA" w14:textId="77777777" w:rsidTr="00BF0A6A">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4B80A0D6" w14:textId="77777777" w:rsidR="002C148D" w:rsidRPr="00145FE4" w:rsidRDefault="002C148D" w:rsidP="00BF0A6A">
            <w:pPr>
              <w:spacing w:after="20"/>
              <w:jc w:val="center"/>
              <w:rPr>
                <w:rFonts w:ascii="Swis721 Th BT" w:hAnsi="Swis721 Th BT"/>
                <w:b/>
                <w:color w:val="FFFFFF"/>
                <w:sz w:val="23"/>
                <w:szCs w:val="24"/>
              </w:rPr>
            </w:pPr>
            <w:r>
              <w:rPr>
                <w:rFonts w:ascii="Swis721 Th BT" w:hAnsi="Swis721 Th BT"/>
                <w:b/>
                <w:color w:val="FFFFFF"/>
                <w:szCs w:val="24"/>
              </w:rPr>
              <w:t>Sachês de Peptídeos Bioativos de Colágeno</w:t>
            </w:r>
          </w:p>
        </w:tc>
      </w:tr>
      <w:tr w:rsidR="002C148D" w:rsidRPr="00145FE4" w14:paraId="51F9F880" w14:textId="77777777" w:rsidTr="00BF0A6A">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42910F05" w14:textId="19E25AE0" w:rsidR="002C148D" w:rsidRPr="00145FE4" w:rsidRDefault="002C148D" w:rsidP="00BF0A6A">
            <w:pPr>
              <w:spacing w:after="20"/>
              <w:jc w:val="both"/>
              <w:rPr>
                <w:rFonts w:ascii="Swis721 Th BT" w:hAnsi="Swis721 Th BT"/>
                <w:color w:val="404040"/>
                <w:sz w:val="23"/>
                <w:szCs w:val="24"/>
              </w:rPr>
            </w:pPr>
            <w:r w:rsidRPr="00016DEB">
              <w:rPr>
                <w:rFonts w:ascii="Swis721 Th BT" w:hAnsi="Swis721 Th BT"/>
                <w:color w:val="404040"/>
                <w:sz w:val="23"/>
                <w:szCs w:val="24"/>
              </w:rPr>
              <w:t>Peptídeos Bioativos de Colágeno</w:t>
            </w:r>
            <w:r>
              <w:rPr>
                <w:rFonts w:ascii="Swis721 Th BT" w:hAnsi="Swis721 Th BT"/>
                <w:color w:val="404040"/>
                <w:sz w:val="23"/>
                <w:szCs w:val="24"/>
              </w:rPr>
              <w:t xml:space="preserve"> (Peptan</w:t>
            </w:r>
            <w:proofErr w:type="gramStart"/>
            <w:r>
              <w:rPr>
                <w:rFonts w:cs="Calibri"/>
                <w:color w:val="404040"/>
                <w:sz w:val="23"/>
                <w:szCs w:val="24"/>
              </w:rPr>
              <w:t>®</w:t>
            </w:r>
            <w:r>
              <w:rPr>
                <w:rFonts w:ascii="Swis721 Th BT" w:hAnsi="Swis721 Th BT"/>
                <w:color w:val="404040"/>
                <w:sz w:val="23"/>
                <w:szCs w:val="24"/>
              </w:rPr>
              <w:t>)</w:t>
            </w:r>
            <w:r w:rsidRPr="00145FE4">
              <w:rPr>
                <w:rFonts w:ascii="Swis721 Th BT" w:hAnsi="Swis721 Th BT"/>
                <w:color w:val="404040"/>
                <w:sz w:val="23"/>
                <w:szCs w:val="24"/>
              </w:rPr>
              <w:t>...........</w:t>
            </w:r>
            <w:r>
              <w:rPr>
                <w:rFonts w:ascii="Swis721 Th BT" w:hAnsi="Swis721 Th BT"/>
                <w:color w:val="404040"/>
                <w:sz w:val="23"/>
                <w:szCs w:val="24"/>
              </w:rPr>
              <w:t>..</w:t>
            </w:r>
            <w:r w:rsidRPr="00145FE4">
              <w:rPr>
                <w:rFonts w:ascii="Swis721 Th BT" w:hAnsi="Swis721 Th BT"/>
                <w:color w:val="404040"/>
                <w:sz w:val="23"/>
                <w:szCs w:val="24"/>
              </w:rPr>
              <w:t>..............</w:t>
            </w:r>
            <w:r>
              <w:rPr>
                <w:rFonts w:ascii="Swis721 Th BT" w:hAnsi="Swis721 Th BT"/>
                <w:color w:val="404040"/>
                <w:sz w:val="23"/>
                <w:szCs w:val="24"/>
              </w:rPr>
              <w:t>......</w:t>
            </w:r>
            <w:r w:rsidRPr="00145FE4">
              <w:rPr>
                <w:rFonts w:ascii="Swis721 Th BT" w:hAnsi="Swis721 Th BT"/>
                <w:color w:val="404040"/>
                <w:sz w:val="23"/>
                <w:szCs w:val="24"/>
              </w:rPr>
              <w:t>.......</w:t>
            </w:r>
            <w:r>
              <w:rPr>
                <w:rFonts w:ascii="Swis721 Th BT" w:hAnsi="Swis721 Th BT"/>
                <w:color w:val="404040"/>
                <w:sz w:val="23"/>
                <w:szCs w:val="24"/>
              </w:rPr>
              <w:t>......</w:t>
            </w:r>
            <w:r w:rsidRPr="00145FE4">
              <w:rPr>
                <w:rFonts w:ascii="Swis721 Th BT" w:hAnsi="Swis721 Th BT"/>
                <w:color w:val="404040"/>
                <w:sz w:val="23"/>
                <w:szCs w:val="24"/>
              </w:rPr>
              <w:t>.</w:t>
            </w:r>
            <w:proofErr w:type="gramEnd"/>
            <w:r>
              <w:rPr>
                <w:rFonts w:ascii="Swis721 Th BT" w:hAnsi="Swis721 Th BT"/>
                <w:color w:val="404040"/>
                <w:sz w:val="23"/>
                <w:szCs w:val="24"/>
              </w:rPr>
              <w:t>5 g</w:t>
            </w:r>
          </w:p>
        </w:tc>
      </w:tr>
      <w:tr w:rsidR="002C148D" w:rsidRPr="00145FE4" w14:paraId="27DB4032" w14:textId="77777777" w:rsidTr="00BF0A6A">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DBF1D7D" w14:textId="4DBFA770" w:rsidR="002C148D" w:rsidRPr="00145FE4" w:rsidRDefault="002C148D" w:rsidP="00BF0A6A">
            <w:pPr>
              <w:spacing w:after="20"/>
              <w:jc w:val="both"/>
              <w:rPr>
                <w:rFonts w:ascii="Swis721 Th BT" w:hAnsi="Swis721 Th BT"/>
                <w:color w:val="404040"/>
                <w:sz w:val="23"/>
                <w:szCs w:val="24"/>
              </w:rPr>
            </w:pPr>
            <w:r>
              <w:rPr>
                <w:rFonts w:ascii="Swis721 Th BT" w:hAnsi="Swis721 Th BT"/>
                <w:color w:val="404040"/>
                <w:sz w:val="23"/>
                <w:szCs w:val="24"/>
              </w:rPr>
              <w:t>Excipiente</w:t>
            </w:r>
            <w:r w:rsidRPr="00145FE4">
              <w:rPr>
                <w:rFonts w:ascii="Swis721 Th BT" w:hAnsi="Swis721 Th BT"/>
                <w:color w:val="404040"/>
                <w:sz w:val="23"/>
                <w:szCs w:val="24"/>
              </w:rPr>
              <w:t xml:space="preserve"> q</w:t>
            </w:r>
            <w:r>
              <w:rPr>
                <w:rFonts w:ascii="Swis721 Th BT" w:hAnsi="Swis721 Th BT"/>
                <w:color w:val="404040"/>
                <w:sz w:val="23"/>
                <w:szCs w:val="24"/>
              </w:rPr>
              <w:t>.</w:t>
            </w:r>
            <w:r w:rsidRPr="00145FE4">
              <w:rPr>
                <w:rFonts w:ascii="Swis721 Th BT" w:hAnsi="Swis721 Th BT"/>
                <w:color w:val="404040"/>
                <w:sz w:val="23"/>
                <w:szCs w:val="24"/>
              </w:rPr>
              <w:t>s</w:t>
            </w:r>
            <w:r>
              <w:rPr>
                <w:rFonts w:ascii="Swis721 Th BT" w:hAnsi="Swis721 Th BT"/>
                <w:color w:val="404040"/>
                <w:sz w:val="23"/>
                <w:szCs w:val="24"/>
              </w:rPr>
              <w:t>.</w:t>
            </w:r>
            <w:r w:rsidRPr="00145FE4">
              <w:rPr>
                <w:rFonts w:ascii="Swis721 Th BT" w:hAnsi="Swis721 Th BT"/>
                <w:color w:val="404040"/>
                <w:sz w:val="23"/>
                <w:szCs w:val="24"/>
              </w:rPr>
              <w:t>p ……</w:t>
            </w:r>
            <w:r>
              <w:rPr>
                <w:rFonts w:ascii="Swis721 Th BT" w:hAnsi="Swis721 Th BT"/>
                <w:color w:val="404040"/>
                <w:sz w:val="23"/>
                <w:szCs w:val="24"/>
              </w:rPr>
              <w:t>.......</w:t>
            </w:r>
            <w:r w:rsidRPr="00145FE4">
              <w:rPr>
                <w:rFonts w:ascii="Swis721 Th BT" w:hAnsi="Swis721 Th BT"/>
                <w:color w:val="404040"/>
                <w:sz w:val="23"/>
                <w:szCs w:val="24"/>
              </w:rPr>
              <w:t>.</w:t>
            </w:r>
            <w:r>
              <w:rPr>
                <w:rFonts w:ascii="Swis721 Th BT" w:hAnsi="Swis721 Th BT"/>
                <w:color w:val="404040"/>
                <w:sz w:val="23"/>
                <w:szCs w:val="24"/>
              </w:rPr>
              <w:t>......</w:t>
            </w:r>
            <w:r w:rsidRPr="00145FE4">
              <w:rPr>
                <w:rFonts w:ascii="Swis721 Th BT" w:hAnsi="Swis721 Th BT"/>
                <w:color w:val="404040"/>
                <w:sz w:val="23"/>
                <w:szCs w:val="24"/>
              </w:rPr>
              <w:t>.......</w:t>
            </w:r>
            <w:r>
              <w:rPr>
                <w:rFonts w:ascii="Swis721 Th BT" w:hAnsi="Swis721 Th BT"/>
                <w:color w:val="404040"/>
                <w:sz w:val="23"/>
                <w:szCs w:val="24"/>
              </w:rPr>
              <w:t>1 Sachê</w:t>
            </w:r>
          </w:p>
        </w:tc>
      </w:tr>
    </w:tbl>
    <w:p w14:paraId="213A7457" w14:textId="77777777" w:rsidR="002C148D" w:rsidRPr="002C148D" w:rsidRDefault="002C148D" w:rsidP="002C148D">
      <w:pPr>
        <w:spacing w:after="20" w:line="240" w:lineRule="auto"/>
        <w:ind w:right="4960"/>
        <w:jc w:val="center"/>
        <w:rPr>
          <w:rFonts w:ascii="Swis721 Th BT" w:eastAsia="MS Mincho" w:hAnsi="Swis721 Th BT" w:cs="Times New Roman"/>
          <w:color w:val="404040"/>
        </w:rPr>
      </w:pPr>
      <w:r w:rsidRPr="002C148D">
        <w:rPr>
          <w:rFonts w:ascii="Swis721 Th BT" w:eastAsia="MS Mincho" w:hAnsi="Swis721 Th BT" w:cs="Times New Roman"/>
          <w:color w:val="404040"/>
        </w:rPr>
        <w:t>Administrar 1 sachê ao dia 30 minutos antes do café da manhã ou conforme orientação médica.</w:t>
      </w:r>
    </w:p>
    <w:p w14:paraId="5B9FB2F7" w14:textId="77777777" w:rsidR="002C148D" w:rsidRDefault="002C148D" w:rsidP="00EF2773">
      <w:pPr>
        <w:pStyle w:val="Corpo"/>
        <w:ind w:right="3969"/>
        <w:jc w:val="left"/>
        <w:rPr>
          <w:sz w:val="16"/>
          <w:szCs w:val="16"/>
        </w:rPr>
      </w:pPr>
    </w:p>
    <w:p w14:paraId="61B42941" w14:textId="77777777" w:rsidR="002C148D" w:rsidRDefault="002C148D" w:rsidP="00EF2773">
      <w:pPr>
        <w:pStyle w:val="Corpo"/>
        <w:ind w:right="3969"/>
        <w:jc w:val="left"/>
        <w:rPr>
          <w:sz w:val="16"/>
          <w:szCs w:val="16"/>
        </w:rPr>
      </w:pPr>
    </w:p>
    <w:p w14:paraId="579F964D" w14:textId="77777777" w:rsidR="002C148D" w:rsidRDefault="002C148D" w:rsidP="00EF2773">
      <w:pPr>
        <w:pStyle w:val="Corpo"/>
        <w:ind w:right="3969"/>
        <w:jc w:val="left"/>
        <w:rPr>
          <w:sz w:val="16"/>
          <w:szCs w:val="16"/>
        </w:rPr>
      </w:pPr>
    </w:p>
    <w:p w14:paraId="2055F333" w14:textId="77777777" w:rsidR="002C148D" w:rsidRDefault="002C148D" w:rsidP="00EF2773">
      <w:pPr>
        <w:pStyle w:val="Corpo"/>
        <w:ind w:right="3969"/>
        <w:jc w:val="left"/>
        <w:rPr>
          <w:sz w:val="16"/>
          <w:szCs w:val="16"/>
        </w:rPr>
      </w:pPr>
    </w:p>
    <w:p w14:paraId="1C5F9C3C" w14:textId="77777777" w:rsidR="002C148D" w:rsidRDefault="002C148D" w:rsidP="00EF2773">
      <w:pPr>
        <w:pStyle w:val="Corpo"/>
        <w:ind w:right="3969"/>
        <w:jc w:val="left"/>
        <w:rPr>
          <w:sz w:val="16"/>
          <w:szCs w:val="16"/>
        </w:rPr>
      </w:pPr>
    </w:p>
    <w:p w14:paraId="1AF95FD3" w14:textId="77777777" w:rsidR="002C148D" w:rsidRDefault="002C148D" w:rsidP="00EF2773">
      <w:pPr>
        <w:pStyle w:val="Corpo"/>
        <w:ind w:right="3969"/>
        <w:jc w:val="left"/>
        <w:rPr>
          <w:sz w:val="16"/>
          <w:szCs w:val="16"/>
        </w:rPr>
      </w:pPr>
    </w:p>
    <w:p w14:paraId="6BDDD3B4" w14:textId="77777777" w:rsidR="002C148D" w:rsidRDefault="002C148D" w:rsidP="00EF2773">
      <w:pPr>
        <w:pStyle w:val="Corpo"/>
        <w:ind w:right="3969"/>
        <w:jc w:val="left"/>
        <w:rPr>
          <w:sz w:val="16"/>
          <w:szCs w:val="16"/>
        </w:rPr>
      </w:pPr>
    </w:p>
    <w:p w14:paraId="380F871E" w14:textId="77777777" w:rsidR="002C148D" w:rsidRDefault="002C148D" w:rsidP="00EF2773">
      <w:pPr>
        <w:pStyle w:val="Corpo"/>
        <w:ind w:right="3969"/>
        <w:jc w:val="left"/>
        <w:rPr>
          <w:sz w:val="16"/>
          <w:szCs w:val="16"/>
        </w:rPr>
      </w:pPr>
    </w:p>
    <w:p w14:paraId="46BF64F0" w14:textId="77777777" w:rsidR="002C148D" w:rsidRDefault="002C148D" w:rsidP="00EF2773">
      <w:pPr>
        <w:pStyle w:val="Corpo"/>
        <w:ind w:right="3969"/>
        <w:jc w:val="left"/>
        <w:rPr>
          <w:sz w:val="16"/>
          <w:szCs w:val="16"/>
        </w:rPr>
      </w:pPr>
    </w:p>
    <w:p w14:paraId="37901943" w14:textId="77777777" w:rsidR="002C148D" w:rsidRDefault="002C148D" w:rsidP="00EF2773">
      <w:pPr>
        <w:pStyle w:val="Corpo"/>
        <w:ind w:right="3969"/>
        <w:jc w:val="left"/>
        <w:rPr>
          <w:sz w:val="16"/>
          <w:szCs w:val="16"/>
        </w:rPr>
      </w:pPr>
    </w:p>
    <w:p w14:paraId="2E260385" w14:textId="77777777" w:rsidR="002C148D" w:rsidRDefault="002C148D" w:rsidP="00EF2773">
      <w:pPr>
        <w:pStyle w:val="Corpo"/>
        <w:ind w:right="3969"/>
        <w:jc w:val="left"/>
        <w:rPr>
          <w:sz w:val="16"/>
          <w:szCs w:val="16"/>
        </w:rPr>
      </w:pPr>
    </w:p>
    <w:p w14:paraId="0361D98A" w14:textId="77777777" w:rsidR="002C148D" w:rsidRDefault="002C148D" w:rsidP="00EF2773">
      <w:pPr>
        <w:pStyle w:val="Corpo"/>
        <w:ind w:right="3969"/>
        <w:jc w:val="left"/>
        <w:rPr>
          <w:sz w:val="16"/>
          <w:szCs w:val="16"/>
        </w:rPr>
      </w:pPr>
    </w:p>
    <w:p w14:paraId="5BE33CE7" w14:textId="77777777" w:rsidR="002C148D" w:rsidRDefault="002C148D" w:rsidP="00EF2773">
      <w:pPr>
        <w:pStyle w:val="Corpo"/>
        <w:ind w:right="3969"/>
        <w:jc w:val="left"/>
        <w:rPr>
          <w:sz w:val="16"/>
          <w:szCs w:val="16"/>
        </w:rPr>
      </w:pPr>
    </w:p>
    <w:p w14:paraId="37A4457B" w14:textId="77777777" w:rsidR="002C148D" w:rsidRDefault="002C148D" w:rsidP="00EF2773">
      <w:pPr>
        <w:pStyle w:val="Corpo"/>
        <w:ind w:right="3969"/>
        <w:jc w:val="left"/>
        <w:rPr>
          <w:sz w:val="16"/>
          <w:szCs w:val="16"/>
        </w:rPr>
      </w:pPr>
    </w:p>
    <w:p w14:paraId="340A582D" w14:textId="77777777" w:rsidR="002C148D" w:rsidRDefault="002C148D" w:rsidP="00EF2773">
      <w:pPr>
        <w:pStyle w:val="Corpo"/>
        <w:ind w:right="3969"/>
        <w:jc w:val="left"/>
        <w:rPr>
          <w:sz w:val="16"/>
          <w:szCs w:val="16"/>
        </w:rPr>
      </w:pPr>
    </w:p>
    <w:p w14:paraId="0BE57DAF" w14:textId="77777777" w:rsidR="002C148D" w:rsidRDefault="002C148D" w:rsidP="00EF2773">
      <w:pPr>
        <w:pStyle w:val="Corpo"/>
        <w:ind w:right="3969"/>
        <w:jc w:val="left"/>
        <w:rPr>
          <w:sz w:val="16"/>
          <w:szCs w:val="16"/>
        </w:rPr>
      </w:pPr>
    </w:p>
    <w:p w14:paraId="7E13530D" w14:textId="77777777" w:rsidR="002C148D" w:rsidRDefault="002C148D" w:rsidP="00EF2773">
      <w:pPr>
        <w:pStyle w:val="Corpo"/>
        <w:ind w:right="3969"/>
        <w:jc w:val="left"/>
        <w:rPr>
          <w:sz w:val="16"/>
          <w:szCs w:val="16"/>
        </w:rPr>
      </w:pPr>
    </w:p>
    <w:p w14:paraId="46660791" w14:textId="77777777" w:rsidR="002C148D" w:rsidRDefault="002C148D" w:rsidP="00EF2773">
      <w:pPr>
        <w:pStyle w:val="Corpo"/>
        <w:ind w:right="3969"/>
        <w:jc w:val="left"/>
        <w:rPr>
          <w:sz w:val="16"/>
          <w:szCs w:val="16"/>
        </w:rPr>
      </w:pPr>
    </w:p>
    <w:p w14:paraId="533D2A9A" w14:textId="77777777" w:rsidR="002C148D" w:rsidRDefault="002C148D" w:rsidP="00EF2773">
      <w:pPr>
        <w:pStyle w:val="Corpo"/>
        <w:ind w:right="3969"/>
        <w:jc w:val="left"/>
        <w:rPr>
          <w:sz w:val="16"/>
          <w:szCs w:val="16"/>
        </w:rPr>
      </w:pPr>
    </w:p>
    <w:p w14:paraId="6C98497B" w14:textId="77777777" w:rsidR="002C148D" w:rsidRDefault="002C148D" w:rsidP="00EF2773">
      <w:pPr>
        <w:pStyle w:val="Corpo"/>
        <w:ind w:right="3969"/>
        <w:jc w:val="left"/>
        <w:rPr>
          <w:sz w:val="16"/>
          <w:szCs w:val="16"/>
        </w:rPr>
      </w:pPr>
    </w:p>
    <w:p w14:paraId="2947F756" w14:textId="77777777" w:rsidR="002C148D" w:rsidRDefault="002C148D" w:rsidP="00EF2773">
      <w:pPr>
        <w:pStyle w:val="Corpo"/>
        <w:ind w:right="3969"/>
        <w:jc w:val="left"/>
        <w:rPr>
          <w:sz w:val="16"/>
          <w:szCs w:val="16"/>
        </w:rPr>
      </w:pPr>
    </w:p>
    <w:p w14:paraId="48E85743" w14:textId="77777777" w:rsidR="002C148D" w:rsidRDefault="002C148D" w:rsidP="00EF2773">
      <w:pPr>
        <w:pStyle w:val="Corpo"/>
        <w:ind w:right="3969"/>
        <w:jc w:val="left"/>
        <w:rPr>
          <w:sz w:val="16"/>
          <w:szCs w:val="16"/>
        </w:rPr>
      </w:pPr>
    </w:p>
    <w:p w14:paraId="146887F3" w14:textId="77777777" w:rsidR="002C148D" w:rsidRDefault="002C148D" w:rsidP="00EF2773">
      <w:pPr>
        <w:pStyle w:val="Corpo"/>
        <w:ind w:right="3969"/>
        <w:jc w:val="left"/>
        <w:rPr>
          <w:sz w:val="16"/>
          <w:szCs w:val="16"/>
        </w:rPr>
      </w:pPr>
    </w:p>
    <w:p w14:paraId="09342A41" w14:textId="77777777" w:rsidR="002C148D" w:rsidRDefault="002C148D" w:rsidP="00EF2773">
      <w:pPr>
        <w:pStyle w:val="Corpo"/>
        <w:ind w:right="3969"/>
        <w:jc w:val="left"/>
        <w:rPr>
          <w:sz w:val="16"/>
          <w:szCs w:val="16"/>
        </w:rPr>
      </w:pPr>
    </w:p>
    <w:p w14:paraId="3145C333" w14:textId="77777777" w:rsidR="002C148D" w:rsidRDefault="002C148D" w:rsidP="00EF2773">
      <w:pPr>
        <w:pStyle w:val="Corpo"/>
        <w:ind w:right="3969"/>
        <w:jc w:val="left"/>
        <w:rPr>
          <w:sz w:val="16"/>
          <w:szCs w:val="16"/>
        </w:rPr>
      </w:pPr>
    </w:p>
    <w:p w14:paraId="5C5E4F39" w14:textId="77777777" w:rsidR="002C148D" w:rsidRDefault="002C148D" w:rsidP="00EF2773">
      <w:pPr>
        <w:pStyle w:val="Corpo"/>
        <w:ind w:right="3969"/>
        <w:jc w:val="left"/>
        <w:rPr>
          <w:sz w:val="16"/>
          <w:szCs w:val="16"/>
        </w:rPr>
      </w:pPr>
    </w:p>
    <w:p w14:paraId="2912136D" w14:textId="77777777" w:rsidR="002C148D" w:rsidRDefault="002C148D" w:rsidP="00EF2773">
      <w:pPr>
        <w:pStyle w:val="Corpo"/>
        <w:ind w:right="3969"/>
        <w:jc w:val="left"/>
        <w:rPr>
          <w:sz w:val="16"/>
          <w:szCs w:val="16"/>
        </w:rPr>
      </w:pPr>
    </w:p>
    <w:p w14:paraId="35800EA5" w14:textId="77777777" w:rsidR="002C148D" w:rsidRDefault="002C148D" w:rsidP="00EF2773">
      <w:pPr>
        <w:pStyle w:val="Corpo"/>
        <w:ind w:right="3969"/>
        <w:jc w:val="left"/>
        <w:rPr>
          <w:sz w:val="16"/>
          <w:szCs w:val="16"/>
        </w:rPr>
      </w:pPr>
    </w:p>
    <w:p w14:paraId="0CBEA5D0" w14:textId="77777777" w:rsidR="002C148D" w:rsidRDefault="002C148D" w:rsidP="00EF2773">
      <w:pPr>
        <w:pStyle w:val="Corpo"/>
        <w:ind w:right="3969"/>
        <w:jc w:val="left"/>
        <w:rPr>
          <w:sz w:val="16"/>
          <w:szCs w:val="16"/>
        </w:rPr>
      </w:pPr>
    </w:p>
    <w:p w14:paraId="08EBD630" w14:textId="77777777" w:rsidR="002C148D" w:rsidRDefault="002C148D" w:rsidP="00EF2773">
      <w:pPr>
        <w:pStyle w:val="Corpo"/>
        <w:ind w:right="3969"/>
        <w:jc w:val="left"/>
        <w:rPr>
          <w:sz w:val="16"/>
          <w:szCs w:val="16"/>
        </w:rPr>
      </w:pPr>
    </w:p>
    <w:p w14:paraId="5A8496B3" w14:textId="77777777" w:rsidR="002C148D" w:rsidRDefault="002C148D" w:rsidP="00EF2773">
      <w:pPr>
        <w:pStyle w:val="Corpo"/>
        <w:ind w:right="3969"/>
        <w:jc w:val="left"/>
        <w:rPr>
          <w:sz w:val="16"/>
          <w:szCs w:val="16"/>
        </w:rPr>
      </w:pPr>
    </w:p>
    <w:p w14:paraId="2B9631C3" w14:textId="77777777" w:rsidR="002C148D" w:rsidRDefault="002C148D" w:rsidP="00EF2773">
      <w:pPr>
        <w:pStyle w:val="Corpo"/>
        <w:ind w:right="3969"/>
        <w:jc w:val="left"/>
        <w:rPr>
          <w:sz w:val="16"/>
          <w:szCs w:val="16"/>
        </w:rPr>
      </w:pPr>
    </w:p>
    <w:p w14:paraId="3D7EC234" w14:textId="77777777" w:rsidR="00735A3E" w:rsidRDefault="00735A3E" w:rsidP="00EF2773">
      <w:pPr>
        <w:pStyle w:val="Corpo"/>
        <w:ind w:right="3969"/>
        <w:jc w:val="left"/>
        <w:rPr>
          <w:sz w:val="16"/>
          <w:szCs w:val="16"/>
        </w:rPr>
      </w:pPr>
    </w:p>
    <w:p w14:paraId="42ED06C1" w14:textId="77777777" w:rsidR="00735A3E" w:rsidRDefault="00735A3E" w:rsidP="00EF2773">
      <w:pPr>
        <w:pStyle w:val="Corpo"/>
        <w:ind w:right="3969"/>
        <w:jc w:val="left"/>
        <w:rPr>
          <w:sz w:val="16"/>
          <w:szCs w:val="16"/>
        </w:rPr>
      </w:pPr>
    </w:p>
    <w:p w14:paraId="1A28E6FE" w14:textId="77777777" w:rsidR="00735A3E" w:rsidRDefault="00735A3E" w:rsidP="00EF2773">
      <w:pPr>
        <w:pStyle w:val="Corpo"/>
        <w:ind w:right="3969"/>
        <w:jc w:val="left"/>
        <w:rPr>
          <w:sz w:val="16"/>
          <w:szCs w:val="16"/>
        </w:rPr>
      </w:pPr>
    </w:p>
    <w:p w14:paraId="7EBCE36A" w14:textId="65DBDC12" w:rsidR="00735A3E" w:rsidRDefault="00735A3E" w:rsidP="00735A3E">
      <w:pPr>
        <w:pStyle w:val="Ttulo1"/>
      </w:pPr>
      <w:bookmarkStart w:id="44" w:name="_Toc184280886"/>
      <w:r w:rsidRPr="00D42638">
        <w:t>Cartidyss</w:t>
      </w:r>
      <w:bookmarkEnd w:id="44"/>
    </w:p>
    <w:p w14:paraId="54FF0D10" w14:textId="77777777" w:rsidR="00735A3E" w:rsidRPr="00B102D5" w:rsidRDefault="00735A3E" w:rsidP="00735A3E">
      <w:pPr>
        <w:pStyle w:val="Subtitulocorpo"/>
        <w:jc w:val="center"/>
        <w:rPr>
          <w:color w:val="0666A6"/>
        </w:rPr>
      </w:pPr>
      <w:r>
        <w:rPr>
          <w:color w:val="0666A6"/>
        </w:rPr>
        <w:t>Colágeno de Origem Marinha é Benéfico nas Alterações Cronológicas de Pele e Fotoenvelhecimento</w:t>
      </w:r>
    </w:p>
    <w:p w14:paraId="12989B8A" w14:textId="77777777" w:rsidR="00735A3E" w:rsidRDefault="00735A3E" w:rsidP="00735A3E">
      <w:pPr>
        <w:pStyle w:val="Corpo"/>
        <w:spacing w:after="120"/>
        <w:rPr>
          <w:sz w:val="24"/>
        </w:rPr>
      </w:pPr>
    </w:p>
    <w:p w14:paraId="0393A7FF" w14:textId="77777777" w:rsidR="00735A3E" w:rsidRDefault="00735A3E" w:rsidP="00735A3E">
      <w:pPr>
        <w:pStyle w:val="Corpo"/>
        <w:spacing w:after="120"/>
        <w:rPr>
          <w:sz w:val="24"/>
        </w:rPr>
      </w:pPr>
    </w:p>
    <w:p w14:paraId="212321DC" w14:textId="77777777" w:rsidR="00735A3E" w:rsidRPr="00376204" w:rsidRDefault="00735A3E" w:rsidP="00735A3E">
      <w:pPr>
        <w:pStyle w:val="Corpo"/>
        <w:spacing w:after="120"/>
        <w:rPr>
          <w:sz w:val="24"/>
        </w:rPr>
      </w:pPr>
      <w:r>
        <w:rPr>
          <w:sz w:val="24"/>
        </w:rPr>
        <w:t xml:space="preserve">Esse estudo teve como objetivo avaliar a eficácia clínica da suplementação oral com colágeno hidrolizado de origem marinha na melhora das alterações cronológicas de pele e fotoenvelhecimento </w:t>
      </w:r>
      <w:r>
        <w:rPr>
          <w:sz w:val="24"/>
        </w:rPr>
        <w:fldChar w:fldCharType="begin"/>
      </w:r>
      <w:r>
        <w:rPr>
          <w:sz w:val="24"/>
        </w:rPr>
        <w:instrText xml:space="preserve"> ADDIN EN.CITE &lt;EndNote&gt;&lt;Cite&gt;&lt;Author&gt;Maia Campos&lt;/Author&gt;&lt;Year&gt;2021&lt;/Year&gt;&lt;IDText&gt;Oral Supplementation with Hydrolyzed Fish Cartilage Improves the Morphological and Structural Characteristics of the Skin: A Double-Blind, Placebo-Controlled Clinical Study&lt;/IDText&gt;&lt;DisplayText&gt;(MAIA CAMPOS; FRANCO; KAKUDA; CADIOLI&lt;style face="italic"&gt; et al.&lt;/style&gt;, 2021)&lt;/DisplayText&gt;&lt;record&gt;&lt;urls&gt;&lt;related-urls&gt;&lt;url&gt;https://www.mdpi.com/1420-3049/26/16/4880&lt;/url&gt;&lt;/related-urls&gt;&lt;/urls&gt;&lt;isbn&gt;1420-3049&lt;/isbn&gt;&lt;titles&gt;&lt;title&gt;Oral Supplementation with Hydrolyzed Fish Cartilage Improves the Morphological and Structural Characteristics of the Skin: A Double-Blind, Placebo-Controlled Clinical Study&lt;/title&gt;&lt;secondary-title&gt;Molecules&lt;/secondary-title&gt;&lt;/titles&gt;&lt;pages&gt;4880&lt;/pages&gt;&lt;number&gt;16&lt;/number&gt;&lt;contributors&gt;&lt;authors&gt;&lt;author&gt;Maia Campos, Patrícia Maria Berardo Gonçalves&lt;/author&gt;&lt;author&gt;Franco, Rodolfo Scarpino Barboza&lt;/author&gt;&lt;author&gt;Kakuda, Letícia&lt;/author&gt;&lt;author&gt;Cadioli, Gabriel Fernandes&lt;/author&gt;&lt;author&gt;Costa, Gabriela Maria D’Angelo&lt;/author&gt;&lt;author&gt;Bouvret, Elodie&lt;/author&gt;&lt;/authors&gt;&lt;/contributors&gt;&lt;added-date format="utc"&gt;1634221040&lt;/added-date&gt;&lt;ref-type name="Journal Article"&gt;17&lt;/ref-type&gt;&lt;dates&gt;&lt;year&gt;2021&lt;/year&gt;&lt;/dates&gt;&lt;rec-number&gt;2057&lt;/rec-number&gt;&lt;last-updated-date format="utc"&gt;1634221040&lt;/last-updated-date&gt;&lt;accession-num&gt;doi:10.3390/molecules26164880&lt;/accession-num&gt;&lt;volume&gt;26&lt;/volume&gt;&lt;/record&gt;&lt;/Cite&gt;&lt;/EndNote&gt;</w:instrText>
      </w:r>
      <w:r>
        <w:rPr>
          <w:sz w:val="24"/>
        </w:rPr>
        <w:fldChar w:fldCharType="separate"/>
      </w:r>
      <w:r>
        <w:rPr>
          <w:noProof/>
          <w:sz w:val="24"/>
        </w:rPr>
        <w:t>(MAIA CAMPOS; FRANCO; KAKUDA; CADIOLI</w:t>
      </w:r>
      <w:r w:rsidRPr="00C462CF">
        <w:rPr>
          <w:i/>
          <w:noProof/>
          <w:sz w:val="24"/>
        </w:rPr>
        <w:t xml:space="preserve"> et al.</w:t>
      </w:r>
      <w:r>
        <w:rPr>
          <w:noProof/>
          <w:sz w:val="24"/>
        </w:rPr>
        <w:t>, 2021)</w:t>
      </w:r>
      <w:r>
        <w:rPr>
          <w:sz w:val="24"/>
        </w:rPr>
        <w:fldChar w:fldCharType="end"/>
      </w:r>
      <w:r>
        <w:rPr>
          <w:sz w:val="24"/>
        </w:rPr>
        <w:t>.</w:t>
      </w:r>
    </w:p>
    <w:p w14:paraId="5BD6C8EA" w14:textId="77777777" w:rsidR="00735A3E" w:rsidRDefault="00735A3E" w:rsidP="00735A3E">
      <w:pPr>
        <w:pStyle w:val="Corpo"/>
        <w:rPr>
          <w:sz w:val="24"/>
        </w:rPr>
      </w:pPr>
      <w:r>
        <w:rPr>
          <w:noProof/>
          <w:lang w:eastAsia="pt-BR"/>
        </w:rPr>
        <mc:AlternateContent>
          <mc:Choice Requires="wps">
            <w:drawing>
              <wp:anchor distT="0" distB="0" distL="114300" distR="114300" simplePos="0" relativeHeight="253184000" behindDoc="0" locked="0" layoutInCell="1" allowOverlap="1" wp14:anchorId="04788183" wp14:editId="1E0D36B7">
                <wp:simplePos x="0" y="0"/>
                <wp:positionH relativeFrom="margin">
                  <wp:align>left</wp:align>
                </wp:positionH>
                <wp:positionV relativeFrom="paragraph">
                  <wp:posOffset>96520</wp:posOffset>
                </wp:positionV>
                <wp:extent cx="5734050" cy="518160"/>
                <wp:effectExtent l="0" t="0" r="19050" b="15240"/>
                <wp:wrapNone/>
                <wp:docPr id="979123089" name="Caixa de texto 979123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16480C23" w14:textId="77777777" w:rsidR="00F53AF5" w:rsidRPr="009D65A4" w:rsidRDefault="00F53AF5" w:rsidP="00735A3E">
                            <w:pPr>
                              <w:jc w:val="center"/>
                              <w:rPr>
                                <w:rFonts w:ascii="Swis721 Th BT" w:hAnsi="Swis721 Th BT"/>
                                <w:sz w:val="23"/>
                                <w:szCs w:val="23"/>
                              </w:rPr>
                            </w:pPr>
                            <w:r>
                              <w:rPr>
                                <w:rFonts w:ascii="Swis721 Th BT" w:hAnsi="Swis721 Th BT"/>
                                <w:sz w:val="23"/>
                                <w:szCs w:val="23"/>
                              </w:rPr>
                              <w:t>Para isso, 46 mulheres saudáveis com idade entre 45 e 59 anos foram selecionadas para receberem: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88183" id="Caixa de texto 979123089" o:spid="_x0000_s1099" type="#_x0000_t202" style="position:absolute;left:0;text-align:left;margin-left:0;margin-top:7.6pt;width:451.5pt;height:40.8pt;z-index:253184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" fillcolor="white [3212]" strokecolor="#f30388">
                <v:textbox>
                  <w:txbxContent>
                    <w:p w14:paraId="16480C23" w14:textId="77777777" w:rsidR="00F53AF5" w:rsidRPr="009D65A4" w:rsidRDefault="00F53AF5" w:rsidP="00735A3E">
                      <w:pPr>
                        <w:jc w:val="center"/>
                        <w:rPr>
                          <w:rFonts w:ascii="Swis721 Th BT" w:hAnsi="Swis721 Th BT"/>
                          <w:sz w:val="23"/>
                          <w:szCs w:val="23"/>
                        </w:rPr>
                      </w:pPr>
                      <w:r>
                        <w:rPr>
                          <w:rFonts w:ascii="Swis721 Th BT" w:hAnsi="Swis721 Th BT"/>
                          <w:sz w:val="23"/>
                          <w:szCs w:val="23"/>
                        </w:rPr>
                        <w:t>Para isso, 46 mulheres saudáveis com idade entre 45 e 59 anos foram selecionadas para receberem:</w:t>
                      </w:r>
                    </w:p>
                  </w:txbxContent>
                </v:textbox>
                <w10:wrap anchorx="margin"/>
              </v:shape>
            </w:pict>
          </mc:Fallback>
        </mc:AlternateContent>
      </w:r>
      <w:r>
        <w:rPr>
          <w:sz w:val="24"/>
        </w:rPr>
        <w:br/>
      </w:r>
    </w:p>
    <w:p w14:paraId="59E6AA99" w14:textId="77777777" w:rsidR="00735A3E" w:rsidRDefault="00735A3E" w:rsidP="00735A3E">
      <w:pPr>
        <w:pStyle w:val="Corpo"/>
      </w:pPr>
    </w:p>
    <w:p w14:paraId="012B9783" w14:textId="77777777" w:rsidR="00735A3E" w:rsidRDefault="00735A3E" w:rsidP="00735A3E">
      <w:pPr>
        <w:pStyle w:val="Corpo"/>
      </w:pPr>
    </w:p>
    <w:p w14:paraId="00602D99" w14:textId="77777777" w:rsidR="00735A3E" w:rsidRDefault="00735A3E" w:rsidP="00735A3E">
      <w:pPr>
        <w:pStyle w:val="Corpo"/>
      </w:pPr>
      <w:r w:rsidRPr="009A79D7">
        <w:rPr>
          <w:noProof/>
          <w:lang w:eastAsia="pt-BR"/>
        </w:rPr>
        <mc:AlternateContent>
          <mc:Choice Requires="wps">
            <w:drawing>
              <wp:anchor distT="0" distB="0" distL="114300" distR="114300" simplePos="0" relativeHeight="253188096" behindDoc="0" locked="0" layoutInCell="1" allowOverlap="1" wp14:anchorId="7BF8BFD3" wp14:editId="10E40E72">
                <wp:simplePos x="0" y="0"/>
                <wp:positionH relativeFrom="margin">
                  <wp:posOffset>4686300</wp:posOffset>
                </wp:positionH>
                <wp:positionV relativeFrom="paragraph">
                  <wp:posOffset>8890</wp:posOffset>
                </wp:positionV>
                <wp:extent cx="226695" cy="138430"/>
                <wp:effectExtent l="0" t="0" r="1905" b="0"/>
                <wp:wrapNone/>
                <wp:docPr id="979123090" name="Triângulo isósceles 979123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FD19" id="Triângulo isósceles 979123090" o:spid="_x0000_s1026" type="#_x0000_t5" style="position:absolute;margin-left:369pt;margin-top:.7pt;width:17.85pt;height:10.9pt;flip:y;z-index:25318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" fillcolor="#d8d8d8 [2732]" stroked="f">
                <w10:wrap anchorx="margin"/>
              </v:shape>
            </w:pict>
          </mc:Fallback>
        </mc:AlternateContent>
      </w:r>
      <w:r>
        <w:rPr>
          <w:noProof/>
          <w:lang w:eastAsia="pt-BR"/>
        </w:rPr>
        <mc:AlternateContent>
          <mc:Choice Requires="wps">
            <w:drawing>
              <wp:anchor distT="0" distB="0" distL="114300" distR="114300" simplePos="0" relativeHeight="253186048" behindDoc="0" locked="0" layoutInCell="1" allowOverlap="1" wp14:anchorId="180AEA95" wp14:editId="75D60E52">
                <wp:simplePos x="0" y="0"/>
                <wp:positionH relativeFrom="margin">
                  <wp:posOffset>841375</wp:posOffset>
                </wp:positionH>
                <wp:positionV relativeFrom="paragraph">
                  <wp:posOffset>10795</wp:posOffset>
                </wp:positionV>
                <wp:extent cx="226695" cy="138430"/>
                <wp:effectExtent l="0" t="0" r="1905" b="0"/>
                <wp:wrapNone/>
                <wp:docPr id="979123091" name="Triângulo isósceles 979123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B2D3" id="Triângulo isósceles 979123091" o:spid="_x0000_s1026" type="#_x0000_t5" style="position:absolute;margin-left:66.25pt;margin-top:.85pt;width:17.85pt;height:10.9pt;flip:y;z-index:25318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" fillcolor="#d8d8d8 [2732]" stroked="f">
                <w10:wrap anchorx="margin"/>
              </v:shape>
            </w:pict>
          </mc:Fallback>
        </mc:AlternateContent>
      </w:r>
    </w:p>
    <w:p w14:paraId="04C1F21F" w14:textId="77777777" w:rsidR="00735A3E" w:rsidRDefault="00735A3E" w:rsidP="00735A3E">
      <w:pPr>
        <w:pStyle w:val="Corpo"/>
      </w:pPr>
      <w:r w:rsidRPr="009A79D7">
        <w:rPr>
          <w:noProof/>
          <w:lang w:eastAsia="pt-BR"/>
        </w:rPr>
        <mc:AlternateContent>
          <mc:Choice Requires="wps">
            <w:drawing>
              <wp:anchor distT="0" distB="0" distL="114300" distR="114300" simplePos="0" relativeHeight="253187072" behindDoc="0" locked="0" layoutInCell="1" allowOverlap="1" wp14:anchorId="2FF068D6" wp14:editId="34F295C3">
                <wp:simplePos x="0" y="0"/>
                <wp:positionH relativeFrom="margin">
                  <wp:posOffset>3838575</wp:posOffset>
                </wp:positionH>
                <wp:positionV relativeFrom="paragraph">
                  <wp:posOffset>48895</wp:posOffset>
                </wp:positionV>
                <wp:extent cx="1913890" cy="781685"/>
                <wp:effectExtent l="0" t="0" r="10160" b="18415"/>
                <wp:wrapNone/>
                <wp:docPr id="979123092" name="Caixa de texto 979123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650647AB" w14:textId="77777777" w:rsidR="00F53AF5" w:rsidRPr="00086CFC"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F068D6" id="Caixa de texto 979123092" o:spid="_x0000_s1100" type="#_x0000_t202" style="position:absolute;left:0;text-align:left;margin-left:302.25pt;margin-top:3.85pt;width:150.7pt;height:61.55pt;z-index:25318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" fillcolor="#f30388" strokecolor="#f30388">
                <v:textbox>
                  <w:txbxContent>
                    <w:p w14:paraId="650647AB" w14:textId="77777777" w:rsidR="00F53AF5" w:rsidRPr="00086CFC"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185024" behindDoc="0" locked="0" layoutInCell="1" allowOverlap="1" wp14:anchorId="59682045" wp14:editId="0AAAED62">
                <wp:simplePos x="0" y="0"/>
                <wp:positionH relativeFrom="margin">
                  <wp:posOffset>-6350</wp:posOffset>
                </wp:positionH>
                <wp:positionV relativeFrom="paragraph">
                  <wp:posOffset>50800</wp:posOffset>
                </wp:positionV>
                <wp:extent cx="1913890" cy="781685"/>
                <wp:effectExtent l="0" t="0" r="10160" b="18415"/>
                <wp:wrapNone/>
                <wp:docPr id="979123093" name="Caixa de texto 979123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3CF86AB9" w14:textId="77777777" w:rsidR="00F53AF5" w:rsidRPr="00086CFC"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Colágeno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682045" id="Caixa de texto 979123093" o:spid="_x0000_s1101" type="#_x0000_t202" style="position:absolute;left:0;text-align:left;margin-left:-.5pt;margin-top:4pt;width:150.7pt;height:61.55pt;z-index:2531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" fillcolor="#f30388" strokecolor="#f30388">
                <v:textbox>
                  <w:txbxContent>
                    <w:p w14:paraId="3CF86AB9" w14:textId="77777777" w:rsidR="00F53AF5" w:rsidRPr="00086CFC" w:rsidRDefault="00F53AF5" w:rsidP="00735A3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Colágeno</w:t>
                      </w:r>
                      <w:r>
                        <w:rPr>
                          <w:rFonts w:ascii="Swis721 Th BT" w:hAnsi="Swis721 Th BT"/>
                          <w:color w:val="FFFFFF" w:themeColor="background1"/>
                          <w:szCs w:val="23"/>
                        </w:rPr>
                        <w:t xml:space="preserve"> </w:t>
                      </w:r>
                    </w:p>
                  </w:txbxContent>
                </v:textbox>
                <w10:wrap anchorx="margin"/>
              </v:shape>
            </w:pict>
          </mc:Fallback>
        </mc:AlternateContent>
      </w:r>
    </w:p>
    <w:p w14:paraId="1F723C55" w14:textId="77777777" w:rsidR="00735A3E" w:rsidRDefault="00735A3E" w:rsidP="00735A3E">
      <w:pPr>
        <w:pStyle w:val="Corpo"/>
      </w:pPr>
    </w:p>
    <w:p w14:paraId="7C814543" w14:textId="77777777" w:rsidR="00735A3E" w:rsidRDefault="00735A3E" w:rsidP="00735A3E">
      <w:pPr>
        <w:pStyle w:val="Corpo"/>
      </w:pPr>
    </w:p>
    <w:p w14:paraId="064B2357" w14:textId="77777777" w:rsidR="00735A3E" w:rsidRDefault="00735A3E" w:rsidP="00735A3E">
      <w:pPr>
        <w:pStyle w:val="Corpo"/>
      </w:pPr>
    </w:p>
    <w:p w14:paraId="0B9767CC" w14:textId="77777777" w:rsidR="00735A3E" w:rsidRDefault="00735A3E" w:rsidP="00735A3E">
      <w:pPr>
        <w:pStyle w:val="Corpo"/>
        <w:spacing w:before="120"/>
        <w:rPr>
          <w:sz w:val="20"/>
        </w:rPr>
      </w:pPr>
    </w:p>
    <w:p w14:paraId="4A75B083" w14:textId="77777777" w:rsidR="00735A3E" w:rsidRDefault="00735A3E" w:rsidP="00735A3E">
      <w:pPr>
        <w:pStyle w:val="Corpo"/>
        <w:numPr>
          <w:ilvl w:val="0"/>
          <w:numId w:val="2"/>
        </w:numPr>
        <w:spacing w:before="120" w:after="0"/>
        <w:rPr>
          <w:sz w:val="20"/>
          <w:szCs w:val="23"/>
        </w:rPr>
      </w:pPr>
      <w:r w:rsidRPr="003E2BD0">
        <w:rPr>
          <w:sz w:val="20"/>
          <w:szCs w:val="23"/>
        </w:rPr>
        <w:t xml:space="preserve">As medições das rugas da pele, ecogenicidade e espessura da derme e características morfológicas e estruturais da pele foram realizadas na região nasolabial da face antes e após um período de tratamento de 90 dias usando imagens de alta resolução, ultrassom e microscopia confocal de refletância. </w:t>
      </w:r>
      <w:proofErr w:type="gramStart"/>
      <w:r w:rsidRPr="003E2BD0">
        <w:rPr>
          <w:sz w:val="20"/>
          <w:szCs w:val="23"/>
        </w:rPr>
        <w:t>análises.</w:t>
      </w:r>
      <w:r>
        <w:rPr>
          <w:sz w:val="20"/>
          <w:szCs w:val="23"/>
        </w:rPr>
        <w:t>.</w:t>
      </w:r>
      <w:proofErr w:type="gramEnd"/>
      <w:r>
        <w:rPr>
          <w:sz w:val="20"/>
          <w:szCs w:val="23"/>
        </w:rPr>
        <w:t xml:space="preserve"> </w:t>
      </w:r>
    </w:p>
    <w:p w14:paraId="20015C4C" w14:textId="77777777" w:rsidR="00735A3E" w:rsidRDefault="00735A3E" w:rsidP="00735A3E">
      <w:pPr>
        <w:pStyle w:val="Corpo"/>
        <w:rPr>
          <w:b/>
          <w:color w:val="339966"/>
          <w:sz w:val="25"/>
          <w:szCs w:val="25"/>
        </w:rPr>
      </w:pPr>
    </w:p>
    <w:p w14:paraId="6F3E86C1" w14:textId="77777777" w:rsidR="00735A3E" w:rsidRPr="00B102D5" w:rsidRDefault="00735A3E" w:rsidP="00735A3E">
      <w:pPr>
        <w:pStyle w:val="Corpo"/>
        <w:rPr>
          <w:b/>
          <w:color w:val="0666A6"/>
        </w:rPr>
      </w:pPr>
      <w:r w:rsidRPr="00B102D5">
        <w:rPr>
          <w:b/>
          <w:color w:val="0666A6"/>
        </w:rPr>
        <w:t>Resultados:</w:t>
      </w:r>
    </w:p>
    <w:p w14:paraId="4CC48E54" w14:textId="77777777" w:rsidR="00735A3E" w:rsidRPr="00714E9A" w:rsidRDefault="00735A3E" w:rsidP="00735A3E">
      <w:pPr>
        <w:pStyle w:val="Corpo"/>
        <w:rPr>
          <w:sz w:val="16"/>
          <w:szCs w:val="16"/>
        </w:rPr>
      </w:pPr>
    </w:p>
    <w:p w14:paraId="2B94FBDE" w14:textId="77777777" w:rsidR="00735A3E" w:rsidRDefault="00735A3E" w:rsidP="00735A3E">
      <w:pPr>
        <w:pStyle w:val="Corpo"/>
        <w:numPr>
          <w:ilvl w:val="0"/>
          <w:numId w:val="1"/>
        </w:numPr>
        <w:spacing w:after="120"/>
        <w:rPr>
          <w:sz w:val="24"/>
        </w:rPr>
      </w:pPr>
      <w:r w:rsidRPr="004359B5">
        <w:rPr>
          <w:sz w:val="24"/>
        </w:rPr>
        <w:t xml:space="preserve">Uma redução significativa das rugas e um aumento da ecogenicidade da derme foram observados após um período de 90 dias de tratamento com </w:t>
      </w:r>
      <w:r>
        <w:rPr>
          <w:sz w:val="24"/>
        </w:rPr>
        <w:t>colágeno</w:t>
      </w:r>
      <w:r w:rsidRPr="004359B5">
        <w:rPr>
          <w:sz w:val="24"/>
        </w:rPr>
        <w:t xml:space="preserve"> </w:t>
      </w:r>
      <w:r>
        <w:rPr>
          <w:sz w:val="24"/>
        </w:rPr>
        <w:t>de origem marinha</w:t>
      </w:r>
      <w:r w:rsidRPr="004359B5">
        <w:rPr>
          <w:sz w:val="24"/>
        </w:rPr>
        <w:t xml:space="preserve"> em comparação com o placebo e os valores basais</w:t>
      </w:r>
      <w:r>
        <w:rPr>
          <w:sz w:val="24"/>
        </w:rPr>
        <w:t>;</w:t>
      </w:r>
    </w:p>
    <w:p w14:paraId="0D8F34D7" w14:textId="77777777" w:rsidR="00735A3E" w:rsidRDefault="00735A3E" w:rsidP="00735A3E">
      <w:pPr>
        <w:pStyle w:val="Corpo"/>
        <w:numPr>
          <w:ilvl w:val="0"/>
          <w:numId w:val="1"/>
        </w:numPr>
        <w:spacing w:after="120"/>
        <w:rPr>
          <w:sz w:val="24"/>
        </w:rPr>
      </w:pPr>
      <w:r w:rsidRPr="004359B5">
        <w:rPr>
          <w:sz w:val="24"/>
        </w:rPr>
        <w:t xml:space="preserve">Além disso, a análise de imagem de microscopia confocal de refletância (RCM) mostrou melhor morfologia do colágeno e elastose reduzida após o tratamento com </w:t>
      </w:r>
      <w:r>
        <w:rPr>
          <w:sz w:val="24"/>
        </w:rPr>
        <w:t>colágeno</w:t>
      </w:r>
      <w:r w:rsidRPr="004359B5">
        <w:rPr>
          <w:sz w:val="24"/>
        </w:rPr>
        <w:t xml:space="preserve"> hidrolisad</w:t>
      </w:r>
      <w:r>
        <w:rPr>
          <w:sz w:val="24"/>
        </w:rPr>
        <w:t>o de origem marinha.</w:t>
      </w:r>
    </w:p>
    <w:p w14:paraId="49EAD0A1" w14:textId="77777777" w:rsidR="00735A3E" w:rsidRPr="00C23ABE" w:rsidRDefault="00735A3E" w:rsidP="00735A3E">
      <w:pPr>
        <w:pStyle w:val="Corpo"/>
        <w:spacing w:after="120"/>
        <w:ind w:left="786"/>
        <w:rPr>
          <w:sz w:val="24"/>
        </w:rPr>
      </w:pPr>
    </w:p>
    <w:p w14:paraId="505296FD" w14:textId="77777777" w:rsidR="00735A3E" w:rsidRPr="00B102D5" w:rsidRDefault="00735A3E" w:rsidP="00735A3E">
      <w:pPr>
        <w:pStyle w:val="Corpo"/>
        <w:rPr>
          <w:b/>
          <w:color w:val="0666A6"/>
        </w:rPr>
      </w:pPr>
      <w:r w:rsidRPr="00B102D5">
        <w:rPr>
          <w:b/>
          <w:color w:val="0666A6"/>
        </w:rPr>
        <w:t>Conclusão:</w:t>
      </w:r>
    </w:p>
    <w:p w14:paraId="0B775456" w14:textId="77777777" w:rsidR="00735A3E" w:rsidRPr="0041379C" w:rsidRDefault="00735A3E" w:rsidP="00735A3E">
      <w:pPr>
        <w:pStyle w:val="Corpo"/>
        <w:rPr>
          <w:b/>
          <w:color w:val="339966"/>
          <w:sz w:val="16"/>
          <w:szCs w:val="16"/>
        </w:rPr>
      </w:pPr>
    </w:p>
    <w:p w14:paraId="7BEB1458" w14:textId="77777777" w:rsidR="00735A3E" w:rsidRPr="00B12A58" w:rsidRDefault="00735A3E" w:rsidP="00735A3E">
      <w:pPr>
        <w:pStyle w:val="Corpo"/>
        <w:jc w:val="center"/>
        <w:rPr>
          <w:b/>
          <w:i/>
        </w:rPr>
      </w:pPr>
      <w:r>
        <w:rPr>
          <w:b/>
          <w:i/>
        </w:rPr>
        <w:t xml:space="preserve">O </w:t>
      </w:r>
      <w:r w:rsidRPr="005B7AEF">
        <w:rPr>
          <w:b/>
          <w:i/>
        </w:rPr>
        <w:t>estudo mostrou os benefícios clínicos para a pele obtidos com a suplementação oral com uma baixa dose de peptídeos de colágeno de cartilagem hidrolisada de peixe</w:t>
      </w:r>
      <w:r>
        <w:rPr>
          <w:b/>
          <w:i/>
        </w:rPr>
        <w:t>.</w:t>
      </w:r>
    </w:p>
    <w:p w14:paraId="0EFB2E18" w14:textId="77777777" w:rsidR="00735A3E" w:rsidRDefault="00735A3E" w:rsidP="00735A3E">
      <w:pPr>
        <w:jc w:val="both"/>
        <w:rPr>
          <w:rFonts w:ascii="Swis721 Th BT" w:hAnsi="Swis721 Th BT"/>
          <w:sz w:val="23"/>
          <w:szCs w:val="23"/>
        </w:rPr>
      </w:pPr>
    </w:p>
    <w:p w14:paraId="55241526" w14:textId="77777777" w:rsidR="00735A3E" w:rsidRPr="00735A3E" w:rsidRDefault="00735A3E" w:rsidP="00735A3E">
      <w:pPr>
        <w:pStyle w:val="Ttulo1"/>
        <w:rPr>
          <w:sz w:val="23"/>
          <w:szCs w:val="23"/>
        </w:rPr>
      </w:pPr>
      <w:bookmarkStart w:id="45" w:name="_Toc184280887"/>
      <w:r w:rsidRPr="00EF2773">
        <w:t>Formulário</w:t>
      </w:r>
      <w:bookmarkEnd w:id="45"/>
    </w:p>
    <w:p w14:paraId="644C491D" w14:textId="77777777" w:rsidR="00735A3E" w:rsidRDefault="00735A3E" w:rsidP="00735A3E">
      <w:pPr>
        <w:pStyle w:val="Corpo"/>
        <w:rPr>
          <w:szCs w:val="23"/>
        </w:rPr>
      </w:pPr>
    </w:p>
    <w:p w14:paraId="5D9DD678" w14:textId="77777777" w:rsidR="00735A3E" w:rsidRPr="001B0CCF" w:rsidRDefault="00735A3E" w:rsidP="00735A3E">
      <w:pPr>
        <w:pStyle w:val="Corpo"/>
        <w:rPr>
          <w:szCs w:val="23"/>
        </w:rPr>
      </w:pPr>
    </w:p>
    <w:p w14:paraId="3B5D933C" w14:textId="77777777" w:rsidR="00735A3E" w:rsidRPr="00FF39AA" w:rsidRDefault="00735A3E" w:rsidP="00735A3E">
      <w:pPr>
        <w:pStyle w:val="Corpo"/>
        <w:rPr>
          <w:b/>
          <w:i/>
          <w:sz w:val="24"/>
        </w:rPr>
      </w:pPr>
      <w:r>
        <w:rPr>
          <w:b/>
          <w:i/>
          <w:sz w:val="24"/>
        </w:rPr>
        <w:t>Prevenção e Gerenciamento dos Sinais de Fotoenvelhecimento e Alterações Cronológicas</w:t>
      </w:r>
    </w:p>
    <w:p w14:paraId="0FE6319A" w14:textId="77777777" w:rsidR="00735A3E" w:rsidRPr="00C30C20" w:rsidRDefault="00735A3E" w:rsidP="00735A3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35A3E" w:rsidRPr="009537E7" w14:paraId="449B18E1"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D099B65" w14:textId="77777777" w:rsidR="00735A3E" w:rsidRPr="00C87A84" w:rsidRDefault="00735A3E" w:rsidP="00735A3E">
            <w:pPr>
              <w:pStyle w:val="Corpo"/>
              <w:jc w:val="center"/>
              <w:rPr>
                <w:b/>
                <w:color w:val="FFFFFF" w:themeColor="background1"/>
              </w:rPr>
            </w:pPr>
            <w:r>
              <w:rPr>
                <w:b/>
                <w:color w:val="FFFFFF" w:themeColor="background1"/>
                <w:sz w:val="22"/>
              </w:rPr>
              <w:t>Cápsulas de Cartidyss</w:t>
            </w:r>
          </w:p>
        </w:tc>
      </w:tr>
      <w:tr w:rsidR="00735A3E" w:rsidRPr="009537E7" w14:paraId="2B0EA492"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164981" w14:textId="77777777" w:rsidR="00735A3E" w:rsidRPr="003A6682" w:rsidRDefault="00735A3E" w:rsidP="00735A3E">
            <w:pPr>
              <w:pStyle w:val="Corpo"/>
            </w:pPr>
            <w:r w:rsidRPr="00D42638">
              <w:t>Cartidyss</w:t>
            </w:r>
            <w:r>
              <w:t>........................................200 mg</w:t>
            </w:r>
          </w:p>
        </w:tc>
      </w:tr>
      <w:tr w:rsidR="00735A3E" w:rsidRPr="009537E7" w14:paraId="12C7FB4B"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BCC2C2F" w14:textId="77777777" w:rsidR="00735A3E" w:rsidRPr="003A6682" w:rsidRDefault="00735A3E" w:rsidP="00735A3E">
            <w:pPr>
              <w:pStyle w:val="Corpo"/>
            </w:pPr>
            <w:r>
              <w:t>Excipiente qsp............................1 Cápsula</w:t>
            </w:r>
          </w:p>
        </w:tc>
      </w:tr>
    </w:tbl>
    <w:p w14:paraId="1D00153C" w14:textId="77777777" w:rsidR="00735A3E" w:rsidRPr="00735A3E" w:rsidRDefault="00735A3E" w:rsidP="00735A3E">
      <w:pPr>
        <w:pStyle w:val="Corpo"/>
        <w:ind w:right="4762"/>
        <w:jc w:val="center"/>
        <w:rPr>
          <w:sz w:val="22"/>
          <w:szCs w:val="22"/>
        </w:rPr>
      </w:pPr>
      <w:r w:rsidRPr="00735A3E">
        <w:rPr>
          <w:sz w:val="22"/>
          <w:szCs w:val="22"/>
        </w:rPr>
        <w:t>Administrar 1 cápsula ao dia ou conforme orientação médica.</w:t>
      </w:r>
    </w:p>
    <w:p w14:paraId="04A6AA81" w14:textId="77777777" w:rsidR="00735A3E" w:rsidRDefault="00735A3E" w:rsidP="00735A3E">
      <w:pPr>
        <w:pStyle w:val="Corpo"/>
        <w:ind w:right="3969"/>
        <w:jc w:val="left"/>
        <w:rPr>
          <w:sz w:val="16"/>
          <w:szCs w:val="16"/>
        </w:rPr>
      </w:pPr>
    </w:p>
    <w:p w14:paraId="08E7DAD4" w14:textId="77777777" w:rsidR="00735A3E" w:rsidRDefault="00735A3E" w:rsidP="00735A3E">
      <w:pPr>
        <w:pStyle w:val="Corpo"/>
        <w:ind w:right="3969"/>
        <w:jc w:val="left"/>
        <w:rPr>
          <w:sz w:val="16"/>
          <w:szCs w:val="16"/>
        </w:rPr>
      </w:pPr>
    </w:p>
    <w:p w14:paraId="41C2A0D3" w14:textId="3E96985F" w:rsidR="00735A3E" w:rsidRDefault="00735A3E" w:rsidP="00735A3E">
      <w:pPr>
        <w:pStyle w:val="Corpo"/>
        <w:ind w:right="3969"/>
        <w:jc w:val="left"/>
        <w:rPr>
          <w:sz w:val="16"/>
          <w:szCs w:val="16"/>
        </w:rPr>
      </w:pPr>
    </w:p>
    <w:p w14:paraId="62A0A620" w14:textId="77777777" w:rsidR="00735A3E" w:rsidRDefault="00735A3E" w:rsidP="00735A3E">
      <w:pPr>
        <w:pStyle w:val="Corpo"/>
        <w:ind w:right="3969"/>
        <w:jc w:val="left"/>
        <w:rPr>
          <w:sz w:val="16"/>
          <w:szCs w:val="16"/>
        </w:rPr>
      </w:pPr>
    </w:p>
    <w:p w14:paraId="481213E8" w14:textId="77777777" w:rsidR="00735A3E" w:rsidRDefault="00735A3E" w:rsidP="00735A3E">
      <w:pPr>
        <w:pStyle w:val="Corpo"/>
        <w:rPr>
          <w:szCs w:val="23"/>
        </w:rPr>
      </w:pPr>
    </w:p>
    <w:p w14:paraId="789295E7" w14:textId="77777777" w:rsidR="00735A3E" w:rsidRDefault="00735A3E" w:rsidP="00735A3E">
      <w:pPr>
        <w:pStyle w:val="Corpo"/>
        <w:ind w:right="3969"/>
        <w:jc w:val="left"/>
        <w:rPr>
          <w:sz w:val="16"/>
          <w:szCs w:val="16"/>
        </w:rPr>
      </w:pPr>
    </w:p>
    <w:p w14:paraId="2A8DAAF7" w14:textId="77777777" w:rsidR="00735A3E" w:rsidRDefault="00735A3E" w:rsidP="00735A3E">
      <w:pPr>
        <w:pStyle w:val="Corpo"/>
        <w:ind w:right="3969"/>
        <w:jc w:val="left"/>
        <w:rPr>
          <w:sz w:val="16"/>
          <w:szCs w:val="16"/>
        </w:rPr>
      </w:pPr>
    </w:p>
    <w:p w14:paraId="17E49CE0" w14:textId="77777777" w:rsidR="00735A3E" w:rsidRDefault="00735A3E" w:rsidP="00735A3E">
      <w:pPr>
        <w:pStyle w:val="Corpo"/>
        <w:ind w:right="3969"/>
        <w:jc w:val="left"/>
        <w:rPr>
          <w:sz w:val="16"/>
          <w:szCs w:val="16"/>
        </w:rPr>
      </w:pPr>
    </w:p>
    <w:p w14:paraId="3862FA5E" w14:textId="77777777" w:rsidR="00735A3E" w:rsidRDefault="00735A3E" w:rsidP="00735A3E">
      <w:pPr>
        <w:pStyle w:val="Corpo"/>
        <w:ind w:right="3969"/>
        <w:jc w:val="left"/>
        <w:rPr>
          <w:sz w:val="16"/>
          <w:szCs w:val="16"/>
        </w:rPr>
      </w:pPr>
    </w:p>
    <w:p w14:paraId="482BBC71" w14:textId="77777777" w:rsidR="00735A3E" w:rsidRDefault="00735A3E" w:rsidP="00735A3E">
      <w:pPr>
        <w:pStyle w:val="Corpo"/>
        <w:ind w:right="3969"/>
        <w:jc w:val="left"/>
        <w:rPr>
          <w:sz w:val="16"/>
          <w:szCs w:val="16"/>
        </w:rPr>
      </w:pPr>
    </w:p>
    <w:p w14:paraId="50E92227" w14:textId="77777777" w:rsidR="00735A3E" w:rsidRDefault="00735A3E" w:rsidP="00735A3E">
      <w:pPr>
        <w:pStyle w:val="Corpo"/>
        <w:ind w:right="3969"/>
        <w:jc w:val="left"/>
        <w:rPr>
          <w:sz w:val="16"/>
          <w:szCs w:val="16"/>
        </w:rPr>
      </w:pPr>
    </w:p>
    <w:p w14:paraId="1AD0099D" w14:textId="77777777" w:rsidR="00735A3E" w:rsidRDefault="00735A3E" w:rsidP="00735A3E">
      <w:pPr>
        <w:pStyle w:val="Corpo"/>
        <w:ind w:right="3969"/>
        <w:jc w:val="left"/>
        <w:rPr>
          <w:sz w:val="16"/>
          <w:szCs w:val="16"/>
        </w:rPr>
      </w:pPr>
    </w:p>
    <w:p w14:paraId="3A0D7E8A" w14:textId="77777777" w:rsidR="00735A3E" w:rsidRDefault="00735A3E" w:rsidP="00735A3E">
      <w:pPr>
        <w:pStyle w:val="Corpo"/>
        <w:ind w:right="3969"/>
        <w:jc w:val="left"/>
        <w:rPr>
          <w:sz w:val="16"/>
          <w:szCs w:val="16"/>
        </w:rPr>
      </w:pPr>
    </w:p>
    <w:p w14:paraId="32BC37F2" w14:textId="77777777" w:rsidR="00735A3E" w:rsidRDefault="00735A3E" w:rsidP="00735A3E">
      <w:pPr>
        <w:pStyle w:val="Corpo"/>
        <w:ind w:right="3969"/>
        <w:jc w:val="left"/>
        <w:rPr>
          <w:sz w:val="16"/>
          <w:szCs w:val="16"/>
        </w:rPr>
      </w:pPr>
    </w:p>
    <w:p w14:paraId="79BB0126" w14:textId="77777777" w:rsidR="00735A3E" w:rsidRDefault="00735A3E" w:rsidP="00735A3E">
      <w:pPr>
        <w:pStyle w:val="Corpo"/>
        <w:ind w:right="3969"/>
        <w:jc w:val="left"/>
        <w:rPr>
          <w:sz w:val="16"/>
          <w:szCs w:val="16"/>
        </w:rPr>
      </w:pPr>
    </w:p>
    <w:p w14:paraId="1627FE87" w14:textId="77777777" w:rsidR="00735A3E" w:rsidRDefault="00735A3E" w:rsidP="00735A3E">
      <w:pPr>
        <w:pStyle w:val="Corpo"/>
        <w:ind w:right="3969"/>
        <w:jc w:val="left"/>
        <w:rPr>
          <w:sz w:val="16"/>
          <w:szCs w:val="16"/>
        </w:rPr>
      </w:pPr>
    </w:p>
    <w:p w14:paraId="175C2DEE" w14:textId="77777777" w:rsidR="00735A3E" w:rsidRDefault="00735A3E" w:rsidP="00735A3E">
      <w:pPr>
        <w:pStyle w:val="Corpo"/>
        <w:ind w:right="3969"/>
        <w:jc w:val="left"/>
        <w:rPr>
          <w:sz w:val="16"/>
          <w:szCs w:val="16"/>
        </w:rPr>
      </w:pPr>
    </w:p>
    <w:p w14:paraId="465AAF5E" w14:textId="77777777" w:rsidR="00735A3E" w:rsidRDefault="00735A3E" w:rsidP="00735A3E">
      <w:pPr>
        <w:pStyle w:val="Corpo"/>
        <w:ind w:right="3969"/>
        <w:jc w:val="left"/>
        <w:rPr>
          <w:sz w:val="16"/>
          <w:szCs w:val="16"/>
        </w:rPr>
      </w:pPr>
    </w:p>
    <w:p w14:paraId="200693EC" w14:textId="77777777" w:rsidR="00735A3E" w:rsidRDefault="00735A3E" w:rsidP="00735A3E">
      <w:pPr>
        <w:pStyle w:val="Corpo"/>
        <w:ind w:right="3969"/>
        <w:jc w:val="left"/>
        <w:rPr>
          <w:sz w:val="16"/>
          <w:szCs w:val="16"/>
        </w:rPr>
      </w:pPr>
    </w:p>
    <w:p w14:paraId="2E325FB0" w14:textId="77777777" w:rsidR="00735A3E" w:rsidRDefault="00735A3E" w:rsidP="00EF2773">
      <w:pPr>
        <w:pStyle w:val="Corpo"/>
        <w:ind w:right="3969"/>
        <w:jc w:val="left"/>
        <w:rPr>
          <w:sz w:val="16"/>
          <w:szCs w:val="16"/>
        </w:rPr>
      </w:pPr>
    </w:p>
    <w:p w14:paraId="5D8DAC5E" w14:textId="77777777" w:rsidR="00735A3E" w:rsidRDefault="00735A3E" w:rsidP="00EF2773">
      <w:pPr>
        <w:pStyle w:val="Corpo"/>
        <w:ind w:right="3969"/>
        <w:jc w:val="left"/>
        <w:rPr>
          <w:sz w:val="16"/>
          <w:szCs w:val="16"/>
        </w:rPr>
      </w:pPr>
    </w:p>
    <w:p w14:paraId="1F1A6C4A" w14:textId="77777777" w:rsidR="00735A3E" w:rsidRDefault="00735A3E" w:rsidP="00EF2773">
      <w:pPr>
        <w:pStyle w:val="Corpo"/>
        <w:ind w:right="3969"/>
        <w:jc w:val="left"/>
        <w:rPr>
          <w:sz w:val="16"/>
          <w:szCs w:val="16"/>
        </w:rPr>
      </w:pPr>
    </w:p>
    <w:p w14:paraId="53B91A10" w14:textId="77777777" w:rsidR="00735A3E" w:rsidRDefault="00735A3E" w:rsidP="00EF2773">
      <w:pPr>
        <w:pStyle w:val="Corpo"/>
        <w:ind w:right="3969"/>
        <w:jc w:val="left"/>
        <w:rPr>
          <w:sz w:val="16"/>
          <w:szCs w:val="16"/>
        </w:rPr>
      </w:pPr>
    </w:p>
    <w:p w14:paraId="7F29C714" w14:textId="77777777" w:rsidR="00735A3E" w:rsidRDefault="00735A3E" w:rsidP="00EF2773">
      <w:pPr>
        <w:pStyle w:val="Corpo"/>
        <w:ind w:right="3969"/>
        <w:jc w:val="left"/>
        <w:rPr>
          <w:sz w:val="16"/>
          <w:szCs w:val="16"/>
        </w:rPr>
      </w:pPr>
    </w:p>
    <w:p w14:paraId="00C7405B" w14:textId="77777777" w:rsidR="00735A3E" w:rsidRDefault="00735A3E" w:rsidP="00EF2773">
      <w:pPr>
        <w:pStyle w:val="Corpo"/>
        <w:ind w:right="3969"/>
        <w:jc w:val="left"/>
        <w:rPr>
          <w:sz w:val="16"/>
          <w:szCs w:val="16"/>
        </w:rPr>
      </w:pPr>
    </w:p>
    <w:p w14:paraId="76FCA0B9" w14:textId="77777777" w:rsidR="00735A3E" w:rsidRDefault="00735A3E" w:rsidP="00EF2773">
      <w:pPr>
        <w:pStyle w:val="Corpo"/>
        <w:ind w:right="3969"/>
        <w:jc w:val="left"/>
        <w:rPr>
          <w:sz w:val="16"/>
          <w:szCs w:val="16"/>
        </w:rPr>
      </w:pPr>
    </w:p>
    <w:p w14:paraId="54AEC5DA" w14:textId="77777777" w:rsidR="00735A3E" w:rsidRDefault="00735A3E" w:rsidP="00EF2773">
      <w:pPr>
        <w:pStyle w:val="Corpo"/>
        <w:ind w:right="3969"/>
        <w:jc w:val="left"/>
        <w:rPr>
          <w:sz w:val="16"/>
          <w:szCs w:val="16"/>
        </w:rPr>
      </w:pPr>
    </w:p>
    <w:p w14:paraId="4FE9301C" w14:textId="77777777" w:rsidR="00735A3E" w:rsidRDefault="00735A3E" w:rsidP="00EF2773">
      <w:pPr>
        <w:pStyle w:val="Corpo"/>
        <w:ind w:right="3969"/>
        <w:jc w:val="left"/>
        <w:rPr>
          <w:sz w:val="16"/>
          <w:szCs w:val="16"/>
        </w:rPr>
      </w:pPr>
    </w:p>
    <w:p w14:paraId="3FE77BF0" w14:textId="77777777" w:rsidR="00735A3E" w:rsidRDefault="00735A3E" w:rsidP="00EF2773">
      <w:pPr>
        <w:pStyle w:val="Corpo"/>
        <w:ind w:right="3969"/>
        <w:jc w:val="left"/>
        <w:rPr>
          <w:sz w:val="16"/>
          <w:szCs w:val="16"/>
        </w:rPr>
      </w:pPr>
    </w:p>
    <w:p w14:paraId="70E75636" w14:textId="77777777" w:rsidR="00735A3E" w:rsidRDefault="00735A3E" w:rsidP="00EF2773">
      <w:pPr>
        <w:pStyle w:val="Corpo"/>
        <w:ind w:right="3969"/>
        <w:jc w:val="left"/>
        <w:rPr>
          <w:sz w:val="16"/>
          <w:szCs w:val="16"/>
        </w:rPr>
      </w:pPr>
    </w:p>
    <w:p w14:paraId="75E34C87" w14:textId="77777777" w:rsidR="00735A3E" w:rsidRDefault="00735A3E" w:rsidP="00EF2773">
      <w:pPr>
        <w:pStyle w:val="Corpo"/>
        <w:ind w:right="3969"/>
        <w:jc w:val="left"/>
        <w:rPr>
          <w:sz w:val="16"/>
          <w:szCs w:val="16"/>
        </w:rPr>
      </w:pPr>
    </w:p>
    <w:p w14:paraId="2BFBBB13" w14:textId="77777777" w:rsidR="00735A3E" w:rsidRDefault="00735A3E" w:rsidP="00EF2773">
      <w:pPr>
        <w:pStyle w:val="Corpo"/>
        <w:ind w:right="3969"/>
        <w:jc w:val="left"/>
        <w:rPr>
          <w:sz w:val="16"/>
          <w:szCs w:val="16"/>
        </w:rPr>
      </w:pPr>
    </w:p>
    <w:p w14:paraId="73448E42" w14:textId="77777777" w:rsidR="00735A3E" w:rsidRDefault="00735A3E" w:rsidP="00EF2773">
      <w:pPr>
        <w:pStyle w:val="Corpo"/>
        <w:ind w:right="3969"/>
        <w:jc w:val="left"/>
        <w:rPr>
          <w:sz w:val="16"/>
          <w:szCs w:val="16"/>
        </w:rPr>
      </w:pPr>
    </w:p>
    <w:p w14:paraId="28126952" w14:textId="77777777" w:rsidR="00735A3E" w:rsidRDefault="00735A3E" w:rsidP="00EF2773">
      <w:pPr>
        <w:pStyle w:val="Corpo"/>
        <w:ind w:right="3969"/>
        <w:jc w:val="left"/>
        <w:rPr>
          <w:sz w:val="16"/>
          <w:szCs w:val="16"/>
        </w:rPr>
      </w:pPr>
    </w:p>
    <w:p w14:paraId="655F45A1" w14:textId="77777777" w:rsidR="00735A3E" w:rsidRDefault="00735A3E" w:rsidP="00EF2773">
      <w:pPr>
        <w:pStyle w:val="Corpo"/>
        <w:ind w:right="3969"/>
        <w:jc w:val="left"/>
        <w:rPr>
          <w:sz w:val="16"/>
          <w:szCs w:val="16"/>
        </w:rPr>
      </w:pPr>
    </w:p>
    <w:p w14:paraId="12FF1F56" w14:textId="77777777" w:rsidR="00735A3E" w:rsidRDefault="00735A3E" w:rsidP="00EF2773">
      <w:pPr>
        <w:pStyle w:val="Corpo"/>
        <w:ind w:right="3969"/>
        <w:jc w:val="left"/>
        <w:rPr>
          <w:sz w:val="16"/>
          <w:szCs w:val="16"/>
        </w:rPr>
      </w:pPr>
    </w:p>
    <w:p w14:paraId="6061E4A8" w14:textId="77777777" w:rsidR="00735A3E" w:rsidRDefault="00735A3E" w:rsidP="00EF2773">
      <w:pPr>
        <w:pStyle w:val="Corpo"/>
        <w:ind w:right="3969"/>
        <w:jc w:val="left"/>
        <w:rPr>
          <w:sz w:val="16"/>
          <w:szCs w:val="16"/>
        </w:rPr>
      </w:pPr>
    </w:p>
    <w:p w14:paraId="268DE6A3" w14:textId="77777777" w:rsidR="00735A3E" w:rsidRDefault="00735A3E" w:rsidP="00EF2773">
      <w:pPr>
        <w:pStyle w:val="Corpo"/>
        <w:ind w:right="3969"/>
        <w:jc w:val="left"/>
        <w:rPr>
          <w:sz w:val="16"/>
          <w:szCs w:val="16"/>
        </w:rPr>
      </w:pPr>
    </w:p>
    <w:p w14:paraId="2CD5BA62" w14:textId="77777777" w:rsidR="00735A3E" w:rsidRDefault="00735A3E" w:rsidP="00EF2773">
      <w:pPr>
        <w:pStyle w:val="Corpo"/>
        <w:ind w:right="3969"/>
        <w:jc w:val="left"/>
        <w:rPr>
          <w:sz w:val="16"/>
          <w:szCs w:val="16"/>
        </w:rPr>
      </w:pPr>
    </w:p>
    <w:p w14:paraId="1E5BF9CD" w14:textId="77777777" w:rsidR="00735A3E" w:rsidRDefault="00735A3E" w:rsidP="00EF2773">
      <w:pPr>
        <w:pStyle w:val="Corpo"/>
        <w:ind w:right="3969"/>
        <w:jc w:val="left"/>
        <w:rPr>
          <w:sz w:val="16"/>
          <w:szCs w:val="16"/>
        </w:rPr>
      </w:pPr>
    </w:p>
    <w:p w14:paraId="498AE9CA" w14:textId="77777777" w:rsidR="00735A3E" w:rsidRDefault="00735A3E" w:rsidP="00EF2773">
      <w:pPr>
        <w:pStyle w:val="Corpo"/>
        <w:ind w:right="3969"/>
        <w:jc w:val="left"/>
        <w:rPr>
          <w:sz w:val="16"/>
          <w:szCs w:val="16"/>
        </w:rPr>
      </w:pPr>
    </w:p>
    <w:p w14:paraId="7137CCB0" w14:textId="77777777" w:rsidR="00735A3E" w:rsidRDefault="00735A3E" w:rsidP="00EF2773">
      <w:pPr>
        <w:pStyle w:val="Corpo"/>
        <w:ind w:right="3969"/>
        <w:jc w:val="left"/>
        <w:rPr>
          <w:sz w:val="16"/>
          <w:szCs w:val="16"/>
        </w:rPr>
      </w:pPr>
    </w:p>
    <w:p w14:paraId="04B461C5" w14:textId="77777777" w:rsidR="00735A3E" w:rsidRDefault="00735A3E" w:rsidP="00EF2773">
      <w:pPr>
        <w:pStyle w:val="Corpo"/>
        <w:ind w:right="3969"/>
        <w:jc w:val="left"/>
        <w:rPr>
          <w:sz w:val="16"/>
          <w:szCs w:val="16"/>
        </w:rPr>
      </w:pPr>
    </w:p>
    <w:p w14:paraId="421D0A81" w14:textId="1E433910" w:rsidR="00735A3E" w:rsidRDefault="00735A3E" w:rsidP="00735A3E">
      <w:pPr>
        <w:pStyle w:val="Ttulo1"/>
      </w:pPr>
      <w:bookmarkStart w:id="46" w:name="_Toc184280888"/>
      <w:r>
        <w:t>Verisol</w:t>
      </w:r>
      <w:bookmarkEnd w:id="46"/>
    </w:p>
    <w:p w14:paraId="0DE0C3CA" w14:textId="03AB7402" w:rsidR="00735A3E" w:rsidRDefault="00735A3E" w:rsidP="00735A3E">
      <w:pPr>
        <w:pStyle w:val="Corpo"/>
        <w:spacing w:after="120"/>
        <w:jc w:val="center"/>
        <w:rPr>
          <w:sz w:val="24"/>
        </w:rPr>
      </w:pPr>
      <w:r w:rsidRPr="00735A3E">
        <w:rPr>
          <w:b/>
          <w:color w:val="0666A6"/>
          <w:sz w:val="40"/>
          <w:szCs w:val="22"/>
        </w:rPr>
        <w:t>Melhora as Características Cutâneas Associadas com a Hidratação, Elasticidade e Diminuição de Rugas</w:t>
      </w:r>
    </w:p>
    <w:p w14:paraId="02C3C2AD" w14:textId="77777777" w:rsidR="00735A3E" w:rsidRDefault="00735A3E" w:rsidP="00735A3E">
      <w:pPr>
        <w:pStyle w:val="Corpo"/>
        <w:spacing w:after="120"/>
        <w:rPr>
          <w:sz w:val="24"/>
        </w:rPr>
      </w:pPr>
    </w:p>
    <w:p w14:paraId="55FE1F16" w14:textId="306A2BF8" w:rsidR="00735A3E" w:rsidRPr="00735A3E" w:rsidRDefault="00735A3E" w:rsidP="00735A3E">
      <w:pPr>
        <w:pStyle w:val="Corpo"/>
        <w:spacing w:line="276" w:lineRule="auto"/>
      </w:pPr>
      <w:r>
        <w:t>I</w:t>
      </w:r>
      <w:r w:rsidRPr="009C564C">
        <w:t>números estudos científicos demonstraram os benefícios da suplementação de colágeno hidrolisado na melhoria dos sinais de envelhecimento da pele</w:t>
      </w:r>
      <w:r>
        <w:t xml:space="preserve">. </w:t>
      </w:r>
      <w:r w:rsidRPr="00913D20">
        <w:t xml:space="preserve">O objetivo deste estudo </w:t>
      </w:r>
      <w:r>
        <w:t>publicado no periódico</w:t>
      </w:r>
      <w:r w:rsidRPr="005E7807">
        <w:rPr>
          <w:i/>
          <w:iCs/>
        </w:rPr>
        <w:t xml:space="preserve"> International Journal of Dermatology </w:t>
      </w:r>
      <w:r>
        <w:t>foi buscar</w:t>
      </w:r>
      <w:r w:rsidRPr="00913D20">
        <w:t xml:space="preserve"> evidências sobre os efeitos da suplementação de colágeno hidrolisado por meio de uma revisão sistemática seguida por uma meta-análise de ensaios clínicos com foco no proc</w:t>
      </w:r>
      <w:r>
        <w:t>esso de envelhecimento da pele (</w:t>
      </w:r>
      <w:r w:rsidRPr="00735A3E">
        <w:t>MIRANDA</w:t>
      </w:r>
      <w:r>
        <w:t xml:space="preserve"> </w:t>
      </w:r>
      <w:r>
        <w:rPr>
          <w:i/>
        </w:rPr>
        <w:t xml:space="preserve">et al., </w:t>
      </w:r>
      <w:r>
        <w:t>2021).</w:t>
      </w:r>
    </w:p>
    <w:p w14:paraId="10FB6B15" w14:textId="77777777" w:rsidR="00735A3E" w:rsidRDefault="00735A3E" w:rsidP="00735A3E">
      <w:pPr>
        <w:pStyle w:val="Corpo"/>
        <w:spacing w:line="276" w:lineRule="auto"/>
        <w:rPr>
          <w:bCs/>
          <w:iCs/>
          <w:szCs w:val="23"/>
        </w:rPr>
      </w:pPr>
      <w:r w:rsidRPr="00913D20">
        <w:rPr>
          <w:bCs/>
          <w:iCs/>
          <w:noProof/>
          <w:szCs w:val="23"/>
          <w:lang w:eastAsia="pt-BR"/>
        </w:rPr>
        <mc:AlternateContent>
          <mc:Choice Requires="wps">
            <w:drawing>
              <wp:anchor distT="0" distB="0" distL="114300" distR="114300" simplePos="0" relativeHeight="253190144" behindDoc="0" locked="0" layoutInCell="1" allowOverlap="1" wp14:anchorId="6300A82E" wp14:editId="2B40DF0E">
                <wp:simplePos x="0" y="0"/>
                <wp:positionH relativeFrom="margin">
                  <wp:posOffset>-57785</wp:posOffset>
                </wp:positionH>
                <wp:positionV relativeFrom="paragraph">
                  <wp:posOffset>97155</wp:posOffset>
                </wp:positionV>
                <wp:extent cx="5743575" cy="723900"/>
                <wp:effectExtent l="0" t="0" r="28575" b="19050"/>
                <wp:wrapNone/>
                <wp:docPr id="979123099" name="Caixa de texto 979123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23900"/>
                        </a:xfrm>
                        <a:prstGeom prst="rect">
                          <a:avLst/>
                        </a:prstGeom>
                        <a:solidFill>
                          <a:sysClr val="window" lastClr="FFFFFF">
                            <a:lumMod val="100000"/>
                            <a:lumOff val="0"/>
                          </a:sysClr>
                        </a:solidFill>
                        <a:ln w="9525">
                          <a:solidFill>
                            <a:srgbClr val="F30388"/>
                          </a:solidFill>
                          <a:miter lim="800000"/>
                          <a:headEnd/>
                          <a:tailEnd/>
                        </a:ln>
                      </wps:spPr>
                      <wps:txbx>
                        <w:txbxContent>
                          <w:p w14:paraId="41799081" w14:textId="77777777" w:rsidR="00F53AF5" w:rsidRPr="00567BAB" w:rsidRDefault="00F53AF5" w:rsidP="00735A3E">
                            <w:pPr>
                              <w:spacing w:line="276" w:lineRule="auto"/>
                              <w:jc w:val="center"/>
                              <w:rPr>
                                <w:rFonts w:ascii="Swis721 Th BT" w:hAnsi="Swis721 Th BT"/>
                                <w:i/>
                                <w:iCs/>
                                <w:sz w:val="23"/>
                                <w:szCs w:val="23"/>
                              </w:rPr>
                            </w:pPr>
                            <w:r w:rsidRPr="00A02959">
                              <w:rPr>
                                <w:rFonts w:ascii="Swis721 Th BT" w:hAnsi="Swis721 Th BT"/>
                                <w:sz w:val="23"/>
                                <w:szCs w:val="23"/>
                              </w:rPr>
                              <w:t xml:space="preserve">Para isso, </w:t>
                            </w:r>
                            <w:r w:rsidRPr="00567BAB">
                              <w:rPr>
                                <w:rFonts w:ascii="Swis721 Th BT" w:hAnsi="Swis721 Th BT"/>
                                <w:sz w:val="23"/>
                                <w:szCs w:val="23"/>
                              </w:rPr>
                              <w:t xml:space="preserve">foi realizada uma pesquisa bibliográfica nas bases de dados Medline, Embase, Cochrane, LILACS (Latin American and Caribbean Health Sciences Literature) e </w:t>
                            </w:r>
                            <w:r w:rsidRPr="00567BAB">
                              <w:rPr>
                                <w:rFonts w:ascii="Swis721 Th BT" w:hAnsi="Swis721 Th BT"/>
                                <w:i/>
                                <w:iCs/>
                                <w:sz w:val="23"/>
                                <w:szCs w:val="23"/>
                              </w:rPr>
                              <w:t>Journal of Negative Results in BioMedicine.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0A82E" id="Caixa de texto 979123099" o:spid="_x0000_s1102" type="#_x0000_t202" style="position:absolute;left:0;text-align:left;margin-left:-4.55pt;margin-top:7.65pt;width:452.25pt;height:57pt;z-index:25319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" strokecolor="#f30388">
                <v:textbox>
                  <w:txbxContent>
                    <w:p w14:paraId="41799081" w14:textId="77777777" w:rsidR="00F53AF5" w:rsidRPr="00567BAB" w:rsidRDefault="00F53AF5" w:rsidP="00735A3E">
                      <w:pPr>
                        <w:spacing w:line="276" w:lineRule="auto"/>
                        <w:jc w:val="center"/>
                        <w:rPr>
                          <w:rFonts w:ascii="Swis721 Th BT" w:hAnsi="Swis721 Th BT"/>
                          <w:i/>
                          <w:iCs/>
                          <w:sz w:val="23"/>
                          <w:szCs w:val="23"/>
                        </w:rPr>
                      </w:pPr>
                      <w:r w:rsidRPr="00A02959">
                        <w:rPr>
                          <w:rFonts w:ascii="Swis721 Th BT" w:hAnsi="Swis721 Th BT"/>
                          <w:sz w:val="23"/>
                          <w:szCs w:val="23"/>
                        </w:rPr>
                        <w:t xml:space="preserve">Para isso, </w:t>
                      </w:r>
                      <w:r w:rsidRPr="00567BAB">
                        <w:rPr>
                          <w:rFonts w:ascii="Swis721 Th BT" w:hAnsi="Swis721 Th BT"/>
                          <w:sz w:val="23"/>
                          <w:szCs w:val="23"/>
                        </w:rPr>
                        <w:t xml:space="preserve">foi realizada uma pesquisa bibliográfica nas bases de dados Medline, Embase, Cochrane, LILACS (Latin American and Caribbean Health Sciences Literature) e </w:t>
                      </w:r>
                      <w:r w:rsidRPr="00567BAB">
                        <w:rPr>
                          <w:rFonts w:ascii="Swis721 Th BT" w:hAnsi="Swis721 Th BT"/>
                          <w:i/>
                          <w:iCs/>
                          <w:sz w:val="23"/>
                          <w:szCs w:val="23"/>
                        </w:rPr>
                        <w:t>Journal of Negative Results in BioMedicine.</w:t>
                      </w:r>
                    </w:p>
                  </w:txbxContent>
                </v:textbox>
                <w10:wrap anchorx="margin"/>
              </v:shape>
            </w:pict>
          </mc:Fallback>
        </mc:AlternateContent>
      </w:r>
    </w:p>
    <w:p w14:paraId="1847C12C" w14:textId="77777777" w:rsidR="00735A3E" w:rsidRDefault="00735A3E" w:rsidP="00735A3E">
      <w:pPr>
        <w:pStyle w:val="Corpo"/>
        <w:spacing w:line="276" w:lineRule="auto"/>
        <w:rPr>
          <w:bCs/>
          <w:iCs/>
          <w:szCs w:val="23"/>
        </w:rPr>
      </w:pPr>
    </w:p>
    <w:p w14:paraId="13CA85D6" w14:textId="77777777" w:rsidR="00735A3E" w:rsidRDefault="00735A3E" w:rsidP="00735A3E">
      <w:pPr>
        <w:pStyle w:val="Corpo"/>
        <w:spacing w:line="276" w:lineRule="auto"/>
        <w:rPr>
          <w:bCs/>
          <w:iCs/>
          <w:szCs w:val="23"/>
        </w:rPr>
      </w:pPr>
    </w:p>
    <w:p w14:paraId="5B7D15D8" w14:textId="77777777" w:rsidR="00735A3E" w:rsidRPr="00CA382E" w:rsidRDefault="00735A3E" w:rsidP="00735A3E">
      <w:pPr>
        <w:pStyle w:val="Corpo"/>
        <w:spacing w:line="276" w:lineRule="auto"/>
        <w:rPr>
          <w:bCs/>
          <w:iCs/>
          <w:szCs w:val="23"/>
        </w:rPr>
      </w:pPr>
    </w:p>
    <w:p w14:paraId="68BBD4A9" w14:textId="77777777" w:rsidR="00735A3E" w:rsidRPr="00935479" w:rsidRDefault="00735A3E" w:rsidP="00735A3E">
      <w:pPr>
        <w:pStyle w:val="Corpo"/>
        <w:spacing w:line="276" w:lineRule="auto"/>
        <w:rPr>
          <w:sz w:val="16"/>
          <w:szCs w:val="16"/>
        </w:rPr>
      </w:pPr>
      <w:r w:rsidRPr="00913D20">
        <w:rPr>
          <w:bCs/>
          <w:iCs/>
          <w:noProof/>
          <w:szCs w:val="23"/>
          <w:lang w:eastAsia="pt-BR"/>
        </w:rPr>
        <mc:AlternateContent>
          <mc:Choice Requires="wps">
            <w:drawing>
              <wp:anchor distT="0" distB="0" distL="114300" distR="114300" simplePos="0" relativeHeight="253191168" behindDoc="0" locked="0" layoutInCell="1" allowOverlap="1" wp14:anchorId="72B9D69A" wp14:editId="5E6ACCD4">
                <wp:simplePos x="0" y="0"/>
                <wp:positionH relativeFrom="margin">
                  <wp:posOffset>1891665</wp:posOffset>
                </wp:positionH>
                <wp:positionV relativeFrom="paragraph">
                  <wp:posOffset>154305</wp:posOffset>
                </wp:positionV>
                <wp:extent cx="1845310" cy="857250"/>
                <wp:effectExtent l="0" t="0" r="21590" b="19050"/>
                <wp:wrapNone/>
                <wp:docPr id="979123100" name="Caixa de texto 979123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857250"/>
                        </a:xfrm>
                        <a:prstGeom prst="rect">
                          <a:avLst/>
                        </a:prstGeom>
                        <a:solidFill>
                          <a:srgbClr val="F30388"/>
                        </a:solidFill>
                        <a:ln w="9525">
                          <a:solidFill>
                            <a:srgbClr val="F30388"/>
                          </a:solidFill>
                          <a:miter lim="800000"/>
                          <a:headEnd/>
                          <a:tailEnd/>
                        </a:ln>
                      </wps:spPr>
                      <wps:txbx>
                        <w:txbxContent>
                          <w:p w14:paraId="6FA9891D" w14:textId="77777777" w:rsidR="00F53AF5" w:rsidRPr="00735A3E" w:rsidRDefault="00F53AF5" w:rsidP="00735A3E">
                            <w:pPr>
                              <w:spacing w:after="0" w:line="240" w:lineRule="auto"/>
                              <w:jc w:val="center"/>
                              <w:rPr>
                                <w:rFonts w:ascii="Swis721 Th BT" w:hAnsi="Swis721 Th BT"/>
                                <w:color w:val="FFFFFF" w:themeColor="background1"/>
                                <w:szCs w:val="23"/>
                              </w:rPr>
                            </w:pPr>
                            <w:r w:rsidRPr="00735A3E">
                              <w:rPr>
                                <w:rFonts w:ascii="Swis721 Th BT" w:hAnsi="Swis721 Th BT"/>
                                <w:color w:val="FFFFFF" w:themeColor="background1"/>
                                <w:sz w:val="23"/>
                                <w:szCs w:val="23"/>
                              </w:rPr>
                              <w:t>As doses de colágeno variaram de 2,5 a 5,0 g nos estudos usados na revisão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B9D69A" id="Caixa de texto 979123100" o:spid="_x0000_s1103" type="#_x0000_t202" style="position:absolute;left:0;text-align:left;margin-left:148.95pt;margin-top:12.15pt;width:145.3pt;height:67.5pt;z-index:25319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" fillcolor="#f30388" strokecolor="#f30388">
                <v:textbox>
                  <w:txbxContent>
                    <w:p w14:paraId="6FA9891D" w14:textId="77777777" w:rsidR="00F53AF5" w:rsidRPr="00735A3E" w:rsidRDefault="00F53AF5" w:rsidP="00735A3E">
                      <w:pPr>
                        <w:spacing w:after="0" w:line="240" w:lineRule="auto"/>
                        <w:jc w:val="center"/>
                        <w:rPr>
                          <w:rFonts w:ascii="Swis721 Th BT" w:hAnsi="Swis721 Th BT"/>
                          <w:color w:val="FFFFFF" w:themeColor="background1"/>
                          <w:szCs w:val="23"/>
                        </w:rPr>
                      </w:pPr>
                      <w:r w:rsidRPr="00735A3E">
                        <w:rPr>
                          <w:rFonts w:ascii="Swis721 Th BT" w:hAnsi="Swis721 Th BT"/>
                          <w:color w:val="FFFFFF" w:themeColor="background1"/>
                          <w:sz w:val="23"/>
                          <w:szCs w:val="23"/>
                        </w:rPr>
                        <w:t>As doses de colágeno variaram de 2,5 a 5,0 g nos estudos usados na revisão</w:t>
                      </w:r>
                    </w:p>
                  </w:txbxContent>
                </v:textbox>
                <w10:wrap anchorx="margin"/>
              </v:shape>
            </w:pict>
          </mc:Fallback>
        </mc:AlternateContent>
      </w:r>
    </w:p>
    <w:p w14:paraId="08DA4565" w14:textId="77777777" w:rsidR="00735A3E" w:rsidRDefault="00735A3E" w:rsidP="00735A3E">
      <w:pPr>
        <w:pStyle w:val="Subtitulocorpo"/>
        <w:rPr>
          <w:sz w:val="24"/>
          <w:szCs w:val="24"/>
        </w:rPr>
      </w:pPr>
    </w:p>
    <w:p w14:paraId="38A4D9AE" w14:textId="77777777" w:rsidR="00735A3E" w:rsidRDefault="00735A3E" w:rsidP="00735A3E">
      <w:pPr>
        <w:pStyle w:val="Subtitulocorpo"/>
        <w:rPr>
          <w:sz w:val="24"/>
          <w:szCs w:val="24"/>
        </w:rPr>
      </w:pPr>
    </w:p>
    <w:p w14:paraId="273FC593" w14:textId="77777777" w:rsidR="00735A3E" w:rsidRDefault="00735A3E" w:rsidP="00735A3E">
      <w:pPr>
        <w:pStyle w:val="Subtitulocorpo"/>
        <w:rPr>
          <w:sz w:val="24"/>
          <w:szCs w:val="24"/>
        </w:rPr>
      </w:pPr>
    </w:p>
    <w:p w14:paraId="548B5851" w14:textId="77777777" w:rsidR="00735A3E" w:rsidRDefault="00735A3E" w:rsidP="00735A3E">
      <w:pPr>
        <w:pStyle w:val="Subtitulocorpo"/>
        <w:rPr>
          <w:sz w:val="24"/>
          <w:szCs w:val="24"/>
        </w:rPr>
      </w:pPr>
    </w:p>
    <w:p w14:paraId="00C7F2F2" w14:textId="77777777" w:rsidR="00735A3E" w:rsidRDefault="00735A3E" w:rsidP="00735A3E">
      <w:pPr>
        <w:pStyle w:val="Subtitulocorpo"/>
        <w:rPr>
          <w:sz w:val="24"/>
          <w:szCs w:val="24"/>
        </w:rPr>
      </w:pPr>
    </w:p>
    <w:p w14:paraId="11BFE763" w14:textId="77777777" w:rsidR="00735A3E" w:rsidRPr="00735A3E" w:rsidRDefault="00735A3E" w:rsidP="00735A3E">
      <w:pPr>
        <w:pStyle w:val="Subtitulocorpo"/>
        <w:rPr>
          <w:color w:val="2F5496" w:themeColor="accent5" w:themeShade="BF"/>
          <w:sz w:val="24"/>
          <w:szCs w:val="24"/>
        </w:rPr>
      </w:pPr>
      <w:r w:rsidRPr="00735A3E">
        <w:rPr>
          <w:color w:val="2F5496" w:themeColor="accent5" w:themeShade="BF"/>
          <w:sz w:val="24"/>
          <w:szCs w:val="24"/>
        </w:rPr>
        <w:t>Resultados:</w:t>
      </w:r>
    </w:p>
    <w:p w14:paraId="0A1C80A9" w14:textId="77777777" w:rsidR="00735A3E" w:rsidRPr="00B97D4D" w:rsidRDefault="00735A3E" w:rsidP="00735A3E">
      <w:pPr>
        <w:pStyle w:val="Corpo"/>
        <w:rPr>
          <w:sz w:val="16"/>
          <w:szCs w:val="16"/>
        </w:rPr>
      </w:pPr>
    </w:p>
    <w:p w14:paraId="02807B26" w14:textId="77777777" w:rsidR="00735A3E" w:rsidRDefault="00735A3E" w:rsidP="00356E74">
      <w:pPr>
        <w:pStyle w:val="Corpo"/>
        <w:numPr>
          <w:ilvl w:val="0"/>
          <w:numId w:val="26"/>
        </w:numPr>
        <w:spacing w:line="276" w:lineRule="auto"/>
      </w:pPr>
      <w:r w:rsidRPr="00B97D4D">
        <w:t xml:space="preserve">Os estudos elegíveis foram ensaios randomizados, duplo-cegos e controlados que avaliaram a suplementação oral com colágeno hidrolisado </w:t>
      </w:r>
      <w:r>
        <w:t>nos parâmetros cutâneos associados com diminuição de rugas, elasticidade e hidratação;</w:t>
      </w:r>
    </w:p>
    <w:p w14:paraId="16010EED" w14:textId="77777777" w:rsidR="00735A3E" w:rsidRDefault="00735A3E" w:rsidP="00356E74">
      <w:pPr>
        <w:pStyle w:val="Corpo"/>
        <w:numPr>
          <w:ilvl w:val="0"/>
          <w:numId w:val="26"/>
        </w:numPr>
        <w:spacing w:line="276" w:lineRule="auto"/>
      </w:pPr>
      <w:r w:rsidRPr="00B97D4D">
        <w:t>Após a recuperação dos artigos nas bases de dados, foram selecionados 19 estudos, com um total de 1.125 participantes com idade entre 20 e 70 anos (95% mulheres)</w:t>
      </w:r>
      <w:r>
        <w:t>;</w:t>
      </w:r>
    </w:p>
    <w:p w14:paraId="41A65914" w14:textId="77777777" w:rsidR="00735A3E" w:rsidRDefault="00735A3E" w:rsidP="00356E74">
      <w:pPr>
        <w:pStyle w:val="Corpo"/>
        <w:numPr>
          <w:ilvl w:val="0"/>
          <w:numId w:val="26"/>
        </w:numPr>
        <w:spacing w:line="276" w:lineRule="auto"/>
      </w:pPr>
      <w:r w:rsidRPr="00B97D4D">
        <w:t xml:space="preserve"> Na meta-análise, uma análise agrupada de estudos</w:t>
      </w:r>
      <w:r>
        <w:t>,</w:t>
      </w:r>
      <w:r w:rsidRPr="00B97D4D">
        <w:t xml:space="preserve"> mostrou resultados favoráveis </w:t>
      </w:r>
      <w:r w:rsidRPr="00B97D4D">
        <w:rPr>
          <w:rFonts w:ascii="Arial" w:hAnsi="Arial" w:cs="Arial"/>
        </w:rPr>
        <w:t>​​</w:t>
      </w:r>
      <w:r>
        <w:t xml:space="preserve"> em relação a </w:t>
      </w:r>
      <w:r w:rsidRPr="00B97D4D">
        <w:t>suplementa</w:t>
      </w:r>
      <w:r w:rsidRPr="00B97D4D">
        <w:rPr>
          <w:rFonts w:ascii="Corbel Light" w:hAnsi="Corbel Light" w:cs="Corbel Light"/>
        </w:rPr>
        <w:t>çã</w:t>
      </w:r>
      <w:r w:rsidRPr="00B97D4D">
        <w:t>o de col</w:t>
      </w:r>
      <w:r w:rsidRPr="00B97D4D">
        <w:rPr>
          <w:rFonts w:ascii="Corbel Light" w:hAnsi="Corbel Light" w:cs="Corbel Light"/>
        </w:rPr>
        <w:t>á</w:t>
      </w:r>
      <w:r w:rsidRPr="00B97D4D">
        <w:t>geno hidrolisado em comparação com o placebo em termos de hidratação da pele, elasticidade e rugas</w:t>
      </w:r>
      <w:r>
        <w:t>;</w:t>
      </w:r>
    </w:p>
    <w:p w14:paraId="25B4253A" w14:textId="77777777" w:rsidR="00735A3E" w:rsidRDefault="00735A3E" w:rsidP="00356E74">
      <w:pPr>
        <w:pStyle w:val="Corpo"/>
        <w:numPr>
          <w:ilvl w:val="0"/>
          <w:numId w:val="26"/>
        </w:numPr>
        <w:spacing w:line="276" w:lineRule="auto"/>
      </w:pPr>
      <w:r w:rsidRPr="00B97D4D">
        <w:t xml:space="preserve"> Os achados de melhor hidratação e elasticidade também foram confirmados na meta-análise do subgrupo. </w:t>
      </w:r>
    </w:p>
    <w:p w14:paraId="0B04F2D9" w14:textId="77777777" w:rsidR="00735A3E" w:rsidRPr="00B97D4D" w:rsidRDefault="00735A3E" w:rsidP="00735A3E">
      <w:pPr>
        <w:pStyle w:val="Corpo"/>
        <w:spacing w:line="276" w:lineRule="auto"/>
        <w:ind w:left="714"/>
        <w:rPr>
          <w:sz w:val="10"/>
          <w:szCs w:val="10"/>
        </w:rPr>
      </w:pPr>
    </w:p>
    <w:p w14:paraId="57E51AF7" w14:textId="77777777" w:rsidR="00735A3E" w:rsidRPr="00735A3E" w:rsidRDefault="00735A3E" w:rsidP="00735A3E">
      <w:pPr>
        <w:pStyle w:val="Subtitulocorpo"/>
        <w:rPr>
          <w:color w:val="2F5496" w:themeColor="accent5" w:themeShade="BF"/>
          <w:sz w:val="24"/>
          <w:szCs w:val="24"/>
        </w:rPr>
      </w:pPr>
      <w:r w:rsidRPr="00735A3E">
        <w:rPr>
          <w:color w:val="2F5496" w:themeColor="accent5" w:themeShade="BF"/>
          <w:sz w:val="24"/>
          <w:szCs w:val="24"/>
        </w:rPr>
        <w:t>Conclusão:</w:t>
      </w:r>
    </w:p>
    <w:p w14:paraId="0B484F0C" w14:textId="77777777" w:rsidR="00735A3E" w:rsidRPr="00B97D4D" w:rsidRDefault="00735A3E" w:rsidP="00735A3E">
      <w:pPr>
        <w:pStyle w:val="Corpo"/>
        <w:spacing w:line="276" w:lineRule="auto"/>
        <w:rPr>
          <w:sz w:val="10"/>
          <w:szCs w:val="10"/>
        </w:rPr>
      </w:pPr>
    </w:p>
    <w:p w14:paraId="700D469D" w14:textId="77777777" w:rsidR="00735A3E" w:rsidRPr="00735A3E" w:rsidRDefault="00735A3E" w:rsidP="00735A3E">
      <w:pPr>
        <w:pStyle w:val="Corpo"/>
        <w:spacing w:line="276" w:lineRule="auto"/>
        <w:jc w:val="center"/>
        <w:rPr>
          <w:b/>
        </w:rPr>
      </w:pPr>
      <w:r w:rsidRPr="00735A3E">
        <w:rPr>
          <w:b/>
        </w:rPr>
        <w:t>Com base nos resultados da revisão, a ingestão de colágeno hidrolisado, por 90 dias, foi eficaz na redução do envelhecimento cutâneo, pois diminuiu as rugas e melhorou a elasticidade e hidratação da pele.</w:t>
      </w:r>
    </w:p>
    <w:p w14:paraId="485AEB46" w14:textId="77777777" w:rsidR="00735A3E" w:rsidRDefault="00735A3E" w:rsidP="00735A3E">
      <w:pPr>
        <w:spacing w:after="0" w:line="240" w:lineRule="auto"/>
        <w:rPr>
          <w:rFonts w:ascii="Swis721 Th BT" w:hAnsi="Swis721 Th BT"/>
          <w:color w:val="F30388"/>
          <w:sz w:val="60"/>
        </w:rPr>
      </w:pPr>
    </w:p>
    <w:p w14:paraId="221CE3C4" w14:textId="77777777" w:rsidR="00735A3E" w:rsidRPr="00735A3E" w:rsidRDefault="00735A3E" w:rsidP="00735A3E">
      <w:pPr>
        <w:pStyle w:val="Ttulo1"/>
        <w:rPr>
          <w:sz w:val="23"/>
          <w:szCs w:val="23"/>
        </w:rPr>
      </w:pPr>
      <w:bookmarkStart w:id="47" w:name="_Toc184280889"/>
      <w:r w:rsidRPr="00EF2773">
        <w:t>Formulário</w:t>
      </w:r>
      <w:bookmarkEnd w:id="47"/>
    </w:p>
    <w:p w14:paraId="495AA3C1" w14:textId="77777777" w:rsidR="00735A3E" w:rsidRDefault="00735A3E" w:rsidP="00735A3E">
      <w:pPr>
        <w:pStyle w:val="Corpo"/>
        <w:rPr>
          <w:szCs w:val="23"/>
        </w:rPr>
      </w:pPr>
    </w:p>
    <w:p w14:paraId="3548FCE1" w14:textId="77777777" w:rsidR="00735A3E" w:rsidRPr="001B0CCF" w:rsidRDefault="00735A3E" w:rsidP="00735A3E">
      <w:pPr>
        <w:pStyle w:val="Corpo"/>
        <w:rPr>
          <w:szCs w:val="23"/>
        </w:rPr>
      </w:pPr>
    </w:p>
    <w:p w14:paraId="4A26FEEC" w14:textId="77777777" w:rsidR="00735A3E" w:rsidRPr="00FF39AA" w:rsidRDefault="00735A3E" w:rsidP="00735A3E">
      <w:pPr>
        <w:pStyle w:val="Corpo"/>
        <w:rPr>
          <w:b/>
          <w:i/>
          <w:sz w:val="24"/>
        </w:rPr>
      </w:pPr>
      <w:r>
        <w:rPr>
          <w:b/>
          <w:i/>
          <w:sz w:val="24"/>
        </w:rPr>
        <w:t>Peptídeos Bioativos de Colágeno para Aumento da Elasticidade da Pele</w:t>
      </w:r>
    </w:p>
    <w:p w14:paraId="550E8032" w14:textId="77777777" w:rsidR="00735A3E" w:rsidRPr="00C30C20" w:rsidRDefault="00735A3E" w:rsidP="00735A3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35A3E" w:rsidRPr="009537E7" w14:paraId="74382676"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858DD8D" w14:textId="77777777" w:rsidR="00735A3E" w:rsidRPr="00C87A84" w:rsidRDefault="00735A3E" w:rsidP="00735A3E">
            <w:pPr>
              <w:pStyle w:val="Corpo"/>
              <w:jc w:val="center"/>
              <w:rPr>
                <w:b/>
                <w:color w:val="FFFFFF" w:themeColor="background1"/>
              </w:rPr>
            </w:pPr>
            <w:r>
              <w:rPr>
                <w:b/>
                <w:color w:val="FFFFFF" w:themeColor="background1"/>
                <w:sz w:val="22"/>
              </w:rPr>
              <w:t>Sachês de Verisol</w:t>
            </w:r>
            <w:r w:rsidRPr="005B5578">
              <w:rPr>
                <w:rFonts w:ascii="Corbel Light" w:hAnsi="Corbel Light"/>
                <w:b/>
                <w:bCs/>
                <w:color w:val="FFFFFF" w:themeColor="background1"/>
                <w:vertAlign w:val="superscript"/>
              </w:rPr>
              <w:t>®</w:t>
            </w:r>
          </w:p>
        </w:tc>
      </w:tr>
      <w:tr w:rsidR="00735A3E" w:rsidRPr="009537E7" w14:paraId="118C6AB4"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9287E92" w14:textId="55A1FD5D" w:rsidR="00735A3E" w:rsidRPr="003A6682" w:rsidRDefault="00735A3E" w:rsidP="00735A3E">
            <w:pPr>
              <w:pStyle w:val="Corpo"/>
            </w:pPr>
            <w:r>
              <w:t>Verisol</w:t>
            </w:r>
            <w:r>
              <w:rPr>
                <w:rFonts w:ascii="Corbel Light" w:hAnsi="Corbel Light"/>
                <w:vertAlign w:val="superscript"/>
              </w:rPr>
              <w:t>®</w:t>
            </w:r>
            <w:r>
              <w:t xml:space="preserve">................................................2,5 g  </w:t>
            </w:r>
          </w:p>
        </w:tc>
      </w:tr>
      <w:tr w:rsidR="00735A3E" w:rsidRPr="009537E7" w14:paraId="63C06AE5"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2E62FB1" w14:textId="3898A0F9" w:rsidR="00735A3E" w:rsidRPr="003A6682" w:rsidRDefault="00735A3E" w:rsidP="00735A3E">
            <w:pPr>
              <w:pStyle w:val="Corpo"/>
            </w:pPr>
            <w:r>
              <w:t>Excipiente qsp................................1 Sachê</w:t>
            </w:r>
          </w:p>
        </w:tc>
      </w:tr>
    </w:tbl>
    <w:p w14:paraId="67D1CBF9" w14:textId="77777777" w:rsidR="00735A3E" w:rsidRPr="00735A3E" w:rsidRDefault="00735A3E" w:rsidP="00735A3E">
      <w:pPr>
        <w:pStyle w:val="Corpo"/>
        <w:ind w:right="4762"/>
        <w:jc w:val="center"/>
        <w:rPr>
          <w:sz w:val="22"/>
          <w:szCs w:val="22"/>
        </w:rPr>
      </w:pPr>
      <w:r w:rsidRPr="00735A3E">
        <w:rPr>
          <w:sz w:val="22"/>
          <w:szCs w:val="22"/>
        </w:rPr>
        <w:t>Administrar 1 sachê ao dia ou conforme orientação médica.</w:t>
      </w:r>
    </w:p>
    <w:p w14:paraId="7BFC3C47" w14:textId="77777777" w:rsidR="00735A3E" w:rsidRDefault="00735A3E" w:rsidP="00735A3E">
      <w:pPr>
        <w:pStyle w:val="Corpo"/>
        <w:ind w:right="3969"/>
        <w:jc w:val="left"/>
        <w:rPr>
          <w:sz w:val="16"/>
          <w:szCs w:val="16"/>
        </w:rPr>
      </w:pPr>
    </w:p>
    <w:p w14:paraId="16A16881" w14:textId="77777777" w:rsidR="00735A3E" w:rsidRDefault="00735A3E" w:rsidP="00735A3E">
      <w:pPr>
        <w:pStyle w:val="Corpo"/>
        <w:ind w:right="3969"/>
        <w:jc w:val="left"/>
        <w:rPr>
          <w:sz w:val="16"/>
          <w:szCs w:val="16"/>
        </w:rPr>
      </w:pPr>
    </w:p>
    <w:p w14:paraId="4932E851" w14:textId="15F6EA11" w:rsidR="00735A3E" w:rsidRDefault="00735A3E" w:rsidP="00735A3E">
      <w:pPr>
        <w:pStyle w:val="Corpo"/>
        <w:ind w:right="3969"/>
        <w:jc w:val="left"/>
        <w:rPr>
          <w:sz w:val="16"/>
          <w:szCs w:val="16"/>
        </w:rPr>
      </w:pPr>
    </w:p>
    <w:p w14:paraId="6F98F520" w14:textId="2C75D7EB" w:rsidR="00735A3E" w:rsidRDefault="00735A3E" w:rsidP="00735A3E">
      <w:pPr>
        <w:pStyle w:val="Corpo"/>
        <w:rPr>
          <w:b/>
          <w:i/>
        </w:rPr>
      </w:pPr>
      <w:r>
        <w:rPr>
          <w:b/>
          <w:i/>
        </w:rPr>
        <w:t>Verisol</w:t>
      </w:r>
      <w:r>
        <w:rPr>
          <w:rFonts w:ascii="Corbel Light" w:hAnsi="Corbel Light"/>
          <w:b/>
          <w:i/>
        </w:rPr>
        <w:t>®</w:t>
      </w:r>
      <w:r>
        <w:rPr>
          <w:b/>
          <w:i/>
        </w:rPr>
        <w:t xml:space="preserve"> e Ácido Hialurônico Melhoram a Hidratação e Auxiliam na Diminuição das Rugas</w:t>
      </w:r>
    </w:p>
    <w:p w14:paraId="49B2A61B" w14:textId="77777777" w:rsidR="00735A3E" w:rsidRDefault="00735A3E" w:rsidP="00735A3E">
      <w:pPr>
        <w:pStyle w:val="Corpo"/>
        <w:rPr>
          <w:b/>
          <w:i/>
        </w:rPr>
      </w:pPr>
    </w:p>
    <w:p w14:paraId="5A00C4E2" w14:textId="73FB554B" w:rsidR="00735A3E" w:rsidRDefault="00735A3E" w:rsidP="00735A3E">
      <w:pPr>
        <w:pStyle w:val="Corpo"/>
        <w:rPr>
          <w:sz w:val="10"/>
          <w:szCs w:val="10"/>
        </w:rPr>
      </w:pPr>
    </w:p>
    <w:tbl>
      <w:tblPr>
        <w:tblStyle w:val="Tabelacomgrade"/>
        <w:tblW w:w="426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64"/>
      </w:tblGrid>
      <w:tr w:rsidR="00735A3E" w14:paraId="64B4EAC9" w14:textId="77777777" w:rsidTr="00735A3E">
        <w:trPr>
          <w:trHeight w:val="515"/>
        </w:trPr>
        <w:tc>
          <w:tcPr>
            <w:tcW w:w="4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A8E0078" w14:textId="77777777" w:rsidR="00735A3E" w:rsidRDefault="00735A3E" w:rsidP="00735A3E">
            <w:pPr>
              <w:pStyle w:val="Corpo"/>
              <w:jc w:val="center"/>
              <w:rPr>
                <w:b/>
                <w:color w:val="FFFFFF" w:themeColor="background1"/>
              </w:rPr>
            </w:pPr>
            <w:r>
              <w:rPr>
                <w:rFonts w:eastAsia="Times New Roman" w:cs="Times New Roman"/>
                <w:b/>
                <w:color w:val="FFFFFF"/>
                <w:lang w:eastAsia="pt-BR"/>
                <w14:textFill>
                  <w14:solidFill>
                    <w14:srgbClr w14:val="FFFFFF">
                      <w14:lumMod w14:val="75000"/>
                      <w14:lumOff w14:val="25000"/>
                    </w14:srgbClr>
                  </w14:solidFill>
                </w14:textFill>
              </w:rPr>
              <w:t>Sachês de Verisol</w:t>
            </w:r>
            <w:r>
              <w:rPr>
                <w:rFonts w:ascii="Corbel Light" w:eastAsia="Times New Roman" w:hAnsi="Corbel Light" w:cs="Times New Roman"/>
                <w:b/>
                <w:color w:val="FFFFFF"/>
                <w:lang w:eastAsia="pt-BR"/>
                <w14:textFill>
                  <w14:solidFill>
                    <w14:srgbClr w14:val="FFFFFF">
                      <w14:lumMod w14:val="75000"/>
                      <w14:lumOff w14:val="25000"/>
                    </w14:srgbClr>
                  </w14:solidFill>
                </w14:textFill>
              </w:rPr>
              <w:t>®</w:t>
            </w:r>
            <w:r>
              <w:rPr>
                <w:rFonts w:eastAsia="Times New Roman" w:cs="Times New Roman"/>
                <w:b/>
                <w:color w:val="FFFFFF"/>
                <w:lang w:eastAsia="pt-BR"/>
                <w14:textFill>
                  <w14:solidFill>
                    <w14:srgbClr w14:val="FFFFFF">
                      <w14:lumMod w14:val="75000"/>
                      <w14:lumOff w14:val="25000"/>
                    </w14:srgbClr>
                  </w14:solidFill>
                </w14:textFill>
              </w:rPr>
              <w:t xml:space="preserve"> e Ácido Hialurônico</w:t>
            </w:r>
          </w:p>
        </w:tc>
      </w:tr>
      <w:tr w:rsidR="00735A3E" w14:paraId="1697F6DE" w14:textId="77777777" w:rsidTr="00735A3E">
        <w:trPr>
          <w:trHeight w:val="515"/>
        </w:trPr>
        <w:tc>
          <w:tcPr>
            <w:tcW w:w="4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A01024" w14:textId="3DD2E1F8" w:rsidR="00735A3E" w:rsidRPr="00735A3E" w:rsidRDefault="00735A3E" w:rsidP="00735A3E">
            <w:pPr>
              <w:pStyle w:val="Corpo"/>
            </w:pPr>
            <w:r w:rsidRPr="00735A3E">
              <w:rPr>
                <w:rFonts w:eastAsia="Times New Roman" w:cs="Times New Roman"/>
                <w:lang w:eastAsia="pt-BR"/>
              </w:rPr>
              <w:t>Verisol</w:t>
            </w:r>
            <w:r w:rsidRPr="00735A3E">
              <w:rPr>
                <w:rFonts w:ascii="Corbel Light" w:eastAsia="Times New Roman" w:hAnsi="Corbel Light" w:cs="Times New Roman"/>
                <w:lang w:eastAsia="pt-BR"/>
              </w:rPr>
              <w:t>®</w:t>
            </w:r>
            <w:r w:rsidRPr="00735A3E">
              <w:rPr>
                <w:rFonts w:eastAsia="Times New Roman" w:cs="Times New Roman"/>
                <w:lang w:eastAsia="pt-BR"/>
              </w:rPr>
              <w:t>...............................................2,5 g</w:t>
            </w:r>
          </w:p>
        </w:tc>
      </w:tr>
      <w:tr w:rsidR="00735A3E" w14:paraId="4845FB7C" w14:textId="77777777" w:rsidTr="00735A3E">
        <w:trPr>
          <w:trHeight w:val="515"/>
        </w:trPr>
        <w:tc>
          <w:tcPr>
            <w:tcW w:w="4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E6688E" w14:textId="06785917" w:rsidR="00735A3E" w:rsidRPr="00735A3E" w:rsidRDefault="00735A3E" w:rsidP="00735A3E">
            <w:pPr>
              <w:pStyle w:val="Corpo"/>
              <w:rPr>
                <w:rFonts w:eastAsia="Times New Roman" w:cs="Times New Roman"/>
                <w:lang w:eastAsia="pt-BR"/>
              </w:rPr>
            </w:pPr>
            <w:r w:rsidRPr="00735A3E">
              <w:rPr>
                <w:rFonts w:eastAsia="Times New Roman" w:cs="Times New Roman"/>
                <w:lang w:eastAsia="pt-BR"/>
              </w:rPr>
              <w:t>Ácido hialurônico...........................120 mg</w:t>
            </w:r>
          </w:p>
        </w:tc>
      </w:tr>
      <w:tr w:rsidR="00735A3E" w14:paraId="4BAAFC1B" w14:textId="77777777" w:rsidTr="00735A3E">
        <w:trPr>
          <w:trHeight w:val="515"/>
        </w:trPr>
        <w:tc>
          <w:tcPr>
            <w:tcW w:w="4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CD8D1A" w14:textId="415DDBC2" w:rsidR="00735A3E" w:rsidRPr="00735A3E" w:rsidRDefault="00735A3E" w:rsidP="00735A3E">
            <w:pPr>
              <w:pStyle w:val="Corpo"/>
            </w:pPr>
            <w:r w:rsidRPr="00735A3E">
              <w:rPr>
                <w:rFonts w:eastAsia="Times New Roman" w:cs="Times New Roman"/>
                <w:lang w:eastAsia="pt-BR"/>
              </w:rPr>
              <w:t>Excipiente qsp..............................1 Sachê</w:t>
            </w:r>
          </w:p>
        </w:tc>
      </w:tr>
    </w:tbl>
    <w:p w14:paraId="79967398" w14:textId="0466F08F" w:rsidR="00735A3E" w:rsidRPr="00735A3E" w:rsidRDefault="00735A3E" w:rsidP="00735A3E">
      <w:pPr>
        <w:spacing w:after="20" w:line="240" w:lineRule="auto"/>
        <w:ind w:right="4818"/>
        <w:jc w:val="center"/>
        <w:rPr>
          <w:rFonts w:ascii="Swis721 Th BT" w:eastAsia="Times New Roman" w:hAnsi="Swis721 Th BT" w:cs="Times New Roman"/>
          <w:color w:val="404040"/>
          <w:lang w:eastAsia="pt-BR"/>
        </w:rPr>
      </w:pPr>
      <w:r w:rsidRPr="00735A3E">
        <w:rPr>
          <w:rFonts w:ascii="Swis721 Th BT" w:eastAsia="Times New Roman" w:hAnsi="Swis721 Th BT" w:cs="Times New Roman"/>
          <w:color w:val="404040"/>
          <w:lang w:eastAsia="pt-BR"/>
        </w:rPr>
        <w:t>Administrar 1 sachê ao dia ou conforme a orientação médica.</w:t>
      </w:r>
    </w:p>
    <w:p w14:paraId="1BDD7B9E" w14:textId="77777777" w:rsidR="00735A3E" w:rsidRDefault="00735A3E" w:rsidP="00735A3E">
      <w:pPr>
        <w:spacing w:after="20" w:line="240" w:lineRule="auto"/>
        <w:jc w:val="both"/>
        <w:rPr>
          <w:rFonts w:ascii="Swis721 Th BT" w:eastAsia="MS Mincho" w:hAnsi="Swis721 Th BT" w:cs="Times New Roman"/>
          <w:b/>
          <w:i/>
          <w:color w:val="404040"/>
          <w:sz w:val="4"/>
          <w:szCs w:val="4"/>
        </w:rPr>
      </w:pPr>
    </w:p>
    <w:p w14:paraId="410741E5" w14:textId="76BF9D60" w:rsidR="00735A3E" w:rsidRDefault="00735A3E" w:rsidP="00735A3E">
      <w:pPr>
        <w:pStyle w:val="Corpo"/>
        <w:ind w:right="3969"/>
        <w:jc w:val="left"/>
        <w:rPr>
          <w:sz w:val="16"/>
          <w:szCs w:val="16"/>
        </w:rPr>
      </w:pPr>
    </w:p>
    <w:p w14:paraId="4E77B932" w14:textId="0BF63F6D" w:rsidR="00735A3E" w:rsidRDefault="00735A3E" w:rsidP="00735A3E">
      <w:pPr>
        <w:pStyle w:val="Corpo"/>
        <w:rPr>
          <w:szCs w:val="23"/>
        </w:rPr>
      </w:pPr>
      <w:r>
        <w:rPr>
          <w:noProof/>
          <w:sz w:val="16"/>
          <w:szCs w:val="16"/>
          <w:lang w:eastAsia="pt-BR"/>
        </w:rPr>
        <mc:AlternateContent>
          <mc:Choice Requires="wps">
            <w:drawing>
              <wp:anchor distT="0" distB="0" distL="114300" distR="114300" simplePos="0" relativeHeight="253196288" behindDoc="0" locked="0" layoutInCell="1" allowOverlap="1" wp14:anchorId="78D04DCA" wp14:editId="329E6646">
                <wp:simplePos x="0" y="0"/>
                <wp:positionH relativeFrom="margin">
                  <wp:posOffset>-3810</wp:posOffset>
                </wp:positionH>
                <wp:positionV relativeFrom="paragraph">
                  <wp:posOffset>83185</wp:posOffset>
                </wp:positionV>
                <wp:extent cx="5762625" cy="1800225"/>
                <wp:effectExtent l="0" t="0" r="9525" b="9525"/>
                <wp:wrapNone/>
                <wp:docPr id="979123103"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800225"/>
                        </a:xfrm>
                        <a:prstGeom prst="rect">
                          <a:avLst/>
                        </a:prstGeom>
                        <a:solidFill>
                          <a:schemeClr val="bg2">
                            <a:lumMod val="100000"/>
                            <a:lumOff val="0"/>
                          </a:schemeClr>
                        </a:solidFill>
                        <a:ln>
                          <a:noFill/>
                        </a:ln>
                      </wps:spPr>
                      <wps:txbx>
                        <w:txbxContent>
                          <w:p w14:paraId="45DD0F72" w14:textId="41C5DC28" w:rsidR="00F53AF5" w:rsidRPr="0010522A" w:rsidRDefault="00F53AF5" w:rsidP="00735A3E">
                            <w:pPr>
                              <w:pStyle w:val="Corpo"/>
                              <w:rPr>
                                <w:sz w:val="18"/>
                                <w:szCs w:val="18"/>
                              </w:rPr>
                            </w:pPr>
                            <w:r w:rsidRPr="00735A3E">
                              <w:rPr>
                                <w:sz w:val="18"/>
                                <w:szCs w:val="18"/>
                              </w:rPr>
                              <w:t xml:space="preserve">Este ensaio clínico controlado por placebo, randomizado e duplo-cego, publicado no periódico </w:t>
                            </w:r>
                            <w:r w:rsidRPr="00735A3E">
                              <w:rPr>
                                <w:rFonts w:hint="eastAsia"/>
                                <w:i/>
                                <w:iCs/>
                                <w:sz w:val="18"/>
                                <w:szCs w:val="18"/>
                              </w:rPr>
                              <w:t>Nutrients</w:t>
                            </w:r>
                            <w:r w:rsidRPr="00735A3E">
                              <w:rPr>
                                <w:sz w:val="18"/>
                                <w:szCs w:val="18"/>
                              </w:rPr>
                              <w:t>, teve como objetivo avaliar o efeito da ingestão oral de ácido hialurônico na melhora do aspecto das rugas e outras condições cutâneas. Para isso, 40 indivíduos com idades entre 35 e 64 anos foram selecionados e divididos em dois grupos, nos quais receberam, durante 12 semanas, a seguinte posologia: grupo 1 (n = 20), ácido hialurônico 120 mg ao dia e grupo 2 (n = 20), placebo. A condição da pele foi determinada pela avaliação das rugas, teor de água do estrato córneo, perda de água transepidérmica, elasticidade e análise de imagens. A avaliação mostrou que, 12 semanas após a ingestão, o grupo 1 tinha conteúdo de água do estrato córneo significativamente maior nos locais de medição facial (p = 0,02) em comparação com o grupo placebo. Além disso, a condição da pele melhorou de forma considerável em termos de avaliação das rugas e elasticidade no grupo ácido hialurônico em comparação com o grupo placebo no final do tratamento. Os resultados demonstraram que a ingestão de ácido hialurônico, por 12 semanas, pode melhorar o controle das rugas e de outras condições da pele. Portanto, o seu uso pode contribuir par</w:t>
                            </w:r>
                            <w:r>
                              <w:rPr>
                                <w:sz w:val="18"/>
                                <w:szCs w:val="18"/>
                              </w:rPr>
                              <w:t>a a manutenção da saúde cutânea (</w:t>
                            </w:r>
                            <w:r w:rsidRPr="0010522A">
                              <w:rPr>
                                <w:sz w:val="18"/>
                                <w:szCs w:val="18"/>
                              </w:rPr>
                              <w:t xml:space="preserve">Hsu </w:t>
                            </w:r>
                            <w:r>
                              <w:rPr>
                                <w:i/>
                                <w:sz w:val="18"/>
                                <w:szCs w:val="18"/>
                              </w:rPr>
                              <w:t xml:space="preserve">et al., </w:t>
                            </w:r>
                            <w:r>
                              <w:rPr>
                                <w:sz w:val="18"/>
                                <w:szCs w:val="18"/>
                              </w:rPr>
                              <w:t>2021).</w:t>
                            </w:r>
                          </w:p>
                          <w:p w14:paraId="5C51C0CA" w14:textId="3736A176" w:rsidR="00F53AF5" w:rsidRDefault="00F53AF5" w:rsidP="00735A3E">
                            <w:pPr>
                              <w:pStyle w:val="Corpo"/>
                              <w:spacing w:line="276" w:lineRule="auto"/>
                              <w:rPr>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8D04DCA" id="_x0000_s1104" type="#_x0000_t202" style="position:absolute;left:0;text-align:left;margin-left:-.3pt;margin-top:6.55pt;width:453.75pt;height:141.75pt;z-index:253196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" fillcolor="#e7e6e6 [3214]" stroked="f">
                <v:textbox>
                  <w:txbxContent>
                    <w:p w14:paraId="45DD0F72" w14:textId="41C5DC28" w:rsidR="00F53AF5" w:rsidRPr="0010522A" w:rsidRDefault="00F53AF5" w:rsidP="00735A3E">
                      <w:pPr>
                        <w:pStyle w:val="Corpo"/>
                        <w:rPr>
                          <w:sz w:val="18"/>
                          <w:szCs w:val="18"/>
                        </w:rPr>
                      </w:pPr>
                      <w:r w:rsidRPr="00735A3E">
                        <w:rPr>
                          <w:sz w:val="18"/>
                          <w:szCs w:val="18"/>
                        </w:rPr>
                        <w:t xml:space="preserve">Este ensaio clínico controlado por placebo, randomizado e duplo-cego, publicado no periódico </w:t>
                      </w:r>
                      <w:r w:rsidRPr="00735A3E">
                        <w:rPr>
                          <w:rFonts w:hint="eastAsia"/>
                          <w:i/>
                          <w:iCs/>
                          <w:sz w:val="18"/>
                          <w:szCs w:val="18"/>
                        </w:rPr>
                        <w:t>Nutrients</w:t>
                      </w:r>
                      <w:r w:rsidRPr="00735A3E">
                        <w:rPr>
                          <w:sz w:val="18"/>
                          <w:szCs w:val="18"/>
                        </w:rPr>
                        <w:t>, teve como objetivo avaliar o efeito da ingestão oral de ácido hialurônico na melhora do aspecto das rugas e outras condições cutâneas. Para isso, 40 indivíduos com idades entre 35 e 64 anos foram selecionados e divididos em dois grupos, nos quais receberam, durante 12 semanas, a seguinte posologia: grupo 1 (n = 20), ácido hialurônico 120 mg ao dia e grupo 2 (n = 20), placebo. A condição da pele foi determinada pela avaliação das rugas, teor de água do estrato córneo, perda de água transepidérmica, elasticidade e análise de imagens. A avaliação mostrou que, 12 semanas após a ingestão, o grupo 1 tinha conteúdo de água do estrato córneo significativamente maior nos locais de medição facial (p = 0,02) em comparação com o grupo placebo. Além disso, a condição da pele melhorou de forma considerável em termos de avaliação das rugas e elasticidade no grupo ácido hialurônico em comparação com o grupo placebo no final do tratamento. Os resultados demonstraram que a ingestão de ácido hialurônico, por 12 semanas, pode melhorar o controle das rugas e de outras condições da pele. Portanto, o seu uso pode contribuir par</w:t>
                      </w:r>
                      <w:r>
                        <w:rPr>
                          <w:sz w:val="18"/>
                          <w:szCs w:val="18"/>
                        </w:rPr>
                        <w:t>a a manutenção da saúde cutânea (</w:t>
                      </w:r>
                      <w:r w:rsidRPr="0010522A">
                        <w:rPr>
                          <w:sz w:val="18"/>
                          <w:szCs w:val="18"/>
                        </w:rPr>
                        <w:t xml:space="preserve">Hsu </w:t>
                      </w:r>
                      <w:r>
                        <w:rPr>
                          <w:i/>
                          <w:sz w:val="18"/>
                          <w:szCs w:val="18"/>
                        </w:rPr>
                        <w:t xml:space="preserve">et al., </w:t>
                      </w:r>
                      <w:r>
                        <w:rPr>
                          <w:sz w:val="18"/>
                          <w:szCs w:val="18"/>
                        </w:rPr>
                        <w:t>2021).</w:t>
                      </w:r>
                    </w:p>
                    <w:p w14:paraId="5C51C0CA" w14:textId="3736A176" w:rsidR="00F53AF5" w:rsidRDefault="00F53AF5" w:rsidP="00735A3E">
                      <w:pPr>
                        <w:pStyle w:val="Corpo"/>
                        <w:spacing w:line="276" w:lineRule="auto"/>
                        <w:rPr>
                          <w:sz w:val="18"/>
                          <w:szCs w:val="18"/>
                        </w:rPr>
                      </w:pPr>
                    </w:p>
                  </w:txbxContent>
                </v:textbox>
                <w10:wrap anchorx="margin"/>
              </v:shape>
            </w:pict>
          </mc:Fallback>
        </mc:AlternateContent>
      </w:r>
    </w:p>
    <w:p w14:paraId="6208862F" w14:textId="0DC64FF6" w:rsidR="00735A3E" w:rsidRDefault="00735A3E" w:rsidP="00735A3E">
      <w:pPr>
        <w:pStyle w:val="Corpo"/>
        <w:ind w:right="3969"/>
        <w:jc w:val="left"/>
        <w:rPr>
          <w:sz w:val="16"/>
          <w:szCs w:val="16"/>
        </w:rPr>
      </w:pPr>
    </w:p>
    <w:p w14:paraId="1717705A" w14:textId="355D41F5" w:rsidR="00735A3E" w:rsidRDefault="00735A3E" w:rsidP="00EF2773">
      <w:pPr>
        <w:pStyle w:val="Corpo"/>
        <w:ind w:right="3969"/>
        <w:jc w:val="left"/>
        <w:rPr>
          <w:sz w:val="16"/>
          <w:szCs w:val="16"/>
        </w:rPr>
      </w:pPr>
    </w:p>
    <w:p w14:paraId="2E8A70E4" w14:textId="77777777" w:rsidR="00735A3E" w:rsidRDefault="00735A3E" w:rsidP="00EF2773">
      <w:pPr>
        <w:pStyle w:val="Corpo"/>
        <w:ind w:right="3969"/>
        <w:jc w:val="left"/>
        <w:rPr>
          <w:sz w:val="16"/>
          <w:szCs w:val="16"/>
        </w:rPr>
      </w:pPr>
    </w:p>
    <w:p w14:paraId="1019B858" w14:textId="77777777" w:rsidR="00735A3E" w:rsidRDefault="00735A3E" w:rsidP="00EF2773">
      <w:pPr>
        <w:pStyle w:val="Corpo"/>
        <w:ind w:right="3969"/>
        <w:jc w:val="left"/>
        <w:rPr>
          <w:sz w:val="16"/>
          <w:szCs w:val="16"/>
        </w:rPr>
      </w:pPr>
    </w:p>
    <w:p w14:paraId="45C1AF75" w14:textId="77777777" w:rsidR="00735A3E" w:rsidRDefault="00735A3E" w:rsidP="00EF2773">
      <w:pPr>
        <w:pStyle w:val="Corpo"/>
        <w:ind w:right="3969"/>
        <w:jc w:val="left"/>
        <w:rPr>
          <w:sz w:val="16"/>
          <w:szCs w:val="16"/>
        </w:rPr>
      </w:pPr>
    </w:p>
    <w:p w14:paraId="3274EAC7" w14:textId="77777777" w:rsidR="00735A3E" w:rsidRDefault="00735A3E" w:rsidP="00EF2773">
      <w:pPr>
        <w:pStyle w:val="Corpo"/>
        <w:ind w:right="3969"/>
        <w:jc w:val="left"/>
        <w:rPr>
          <w:sz w:val="16"/>
          <w:szCs w:val="16"/>
        </w:rPr>
      </w:pPr>
    </w:p>
    <w:p w14:paraId="4A5FB4E0" w14:textId="77777777" w:rsidR="00735A3E" w:rsidRDefault="00735A3E" w:rsidP="00EF2773">
      <w:pPr>
        <w:pStyle w:val="Corpo"/>
        <w:ind w:right="3969"/>
        <w:jc w:val="left"/>
        <w:rPr>
          <w:sz w:val="16"/>
          <w:szCs w:val="16"/>
        </w:rPr>
      </w:pPr>
    </w:p>
    <w:p w14:paraId="54AAD462" w14:textId="77777777" w:rsidR="00735A3E" w:rsidRDefault="00735A3E" w:rsidP="00EF2773">
      <w:pPr>
        <w:pStyle w:val="Corpo"/>
        <w:ind w:right="3969"/>
        <w:jc w:val="left"/>
        <w:rPr>
          <w:sz w:val="16"/>
          <w:szCs w:val="16"/>
        </w:rPr>
      </w:pPr>
    </w:p>
    <w:p w14:paraId="38A299BB" w14:textId="77777777" w:rsidR="00735A3E" w:rsidRDefault="00735A3E" w:rsidP="00EF2773">
      <w:pPr>
        <w:pStyle w:val="Corpo"/>
        <w:ind w:right="3969"/>
        <w:jc w:val="left"/>
        <w:rPr>
          <w:sz w:val="16"/>
          <w:szCs w:val="16"/>
        </w:rPr>
      </w:pPr>
    </w:p>
    <w:p w14:paraId="03F0A52E" w14:textId="77777777" w:rsidR="00735A3E" w:rsidRDefault="00735A3E" w:rsidP="00EF2773">
      <w:pPr>
        <w:pStyle w:val="Corpo"/>
        <w:ind w:right="3969"/>
        <w:jc w:val="left"/>
        <w:rPr>
          <w:sz w:val="16"/>
          <w:szCs w:val="16"/>
        </w:rPr>
      </w:pPr>
    </w:p>
    <w:p w14:paraId="41FD7E2C" w14:textId="77777777" w:rsidR="00735A3E" w:rsidRDefault="00735A3E" w:rsidP="00EF2773">
      <w:pPr>
        <w:pStyle w:val="Corpo"/>
        <w:ind w:right="3969"/>
        <w:jc w:val="left"/>
        <w:rPr>
          <w:sz w:val="16"/>
          <w:szCs w:val="16"/>
        </w:rPr>
      </w:pPr>
    </w:p>
    <w:p w14:paraId="34DE3B1F" w14:textId="77777777" w:rsidR="00735A3E" w:rsidRDefault="00735A3E" w:rsidP="00EF2773">
      <w:pPr>
        <w:pStyle w:val="Corpo"/>
        <w:ind w:right="3969"/>
        <w:jc w:val="left"/>
        <w:rPr>
          <w:sz w:val="16"/>
          <w:szCs w:val="16"/>
        </w:rPr>
      </w:pPr>
    </w:p>
    <w:p w14:paraId="4C8EE5A2" w14:textId="77777777" w:rsidR="00735A3E" w:rsidRDefault="00735A3E" w:rsidP="00EF2773">
      <w:pPr>
        <w:pStyle w:val="Corpo"/>
        <w:ind w:right="3969"/>
        <w:jc w:val="left"/>
        <w:rPr>
          <w:sz w:val="16"/>
          <w:szCs w:val="16"/>
        </w:rPr>
      </w:pPr>
    </w:p>
    <w:p w14:paraId="210C5BBC" w14:textId="77777777" w:rsidR="00735A3E" w:rsidRDefault="00735A3E" w:rsidP="00EF2773">
      <w:pPr>
        <w:pStyle w:val="Corpo"/>
        <w:ind w:right="3969"/>
        <w:jc w:val="left"/>
        <w:rPr>
          <w:sz w:val="16"/>
          <w:szCs w:val="16"/>
        </w:rPr>
      </w:pPr>
    </w:p>
    <w:p w14:paraId="7227F3A4" w14:textId="77777777" w:rsidR="00735A3E" w:rsidRDefault="00735A3E" w:rsidP="00EF2773">
      <w:pPr>
        <w:pStyle w:val="Corpo"/>
        <w:ind w:right="3969"/>
        <w:jc w:val="left"/>
        <w:rPr>
          <w:sz w:val="16"/>
          <w:szCs w:val="16"/>
        </w:rPr>
      </w:pPr>
    </w:p>
    <w:p w14:paraId="01BACB33" w14:textId="77777777" w:rsidR="00735A3E" w:rsidRDefault="00735A3E" w:rsidP="00EF2773">
      <w:pPr>
        <w:pStyle w:val="Corpo"/>
        <w:ind w:right="3969"/>
        <w:jc w:val="left"/>
        <w:rPr>
          <w:sz w:val="16"/>
          <w:szCs w:val="16"/>
        </w:rPr>
      </w:pPr>
    </w:p>
    <w:p w14:paraId="7612174D" w14:textId="77777777" w:rsidR="00735A3E" w:rsidRDefault="00735A3E" w:rsidP="00EF2773">
      <w:pPr>
        <w:pStyle w:val="Corpo"/>
        <w:ind w:right="3969"/>
        <w:jc w:val="left"/>
        <w:rPr>
          <w:sz w:val="16"/>
          <w:szCs w:val="16"/>
        </w:rPr>
      </w:pPr>
    </w:p>
    <w:p w14:paraId="2F14D286" w14:textId="77777777" w:rsidR="00735A3E" w:rsidRDefault="00735A3E" w:rsidP="00EF2773">
      <w:pPr>
        <w:pStyle w:val="Corpo"/>
        <w:ind w:right="3969"/>
        <w:jc w:val="left"/>
        <w:rPr>
          <w:sz w:val="16"/>
          <w:szCs w:val="16"/>
        </w:rPr>
      </w:pPr>
    </w:p>
    <w:p w14:paraId="4CDD184D" w14:textId="77777777" w:rsidR="00735A3E" w:rsidRDefault="00735A3E" w:rsidP="00EF2773">
      <w:pPr>
        <w:pStyle w:val="Corpo"/>
        <w:ind w:right="3969"/>
        <w:jc w:val="left"/>
        <w:rPr>
          <w:sz w:val="16"/>
          <w:szCs w:val="16"/>
        </w:rPr>
      </w:pPr>
    </w:p>
    <w:p w14:paraId="58FA0F99" w14:textId="77777777" w:rsidR="00735A3E" w:rsidRDefault="00735A3E" w:rsidP="00EF2773">
      <w:pPr>
        <w:pStyle w:val="Corpo"/>
        <w:ind w:right="3969"/>
        <w:jc w:val="left"/>
        <w:rPr>
          <w:sz w:val="16"/>
          <w:szCs w:val="16"/>
        </w:rPr>
      </w:pPr>
    </w:p>
    <w:p w14:paraId="0C354151" w14:textId="77777777" w:rsidR="00735A3E" w:rsidRDefault="00735A3E" w:rsidP="00EF2773">
      <w:pPr>
        <w:pStyle w:val="Corpo"/>
        <w:ind w:right="3969"/>
        <w:jc w:val="left"/>
        <w:rPr>
          <w:sz w:val="16"/>
          <w:szCs w:val="16"/>
        </w:rPr>
      </w:pPr>
    </w:p>
    <w:p w14:paraId="72178701" w14:textId="77777777" w:rsidR="00735A3E" w:rsidRDefault="00735A3E" w:rsidP="00EF2773">
      <w:pPr>
        <w:pStyle w:val="Corpo"/>
        <w:ind w:right="3969"/>
        <w:jc w:val="left"/>
        <w:rPr>
          <w:sz w:val="16"/>
          <w:szCs w:val="16"/>
        </w:rPr>
      </w:pPr>
    </w:p>
    <w:p w14:paraId="02F7CF93" w14:textId="74713491" w:rsidR="00735A3E" w:rsidRDefault="005558DD" w:rsidP="00735A3E">
      <w:pPr>
        <w:pStyle w:val="Ttulo1"/>
      </w:pPr>
      <w:bookmarkStart w:id="48" w:name="_Toc184280890"/>
      <w:r>
        <w:t>Colágeno Hidrolisado, Vitamina C e Ácido Hialurônico</w:t>
      </w:r>
      <w:bookmarkEnd w:id="48"/>
    </w:p>
    <w:p w14:paraId="5A36A69B" w14:textId="5C896776" w:rsidR="00735A3E" w:rsidRDefault="005558DD" w:rsidP="005558DD">
      <w:pPr>
        <w:pStyle w:val="Corpo"/>
        <w:spacing w:after="120"/>
        <w:jc w:val="center"/>
        <w:rPr>
          <w:sz w:val="24"/>
        </w:rPr>
      </w:pPr>
      <w:r w:rsidRPr="005558DD">
        <w:rPr>
          <w:b/>
          <w:iCs/>
          <w:color w:val="0666A6"/>
          <w:sz w:val="40"/>
          <w:szCs w:val="22"/>
        </w:rPr>
        <w:t>Melhora os Parâmetros Cutâneos</w:t>
      </w:r>
    </w:p>
    <w:p w14:paraId="710B6506" w14:textId="77777777" w:rsidR="005558DD" w:rsidRDefault="005558DD" w:rsidP="00735A3E">
      <w:pPr>
        <w:pStyle w:val="Corpo"/>
        <w:spacing w:line="276" w:lineRule="auto"/>
      </w:pPr>
    </w:p>
    <w:p w14:paraId="76A63FD9" w14:textId="7CA7A87F" w:rsidR="005558DD" w:rsidRPr="005558DD" w:rsidRDefault="005558DD" w:rsidP="005558DD">
      <w:pPr>
        <w:pStyle w:val="Corpo"/>
        <w:spacing w:line="276" w:lineRule="auto"/>
      </w:pPr>
      <w:r>
        <w:t xml:space="preserve">Este estudo, publicado no periódico internacional </w:t>
      </w:r>
      <w:r>
        <w:rPr>
          <w:i/>
          <w:iCs/>
        </w:rPr>
        <w:t>Journal of Cosmetic Dermatology,</w:t>
      </w:r>
      <w:r>
        <w:t xml:space="preserve"> teve como objetivo avaliar a tolerabilidade e eficácia de um suplemento oral de colágeno para melhorar a elasticidade, hidratação e aspereza da pele (</w:t>
      </w:r>
      <w:r w:rsidRPr="005558DD">
        <w:t>Samadi</w:t>
      </w:r>
      <w:r>
        <w:t xml:space="preserve"> </w:t>
      </w:r>
      <w:r>
        <w:rPr>
          <w:i/>
        </w:rPr>
        <w:t xml:space="preserve">et al., </w:t>
      </w:r>
      <w:r>
        <w:t>2023).</w:t>
      </w:r>
    </w:p>
    <w:p w14:paraId="62EC500E" w14:textId="77777777" w:rsidR="005558DD" w:rsidRDefault="005558DD" w:rsidP="005558DD">
      <w:pPr>
        <w:pStyle w:val="Corpo"/>
        <w:spacing w:line="276" w:lineRule="auto"/>
      </w:pPr>
      <w:r>
        <w:rPr>
          <w:rFonts w:cs="Times New Roman"/>
          <w:noProof/>
          <w:color w:val="404040"/>
          <w:lang w:eastAsia="pt-BR"/>
          <w14:textFill>
            <w14:solidFill>
              <w14:srgbClr w14:val="404040">
                <w14:lumMod w14:val="75000"/>
                <w14:lumOff w14:val="25000"/>
              </w14:srgbClr>
            </w14:solidFill>
          </w14:textFill>
        </w:rPr>
        <mc:AlternateContent>
          <mc:Choice Requires="wps">
            <w:drawing>
              <wp:anchor distT="0" distB="0" distL="114300" distR="114300" simplePos="0" relativeHeight="253198336" behindDoc="0" locked="0" layoutInCell="1" allowOverlap="1" wp14:anchorId="19B2B5E1" wp14:editId="77F8331B">
                <wp:simplePos x="0" y="0"/>
                <wp:positionH relativeFrom="margin">
                  <wp:align>left</wp:align>
                </wp:positionH>
                <wp:positionV relativeFrom="paragraph">
                  <wp:posOffset>106045</wp:posOffset>
                </wp:positionV>
                <wp:extent cx="5734050" cy="727710"/>
                <wp:effectExtent l="0" t="0" r="19050" b="15240"/>
                <wp:wrapNone/>
                <wp:docPr id="979123104" name="Caixa de texto 979123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7710"/>
                        </a:xfrm>
                        <a:prstGeom prst="rect">
                          <a:avLst/>
                        </a:prstGeom>
                        <a:solidFill>
                          <a:sysClr val="window" lastClr="FFFFFF">
                            <a:lumMod val="100000"/>
                            <a:lumOff val="0"/>
                          </a:sysClr>
                        </a:solidFill>
                        <a:ln w="9525">
                          <a:solidFill>
                            <a:srgbClr val="F30388"/>
                          </a:solidFill>
                          <a:miter lim="800000"/>
                        </a:ln>
                      </wps:spPr>
                      <wps:txbx>
                        <w:txbxContent>
                          <w:p w14:paraId="0A42FF20" w14:textId="77777777" w:rsidR="00F53AF5" w:rsidRDefault="00F53AF5" w:rsidP="005558DD">
                            <w:pPr>
                              <w:jc w:val="center"/>
                              <w:rPr>
                                <w:rFonts w:ascii="Swis721 Th BT" w:hAnsi="Swis721 Th BT"/>
                                <w:sz w:val="23"/>
                                <w:szCs w:val="23"/>
                              </w:rPr>
                            </w:pPr>
                            <w:r>
                              <w:rPr>
                                <w:rFonts w:ascii="Swis721 Th BT" w:hAnsi="Swis721 Th BT"/>
                                <w:sz w:val="23"/>
                                <w:szCs w:val="23"/>
                              </w:rPr>
                              <w:t>Para isso, 20 voluntários (18 mulheres e 2 homens) com média de idade 44,15 anos e pele fototipo III e IV foram selecionados para participarem desse estudo clínico e randomizado. Eles receberam por 12 semanas a seguinte posologia.</w:t>
                            </w:r>
                          </w:p>
                        </w:txbxContent>
                      </wps:txbx>
                      <wps:bodyPr rot="0" vert="horz" wrap="square" lIns="91440" tIns="45720" rIns="91440" bIns="45720" anchor="t" anchorCtr="0" upright="1">
                        <a:noAutofit/>
                      </wps:bodyPr>
                    </wps:wsp>
                  </a:graphicData>
                </a:graphic>
              </wp:anchor>
            </w:drawing>
          </mc:Choice>
          <mc:Fallback>
            <w:pict>
              <v:shape w14:anchorId="19B2B5E1" id="Caixa de texto 979123104" o:spid="_x0000_s1105" type="#_x0000_t202" style="position:absolute;left:0;text-align:left;margin-left:0;margin-top:8.35pt;width:451.5pt;height:57.3pt;z-index:253198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" strokecolor="#f30388">
                <v:textbox>
                  <w:txbxContent>
                    <w:p w14:paraId="0A42FF20" w14:textId="77777777" w:rsidR="00F53AF5" w:rsidRDefault="00F53AF5" w:rsidP="005558DD">
                      <w:pPr>
                        <w:jc w:val="center"/>
                        <w:rPr>
                          <w:rFonts w:ascii="Swis721 Th BT" w:hAnsi="Swis721 Th BT"/>
                          <w:sz w:val="23"/>
                          <w:szCs w:val="23"/>
                        </w:rPr>
                      </w:pPr>
                      <w:r>
                        <w:rPr>
                          <w:rFonts w:ascii="Swis721 Th BT" w:hAnsi="Swis721 Th BT"/>
                          <w:sz w:val="23"/>
                          <w:szCs w:val="23"/>
                        </w:rPr>
                        <w:t>Para isso, 20 voluntários (18 mulheres e 2 homens) com média de idade 44,15 anos e pele fototipo III e IV foram selecionados para participarem desse estudo clínico e randomizado. Eles receberam por 12 semanas a seguinte posologia.</w:t>
                      </w:r>
                    </w:p>
                  </w:txbxContent>
                </v:textbox>
                <w10:wrap anchorx="margin"/>
              </v:shape>
            </w:pict>
          </mc:Fallback>
        </mc:AlternateContent>
      </w:r>
    </w:p>
    <w:p w14:paraId="1EC81C67" w14:textId="77777777" w:rsidR="005558DD" w:rsidRDefault="005558DD" w:rsidP="005558DD">
      <w:pPr>
        <w:spacing w:after="20" w:line="240"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br/>
      </w:r>
    </w:p>
    <w:p w14:paraId="7DF663CC" w14:textId="77777777" w:rsidR="005558DD" w:rsidRDefault="005558DD" w:rsidP="005558DD">
      <w:pPr>
        <w:spacing w:after="20" w:line="240" w:lineRule="auto"/>
        <w:jc w:val="both"/>
        <w:rPr>
          <w:rFonts w:ascii="Swis721 Th BT" w:eastAsia="MS Mincho" w:hAnsi="Swis721 Th BT" w:cs="Times New Roman"/>
          <w:color w:val="404040"/>
          <w:sz w:val="23"/>
          <w:szCs w:val="24"/>
        </w:rPr>
      </w:pPr>
    </w:p>
    <w:p w14:paraId="705F74C7" w14:textId="1D453909" w:rsidR="005558DD" w:rsidRDefault="005558DD" w:rsidP="005558DD">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200384" behindDoc="0" locked="0" layoutInCell="1" allowOverlap="1" wp14:anchorId="07CD7FC2" wp14:editId="65296599">
                <wp:simplePos x="0" y="0"/>
                <wp:positionH relativeFrom="page">
                  <wp:posOffset>3942080</wp:posOffset>
                </wp:positionH>
                <wp:positionV relativeFrom="paragraph">
                  <wp:posOffset>170815</wp:posOffset>
                </wp:positionV>
                <wp:extent cx="226695" cy="138430"/>
                <wp:effectExtent l="0" t="0" r="1905" b="0"/>
                <wp:wrapNone/>
                <wp:docPr id="979123105" name="Triângulo isósceles 97912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 w14:anchorId="7CA0B4CB" id="Triângulo isósceles 979123105" o:spid="_x0000_s1026" type="#_x0000_t5" style="position:absolute;margin-left:310.4pt;margin-top:13.45pt;width:17.85pt;height:10.9pt;flip:y;z-index:253200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" fillcolor="#d9d9d9" stroked="f">
                <w10:wrap anchorx="page"/>
              </v:shape>
            </w:pict>
          </mc:Fallback>
        </mc:AlternateContent>
      </w:r>
    </w:p>
    <w:p w14:paraId="190FF73F" w14:textId="027D557C" w:rsidR="005558DD" w:rsidRDefault="005558DD" w:rsidP="005558DD">
      <w:pPr>
        <w:spacing w:after="20" w:line="240" w:lineRule="auto"/>
        <w:jc w:val="both"/>
        <w:rPr>
          <w:rFonts w:ascii="Swis721 Th BT" w:eastAsia="MS Mincho" w:hAnsi="Swis721 Th BT" w:cs="Times New Roman"/>
          <w:color w:val="404040"/>
          <w:sz w:val="23"/>
          <w:szCs w:val="24"/>
        </w:rPr>
      </w:pPr>
    </w:p>
    <w:p w14:paraId="148CF698" w14:textId="77777777" w:rsidR="005558DD" w:rsidRDefault="005558DD" w:rsidP="005558DD">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199360" behindDoc="0" locked="0" layoutInCell="1" allowOverlap="1" wp14:anchorId="4558A312" wp14:editId="7966DB27">
                <wp:simplePos x="0" y="0"/>
                <wp:positionH relativeFrom="page">
                  <wp:posOffset>2494280</wp:posOffset>
                </wp:positionH>
                <wp:positionV relativeFrom="paragraph">
                  <wp:posOffset>66040</wp:posOffset>
                </wp:positionV>
                <wp:extent cx="3108960" cy="1009650"/>
                <wp:effectExtent l="0" t="0" r="15240" b="19050"/>
                <wp:wrapNone/>
                <wp:docPr id="979123106" name="Caixa de texto 979123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009650"/>
                        </a:xfrm>
                        <a:prstGeom prst="rect">
                          <a:avLst/>
                        </a:prstGeom>
                        <a:solidFill>
                          <a:srgbClr val="F30388"/>
                        </a:solidFill>
                        <a:ln w="9525">
                          <a:solidFill>
                            <a:srgbClr val="F30388"/>
                          </a:solidFill>
                          <a:miter lim="800000"/>
                        </a:ln>
                      </wps:spPr>
                      <wps:txbx>
                        <w:txbxContent>
                          <w:p w14:paraId="47421806" w14:textId="77777777" w:rsidR="00F53AF5" w:rsidRDefault="00F53AF5" w:rsidP="005558DD">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Peptídeos de colágeno marinho hidrolisado 5 g</w:t>
                            </w:r>
                          </w:p>
                          <w:p w14:paraId="4DA07283" w14:textId="77777777" w:rsidR="00F53AF5" w:rsidRDefault="00F53AF5" w:rsidP="005558DD">
                            <w:pPr>
                              <w:spacing w:after="0" w:line="240" w:lineRule="auto"/>
                              <w:jc w:val="center"/>
                              <w:rPr>
                                <w:rFonts w:ascii="Swis721 Th BT" w:hAnsi="Swis721 Th BT"/>
                                <w:color w:val="FFFFFF"/>
                                <w:sz w:val="23"/>
                                <w:szCs w:val="23"/>
                              </w:rPr>
                            </w:pPr>
                            <w:r>
                              <w:rPr>
                                <w:rFonts w:ascii="Swis721 Th BT" w:hAnsi="Swis721 Th BT"/>
                                <w:color w:val="FFFFFF"/>
                                <w:sz w:val="23"/>
                                <w:szCs w:val="23"/>
                              </w:rPr>
                              <w:t>Ácido hialurônico 50 mg</w:t>
                            </w:r>
                          </w:p>
                          <w:p w14:paraId="1F55E2F5" w14:textId="77777777" w:rsidR="00F53AF5" w:rsidRDefault="00F53AF5" w:rsidP="005558DD">
                            <w:pPr>
                              <w:spacing w:after="0" w:line="240" w:lineRule="auto"/>
                              <w:jc w:val="center"/>
                              <w:rPr>
                                <w:rFonts w:ascii="Swis721 Th BT" w:hAnsi="Swis721 Th BT"/>
                                <w:color w:val="FFFFFF"/>
                                <w:sz w:val="23"/>
                                <w:szCs w:val="23"/>
                              </w:rPr>
                            </w:pPr>
                            <w:r>
                              <w:rPr>
                                <w:rFonts w:ascii="Swis721 Th BT" w:hAnsi="Swis721 Th BT"/>
                                <w:color w:val="FFFFFF"/>
                                <w:sz w:val="23"/>
                                <w:szCs w:val="23"/>
                              </w:rPr>
                              <w:t>Vitamina C 80 mg</w:t>
                            </w:r>
                          </w:p>
                          <w:p w14:paraId="3CF0A2E7" w14:textId="77777777" w:rsidR="00F53AF5" w:rsidRDefault="00F53AF5" w:rsidP="005558DD">
                            <w:pPr>
                              <w:spacing w:after="0" w:line="240" w:lineRule="auto"/>
                              <w:jc w:val="center"/>
                              <w:rPr>
                                <w:rFonts w:ascii="Swis721 Th BT" w:hAnsi="Swis721 Th BT"/>
                                <w:color w:val="FFFFFF"/>
                                <w:szCs w:val="23"/>
                              </w:rPr>
                            </w:pPr>
                            <w:r>
                              <w:rPr>
                                <w:rFonts w:ascii="Swis721 Th BT" w:hAnsi="Swis721 Th BT"/>
                                <w:color w:val="FFFFFF"/>
                                <w:sz w:val="23"/>
                                <w:szCs w:val="23"/>
                              </w:rPr>
                              <w:t>Dose diária</w:t>
                            </w:r>
                          </w:p>
                        </w:txbxContent>
                      </wps:txbx>
                      <wps:bodyPr rot="0" vert="horz" wrap="square" lIns="91440" tIns="45720" rIns="91440" bIns="45720" anchor="ctr" anchorCtr="0" upright="1">
                        <a:noAutofit/>
                      </wps:bodyPr>
                    </wps:wsp>
                  </a:graphicData>
                </a:graphic>
              </wp:anchor>
            </w:drawing>
          </mc:Choice>
          <mc:Fallback>
            <w:pict>
              <v:shape w14:anchorId="4558A312" id="Caixa de texto 979123106" o:spid="_x0000_s1106" type="#_x0000_t202" style="position:absolute;left:0;text-align:left;margin-left:196.4pt;margin-top:5.2pt;width:244.8pt;height:79.5pt;z-index:2531993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" fillcolor="#f30388" strokecolor="#f30388">
                <v:textbox>
                  <w:txbxContent>
                    <w:p w14:paraId="47421806" w14:textId="77777777" w:rsidR="00F53AF5" w:rsidRDefault="00F53AF5" w:rsidP="005558DD">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Peptídeos de colágeno marinho hidrolisado 5 g</w:t>
                      </w:r>
                    </w:p>
                    <w:p w14:paraId="4DA07283" w14:textId="77777777" w:rsidR="00F53AF5" w:rsidRDefault="00F53AF5" w:rsidP="005558DD">
                      <w:pPr>
                        <w:spacing w:after="0" w:line="240" w:lineRule="auto"/>
                        <w:jc w:val="center"/>
                        <w:rPr>
                          <w:rFonts w:ascii="Swis721 Th BT" w:hAnsi="Swis721 Th BT"/>
                          <w:color w:val="FFFFFF"/>
                          <w:sz w:val="23"/>
                          <w:szCs w:val="23"/>
                        </w:rPr>
                      </w:pPr>
                      <w:r>
                        <w:rPr>
                          <w:rFonts w:ascii="Swis721 Th BT" w:hAnsi="Swis721 Th BT"/>
                          <w:color w:val="FFFFFF"/>
                          <w:sz w:val="23"/>
                          <w:szCs w:val="23"/>
                        </w:rPr>
                        <w:t>Ácido hialurônico 50 mg</w:t>
                      </w:r>
                    </w:p>
                    <w:p w14:paraId="1F55E2F5" w14:textId="77777777" w:rsidR="00F53AF5" w:rsidRDefault="00F53AF5" w:rsidP="005558DD">
                      <w:pPr>
                        <w:spacing w:after="0" w:line="240" w:lineRule="auto"/>
                        <w:jc w:val="center"/>
                        <w:rPr>
                          <w:rFonts w:ascii="Swis721 Th BT" w:hAnsi="Swis721 Th BT"/>
                          <w:color w:val="FFFFFF"/>
                          <w:sz w:val="23"/>
                          <w:szCs w:val="23"/>
                        </w:rPr>
                      </w:pPr>
                      <w:r>
                        <w:rPr>
                          <w:rFonts w:ascii="Swis721 Th BT" w:hAnsi="Swis721 Th BT"/>
                          <w:color w:val="FFFFFF"/>
                          <w:sz w:val="23"/>
                          <w:szCs w:val="23"/>
                        </w:rPr>
                        <w:t>Vitamina C 80 mg</w:t>
                      </w:r>
                    </w:p>
                    <w:p w14:paraId="3CF0A2E7" w14:textId="77777777" w:rsidR="00F53AF5" w:rsidRDefault="00F53AF5" w:rsidP="005558DD">
                      <w:pPr>
                        <w:spacing w:after="0" w:line="240" w:lineRule="auto"/>
                        <w:jc w:val="center"/>
                        <w:rPr>
                          <w:rFonts w:ascii="Swis721 Th BT" w:hAnsi="Swis721 Th BT"/>
                          <w:color w:val="FFFFFF"/>
                          <w:szCs w:val="23"/>
                        </w:rPr>
                      </w:pPr>
                      <w:r>
                        <w:rPr>
                          <w:rFonts w:ascii="Swis721 Th BT" w:hAnsi="Swis721 Th BT"/>
                          <w:color w:val="FFFFFF"/>
                          <w:sz w:val="23"/>
                          <w:szCs w:val="23"/>
                        </w:rPr>
                        <w:t>Dose diária</w:t>
                      </w:r>
                    </w:p>
                  </w:txbxContent>
                </v:textbox>
                <w10:wrap anchorx="page"/>
              </v:shape>
            </w:pict>
          </mc:Fallback>
        </mc:AlternateContent>
      </w:r>
    </w:p>
    <w:p w14:paraId="7EDCDC5D" w14:textId="77777777" w:rsidR="005558DD" w:rsidRDefault="005558DD" w:rsidP="005558DD">
      <w:pPr>
        <w:spacing w:after="20" w:line="240" w:lineRule="auto"/>
        <w:jc w:val="both"/>
        <w:rPr>
          <w:rFonts w:ascii="Swis721 Th BT" w:eastAsia="MS Mincho" w:hAnsi="Swis721 Th BT" w:cs="Times New Roman"/>
          <w:color w:val="404040"/>
          <w:sz w:val="23"/>
          <w:szCs w:val="24"/>
        </w:rPr>
      </w:pPr>
    </w:p>
    <w:p w14:paraId="79FECFFF" w14:textId="77777777" w:rsidR="005558DD" w:rsidRDefault="005558DD" w:rsidP="005558DD">
      <w:pPr>
        <w:spacing w:after="20" w:line="240" w:lineRule="auto"/>
        <w:jc w:val="both"/>
        <w:rPr>
          <w:rFonts w:ascii="Swis721 Th BT" w:eastAsia="MS Mincho" w:hAnsi="Swis721 Th BT" w:cs="Times New Roman"/>
          <w:color w:val="404040"/>
          <w:sz w:val="23"/>
          <w:szCs w:val="24"/>
        </w:rPr>
      </w:pPr>
    </w:p>
    <w:p w14:paraId="3F7E5F59" w14:textId="77777777" w:rsidR="005558DD" w:rsidRDefault="005558DD" w:rsidP="005558DD">
      <w:pPr>
        <w:spacing w:after="20" w:line="240" w:lineRule="auto"/>
        <w:jc w:val="both"/>
        <w:rPr>
          <w:rFonts w:ascii="Swis721 Th BT" w:eastAsia="MS Mincho" w:hAnsi="Swis721 Th BT" w:cs="Times New Roman"/>
          <w:color w:val="404040"/>
          <w:sz w:val="23"/>
          <w:szCs w:val="24"/>
        </w:rPr>
      </w:pPr>
    </w:p>
    <w:p w14:paraId="6E1CC0F5" w14:textId="77777777" w:rsidR="005558DD" w:rsidRDefault="005558DD" w:rsidP="005558DD">
      <w:pPr>
        <w:spacing w:after="20" w:line="240" w:lineRule="auto"/>
        <w:jc w:val="both"/>
        <w:rPr>
          <w:rFonts w:ascii="Swis721 Th BT" w:eastAsia="MS Mincho" w:hAnsi="Swis721 Th BT" w:cs="Times New Roman"/>
          <w:color w:val="404040"/>
          <w:sz w:val="23"/>
          <w:szCs w:val="24"/>
        </w:rPr>
      </w:pPr>
    </w:p>
    <w:p w14:paraId="602358DC" w14:textId="77777777" w:rsidR="005558DD" w:rsidRDefault="005558DD" w:rsidP="005558DD">
      <w:pPr>
        <w:spacing w:after="20" w:line="240" w:lineRule="auto"/>
        <w:jc w:val="both"/>
        <w:rPr>
          <w:rFonts w:ascii="Swis721 Th BT" w:eastAsia="MS Mincho" w:hAnsi="Swis721 Th BT" w:cs="Times New Roman"/>
          <w:color w:val="404040"/>
          <w:sz w:val="23"/>
          <w:szCs w:val="23"/>
        </w:rPr>
      </w:pPr>
    </w:p>
    <w:p w14:paraId="4714D274" w14:textId="77777777" w:rsidR="005558DD" w:rsidRDefault="005558DD" w:rsidP="005558DD">
      <w:pPr>
        <w:spacing w:after="20" w:line="240" w:lineRule="auto"/>
        <w:jc w:val="both"/>
        <w:rPr>
          <w:rFonts w:ascii="Swis721 Th BT" w:eastAsia="MS Mincho" w:hAnsi="Swis721 Th BT" w:cs="Times New Roman"/>
          <w:b/>
          <w:color w:val="0666A6"/>
          <w:sz w:val="10"/>
          <w:szCs w:val="10"/>
        </w:rPr>
      </w:pPr>
    </w:p>
    <w:p w14:paraId="04DA8084" w14:textId="77777777" w:rsidR="005558DD" w:rsidRDefault="005558DD" w:rsidP="005558DD">
      <w:pPr>
        <w:spacing w:after="20" w:line="240" w:lineRule="auto"/>
        <w:jc w:val="both"/>
        <w:rPr>
          <w:rFonts w:ascii="Swis721 Th BT" w:eastAsia="MS Mincho" w:hAnsi="Swis721 Th BT" w:cs="Times New Roman"/>
          <w:b/>
          <w:color w:val="0666A6"/>
          <w:sz w:val="10"/>
          <w:szCs w:val="10"/>
        </w:rPr>
      </w:pPr>
    </w:p>
    <w:p w14:paraId="4D80E94C" w14:textId="77777777" w:rsidR="005558DD" w:rsidRPr="004C5D4A" w:rsidRDefault="005558DD" w:rsidP="00356E74">
      <w:pPr>
        <w:numPr>
          <w:ilvl w:val="0"/>
          <w:numId w:val="27"/>
        </w:numPr>
        <w:spacing w:after="20" w:line="276" w:lineRule="auto"/>
        <w:jc w:val="both"/>
        <w:rPr>
          <w:rFonts w:ascii="Swis721 Th BT" w:eastAsia="MS Mincho" w:hAnsi="Swis721 Th BT" w:cs="Times New Roman"/>
          <w:b/>
          <w:color w:val="339966"/>
          <w:sz w:val="20"/>
          <w:szCs w:val="20"/>
        </w:rPr>
      </w:pPr>
      <w:r w:rsidRPr="004C5D4A">
        <w:rPr>
          <w:rFonts w:ascii="Swis721 Th BT" w:eastAsia="MS Mincho" w:hAnsi="Swis721 Th BT" w:hint="eastAsia"/>
          <w:color w:val="404040" w:themeColor="text1" w:themeTint="BF"/>
          <w:sz w:val="20"/>
          <w:szCs w:val="20"/>
        </w:rPr>
        <w:t xml:space="preserve">Parâmetros de elasticidade, hidratação e fricção da pele, bem como espessura e densidade da derme, foram medidos após </w:t>
      </w:r>
      <w:r>
        <w:rPr>
          <w:rFonts w:ascii="Swis721 Th BT" w:eastAsia="MS Mincho" w:hAnsi="Swis721 Th BT"/>
          <w:color w:val="404040" w:themeColor="text1" w:themeTint="BF"/>
          <w:sz w:val="20"/>
          <w:szCs w:val="20"/>
        </w:rPr>
        <w:t xml:space="preserve">6 </w:t>
      </w:r>
      <w:r w:rsidRPr="004C5D4A">
        <w:rPr>
          <w:rFonts w:ascii="Swis721 Th BT" w:eastAsia="MS Mincho" w:hAnsi="Swis721 Th BT" w:hint="eastAsia"/>
          <w:color w:val="404040" w:themeColor="text1" w:themeTint="BF"/>
          <w:sz w:val="20"/>
          <w:szCs w:val="20"/>
        </w:rPr>
        <w:t xml:space="preserve">e 12 semanas de ingestão diária do produto, bem como </w:t>
      </w:r>
      <w:r>
        <w:rPr>
          <w:rFonts w:ascii="Swis721 Th BT" w:eastAsia="MS Mincho" w:hAnsi="Swis721 Th BT"/>
          <w:color w:val="404040" w:themeColor="text1" w:themeTint="BF"/>
          <w:sz w:val="20"/>
          <w:szCs w:val="20"/>
        </w:rPr>
        <w:t>quatro</w:t>
      </w:r>
      <w:r w:rsidRPr="004C5D4A">
        <w:rPr>
          <w:rFonts w:ascii="Swis721 Th BT" w:eastAsia="MS Mincho" w:hAnsi="Swis721 Th BT" w:hint="eastAsia"/>
          <w:color w:val="404040" w:themeColor="text1" w:themeTint="BF"/>
          <w:sz w:val="20"/>
          <w:szCs w:val="20"/>
        </w:rPr>
        <w:t xml:space="preserve"> semanas após interromper seu uso (semana 16). A satisfação dos participantes foi avaliada com base em suas respostas ao questionário padrão, e a tolerabilidade do produto foi avaliada pelo monitoramento dos efeitos adversos.</w:t>
      </w:r>
    </w:p>
    <w:p w14:paraId="6582DBED" w14:textId="77777777" w:rsidR="005558DD" w:rsidRDefault="005558DD" w:rsidP="005558DD">
      <w:pPr>
        <w:spacing w:after="20" w:line="240" w:lineRule="auto"/>
        <w:jc w:val="both"/>
        <w:rPr>
          <w:rFonts w:ascii="Swis721 Th BT" w:eastAsia="MS Mincho" w:hAnsi="Swis721 Th BT" w:cs="Times New Roman"/>
          <w:b/>
          <w:color w:val="339966"/>
          <w:sz w:val="10"/>
          <w:szCs w:val="10"/>
        </w:rPr>
      </w:pPr>
    </w:p>
    <w:p w14:paraId="683C12B3" w14:textId="77777777" w:rsidR="005558DD" w:rsidRDefault="005558DD" w:rsidP="005558DD">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63A643AD" w14:textId="77777777" w:rsidR="005558DD" w:rsidRDefault="005558DD" w:rsidP="005558DD">
      <w:pPr>
        <w:spacing w:after="120" w:line="276" w:lineRule="auto"/>
        <w:jc w:val="both"/>
        <w:rPr>
          <w:rFonts w:ascii="Swis721 Th BT" w:eastAsia="MS Mincho" w:hAnsi="Swis721 Th BT" w:cs="Times New Roman"/>
          <w:color w:val="404040"/>
          <w:sz w:val="4"/>
          <w:szCs w:val="4"/>
        </w:rPr>
      </w:pPr>
    </w:p>
    <w:p w14:paraId="7C7F3E34" w14:textId="77777777" w:rsidR="005558DD" w:rsidRDefault="005558DD" w:rsidP="00356E74">
      <w:pPr>
        <w:pStyle w:val="PargrafodaLista"/>
        <w:numPr>
          <w:ilvl w:val="0"/>
          <w:numId w:val="28"/>
        </w:numPr>
        <w:spacing w:after="1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Uma melhora significativa foi detectada na elasticidade e fricção da pele na semana 12 (p &lt; 0,01 para ambos);</w:t>
      </w:r>
    </w:p>
    <w:p w14:paraId="3882427C" w14:textId="77777777" w:rsidR="005558DD" w:rsidRDefault="005558DD" w:rsidP="00356E74">
      <w:pPr>
        <w:pStyle w:val="PargrafodaLista"/>
        <w:numPr>
          <w:ilvl w:val="0"/>
          <w:numId w:val="28"/>
        </w:numPr>
        <w:spacing w:after="1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Na semana 16, os valores permaneceram em nível elevado, o que indica a persistência dos resultados. O aumento da densidade da derme na semana 16 também foi significativo (p = 0,03);</w:t>
      </w:r>
    </w:p>
    <w:p w14:paraId="783D509B" w14:textId="77777777" w:rsidR="005558DD" w:rsidRDefault="005558DD" w:rsidP="00356E74">
      <w:pPr>
        <w:pStyle w:val="PargrafodaLista"/>
        <w:numPr>
          <w:ilvl w:val="0"/>
          <w:numId w:val="28"/>
        </w:numPr>
        <w:spacing w:after="1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Satisfação geral moderada foi relatada com o tratamento e algumas complicações gastrointestinais foram relatadas.</w:t>
      </w:r>
    </w:p>
    <w:p w14:paraId="634A4809" w14:textId="77777777" w:rsidR="005558DD" w:rsidRDefault="005558DD" w:rsidP="005558DD">
      <w:pPr>
        <w:pStyle w:val="PargrafodaLista"/>
        <w:spacing w:after="120"/>
        <w:jc w:val="both"/>
        <w:rPr>
          <w:rFonts w:ascii="Swis721 Th BT" w:eastAsia="MS Mincho" w:hAnsi="Swis721 Th BT" w:cs="Times New Roman"/>
          <w:color w:val="404040"/>
          <w:sz w:val="10"/>
          <w:szCs w:val="10"/>
        </w:rPr>
      </w:pPr>
    </w:p>
    <w:p w14:paraId="33BA79AE" w14:textId="77777777" w:rsidR="005558DD" w:rsidRDefault="005558DD" w:rsidP="005558DD">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13DADE15" w14:textId="77777777" w:rsidR="005558DD" w:rsidRDefault="005558DD" w:rsidP="005558DD">
      <w:pPr>
        <w:spacing w:after="20" w:line="240" w:lineRule="auto"/>
        <w:jc w:val="both"/>
        <w:rPr>
          <w:rFonts w:ascii="Swis721 Th BT" w:eastAsia="MS Mincho" w:hAnsi="Swis721 Th BT" w:cs="Times New Roman"/>
          <w:b/>
          <w:color w:val="339966"/>
          <w:sz w:val="16"/>
          <w:szCs w:val="16"/>
        </w:rPr>
      </w:pPr>
    </w:p>
    <w:p w14:paraId="4E868540" w14:textId="77777777" w:rsidR="005558DD" w:rsidRPr="005558DD" w:rsidRDefault="005558DD" w:rsidP="005558DD">
      <w:pPr>
        <w:spacing w:after="0" w:line="276" w:lineRule="auto"/>
        <w:jc w:val="center"/>
        <w:rPr>
          <w:rFonts w:ascii="Swis721 Th BT" w:eastAsia="MS Mincho" w:hAnsi="Swis721 Th BT" w:cs="Times New Roman"/>
          <w:b/>
          <w:bCs/>
          <w:iCs/>
          <w:color w:val="404040"/>
          <w:sz w:val="23"/>
          <w:szCs w:val="24"/>
        </w:rPr>
      </w:pPr>
      <w:r w:rsidRPr="005558DD">
        <w:rPr>
          <w:rFonts w:ascii="Swis721 Th BT" w:eastAsia="MS Mincho" w:hAnsi="Swis721 Th BT" w:cs="Times New Roman"/>
          <w:b/>
          <w:bCs/>
          <w:iCs/>
          <w:color w:val="404040"/>
          <w:sz w:val="23"/>
          <w:szCs w:val="24"/>
        </w:rPr>
        <w:t>O estudo demonstrou que o colágeno hidrolisado de origem marinha pode melhorar significativamente a elasticidade da pele, assim como a rugosidade e densidade da derme, e também provou ser seguro e bem tolerado.</w:t>
      </w:r>
    </w:p>
    <w:p w14:paraId="36B93800" w14:textId="77777777" w:rsidR="00735A3E" w:rsidRPr="00735A3E" w:rsidRDefault="00735A3E" w:rsidP="00735A3E">
      <w:pPr>
        <w:pStyle w:val="Ttulo1"/>
        <w:rPr>
          <w:sz w:val="23"/>
          <w:szCs w:val="23"/>
        </w:rPr>
      </w:pPr>
      <w:bookmarkStart w:id="49" w:name="_Toc184280891"/>
      <w:r w:rsidRPr="00EF2773">
        <w:t>Formulário</w:t>
      </w:r>
      <w:bookmarkEnd w:id="49"/>
    </w:p>
    <w:p w14:paraId="7AA6295E" w14:textId="77777777" w:rsidR="00735A3E" w:rsidRDefault="00735A3E" w:rsidP="00735A3E">
      <w:pPr>
        <w:pStyle w:val="Corpo"/>
        <w:rPr>
          <w:szCs w:val="23"/>
        </w:rPr>
      </w:pPr>
    </w:p>
    <w:p w14:paraId="538E0564" w14:textId="77777777" w:rsidR="00735A3E" w:rsidRPr="001B0CCF" w:rsidRDefault="00735A3E" w:rsidP="00735A3E">
      <w:pPr>
        <w:pStyle w:val="Corpo"/>
        <w:rPr>
          <w:szCs w:val="23"/>
        </w:rPr>
      </w:pPr>
    </w:p>
    <w:p w14:paraId="20B0E160" w14:textId="77777777" w:rsidR="005558DD" w:rsidRDefault="005558DD" w:rsidP="005558DD">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Suplementação Voltada para Melhora da Elasticidade e Hidratação da Pele</w:t>
      </w:r>
    </w:p>
    <w:p w14:paraId="4EDBD318" w14:textId="77777777" w:rsidR="005558DD" w:rsidRPr="002F2FD7" w:rsidRDefault="005558DD" w:rsidP="005558DD">
      <w:pPr>
        <w:spacing w:after="20" w:line="240" w:lineRule="auto"/>
        <w:jc w:val="both"/>
        <w:rPr>
          <w:rFonts w:ascii="Swis721 Th BT" w:eastAsia="MS Mincho" w:hAnsi="Swis721 Th BT" w:cs="Times New Roman"/>
          <w:b/>
          <w:i/>
          <w:color w:val="404040"/>
          <w:sz w:val="24"/>
          <w:szCs w:val="24"/>
        </w:rPr>
      </w:pPr>
    </w:p>
    <w:tbl>
      <w:tblPr>
        <w:tblStyle w:val="Tabelacomgrade21"/>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5558DD" w14:paraId="1D888373" w14:textId="77777777" w:rsidTr="00CA22C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3CC2F046" w14:textId="77777777" w:rsidR="005558DD" w:rsidRDefault="005558DD" w:rsidP="00CA22C7">
            <w:pPr>
              <w:spacing w:after="20"/>
              <w:jc w:val="center"/>
              <w:rPr>
                <w:rFonts w:ascii="Swis721 Th BT" w:hAnsi="Swis721 Th BT"/>
                <w:b/>
                <w:color w:val="FFFFFF"/>
                <w:sz w:val="23"/>
                <w:szCs w:val="24"/>
              </w:rPr>
            </w:pPr>
            <w:r>
              <w:rPr>
                <w:rFonts w:ascii="Swis721 Th BT" w:hAnsi="Swis721 Th BT"/>
                <w:b/>
                <w:color w:val="FFFFFF"/>
                <w:szCs w:val="24"/>
              </w:rPr>
              <w:t>Sachês de Colágeno, Vitamina C e Ácido Hialurônico</w:t>
            </w:r>
          </w:p>
        </w:tc>
      </w:tr>
      <w:tr w:rsidR="005558DD" w14:paraId="1F589AA1" w14:textId="77777777" w:rsidTr="00CA22C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9279A56" w14:textId="6EDFE7C7" w:rsidR="005558DD" w:rsidRDefault="005558DD" w:rsidP="00CA22C7">
            <w:pPr>
              <w:spacing w:after="20"/>
              <w:jc w:val="both"/>
              <w:rPr>
                <w:rFonts w:ascii="Swis721 Th BT" w:hAnsi="Swis721 Th BT"/>
                <w:color w:val="404040"/>
                <w:sz w:val="23"/>
                <w:szCs w:val="24"/>
              </w:rPr>
            </w:pPr>
            <w:r>
              <w:rPr>
                <w:rFonts w:ascii="Swis721 Th BT" w:hAnsi="Swis721 Th BT"/>
                <w:color w:val="404040"/>
                <w:sz w:val="23"/>
                <w:szCs w:val="24"/>
              </w:rPr>
              <w:t>Peptídeos de colágeno marinho hidrolisado............................................5 g</w:t>
            </w:r>
          </w:p>
        </w:tc>
      </w:tr>
      <w:tr w:rsidR="005558DD" w14:paraId="5C4C9936" w14:textId="77777777" w:rsidTr="00CA22C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530CD9C" w14:textId="2C47DB97" w:rsidR="005558DD" w:rsidRDefault="005558DD" w:rsidP="00CA22C7">
            <w:pPr>
              <w:spacing w:after="20"/>
              <w:jc w:val="both"/>
              <w:rPr>
                <w:rFonts w:ascii="Swis721 Th BT" w:hAnsi="Swis721 Th BT"/>
                <w:color w:val="404040"/>
                <w:sz w:val="23"/>
                <w:szCs w:val="24"/>
              </w:rPr>
            </w:pPr>
            <w:r>
              <w:rPr>
                <w:rFonts w:ascii="Swis721 Th BT" w:hAnsi="Swis721 Th BT"/>
                <w:color w:val="404040"/>
                <w:sz w:val="23"/>
                <w:szCs w:val="24"/>
              </w:rPr>
              <w:t>Ácido Hialurônico..............................50 mg</w:t>
            </w:r>
          </w:p>
        </w:tc>
      </w:tr>
      <w:tr w:rsidR="005558DD" w14:paraId="39C7061B" w14:textId="77777777" w:rsidTr="00CA22C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19E87A9" w14:textId="53EFA989" w:rsidR="005558DD" w:rsidRDefault="005558DD" w:rsidP="00CA22C7">
            <w:pPr>
              <w:spacing w:after="20"/>
              <w:jc w:val="both"/>
              <w:rPr>
                <w:rFonts w:ascii="Swis721 Th BT" w:hAnsi="Swis721 Th BT"/>
                <w:color w:val="404040"/>
                <w:sz w:val="23"/>
                <w:szCs w:val="24"/>
              </w:rPr>
            </w:pPr>
            <w:r>
              <w:rPr>
                <w:rFonts w:ascii="Swis721 Th BT" w:hAnsi="Swis721 Th BT"/>
                <w:color w:val="404040"/>
                <w:sz w:val="23"/>
                <w:szCs w:val="24"/>
              </w:rPr>
              <w:t>Vitamina C.........................................80 mg</w:t>
            </w:r>
          </w:p>
        </w:tc>
      </w:tr>
      <w:tr w:rsidR="005558DD" w14:paraId="3A855298" w14:textId="77777777" w:rsidTr="00CA22C7">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3421DFE" w14:textId="15E02247" w:rsidR="005558DD" w:rsidRDefault="005558DD" w:rsidP="00CA22C7">
            <w:pPr>
              <w:spacing w:after="20"/>
              <w:jc w:val="both"/>
              <w:rPr>
                <w:rFonts w:ascii="Swis721 Th BT" w:hAnsi="Swis721 Th BT"/>
                <w:color w:val="404040"/>
                <w:sz w:val="23"/>
                <w:szCs w:val="24"/>
              </w:rPr>
            </w:pPr>
            <w:r>
              <w:rPr>
                <w:rFonts w:ascii="Swis721 Th BT" w:hAnsi="Swis721 Th BT"/>
                <w:color w:val="404040"/>
                <w:sz w:val="23"/>
                <w:szCs w:val="24"/>
              </w:rPr>
              <w:t>Excipiente q.s.p. ............................1 Sachê</w:t>
            </w:r>
          </w:p>
        </w:tc>
      </w:tr>
    </w:tbl>
    <w:p w14:paraId="27BE6956" w14:textId="77777777" w:rsidR="005558DD" w:rsidRPr="005558DD" w:rsidRDefault="005558DD" w:rsidP="005558DD">
      <w:pPr>
        <w:spacing w:after="20" w:line="240" w:lineRule="auto"/>
        <w:ind w:right="4762"/>
        <w:jc w:val="center"/>
        <w:rPr>
          <w:rFonts w:ascii="Swis721 Th BT" w:eastAsia="MS Mincho" w:hAnsi="Swis721 Th BT" w:cs="Times New Roman"/>
          <w:color w:val="404040"/>
        </w:rPr>
      </w:pPr>
      <w:r w:rsidRPr="005558DD">
        <w:rPr>
          <w:rFonts w:ascii="Swis721 Th BT" w:eastAsia="MS Mincho" w:hAnsi="Swis721 Th BT" w:cs="Times New Roman"/>
          <w:color w:val="404040"/>
        </w:rPr>
        <w:t xml:space="preserve">Administrar 1 sachê ao dia ou conforme a orientação médica. </w:t>
      </w:r>
    </w:p>
    <w:p w14:paraId="3B0F913B" w14:textId="77777777" w:rsidR="00735A3E" w:rsidRDefault="00735A3E" w:rsidP="00735A3E">
      <w:pPr>
        <w:pStyle w:val="Corpo"/>
        <w:ind w:right="3969"/>
        <w:jc w:val="left"/>
        <w:rPr>
          <w:sz w:val="16"/>
          <w:szCs w:val="16"/>
        </w:rPr>
      </w:pPr>
    </w:p>
    <w:p w14:paraId="5F436218" w14:textId="77777777" w:rsidR="00735A3E" w:rsidRDefault="00735A3E" w:rsidP="00735A3E">
      <w:pPr>
        <w:pStyle w:val="Corpo"/>
        <w:ind w:right="3969"/>
        <w:jc w:val="left"/>
        <w:rPr>
          <w:sz w:val="16"/>
          <w:szCs w:val="16"/>
        </w:rPr>
      </w:pPr>
    </w:p>
    <w:p w14:paraId="37170E82" w14:textId="77777777" w:rsidR="00735A3E" w:rsidRDefault="00735A3E" w:rsidP="00735A3E">
      <w:pPr>
        <w:pStyle w:val="Corpo"/>
        <w:ind w:right="3969"/>
        <w:jc w:val="left"/>
        <w:rPr>
          <w:sz w:val="16"/>
          <w:szCs w:val="16"/>
        </w:rPr>
      </w:pPr>
    </w:p>
    <w:p w14:paraId="0A945843" w14:textId="77777777" w:rsidR="00735A3E" w:rsidRDefault="00735A3E" w:rsidP="00735A3E">
      <w:pPr>
        <w:pStyle w:val="Corpo"/>
        <w:ind w:right="3969"/>
        <w:jc w:val="left"/>
        <w:rPr>
          <w:sz w:val="16"/>
          <w:szCs w:val="16"/>
        </w:rPr>
      </w:pPr>
    </w:p>
    <w:p w14:paraId="780ABD4E" w14:textId="77777777" w:rsidR="00735A3E" w:rsidRDefault="00735A3E" w:rsidP="00735A3E">
      <w:pPr>
        <w:pStyle w:val="Corpo"/>
        <w:rPr>
          <w:szCs w:val="23"/>
        </w:rPr>
      </w:pPr>
    </w:p>
    <w:p w14:paraId="14062596" w14:textId="77777777" w:rsidR="00735A3E" w:rsidRDefault="00735A3E" w:rsidP="00EF2773">
      <w:pPr>
        <w:pStyle w:val="Corpo"/>
        <w:ind w:right="3969"/>
        <w:jc w:val="left"/>
        <w:rPr>
          <w:sz w:val="16"/>
          <w:szCs w:val="16"/>
        </w:rPr>
      </w:pPr>
    </w:p>
    <w:p w14:paraId="4ADC971A" w14:textId="77777777" w:rsidR="00735A3E" w:rsidRDefault="00735A3E" w:rsidP="00EF2773">
      <w:pPr>
        <w:pStyle w:val="Corpo"/>
        <w:ind w:right="3969"/>
        <w:jc w:val="left"/>
        <w:rPr>
          <w:sz w:val="16"/>
          <w:szCs w:val="16"/>
        </w:rPr>
      </w:pPr>
    </w:p>
    <w:p w14:paraId="0B9D8F59" w14:textId="77777777" w:rsidR="00735A3E" w:rsidRDefault="00735A3E" w:rsidP="00EF2773">
      <w:pPr>
        <w:pStyle w:val="Corpo"/>
        <w:ind w:right="3969"/>
        <w:jc w:val="left"/>
        <w:rPr>
          <w:sz w:val="16"/>
          <w:szCs w:val="16"/>
        </w:rPr>
      </w:pPr>
    </w:p>
    <w:p w14:paraId="36910713" w14:textId="77777777" w:rsidR="00735A3E" w:rsidRDefault="00735A3E" w:rsidP="00EF2773">
      <w:pPr>
        <w:pStyle w:val="Corpo"/>
        <w:ind w:right="3969"/>
        <w:jc w:val="left"/>
        <w:rPr>
          <w:sz w:val="16"/>
          <w:szCs w:val="16"/>
        </w:rPr>
      </w:pPr>
    </w:p>
    <w:p w14:paraId="46F81B34" w14:textId="77777777" w:rsidR="005558DD" w:rsidRDefault="005558DD" w:rsidP="00EF2773">
      <w:pPr>
        <w:pStyle w:val="Corpo"/>
        <w:ind w:right="3969"/>
        <w:jc w:val="left"/>
        <w:rPr>
          <w:sz w:val="16"/>
          <w:szCs w:val="16"/>
        </w:rPr>
      </w:pPr>
    </w:p>
    <w:p w14:paraId="37387887" w14:textId="77777777" w:rsidR="005558DD" w:rsidRDefault="005558DD" w:rsidP="00EF2773">
      <w:pPr>
        <w:pStyle w:val="Corpo"/>
        <w:ind w:right="3969"/>
        <w:jc w:val="left"/>
        <w:rPr>
          <w:sz w:val="16"/>
          <w:szCs w:val="16"/>
        </w:rPr>
      </w:pPr>
    </w:p>
    <w:p w14:paraId="0C749655" w14:textId="77777777" w:rsidR="005558DD" w:rsidRDefault="005558DD" w:rsidP="00EF2773">
      <w:pPr>
        <w:pStyle w:val="Corpo"/>
        <w:ind w:right="3969"/>
        <w:jc w:val="left"/>
        <w:rPr>
          <w:sz w:val="16"/>
          <w:szCs w:val="16"/>
        </w:rPr>
      </w:pPr>
    </w:p>
    <w:p w14:paraId="6FB7F2B3" w14:textId="77777777" w:rsidR="005558DD" w:rsidRDefault="005558DD" w:rsidP="00EF2773">
      <w:pPr>
        <w:pStyle w:val="Corpo"/>
        <w:ind w:right="3969"/>
        <w:jc w:val="left"/>
        <w:rPr>
          <w:sz w:val="16"/>
          <w:szCs w:val="16"/>
        </w:rPr>
      </w:pPr>
    </w:p>
    <w:p w14:paraId="7EE6A33A" w14:textId="77777777" w:rsidR="005558DD" w:rsidRDefault="005558DD" w:rsidP="00EF2773">
      <w:pPr>
        <w:pStyle w:val="Corpo"/>
        <w:ind w:right="3969"/>
        <w:jc w:val="left"/>
        <w:rPr>
          <w:sz w:val="16"/>
          <w:szCs w:val="16"/>
        </w:rPr>
      </w:pPr>
    </w:p>
    <w:p w14:paraId="7110DEFB" w14:textId="77777777" w:rsidR="005558DD" w:rsidRDefault="005558DD" w:rsidP="00EF2773">
      <w:pPr>
        <w:pStyle w:val="Corpo"/>
        <w:ind w:right="3969"/>
        <w:jc w:val="left"/>
        <w:rPr>
          <w:sz w:val="16"/>
          <w:szCs w:val="16"/>
        </w:rPr>
      </w:pPr>
    </w:p>
    <w:p w14:paraId="2F472737" w14:textId="77777777" w:rsidR="005558DD" w:rsidRDefault="005558DD" w:rsidP="00EF2773">
      <w:pPr>
        <w:pStyle w:val="Corpo"/>
        <w:ind w:right="3969"/>
        <w:jc w:val="left"/>
        <w:rPr>
          <w:sz w:val="16"/>
          <w:szCs w:val="16"/>
        </w:rPr>
      </w:pPr>
    </w:p>
    <w:p w14:paraId="57B82F56" w14:textId="77777777" w:rsidR="005558DD" w:rsidRDefault="005558DD" w:rsidP="00EF2773">
      <w:pPr>
        <w:pStyle w:val="Corpo"/>
        <w:ind w:right="3969"/>
        <w:jc w:val="left"/>
        <w:rPr>
          <w:sz w:val="16"/>
          <w:szCs w:val="16"/>
        </w:rPr>
      </w:pPr>
    </w:p>
    <w:p w14:paraId="4FFCE596" w14:textId="77777777" w:rsidR="005558DD" w:rsidRDefault="005558DD" w:rsidP="00EF2773">
      <w:pPr>
        <w:pStyle w:val="Corpo"/>
        <w:ind w:right="3969"/>
        <w:jc w:val="left"/>
        <w:rPr>
          <w:sz w:val="16"/>
          <w:szCs w:val="16"/>
        </w:rPr>
      </w:pPr>
    </w:p>
    <w:p w14:paraId="3400822F" w14:textId="77777777" w:rsidR="005558DD" w:rsidRDefault="005558DD" w:rsidP="00EF2773">
      <w:pPr>
        <w:pStyle w:val="Corpo"/>
        <w:ind w:right="3969"/>
        <w:jc w:val="left"/>
        <w:rPr>
          <w:sz w:val="16"/>
          <w:szCs w:val="16"/>
        </w:rPr>
      </w:pPr>
    </w:p>
    <w:p w14:paraId="128F24FC" w14:textId="77777777" w:rsidR="005558DD" w:rsidRDefault="005558DD" w:rsidP="00EF2773">
      <w:pPr>
        <w:pStyle w:val="Corpo"/>
        <w:ind w:right="3969"/>
        <w:jc w:val="left"/>
        <w:rPr>
          <w:sz w:val="16"/>
          <w:szCs w:val="16"/>
        </w:rPr>
      </w:pPr>
    </w:p>
    <w:p w14:paraId="188A9E35" w14:textId="77777777" w:rsidR="005558DD" w:rsidRDefault="005558DD" w:rsidP="00EF2773">
      <w:pPr>
        <w:pStyle w:val="Corpo"/>
        <w:ind w:right="3969"/>
        <w:jc w:val="left"/>
        <w:rPr>
          <w:sz w:val="16"/>
          <w:szCs w:val="16"/>
        </w:rPr>
      </w:pPr>
    </w:p>
    <w:p w14:paraId="18E415BF" w14:textId="77777777" w:rsidR="005558DD" w:rsidRDefault="005558DD" w:rsidP="00EF2773">
      <w:pPr>
        <w:pStyle w:val="Corpo"/>
        <w:ind w:right="3969"/>
        <w:jc w:val="left"/>
        <w:rPr>
          <w:sz w:val="16"/>
          <w:szCs w:val="16"/>
        </w:rPr>
      </w:pPr>
    </w:p>
    <w:p w14:paraId="01230699" w14:textId="77777777" w:rsidR="005558DD" w:rsidRDefault="005558DD" w:rsidP="00EF2773">
      <w:pPr>
        <w:pStyle w:val="Corpo"/>
        <w:ind w:right="3969"/>
        <w:jc w:val="left"/>
        <w:rPr>
          <w:sz w:val="16"/>
          <w:szCs w:val="16"/>
        </w:rPr>
      </w:pPr>
    </w:p>
    <w:p w14:paraId="37C0D6A0" w14:textId="77777777" w:rsidR="005558DD" w:rsidRDefault="005558DD" w:rsidP="00EF2773">
      <w:pPr>
        <w:pStyle w:val="Corpo"/>
        <w:ind w:right="3969"/>
        <w:jc w:val="left"/>
        <w:rPr>
          <w:sz w:val="16"/>
          <w:szCs w:val="16"/>
        </w:rPr>
      </w:pPr>
    </w:p>
    <w:p w14:paraId="7BF6970F" w14:textId="77777777" w:rsidR="005558DD" w:rsidRDefault="005558DD" w:rsidP="00EF2773">
      <w:pPr>
        <w:pStyle w:val="Corpo"/>
        <w:ind w:right="3969"/>
        <w:jc w:val="left"/>
        <w:rPr>
          <w:sz w:val="16"/>
          <w:szCs w:val="16"/>
        </w:rPr>
      </w:pPr>
    </w:p>
    <w:p w14:paraId="3E0E0513" w14:textId="77777777" w:rsidR="005558DD" w:rsidRDefault="005558DD" w:rsidP="00EF2773">
      <w:pPr>
        <w:pStyle w:val="Corpo"/>
        <w:ind w:right="3969"/>
        <w:jc w:val="left"/>
        <w:rPr>
          <w:sz w:val="16"/>
          <w:szCs w:val="16"/>
        </w:rPr>
      </w:pPr>
    </w:p>
    <w:p w14:paraId="3AE56FA9" w14:textId="77777777" w:rsidR="005558DD" w:rsidRDefault="005558DD" w:rsidP="00EF2773">
      <w:pPr>
        <w:pStyle w:val="Corpo"/>
        <w:ind w:right="3969"/>
        <w:jc w:val="left"/>
        <w:rPr>
          <w:sz w:val="16"/>
          <w:szCs w:val="16"/>
        </w:rPr>
      </w:pPr>
    </w:p>
    <w:p w14:paraId="21A43130" w14:textId="77777777" w:rsidR="002C148D" w:rsidRDefault="002C148D" w:rsidP="00EF2773">
      <w:pPr>
        <w:pStyle w:val="Corpo"/>
        <w:ind w:right="3969"/>
        <w:jc w:val="left"/>
        <w:rPr>
          <w:sz w:val="16"/>
          <w:szCs w:val="16"/>
        </w:rPr>
      </w:pPr>
    </w:p>
    <w:p w14:paraId="32FFD5CE" w14:textId="77777777" w:rsidR="002C148D" w:rsidRDefault="002C148D" w:rsidP="00EF2773">
      <w:pPr>
        <w:pStyle w:val="Corpo"/>
        <w:ind w:right="3969"/>
        <w:jc w:val="left"/>
        <w:rPr>
          <w:sz w:val="16"/>
          <w:szCs w:val="16"/>
        </w:rPr>
      </w:pPr>
    </w:p>
    <w:p w14:paraId="1BBA11BC" w14:textId="77777777" w:rsidR="002C148D" w:rsidRDefault="002C148D" w:rsidP="00EF2773">
      <w:pPr>
        <w:pStyle w:val="Corpo"/>
        <w:ind w:right="3969"/>
        <w:jc w:val="left"/>
        <w:rPr>
          <w:sz w:val="16"/>
          <w:szCs w:val="16"/>
        </w:rPr>
      </w:pPr>
    </w:p>
    <w:p w14:paraId="4C47213A" w14:textId="77777777" w:rsidR="002C148D" w:rsidRDefault="002C148D" w:rsidP="00EF2773">
      <w:pPr>
        <w:pStyle w:val="Corpo"/>
        <w:ind w:right="3969"/>
        <w:jc w:val="left"/>
        <w:rPr>
          <w:sz w:val="16"/>
          <w:szCs w:val="16"/>
        </w:rPr>
      </w:pPr>
    </w:p>
    <w:p w14:paraId="5FD2964B" w14:textId="77777777" w:rsidR="002C148D" w:rsidRDefault="002C148D" w:rsidP="00EF2773">
      <w:pPr>
        <w:pStyle w:val="Corpo"/>
        <w:ind w:right="3969"/>
        <w:jc w:val="left"/>
        <w:rPr>
          <w:sz w:val="16"/>
          <w:szCs w:val="16"/>
        </w:rPr>
      </w:pPr>
    </w:p>
    <w:p w14:paraId="2CDCAE7D" w14:textId="77777777" w:rsidR="002C148D" w:rsidRDefault="002C148D" w:rsidP="00EF2773">
      <w:pPr>
        <w:pStyle w:val="Corpo"/>
        <w:ind w:right="3969"/>
        <w:jc w:val="left"/>
        <w:rPr>
          <w:sz w:val="16"/>
          <w:szCs w:val="16"/>
        </w:rPr>
      </w:pPr>
    </w:p>
    <w:p w14:paraId="291EB2D3" w14:textId="77777777" w:rsidR="002C148D" w:rsidRDefault="002C148D" w:rsidP="00EF2773">
      <w:pPr>
        <w:pStyle w:val="Corpo"/>
        <w:ind w:right="3969"/>
        <w:jc w:val="left"/>
        <w:rPr>
          <w:sz w:val="16"/>
          <w:szCs w:val="16"/>
        </w:rPr>
      </w:pPr>
    </w:p>
    <w:p w14:paraId="19BF1216" w14:textId="77777777" w:rsidR="002C148D" w:rsidRDefault="002C148D" w:rsidP="00EF2773">
      <w:pPr>
        <w:pStyle w:val="Corpo"/>
        <w:ind w:right="3969"/>
        <w:jc w:val="left"/>
        <w:rPr>
          <w:sz w:val="16"/>
          <w:szCs w:val="16"/>
        </w:rPr>
      </w:pPr>
    </w:p>
    <w:p w14:paraId="522589C4" w14:textId="77777777" w:rsidR="002C148D" w:rsidRDefault="002C148D" w:rsidP="00EF2773">
      <w:pPr>
        <w:pStyle w:val="Corpo"/>
        <w:ind w:right="3969"/>
        <w:jc w:val="left"/>
        <w:rPr>
          <w:sz w:val="16"/>
          <w:szCs w:val="16"/>
        </w:rPr>
      </w:pPr>
    </w:p>
    <w:p w14:paraId="052311C1" w14:textId="77777777" w:rsidR="002C148D" w:rsidRDefault="002C148D" w:rsidP="00EF2773">
      <w:pPr>
        <w:pStyle w:val="Corpo"/>
        <w:ind w:right="3969"/>
        <w:jc w:val="left"/>
        <w:rPr>
          <w:sz w:val="16"/>
          <w:szCs w:val="16"/>
        </w:rPr>
      </w:pPr>
    </w:p>
    <w:p w14:paraId="2D6CBBA8" w14:textId="77777777" w:rsidR="002C148D" w:rsidRDefault="002C148D" w:rsidP="00EF2773">
      <w:pPr>
        <w:pStyle w:val="Corpo"/>
        <w:ind w:right="3969"/>
        <w:jc w:val="left"/>
        <w:rPr>
          <w:sz w:val="16"/>
          <w:szCs w:val="16"/>
        </w:rPr>
      </w:pPr>
    </w:p>
    <w:p w14:paraId="5DA8E62B" w14:textId="603A5F3C" w:rsidR="002C148D" w:rsidRDefault="002C148D" w:rsidP="002C148D">
      <w:pPr>
        <w:pStyle w:val="Ttulo1"/>
      </w:pPr>
      <w:bookmarkStart w:id="50" w:name="_Toc184280892"/>
      <w:r>
        <w:t>Peptideos de Colágeno + Nutracêuticos</w:t>
      </w:r>
      <w:bookmarkEnd w:id="50"/>
    </w:p>
    <w:p w14:paraId="3A68692F" w14:textId="2DCF8709" w:rsidR="002C148D" w:rsidRPr="00D81B6C" w:rsidRDefault="002C148D" w:rsidP="002C148D">
      <w:pPr>
        <w:pStyle w:val="Subtitulocorpo"/>
        <w:jc w:val="center"/>
        <w:rPr>
          <w:color w:val="0666A6"/>
        </w:rPr>
      </w:pPr>
      <w:r>
        <w:rPr>
          <w:color w:val="0666A6"/>
        </w:rPr>
        <w:t>Melhora a Hidratação, Elasticidade, Rugosidade e Densidade da Pele</w:t>
      </w:r>
    </w:p>
    <w:p w14:paraId="28701EB5" w14:textId="77777777" w:rsidR="002C148D" w:rsidRDefault="002C148D" w:rsidP="002C148D">
      <w:pPr>
        <w:pStyle w:val="Corpo"/>
        <w:spacing w:line="276" w:lineRule="auto"/>
      </w:pPr>
    </w:p>
    <w:p w14:paraId="21608235" w14:textId="77777777" w:rsidR="002C148D" w:rsidRPr="001E3186" w:rsidRDefault="002C148D" w:rsidP="002C148D">
      <w:pPr>
        <w:pStyle w:val="Corpo"/>
        <w:spacing w:after="120"/>
        <w:rPr>
          <w:sz w:val="24"/>
        </w:rPr>
      </w:pPr>
      <w:r>
        <w:rPr>
          <w:sz w:val="24"/>
        </w:rPr>
        <w:t xml:space="preserve">Um estudo randomizado, controlado por placebo e cego conduzido por Bolke </w:t>
      </w:r>
      <w:r>
        <w:rPr>
          <w:i/>
          <w:sz w:val="24"/>
        </w:rPr>
        <w:t xml:space="preserve">et al. </w:t>
      </w:r>
      <w:r>
        <w:rPr>
          <w:sz w:val="24"/>
        </w:rPr>
        <w:t>(2019) teve como objetivo avaliar os efeitos de uma combinação de peptídeos de colágeno, extrato de acerola, vitaminas e mineral no envelhecimento e saúde da pele.</w:t>
      </w:r>
    </w:p>
    <w:p w14:paraId="0E6FE03B" w14:textId="77777777" w:rsidR="002C148D" w:rsidRDefault="002C148D" w:rsidP="002C148D">
      <w:pPr>
        <w:pStyle w:val="Corpo"/>
        <w:rPr>
          <w:sz w:val="24"/>
        </w:rPr>
      </w:pPr>
      <w:r>
        <w:rPr>
          <w:noProof/>
          <w:lang w:eastAsia="pt-BR"/>
        </w:rPr>
        <mc:AlternateContent>
          <mc:Choice Requires="wps">
            <w:drawing>
              <wp:anchor distT="0" distB="0" distL="114300" distR="114300" simplePos="0" relativeHeight="253242368" behindDoc="0" locked="0" layoutInCell="1" allowOverlap="1" wp14:anchorId="12DB1A9A" wp14:editId="470B6142">
                <wp:simplePos x="0" y="0"/>
                <wp:positionH relativeFrom="margin">
                  <wp:posOffset>34290</wp:posOffset>
                </wp:positionH>
                <wp:positionV relativeFrom="paragraph">
                  <wp:posOffset>95885</wp:posOffset>
                </wp:positionV>
                <wp:extent cx="5715000" cy="518160"/>
                <wp:effectExtent l="0" t="0" r="19050" b="15240"/>
                <wp:wrapNone/>
                <wp:docPr id="1492376674" name="Caixa de texto 1492376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8160"/>
                        </a:xfrm>
                        <a:prstGeom prst="rect">
                          <a:avLst/>
                        </a:prstGeom>
                        <a:solidFill>
                          <a:schemeClr val="bg1">
                            <a:lumMod val="100000"/>
                            <a:lumOff val="0"/>
                          </a:schemeClr>
                        </a:solidFill>
                        <a:ln w="9525">
                          <a:solidFill>
                            <a:srgbClr val="F30388"/>
                          </a:solidFill>
                          <a:miter lim="800000"/>
                          <a:headEnd/>
                          <a:tailEnd/>
                        </a:ln>
                      </wps:spPr>
                      <wps:txbx>
                        <w:txbxContent>
                          <w:p w14:paraId="6157461A" w14:textId="77777777" w:rsidR="00F53AF5" w:rsidRPr="009D65A4" w:rsidRDefault="00F53AF5" w:rsidP="002C148D">
                            <w:pPr>
                              <w:jc w:val="center"/>
                              <w:rPr>
                                <w:rFonts w:ascii="Swis721 Th BT" w:hAnsi="Swis721 Th BT"/>
                                <w:sz w:val="23"/>
                                <w:szCs w:val="23"/>
                              </w:rPr>
                            </w:pPr>
                            <w:r>
                              <w:rPr>
                                <w:rFonts w:ascii="Swis721 Th BT" w:hAnsi="Swis721 Th BT"/>
                                <w:sz w:val="23"/>
                                <w:szCs w:val="23"/>
                              </w:rPr>
                              <w:t xml:space="preserve">Para isso, </w:t>
                            </w:r>
                            <w:r w:rsidRPr="00E70BA1">
                              <w:rPr>
                                <w:rFonts w:ascii="Swis721 Th BT" w:hAnsi="Swis721 Th BT"/>
                                <w:sz w:val="23"/>
                                <w:szCs w:val="23"/>
                              </w:rPr>
                              <w:t xml:space="preserve">72 mulheres saudáveis </w:t>
                            </w:r>
                            <w:r w:rsidRPr="00E70BA1">
                              <w:rPr>
                                <w:rFonts w:ascii="Arial" w:hAnsi="Arial" w:cs="Arial"/>
                                <w:sz w:val="23"/>
                                <w:szCs w:val="23"/>
                              </w:rPr>
                              <w:t>​​</w:t>
                            </w:r>
                            <w:r w:rsidRPr="00E70BA1">
                              <w:rPr>
                                <w:rFonts w:ascii="Swis721 Th BT" w:hAnsi="Swis721 Th BT"/>
                                <w:sz w:val="23"/>
                                <w:szCs w:val="23"/>
                              </w:rPr>
                              <w:t>com 35 anos ou mais</w:t>
                            </w:r>
                            <w:r>
                              <w:rPr>
                                <w:rFonts w:ascii="Swis721 Th BT" w:hAnsi="Swis721 Th BT"/>
                                <w:sz w:val="23"/>
                                <w:szCs w:val="23"/>
                              </w:rPr>
                              <w:t xml:space="preserve"> foram selecionadas e divididas em dois grupos no qual receberam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B1A9A" id="Caixa de texto 1492376674" o:spid="_x0000_s1107" type="#_x0000_t202" style="position:absolute;left:0;text-align:left;margin-left:2.7pt;margin-top:7.55pt;width:450pt;height:40.8pt;z-index:2532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" fillcolor="white [3212]" strokecolor="#f30388">
                <v:textbox>
                  <w:txbxContent>
                    <w:p w14:paraId="6157461A" w14:textId="77777777" w:rsidR="00F53AF5" w:rsidRPr="009D65A4" w:rsidRDefault="00F53AF5" w:rsidP="002C148D">
                      <w:pPr>
                        <w:jc w:val="center"/>
                        <w:rPr>
                          <w:rFonts w:ascii="Swis721 Th BT" w:hAnsi="Swis721 Th BT"/>
                          <w:sz w:val="23"/>
                          <w:szCs w:val="23"/>
                        </w:rPr>
                      </w:pPr>
                      <w:r>
                        <w:rPr>
                          <w:rFonts w:ascii="Swis721 Th BT" w:hAnsi="Swis721 Th BT"/>
                          <w:sz w:val="23"/>
                          <w:szCs w:val="23"/>
                        </w:rPr>
                        <w:t xml:space="preserve">Para isso, </w:t>
                      </w:r>
                      <w:r w:rsidRPr="00E70BA1">
                        <w:rPr>
                          <w:rFonts w:ascii="Swis721 Th BT" w:hAnsi="Swis721 Th BT"/>
                          <w:sz w:val="23"/>
                          <w:szCs w:val="23"/>
                        </w:rPr>
                        <w:t xml:space="preserve">72 mulheres saudáveis </w:t>
                      </w:r>
                      <w:r w:rsidRPr="00E70BA1">
                        <w:rPr>
                          <w:rFonts w:ascii="Arial" w:hAnsi="Arial" w:cs="Arial"/>
                          <w:sz w:val="23"/>
                          <w:szCs w:val="23"/>
                        </w:rPr>
                        <w:t>​​</w:t>
                      </w:r>
                      <w:r w:rsidRPr="00E70BA1">
                        <w:rPr>
                          <w:rFonts w:ascii="Swis721 Th BT" w:hAnsi="Swis721 Th BT"/>
                          <w:sz w:val="23"/>
                          <w:szCs w:val="23"/>
                        </w:rPr>
                        <w:t>com 35 anos ou mais</w:t>
                      </w:r>
                      <w:r>
                        <w:rPr>
                          <w:rFonts w:ascii="Swis721 Th BT" w:hAnsi="Swis721 Th BT"/>
                          <w:sz w:val="23"/>
                          <w:szCs w:val="23"/>
                        </w:rPr>
                        <w:t xml:space="preserve"> foram selecionadas e divididas em dois grupos no qual receberam durante 12 semanas:</w:t>
                      </w:r>
                    </w:p>
                  </w:txbxContent>
                </v:textbox>
                <w10:wrap anchorx="margin"/>
              </v:shape>
            </w:pict>
          </mc:Fallback>
        </mc:AlternateContent>
      </w:r>
      <w:r>
        <w:rPr>
          <w:sz w:val="24"/>
        </w:rPr>
        <w:br/>
      </w:r>
    </w:p>
    <w:p w14:paraId="74F9FB04" w14:textId="77777777" w:rsidR="002C148D" w:rsidRDefault="002C148D" w:rsidP="002C148D">
      <w:pPr>
        <w:pStyle w:val="Corpo"/>
      </w:pPr>
    </w:p>
    <w:p w14:paraId="351FC283" w14:textId="36DA3941" w:rsidR="002C148D" w:rsidRDefault="002C148D" w:rsidP="002C148D">
      <w:pPr>
        <w:pStyle w:val="Corpo"/>
      </w:pPr>
      <w:r w:rsidRPr="00E70BA1">
        <w:rPr>
          <w:noProof/>
          <w:lang w:eastAsia="pt-BR"/>
        </w:rPr>
        <mc:AlternateContent>
          <mc:Choice Requires="wps">
            <w:drawing>
              <wp:anchor distT="0" distB="0" distL="114300" distR="114300" simplePos="0" relativeHeight="253246464" behindDoc="0" locked="0" layoutInCell="1" allowOverlap="1" wp14:anchorId="4071CCC8" wp14:editId="706A4EA6">
                <wp:simplePos x="0" y="0"/>
                <wp:positionH relativeFrom="margin">
                  <wp:posOffset>4677410</wp:posOffset>
                </wp:positionH>
                <wp:positionV relativeFrom="paragraph">
                  <wp:posOffset>134620</wp:posOffset>
                </wp:positionV>
                <wp:extent cx="226695" cy="138430"/>
                <wp:effectExtent l="0" t="0" r="1905" b="0"/>
                <wp:wrapNone/>
                <wp:docPr id="1492376675" name="Triângulo isósceles 1492376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6312" id="Triângulo isósceles 1492376675" o:spid="_x0000_s1026" type="#_x0000_t5" style="position:absolute;margin-left:368.3pt;margin-top:10.6pt;width:17.85pt;height:10.9pt;flip:y;z-index:2532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" fillcolor="#d8d8d8 [2732]" stroked="f">
                <w10:wrap anchorx="margin"/>
              </v:shape>
            </w:pict>
          </mc:Fallback>
        </mc:AlternateContent>
      </w:r>
      <w:r>
        <w:rPr>
          <w:noProof/>
          <w:lang w:eastAsia="pt-BR"/>
        </w:rPr>
        <mc:AlternateContent>
          <mc:Choice Requires="wps">
            <w:drawing>
              <wp:anchor distT="0" distB="0" distL="114300" distR="114300" simplePos="0" relativeHeight="253243392" behindDoc="0" locked="0" layoutInCell="1" allowOverlap="1" wp14:anchorId="219E04D0" wp14:editId="24F5DE91">
                <wp:simplePos x="0" y="0"/>
                <wp:positionH relativeFrom="margin">
                  <wp:posOffset>31750</wp:posOffset>
                </wp:positionH>
                <wp:positionV relativeFrom="paragraph">
                  <wp:posOffset>364490</wp:posOffset>
                </wp:positionV>
                <wp:extent cx="1913890" cy="781685"/>
                <wp:effectExtent l="0" t="0" r="10160" b="18415"/>
                <wp:wrapNone/>
                <wp:docPr id="1492376678" name="Caixa de texto 1492376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12C40863" w14:textId="77777777" w:rsidR="00F53AF5" w:rsidRDefault="00F53AF5" w:rsidP="002C148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Suplemento Alimentar</w:t>
                            </w:r>
                          </w:p>
                          <w:p w14:paraId="05828B12" w14:textId="77777777" w:rsidR="00F53AF5" w:rsidRDefault="00F53AF5" w:rsidP="002C148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Uma vez ao dia </w:t>
                            </w:r>
                          </w:p>
                          <w:p w14:paraId="7C1DE17D" w14:textId="77777777" w:rsidR="00F53AF5" w:rsidRPr="00E70BA1" w:rsidRDefault="00F53AF5" w:rsidP="002C148D">
                            <w:pPr>
                              <w:spacing w:after="0" w:line="240" w:lineRule="auto"/>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E04D0" id="Caixa de texto 1492376678" o:spid="_x0000_s1108" type="#_x0000_t202" style="position:absolute;left:0;text-align:left;margin-left:2.5pt;margin-top:28.7pt;width:150.7pt;height:61.55pt;z-index:2532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" fillcolor="#f30388" strokecolor="#f30388">
                <v:textbox>
                  <w:txbxContent>
                    <w:p w14:paraId="12C40863" w14:textId="77777777" w:rsidR="00F53AF5" w:rsidRDefault="00F53AF5" w:rsidP="002C148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Suplemento Alimentar</w:t>
                      </w:r>
                    </w:p>
                    <w:p w14:paraId="05828B12" w14:textId="77777777" w:rsidR="00F53AF5" w:rsidRDefault="00F53AF5" w:rsidP="002C148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Uma vez ao dia </w:t>
                      </w:r>
                    </w:p>
                    <w:p w14:paraId="7C1DE17D" w14:textId="77777777" w:rsidR="00F53AF5" w:rsidRPr="00E70BA1" w:rsidRDefault="00F53AF5" w:rsidP="002C148D">
                      <w:pPr>
                        <w:spacing w:after="0" w:line="240" w:lineRule="auto"/>
                        <w:jc w:val="center"/>
                        <w:rPr>
                          <w:rFonts w:ascii="Swis721 Th BT" w:hAnsi="Swis721 Th BT"/>
                          <w:color w:val="FFFFFF" w:themeColor="background1"/>
                          <w:sz w:val="23"/>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244416" behindDoc="0" locked="0" layoutInCell="1" allowOverlap="1" wp14:anchorId="24D25B31" wp14:editId="0768308E">
                <wp:simplePos x="0" y="0"/>
                <wp:positionH relativeFrom="margin">
                  <wp:posOffset>869950</wp:posOffset>
                </wp:positionH>
                <wp:positionV relativeFrom="paragraph">
                  <wp:posOffset>174625</wp:posOffset>
                </wp:positionV>
                <wp:extent cx="226695" cy="138430"/>
                <wp:effectExtent l="0" t="0" r="1905" b="0"/>
                <wp:wrapNone/>
                <wp:docPr id="1492376676" name="Triângulo isósceles 1492376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46116" id="Triângulo isósceles 1492376676" o:spid="_x0000_s1026" type="#_x0000_t5" style="position:absolute;margin-left:68.5pt;margin-top:13.75pt;width:17.85pt;height:10.9pt;flip:y;z-index:2532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" fillcolor="#d8d8d8 [2732]" stroked="f">
                <w10:wrap anchorx="margin"/>
              </v:shape>
            </w:pict>
          </mc:Fallback>
        </mc:AlternateContent>
      </w:r>
    </w:p>
    <w:p w14:paraId="1E75F163" w14:textId="6CD352AC" w:rsidR="002C148D" w:rsidRDefault="002C148D" w:rsidP="002C148D">
      <w:pPr>
        <w:pStyle w:val="Corpo"/>
      </w:pPr>
      <w:r w:rsidRPr="00E70BA1">
        <w:rPr>
          <w:noProof/>
          <w:lang w:eastAsia="pt-BR"/>
        </w:rPr>
        <mc:AlternateContent>
          <mc:Choice Requires="wps">
            <w:drawing>
              <wp:anchor distT="0" distB="0" distL="114300" distR="114300" simplePos="0" relativeHeight="253245440" behindDoc="0" locked="0" layoutInCell="1" allowOverlap="1" wp14:anchorId="08E38A3E" wp14:editId="1D13D536">
                <wp:simplePos x="0" y="0"/>
                <wp:positionH relativeFrom="margin">
                  <wp:posOffset>3839210</wp:posOffset>
                </wp:positionH>
                <wp:positionV relativeFrom="paragraph">
                  <wp:posOffset>128270</wp:posOffset>
                </wp:positionV>
                <wp:extent cx="1913890" cy="781685"/>
                <wp:effectExtent l="0" t="0" r="10160" b="18415"/>
                <wp:wrapNone/>
                <wp:docPr id="1492376677" name="Caixa de texto 1492376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6C293FF0" w14:textId="77777777" w:rsidR="00F53AF5" w:rsidRDefault="00F53AF5" w:rsidP="002C148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14:paraId="0586DAFE" w14:textId="77777777" w:rsidR="00F53AF5" w:rsidRPr="00086CFC" w:rsidRDefault="00F53AF5" w:rsidP="002C148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p w14:paraId="218BFF0B" w14:textId="77777777" w:rsidR="00F53AF5" w:rsidRPr="00086CFC" w:rsidRDefault="00F53AF5" w:rsidP="002C148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38A3E" id="Caixa de texto 1492376677" o:spid="_x0000_s1109" type="#_x0000_t202" style="position:absolute;left:0;text-align:left;margin-left:302.3pt;margin-top:10.1pt;width:150.7pt;height:61.55pt;z-index:2532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" fillcolor="#f30388" strokecolor="#f30388">
                <v:textbox>
                  <w:txbxContent>
                    <w:p w14:paraId="6C293FF0" w14:textId="77777777" w:rsidR="00F53AF5" w:rsidRDefault="00F53AF5" w:rsidP="002C148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14:paraId="0586DAFE" w14:textId="77777777" w:rsidR="00F53AF5" w:rsidRPr="00086CFC" w:rsidRDefault="00F53AF5" w:rsidP="002C148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p w14:paraId="218BFF0B" w14:textId="77777777" w:rsidR="00F53AF5" w:rsidRPr="00086CFC" w:rsidRDefault="00F53AF5" w:rsidP="002C148D">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2DBA159E" w14:textId="660073C1" w:rsidR="002C148D" w:rsidRDefault="002C148D" w:rsidP="002C148D">
      <w:pPr>
        <w:pStyle w:val="Corpo"/>
      </w:pPr>
    </w:p>
    <w:p w14:paraId="56DC2025" w14:textId="77777777" w:rsidR="002C148D" w:rsidRDefault="002C148D" w:rsidP="002C148D">
      <w:pPr>
        <w:pStyle w:val="Corpo"/>
      </w:pPr>
    </w:p>
    <w:p w14:paraId="55CA0BCC" w14:textId="77777777" w:rsidR="002C148D" w:rsidRDefault="002C148D" w:rsidP="002C148D">
      <w:pPr>
        <w:pStyle w:val="Corpo"/>
      </w:pPr>
    </w:p>
    <w:p w14:paraId="43338194" w14:textId="77777777" w:rsidR="002C148D" w:rsidRDefault="002C148D" w:rsidP="002C148D">
      <w:pPr>
        <w:pStyle w:val="Corpo"/>
      </w:pPr>
    </w:p>
    <w:p w14:paraId="29FED6E5" w14:textId="77777777" w:rsidR="002C148D" w:rsidRPr="0064437A" w:rsidRDefault="002C148D" w:rsidP="002C148D">
      <w:pPr>
        <w:pStyle w:val="Corpo"/>
        <w:ind w:left="720"/>
        <w:rPr>
          <w:b/>
          <w:color w:val="339966"/>
          <w:sz w:val="25"/>
          <w:szCs w:val="25"/>
        </w:rPr>
      </w:pPr>
    </w:p>
    <w:p w14:paraId="3086D7A6" w14:textId="77777777" w:rsidR="002C148D" w:rsidRDefault="002C148D" w:rsidP="00356E74">
      <w:pPr>
        <w:pStyle w:val="Corpo"/>
        <w:numPr>
          <w:ilvl w:val="0"/>
          <w:numId w:val="32"/>
        </w:numPr>
        <w:rPr>
          <w:b/>
          <w:color w:val="339966"/>
          <w:sz w:val="25"/>
          <w:szCs w:val="25"/>
        </w:rPr>
      </w:pPr>
      <w:r>
        <w:rPr>
          <w:sz w:val="20"/>
          <w:szCs w:val="20"/>
        </w:rPr>
        <w:t>O suplemento era composto por peptídeos de colágeno, extrato de acerola, vitamina C, vitamina E, zinco e biotina.</w:t>
      </w:r>
    </w:p>
    <w:p w14:paraId="400BC795" w14:textId="77777777" w:rsidR="002C148D" w:rsidRDefault="002C148D" w:rsidP="002C148D">
      <w:pPr>
        <w:pStyle w:val="Corpo"/>
        <w:rPr>
          <w:b/>
          <w:color w:val="0666A6"/>
        </w:rPr>
      </w:pPr>
    </w:p>
    <w:p w14:paraId="1EF47586" w14:textId="77777777" w:rsidR="002C148D" w:rsidRPr="00B102D5" w:rsidRDefault="002C148D" w:rsidP="002C148D">
      <w:pPr>
        <w:pStyle w:val="Corpo"/>
        <w:rPr>
          <w:b/>
          <w:color w:val="0666A6"/>
        </w:rPr>
      </w:pPr>
      <w:r w:rsidRPr="00B102D5">
        <w:rPr>
          <w:b/>
          <w:color w:val="0666A6"/>
        </w:rPr>
        <w:t>Resultados:</w:t>
      </w:r>
    </w:p>
    <w:p w14:paraId="234D59B7" w14:textId="77777777" w:rsidR="002C148D" w:rsidRPr="00714E9A" w:rsidRDefault="002C148D" w:rsidP="002C148D">
      <w:pPr>
        <w:pStyle w:val="Corpo"/>
        <w:rPr>
          <w:sz w:val="16"/>
          <w:szCs w:val="16"/>
        </w:rPr>
      </w:pPr>
    </w:p>
    <w:p w14:paraId="6977989F" w14:textId="77777777" w:rsidR="002C148D" w:rsidRDefault="002C148D" w:rsidP="002C148D">
      <w:pPr>
        <w:pStyle w:val="Corpo"/>
        <w:numPr>
          <w:ilvl w:val="0"/>
          <w:numId w:val="1"/>
        </w:numPr>
        <w:spacing w:after="120"/>
        <w:rPr>
          <w:sz w:val="24"/>
        </w:rPr>
      </w:pPr>
      <w:r w:rsidRPr="00B74BA2">
        <w:rPr>
          <w:sz w:val="24"/>
        </w:rPr>
        <w:t>O produto de teste melhorou significativamente a hidratação, elasticidade,</w:t>
      </w:r>
      <w:r>
        <w:rPr>
          <w:sz w:val="24"/>
        </w:rPr>
        <w:t xml:space="preserve"> rugosidade e densidade da pele;</w:t>
      </w:r>
    </w:p>
    <w:p w14:paraId="2C26EF1E" w14:textId="77777777" w:rsidR="002C148D" w:rsidRDefault="002C148D" w:rsidP="002C148D">
      <w:pPr>
        <w:pStyle w:val="Corpo"/>
        <w:numPr>
          <w:ilvl w:val="0"/>
          <w:numId w:val="1"/>
        </w:numPr>
        <w:spacing w:after="120"/>
        <w:rPr>
          <w:sz w:val="24"/>
        </w:rPr>
      </w:pPr>
      <w:r w:rsidRPr="00B74BA2">
        <w:rPr>
          <w:sz w:val="24"/>
        </w:rPr>
        <w:t xml:space="preserve">As diferenças entre o grupo </w:t>
      </w:r>
      <w:r>
        <w:rPr>
          <w:sz w:val="24"/>
        </w:rPr>
        <w:t>suplementado</w:t>
      </w:r>
      <w:r w:rsidRPr="00B74BA2">
        <w:rPr>
          <w:sz w:val="24"/>
        </w:rPr>
        <w:t xml:space="preserve"> e o grupo placebo foram estatisticamente significativas para todos os parâmetros de teste</w:t>
      </w:r>
      <w:r>
        <w:rPr>
          <w:sz w:val="24"/>
        </w:rPr>
        <w:t>;</w:t>
      </w:r>
    </w:p>
    <w:p w14:paraId="6CB02631" w14:textId="77777777" w:rsidR="002C148D" w:rsidRDefault="002C148D" w:rsidP="002C148D">
      <w:pPr>
        <w:pStyle w:val="Corpo"/>
        <w:numPr>
          <w:ilvl w:val="0"/>
          <w:numId w:val="1"/>
        </w:numPr>
        <w:spacing w:after="120"/>
        <w:rPr>
          <w:sz w:val="24"/>
        </w:rPr>
      </w:pPr>
      <w:r>
        <w:rPr>
          <w:sz w:val="24"/>
        </w:rPr>
        <w:t xml:space="preserve">No final do tratamento, </w:t>
      </w:r>
      <w:r w:rsidRPr="00312F41">
        <w:rPr>
          <w:sz w:val="24"/>
        </w:rPr>
        <w:t>a hidratação média da pele aumentou significativamente, em 28,0% ± 11,5%</w:t>
      </w:r>
      <w:r>
        <w:rPr>
          <w:sz w:val="24"/>
        </w:rPr>
        <w:t xml:space="preserve"> no grupo 1;</w:t>
      </w:r>
    </w:p>
    <w:p w14:paraId="3CB60CE7" w14:textId="77777777" w:rsidR="002C148D" w:rsidRDefault="002C148D" w:rsidP="002C148D">
      <w:pPr>
        <w:pStyle w:val="Corpo"/>
        <w:numPr>
          <w:ilvl w:val="0"/>
          <w:numId w:val="1"/>
        </w:numPr>
        <w:spacing w:after="120"/>
        <w:rPr>
          <w:sz w:val="24"/>
        </w:rPr>
      </w:pPr>
      <w:r>
        <w:rPr>
          <w:sz w:val="24"/>
        </w:rPr>
        <w:t>Após 12 semanas de tratamento</w:t>
      </w:r>
      <w:r w:rsidRPr="004609ED">
        <w:rPr>
          <w:sz w:val="24"/>
        </w:rPr>
        <w:t xml:space="preserve">, a elasticidade da pele aumentou no grupo </w:t>
      </w:r>
      <w:r>
        <w:rPr>
          <w:sz w:val="24"/>
        </w:rPr>
        <w:t>suplementado</w:t>
      </w:r>
      <w:r w:rsidRPr="004609ED">
        <w:rPr>
          <w:sz w:val="24"/>
        </w:rPr>
        <w:t xml:space="preserve"> em 0,81 ± 0,04 </w:t>
      </w:r>
      <w:r>
        <w:rPr>
          <w:sz w:val="24"/>
        </w:rPr>
        <w:t>AU</w:t>
      </w:r>
      <w:r w:rsidRPr="004609ED">
        <w:rPr>
          <w:sz w:val="24"/>
        </w:rPr>
        <w:t xml:space="preserve"> e no grupo placebo em 0,75 ± 0,06 </w:t>
      </w:r>
      <w:r>
        <w:rPr>
          <w:sz w:val="24"/>
        </w:rPr>
        <w:t>AU</w:t>
      </w:r>
      <w:r w:rsidRPr="004609ED">
        <w:rPr>
          <w:sz w:val="24"/>
        </w:rPr>
        <w:t>. Essa diferença mostrou-se estatistic</w:t>
      </w:r>
      <w:r>
        <w:rPr>
          <w:sz w:val="24"/>
        </w:rPr>
        <w:t>amente significante (p &lt;0,0004);</w:t>
      </w:r>
    </w:p>
    <w:p w14:paraId="2F19D15C" w14:textId="77777777" w:rsidR="002C148D" w:rsidRDefault="002C148D" w:rsidP="002C148D">
      <w:pPr>
        <w:pStyle w:val="Corpo"/>
        <w:numPr>
          <w:ilvl w:val="0"/>
          <w:numId w:val="1"/>
        </w:numPr>
        <w:spacing w:after="120"/>
        <w:rPr>
          <w:sz w:val="24"/>
          <w:lang w:val="en-US"/>
        </w:rPr>
      </w:pPr>
      <w:r w:rsidRPr="00BB3D1A">
        <w:rPr>
          <w:sz w:val="24"/>
        </w:rPr>
        <w:t xml:space="preserve">A rugosidade foi reduzida no grupo suplementado após 12 semanas de tratamento. </w:t>
      </w:r>
      <w:r w:rsidRPr="00FA43B6">
        <w:rPr>
          <w:sz w:val="24"/>
          <w:lang w:val="en-US"/>
        </w:rPr>
        <w:t>A melhora máxima da rugosidade da pele foi de 41%</w:t>
      </w:r>
      <w:r>
        <w:rPr>
          <w:sz w:val="24"/>
          <w:lang w:val="en-US"/>
        </w:rPr>
        <w:t>;</w:t>
      </w:r>
    </w:p>
    <w:p w14:paraId="0C818F4A" w14:textId="77777777" w:rsidR="002C148D" w:rsidRPr="00BB3D1A" w:rsidRDefault="002C148D" w:rsidP="002C148D">
      <w:pPr>
        <w:pStyle w:val="Corpo"/>
        <w:numPr>
          <w:ilvl w:val="0"/>
          <w:numId w:val="1"/>
        </w:numPr>
        <w:spacing w:after="120"/>
        <w:rPr>
          <w:sz w:val="24"/>
        </w:rPr>
      </w:pPr>
      <w:r w:rsidRPr="00FA43B6">
        <w:rPr>
          <w:sz w:val="24"/>
        </w:rPr>
        <w:t>As medidas revelaram um aumento altamente significativo na espessura da epiderme e na densidade de pele correspondente no grupo verum em 24,8% ± 16,8%</w:t>
      </w:r>
    </w:p>
    <w:p w14:paraId="6EE0901B" w14:textId="0666DF77" w:rsidR="002C148D" w:rsidRPr="005558DD" w:rsidRDefault="002C148D" w:rsidP="002C148D">
      <w:pPr>
        <w:spacing w:after="0" w:line="276" w:lineRule="auto"/>
        <w:jc w:val="center"/>
        <w:rPr>
          <w:rFonts w:ascii="Swis721 Th BT" w:eastAsia="MS Mincho" w:hAnsi="Swis721 Th BT" w:cs="Times New Roman"/>
          <w:b/>
          <w:bCs/>
          <w:iCs/>
          <w:color w:val="404040"/>
          <w:sz w:val="23"/>
          <w:szCs w:val="24"/>
        </w:rPr>
      </w:pPr>
    </w:p>
    <w:p w14:paraId="38055F29" w14:textId="77777777" w:rsidR="002C148D" w:rsidRPr="00735A3E" w:rsidRDefault="002C148D" w:rsidP="002C148D">
      <w:pPr>
        <w:pStyle w:val="Ttulo1"/>
        <w:rPr>
          <w:sz w:val="23"/>
          <w:szCs w:val="23"/>
        </w:rPr>
      </w:pPr>
      <w:bookmarkStart w:id="51" w:name="_Toc184280893"/>
      <w:r w:rsidRPr="00EF2773">
        <w:t>Formulário</w:t>
      </w:r>
      <w:bookmarkEnd w:id="51"/>
    </w:p>
    <w:p w14:paraId="41206B68" w14:textId="77777777" w:rsidR="002C148D" w:rsidRDefault="002C148D" w:rsidP="002C148D">
      <w:pPr>
        <w:pStyle w:val="Corpo"/>
        <w:rPr>
          <w:szCs w:val="23"/>
        </w:rPr>
      </w:pPr>
    </w:p>
    <w:p w14:paraId="13C54183" w14:textId="77777777" w:rsidR="002C148D" w:rsidRPr="001B0CCF" w:rsidRDefault="002C148D" w:rsidP="002C148D">
      <w:pPr>
        <w:pStyle w:val="Corpo"/>
        <w:rPr>
          <w:szCs w:val="23"/>
        </w:rPr>
      </w:pPr>
    </w:p>
    <w:p w14:paraId="2A3FD063" w14:textId="77777777" w:rsidR="002C148D" w:rsidRPr="00FF39AA" w:rsidRDefault="002C148D" w:rsidP="002C148D">
      <w:pPr>
        <w:pStyle w:val="Corpo"/>
        <w:rPr>
          <w:b/>
          <w:i/>
          <w:sz w:val="24"/>
        </w:rPr>
      </w:pPr>
      <w:r>
        <w:rPr>
          <w:b/>
          <w:i/>
          <w:sz w:val="24"/>
        </w:rPr>
        <w:t>Suplementação para a Melhora das Características da Pele</w:t>
      </w:r>
    </w:p>
    <w:p w14:paraId="6D2A426D" w14:textId="77777777" w:rsidR="002C148D" w:rsidRPr="00C30C20" w:rsidRDefault="002C148D" w:rsidP="002C148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C148D" w:rsidRPr="009537E7" w14:paraId="716E35DD"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9432EFC" w14:textId="77777777" w:rsidR="002C148D" w:rsidRPr="00C87A84" w:rsidRDefault="002C148D" w:rsidP="00BF0A6A">
            <w:pPr>
              <w:pStyle w:val="Corpo"/>
              <w:jc w:val="center"/>
              <w:rPr>
                <w:b/>
                <w:color w:val="FFFFFF" w:themeColor="background1"/>
              </w:rPr>
            </w:pPr>
            <w:r>
              <w:rPr>
                <w:b/>
                <w:color w:val="FFFFFF" w:themeColor="background1"/>
                <w:sz w:val="22"/>
              </w:rPr>
              <w:t>Suplemento</w:t>
            </w:r>
          </w:p>
        </w:tc>
      </w:tr>
      <w:tr w:rsidR="002C148D" w:rsidRPr="009537E7" w14:paraId="468223AF"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C154198" w14:textId="77777777" w:rsidR="002C148D" w:rsidRPr="003A6682" w:rsidRDefault="002C148D" w:rsidP="00BF0A6A">
            <w:pPr>
              <w:pStyle w:val="Corpo"/>
            </w:pPr>
            <w:r>
              <w:t>Peptídeos de Colágeno......................2,5 g</w:t>
            </w:r>
          </w:p>
        </w:tc>
      </w:tr>
      <w:tr w:rsidR="002C148D" w:rsidRPr="009537E7" w14:paraId="5147C023"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99FC4A6" w14:textId="77777777" w:rsidR="002C148D" w:rsidRPr="003A6682" w:rsidRDefault="002C148D" w:rsidP="00BF0A6A">
            <w:pPr>
              <w:pStyle w:val="Corpo"/>
            </w:pPr>
            <w:r>
              <w:t>Extrato de Acerola........................... 666 mg</w:t>
            </w:r>
          </w:p>
        </w:tc>
      </w:tr>
      <w:tr w:rsidR="002C148D" w:rsidRPr="009537E7" w14:paraId="2BD8E00F"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A2E285" w14:textId="77777777" w:rsidR="002C148D" w:rsidRPr="003A6682" w:rsidRDefault="002C148D" w:rsidP="00BF0A6A">
            <w:pPr>
              <w:pStyle w:val="Corpo"/>
            </w:pPr>
            <w:r>
              <w:t>Vitamina C.........................................80 mg</w:t>
            </w:r>
          </w:p>
        </w:tc>
      </w:tr>
      <w:tr w:rsidR="002C148D" w:rsidRPr="009537E7" w14:paraId="563A1157"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A186DD3" w14:textId="77777777" w:rsidR="002C148D" w:rsidRPr="003A6682" w:rsidRDefault="002C148D" w:rsidP="00BF0A6A">
            <w:pPr>
              <w:pStyle w:val="Corpo"/>
            </w:pPr>
            <w:r>
              <w:t>Vitamina E........................................2,3 mg</w:t>
            </w:r>
          </w:p>
        </w:tc>
      </w:tr>
      <w:tr w:rsidR="002C148D" w:rsidRPr="009537E7" w14:paraId="0ECB7B07"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CB820B5" w14:textId="77777777" w:rsidR="002C148D" w:rsidRPr="003A6682" w:rsidRDefault="002C148D" w:rsidP="00BF0A6A">
            <w:pPr>
              <w:pStyle w:val="Corpo"/>
            </w:pPr>
            <w:r>
              <w:t>Biotina.............................................50 mcg</w:t>
            </w:r>
          </w:p>
        </w:tc>
      </w:tr>
      <w:tr w:rsidR="002C148D" w:rsidRPr="009537E7" w14:paraId="144499D4"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3B62A8" w14:textId="77777777" w:rsidR="002C148D" w:rsidRPr="003A6682" w:rsidRDefault="002C148D" w:rsidP="00BF0A6A">
            <w:pPr>
              <w:pStyle w:val="Corpo"/>
            </w:pPr>
            <w:r>
              <w:t>Zinco.................................................. 3 mg</w:t>
            </w:r>
          </w:p>
        </w:tc>
      </w:tr>
      <w:tr w:rsidR="002C148D" w:rsidRPr="009537E7" w14:paraId="4E019D3E" w14:textId="77777777" w:rsidTr="00BF0A6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CE28D8" w14:textId="77777777" w:rsidR="002C148D" w:rsidRPr="003A6682" w:rsidRDefault="002C148D" w:rsidP="00BF0A6A">
            <w:pPr>
              <w:pStyle w:val="Corpo"/>
            </w:pPr>
            <w:r>
              <w:t>Excipiente qsp...............................1 Sachê</w:t>
            </w:r>
          </w:p>
        </w:tc>
      </w:tr>
    </w:tbl>
    <w:p w14:paraId="4D664912" w14:textId="7F785F80" w:rsidR="002C148D" w:rsidRPr="002C148D" w:rsidRDefault="002C148D" w:rsidP="002C148D">
      <w:pPr>
        <w:pStyle w:val="Corpo"/>
        <w:ind w:right="4818"/>
        <w:jc w:val="center"/>
        <w:rPr>
          <w:sz w:val="22"/>
          <w:szCs w:val="22"/>
        </w:rPr>
      </w:pPr>
      <w:r w:rsidRPr="002C148D">
        <w:rPr>
          <w:sz w:val="22"/>
          <w:szCs w:val="22"/>
        </w:rPr>
        <w:t>Administrar 1 sachê ao dia, antes ou em conjunto com uma refeição,</w:t>
      </w:r>
      <w:r>
        <w:rPr>
          <w:sz w:val="22"/>
          <w:szCs w:val="22"/>
        </w:rPr>
        <w:t xml:space="preserve"> </w:t>
      </w:r>
      <w:r w:rsidRPr="002C148D">
        <w:rPr>
          <w:sz w:val="22"/>
          <w:szCs w:val="22"/>
        </w:rPr>
        <w:t>ou conforme orientação médica.</w:t>
      </w:r>
    </w:p>
    <w:p w14:paraId="78D2754E" w14:textId="77777777" w:rsidR="002C148D" w:rsidRDefault="002C148D" w:rsidP="002C148D">
      <w:pPr>
        <w:pStyle w:val="Corpo"/>
        <w:ind w:right="3969"/>
        <w:jc w:val="left"/>
        <w:rPr>
          <w:sz w:val="16"/>
          <w:szCs w:val="16"/>
        </w:rPr>
      </w:pPr>
    </w:p>
    <w:p w14:paraId="3CEB1C69" w14:textId="77777777" w:rsidR="002C148D" w:rsidRDefault="002C148D" w:rsidP="002C148D">
      <w:pPr>
        <w:pStyle w:val="Corpo"/>
        <w:ind w:right="3969"/>
        <w:jc w:val="left"/>
        <w:rPr>
          <w:sz w:val="16"/>
          <w:szCs w:val="16"/>
        </w:rPr>
      </w:pPr>
    </w:p>
    <w:p w14:paraId="22ADB15A" w14:textId="77777777" w:rsidR="002C148D" w:rsidRDefault="002C148D" w:rsidP="002C148D">
      <w:pPr>
        <w:pStyle w:val="Corpo"/>
        <w:ind w:right="3969"/>
        <w:jc w:val="left"/>
        <w:rPr>
          <w:sz w:val="16"/>
          <w:szCs w:val="16"/>
        </w:rPr>
      </w:pPr>
    </w:p>
    <w:p w14:paraId="7C798EED" w14:textId="77777777" w:rsidR="002C148D" w:rsidRDefault="002C148D" w:rsidP="002C148D">
      <w:pPr>
        <w:pStyle w:val="Corpo"/>
        <w:ind w:right="3969"/>
        <w:jc w:val="left"/>
        <w:rPr>
          <w:sz w:val="16"/>
          <w:szCs w:val="16"/>
        </w:rPr>
      </w:pPr>
    </w:p>
    <w:p w14:paraId="5E6D1401" w14:textId="77777777" w:rsidR="002C148D" w:rsidRDefault="002C148D" w:rsidP="002C148D">
      <w:pPr>
        <w:pStyle w:val="Corpo"/>
        <w:rPr>
          <w:szCs w:val="23"/>
        </w:rPr>
      </w:pPr>
    </w:p>
    <w:p w14:paraId="3F67EBC1" w14:textId="77777777" w:rsidR="002C148D" w:rsidRDefault="002C148D" w:rsidP="00EF2773">
      <w:pPr>
        <w:pStyle w:val="Corpo"/>
        <w:ind w:right="3969"/>
        <w:jc w:val="left"/>
        <w:rPr>
          <w:sz w:val="16"/>
          <w:szCs w:val="16"/>
        </w:rPr>
      </w:pPr>
    </w:p>
    <w:p w14:paraId="1CBD6B8B" w14:textId="77777777" w:rsidR="002C148D" w:rsidRDefault="002C148D" w:rsidP="00EF2773">
      <w:pPr>
        <w:pStyle w:val="Corpo"/>
        <w:ind w:right="3969"/>
        <w:jc w:val="left"/>
        <w:rPr>
          <w:sz w:val="16"/>
          <w:szCs w:val="16"/>
        </w:rPr>
      </w:pPr>
    </w:p>
    <w:p w14:paraId="29D36420" w14:textId="77777777" w:rsidR="002C148D" w:rsidRDefault="002C148D" w:rsidP="00EF2773">
      <w:pPr>
        <w:pStyle w:val="Corpo"/>
        <w:ind w:right="3969"/>
        <w:jc w:val="left"/>
        <w:rPr>
          <w:sz w:val="16"/>
          <w:szCs w:val="16"/>
        </w:rPr>
      </w:pPr>
    </w:p>
    <w:p w14:paraId="2DB4F50B" w14:textId="77777777" w:rsidR="002C148D" w:rsidRDefault="002C148D" w:rsidP="00EF2773">
      <w:pPr>
        <w:pStyle w:val="Corpo"/>
        <w:ind w:right="3969"/>
        <w:jc w:val="left"/>
        <w:rPr>
          <w:sz w:val="16"/>
          <w:szCs w:val="16"/>
        </w:rPr>
      </w:pPr>
    </w:p>
    <w:p w14:paraId="12298389" w14:textId="77777777" w:rsidR="002C148D" w:rsidRDefault="002C148D" w:rsidP="00EF2773">
      <w:pPr>
        <w:pStyle w:val="Corpo"/>
        <w:ind w:right="3969"/>
        <w:jc w:val="left"/>
        <w:rPr>
          <w:sz w:val="16"/>
          <w:szCs w:val="16"/>
        </w:rPr>
      </w:pPr>
    </w:p>
    <w:p w14:paraId="5DA7DEC2" w14:textId="77777777" w:rsidR="002C148D" w:rsidRDefault="002C148D" w:rsidP="00EF2773">
      <w:pPr>
        <w:pStyle w:val="Corpo"/>
        <w:ind w:right="3969"/>
        <w:jc w:val="left"/>
        <w:rPr>
          <w:sz w:val="16"/>
          <w:szCs w:val="16"/>
        </w:rPr>
      </w:pPr>
    </w:p>
    <w:p w14:paraId="0C1996F7" w14:textId="77777777" w:rsidR="002C148D" w:rsidRDefault="002C148D" w:rsidP="00EF2773">
      <w:pPr>
        <w:pStyle w:val="Corpo"/>
        <w:ind w:right="3969"/>
        <w:jc w:val="left"/>
        <w:rPr>
          <w:sz w:val="16"/>
          <w:szCs w:val="16"/>
        </w:rPr>
      </w:pPr>
    </w:p>
    <w:p w14:paraId="4CC13714" w14:textId="77777777" w:rsidR="002C148D" w:rsidRDefault="002C148D" w:rsidP="00EF2773">
      <w:pPr>
        <w:pStyle w:val="Corpo"/>
        <w:ind w:right="3969"/>
        <w:jc w:val="left"/>
        <w:rPr>
          <w:sz w:val="16"/>
          <w:szCs w:val="16"/>
        </w:rPr>
      </w:pPr>
    </w:p>
    <w:p w14:paraId="2B6AE0B2" w14:textId="77777777" w:rsidR="002C148D" w:rsidRDefault="002C148D" w:rsidP="00EF2773">
      <w:pPr>
        <w:pStyle w:val="Corpo"/>
        <w:ind w:right="3969"/>
        <w:jc w:val="left"/>
        <w:rPr>
          <w:sz w:val="16"/>
          <w:szCs w:val="16"/>
        </w:rPr>
      </w:pPr>
    </w:p>
    <w:p w14:paraId="3E3ACBC1" w14:textId="77777777" w:rsidR="002C148D" w:rsidRDefault="002C148D" w:rsidP="00EF2773">
      <w:pPr>
        <w:pStyle w:val="Corpo"/>
        <w:ind w:right="3969"/>
        <w:jc w:val="left"/>
        <w:rPr>
          <w:sz w:val="16"/>
          <w:szCs w:val="16"/>
        </w:rPr>
      </w:pPr>
    </w:p>
    <w:p w14:paraId="70A782B4" w14:textId="77777777" w:rsidR="002C148D" w:rsidRDefault="002C148D" w:rsidP="00EF2773">
      <w:pPr>
        <w:pStyle w:val="Corpo"/>
        <w:ind w:right="3969"/>
        <w:jc w:val="left"/>
        <w:rPr>
          <w:sz w:val="16"/>
          <w:szCs w:val="16"/>
        </w:rPr>
      </w:pPr>
    </w:p>
    <w:p w14:paraId="654E1A31" w14:textId="77777777" w:rsidR="002C148D" w:rsidRDefault="002C148D" w:rsidP="00EF2773">
      <w:pPr>
        <w:pStyle w:val="Corpo"/>
        <w:ind w:right="3969"/>
        <w:jc w:val="left"/>
        <w:rPr>
          <w:sz w:val="16"/>
          <w:szCs w:val="16"/>
        </w:rPr>
      </w:pPr>
    </w:p>
    <w:p w14:paraId="004FABBC" w14:textId="77777777" w:rsidR="002C148D" w:rsidRDefault="002C148D" w:rsidP="00EF2773">
      <w:pPr>
        <w:pStyle w:val="Corpo"/>
        <w:ind w:right="3969"/>
        <w:jc w:val="left"/>
        <w:rPr>
          <w:sz w:val="16"/>
          <w:szCs w:val="16"/>
        </w:rPr>
      </w:pPr>
    </w:p>
    <w:p w14:paraId="313CC8D5" w14:textId="77777777" w:rsidR="002C148D" w:rsidRDefault="002C148D" w:rsidP="00EF2773">
      <w:pPr>
        <w:pStyle w:val="Corpo"/>
        <w:ind w:right="3969"/>
        <w:jc w:val="left"/>
        <w:rPr>
          <w:sz w:val="16"/>
          <w:szCs w:val="16"/>
        </w:rPr>
      </w:pPr>
    </w:p>
    <w:p w14:paraId="3C49C29D" w14:textId="77777777" w:rsidR="005558DD" w:rsidRDefault="005558DD" w:rsidP="00EF2773">
      <w:pPr>
        <w:pStyle w:val="Corpo"/>
        <w:ind w:right="3969"/>
        <w:jc w:val="left"/>
        <w:rPr>
          <w:sz w:val="16"/>
          <w:szCs w:val="16"/>
        </w:rPr>
      </w:pPr>
    </w:p>
    <w:p w14:paraId="74BBD879" w14:textId="77777777" w:rsidR="005558DD" w:rsidRDefault="005558DD" w:rsidP="00EF2773">
      <w:pPr>
        <w:pStyle w:val="Corpo"/>
        <w:ind w:right="3969"/>
        <w:jc w:val="left"/>
        <w:rPr>
          <w:sz w:val="16"/>
          <w:szCs w:val="16"/>
        </w:rPr>
      </w:pPr>
    </w:p>
    <w:p w14:paraId="656C992F" w14:textId="77777777" w:rsidR="005558DD" w:rsidRDefault="005558DD" w:rsidP="00EF2773">
      <w:pPr>
        <w:pStyle w:val="Corpo"/>
        <w:ind w:right="3969"/>
        <w:jc w:val="left"/>
        <w:rPr>
          <w:sz w:val="16"/>
          <w:szCs w:val="16"/>
        </w:rPr>
      </w:pPr>
    </w:p>
    <w:p w14:paraId="123D8A67" w14:textId="77777777" w:rsidR="005558DD" w:rsidRDefault="005558DD" w:rsidP="00EF2773">
      <w:pPr>
        <w:pStyle w:val="Corpo"/>
        <w:ind w:right="3969"/>
        <w:jc w:val="left"/>
        <w:rPr>
          <w:sz w:val="16"/>
          <w:szCs w:val="16"/>
        </w:rPr>
      </w:pPr>
    </w:p>
    <w:p w14:paraId="5DF33B3A" w14:textId="77777777" w:rsidR="005558DD" w:rsidRDefault="005558DD" w:rsidP="00EF2773">
      <w:pPr>
        <w:pStyle w:val="Corpo"/>
        <w:ind w:right="3969"/>
        <w:jc w:val="left"/>
        <w:rPr>
          <w:sz w:val="16"/>
          <w:szCs w:val="16"/>
        </w:rPr>
      </w:pPr>
    </w:p>
    <w:p w14:paraId="5734078C" w14:textId="77777777" w:rsidR="005558DD" w:rsidRDefault="005558DD" w:rsidP="00EF2773">
      <w:pPr>
        <w:pStyle w:val="Corpo"/>
        <w:ind w:right="3969"/>
        <w:jc w:val="left"/>
        <w:rPr>
          <w:sz w:val="16"/>
          <w:szCs w:val="16"/>
        </w:rPr>
      </w:pPr>
    </w:p>
    <w:p w14:paraId="021259C8" w14:textId="77777777" w:rsidR="005558DD" w:rsidRDefault="005558DD" w:rsidP="00EF2773">
      <w:pPr>
        <w:pStyle w:val="Corpo"/>
        <w:ind w:right="3969"/>
        <w:jc w:val="left"/>
        <w:rPr>
          <w:sz w:val="16"/>
          <w:szCs w:val="16"/>
        </w:rPr>
      </w:pPr>
    </w:p>
    <w:p w14:paraId="150B11EB" w14:textId="77777777" w:rsidR="005558DD" w:rsidRDefault="005558DD" w:rsidP="00EF2773">
      <w:pPr>
        <w:pStyle w:val="Corpo"/>
        <w:ind w:right="3969"/>
        <w:jc w:val="left"/>
        <w:rPr>
          <w:sz w:val="16"/>
          <w:szCs w:val="16"/>
        </w:rPr>
      </w:pPr>
    </w:p>
    <w:p w14:paraId="64BB2A0E" w14:textId="77777777" w:rsidR="005558DD" w:rsidRDefault="005558DD" w:rsidP="00EF2773">
      <w:pPr>
        <w:pStyle w:val="Corpo"/>
        <w:ind w:right="3969"/>
        <w:jc w:val="left"/>
        <w:rPr>
          <w:sz w:val="16"/>
          <w:szCs w:val="16"/>
        </w:rPr>
      </w:pPr>
    </w:p>
    <w:p w14:paraId="7B494914" w14:textId="77777777" w:rsidR="005558DD" w:rsidRDefault="005558DD" w:rsidP="00EF2773">
      <w:pPr>
        <w:pStyle w:val="Corpo"/>
        <w:ind w:right="3969"/>
        <w:jc w:val="left"/>
        <w:rPr>
          <w:sz w:val="16"/>
          <w:szCs w:val="16"/>
        </w:rPr>
      </w:pPr>
    </w:p>
    <w:p w14:paraId="69D71D1D" w14:textId="77A26959" w:rsidR="005558DD" w:rsidRDefault="005558DD" w:rsidP="005558DD">
      <w:pPr>
        <w:pStyle w:val="Ttulo1"/>
      </w:pPr>
      <w:bookmarkStart w:id="52" w:name="_Toc184280894"/>
      <w:r w:rsidRPr="005558DD">
        <w:t>Col-Frag™</w:t>
      </w:r>
      <w:bookmarkEnd w:id="52"/>
    </w:p>
    <w:p w14:paraId="395B9FEA" w14:textId="77777777" w:rsidR="005558DD" w:rsidRPr="00B102D5" w:rsidRDefault="005558DD" w:rsidP="005558DD">
      <w:pPr>
        <w:pStyle w:val="Subtitulocorpo"/>
        <w:jc w:val="center"/>
        <w:rPr>
          <w:color w:val="0666A6"/>
        </w:rPr>
      </w:pPr>
      <w:r>
        <w:rPr>
          <w:color w:val="0666A6"/>
        </w:rPr>
        <w:t xml:space="preserve">Reduz as Rugas, Promove Efeito </w:t>
      </w:r>
      <w:r w:rsidRPr="009E06C4">
        <w:rPr>
          <w:i/>
          <w:color w:val="0666A6"/>
        </w:rPr>
        <w:t>Lifting</w:t>
      </w:r>
      <w:r w:rsidRPr="00BA29DC">
        <w:rPr>
          <w:color w:val="0666A6"/>
        </w:rPr>
        <w:t xml:space="preserve"> </w:t>
      </w:r>
      <w:r>
        <w:rPr>
          <w:color w:val="0666A6"/>
        </w:rPr>
        <w:t>e Aumenta a Luminosidade Cutânea</w:t>
      </w:r>
    </w:p>
    <w:p w14:paraId="0F3CB3B3" w14:textId="77777777" w:rsidR="005558DD" w:rsidRDefault="005558DD" w:rsidP="005558DD">
      <w:pPr>
        <w:pStyle w:val="Corpo"/>
        <w:spacing w:line="276" w:lineRule="auto"/>
      </w:pPr>
    </w:p>
    <w:p w14:paraId="5E3CBB09" w14:textId="21F8F2AA" w:rsidR="005558DD" w:rsidRDefault="005558DD" w:rsidP="005558DD">
      <w:pPr>
        <w:pStyle w:val="Corpo"/>
        <w:rPr>
          <w:sz w:val="24"/>
        </w:rPr>
      </w:pPr>
      <w:r w:rsidRPr="00BC2217">
        <w:rPr>
          <w:sz w:val="24"/>
        </w:rPr>
        <w:t>Foi realizado um estudo com 20 mulheres, com idades entre 50 e 62 anos, utilizando um creme em apenas metade da face com 2% de Col-Frag™, dua</w:t>
      </w:r>
      <w:r>
        <w:rPr>
          <w:sz w:val="24"/>
        </w:rPr>
        <w:t>s vezes ao dia, durante 28 dias (Material do Fornecedor).</w:t>
      </w:r>
    </w:p>
    <w:p w14:paraId="5AE03789" w14:textId="77777777" w:rsidR="005558DD" w:rsidRDefault="005558DD" w:rsidP="005558DD">
      <w:pPr>
        <w:pStyle w:val="Corpo"/>
        <w:rPr>
          <w:b/>
          <w:color w:val="339966"/>
          <w:sz w:val="25"/>
          <w:szCs w:val="25"/>
        </w:rPr>
      </w:pPr>
    </w:p>
    <w:p w14:paraId="66BF78DB" w14:textId="77777777" w:rsidR="005558DD" w:rsidRPr="00B102D5" w:rsidRDefault="005558DD" w:rsidP="005558DD">
      <w:pPr>
        <w:pStyle w:val="Corpo"/>
        <w:rPr>
          <w:b/>
          <w:color w:val="0666A6"/>
        </w:rPr>
      </w:pPr>
      <w:r w:rsidRPr="00B102D5">
        <w:rPr>
          <w:b/>
          <w:color w:val="0666A6"/>
        </w:rPr>
        <w:t>Resultados:</w:t>
      </w:r>
    </w:p>
    <w:p w14:paraId="5A8C4D96" w14:textId="77777777" w:rsidR="005558DD" w:rsidRPr="00714E9A" w:rsidRDefault="005558DD" w:rsidP="005558DD">
      <w:pPr>
        <w:pStyle w:val="Corpo"/>
        <w:rPr>
          <w:sz w:val="16"/>
          <w:szCs w:val="16"/>
        </w:rPr>
      </w:pPr>
    </w:p>
    <w:p w14:paraId="53896023" w14:textId="77777777" w:rsidR="005558DD" w:rsidRDefault="005558DD" w:rsidP="005558DD">
      <w:pPr>
        <w:pStyle w:val="Corpo"/>
        <w:numPr>
          <w:ilvl w:val="0"/>
          <w:numId w:val="1"/>
        </w:numPr>
        <w:spacing w:after="120"/>
        <w:rPr>
          <w:sz w:val="24"/>
        </w:rPr>
      </w:pPr>
      <w:r w:rsidRPr="00BC2217">
        <w:rPr>
          <w:sz w:val="24"/>
        </w:rPr>
        <w:t>Col-Frag™ reduziu em 15,4% a profundidade das</w:t>
      </w:r>
      <w:r>
        <w:rPr>
          <w:sz w:val="24"/>
        </w:rPr>
        <w:t xml:space="preserve"> rugas e em 20,7% o seu tamanho;</w:t>
      </w:r>
    </w:p>
    <w:p w14:paraId="583A0717" w14:textId="77777777" w:rsidR="005558DD" w:rsidRDefault="005558DD" w:rsidP="005558DD">
      <w:pPr>
        <w:pStyle w:val="Corpo"/>
        <w:spacing w:after="120"/>
        <w:rPr>
          <w:sz w:val="24"/>
        </w:rPr>
      </w:pPr>
      <w:r>
        <w:rPr>
          <w:noProof/>
          <w:lang w:eastAsia="pt-BR"/>
        </w:rPr>
        <w:drawing>
          <wp:anchor distT="0" distB="0" distL="114300" distR="114300" simplePos="0" relativeHeight="253202432" behindDoc="0" locked="0" layoutInCell="1" allowOverlap="1" wp14:anchorId="65AA90F4" wp14:editId="5B87BC8A">
            <wp:simplePos x="0" y="0"/>
            <wp:positionH relativeFrom="margin">
              <wp:align>center</wp:align>
            </wp:positionH>
            <wp:positionV relativeFrom="paragraph">
              <wp:posOffset>156003</wp:posOffset>
            </wp:positionV>
            <wp:extent cx="4864627" cy="1531089"/>
            <wp:effectExtent l="0" t="0" r="0" b="0"/>
            <wp:wrapNone/>
            <wp:docPr id="979123111" name="Imagem 97912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864627" cy="1531089"/>
                    </a:xfrm>
                    <a:prstGeom prst="rect">
                      <a:avLst/>
                    </a:prstGeom>
                  </pic:spPr>
                </pic:pic>
              </a:graphicData>
            </a:graphic>
            <wp14:sizeRelH relativeFrom="margin">
              <wp14:pctWidth>0</wp14:pctWidth>
            </wp14:sizeRelH>
            <wp14:sizeRelV relativeFrom="margin">
              <wp14:pctHeight>0</wp14:pctHeight>
            </wp14:sizeRelV>
          </wp:anchor>
        </w:drawing>
      </w:r>
    </w:p>
    <w:p w14:paraId="452ED82B" w14:textId="77777777" w:rsidR="005558DD" w:rsidRDefault="005558DD" w:rsidP="005558DD">
      <w:pPr>
        <w:pStyle w:val="Corpo"/>
        <w:spacing w:after="120"/>
        <w:rPr>
          <w:sz w:val="24"/>
        </w:rPr>
      </w:pPr>
    </w:p>
    <w:p w14:paraId="3127C928" w14:textId="77777777" w:rsidR="005558DD" w:rsidRDefault="005558DD" w:rsidP="005558DD">
      <w:pPr>
        <w:pStyle w:val="Corpo"/>
        <w:spacing w:after="120"/>
        <w:rPr>
          <w:sz w:val="24"/>
        </w:rPr>
      </w:pPr>
    </w:p>
    <w:p w14:paraId="5E5CCDB5" w14:textId="77777777" w:rsidR="005558DD" w:rsidRDefault="005558DD" w:rsidP="005558DD">
      <w:pPr>
        <w:pStyle w:val="Corpo"/>
        <w:spacing w:after="120"/>
        <w:rPr>
          <w:sz w:val="24"/>
        </w:rPr>
      </w:pPr>
    </w:p>
    <w:p w14:paraId="294C9237" w14:textId="77777777" w:rsidR="005558DD" w:rsidRDefault="005558DD" w:rsidP="005558DD">
      <w:pPr>
        <w:pStyle w:val="Corpo"/>
        <w:spacing w:after="120"/>
        <w:rPr>
          <w:sz w:val="24"/>
        </w:rPr>
      </w:pPr>
    </w:p>
    <w:p w14:paraId="79920C50" w14:textId="77777777" w:rsidR="005558DD" w:rsidRDefault="005558DD" w:rsidP="005558DD">
      <w:pPr>
        <w:pStyle w:val="Corpo"/>
        <w:spacing w:after="120"/>
        <w:rPr>
          <w:sz w:val="24"/>
        </w:rPr>
      </w:pPr>
    </w:p>
    <w:p w14:paraId="72EF4C13" w14:textId="77777777" w:rsidR="005558DD" w:rsidRDefault="005558DD" w:rsidP="005558DD">
      <w:pPr>
        <w:pStyle w:val="Corpo"/>
        <w:spacing w:after="120"/>
        <w:rPr>
          <w:sz w:val="24"/>
        </w:rPr>
      </w:pPr>
      <w:r w:rsidRPr="00BC2217">
        <w:rPr>
          <w:noProof/>
          <w:sz w:val="24"/>
          <w:lang w:eastAsia="pt-BR"/>
        </w:rPr>
        <mc:AlternateContent>
          <mc:Choice Requires="wps">
            <w:drawing>
              <wp:anchor distT="45720" distB="45720" distL="114300" distR="114300" simplePos="0" relativeHeight="253203456" behindDoc="0" locked="0" layoutInCell="1" allowOverlap="1" wp14:anchorId="0158DED7" wp14:editId="49699660">
                <wp:simplePos x="0" y="0"/>
                <wp:positionH relativeFrom="column">
                  <wp:posOffset>1482090</wp:posOffset>
                </wp:positionH>
                <wp:positionV relativeFrom="paragraph">
                  <wp:posOffset>173355</wp:posOffset>
                </wp:positionV>
                <wp:extent cx="3124200" cy="2730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73050"/>
                        </a:xfrm>
                        <a:prstGeom prst="rect">
                          <a:avLst/>
                        </a:prstGeom>
                        <a:solidFill>
                          <a:srgbClr val="FFFFFF"/>
                        </a:solidFill>
                        <a:ln w="9525">
                          <a:noFill/>
                          <a:miter lim="800000"/>
                          <a:headEnd/>
                          <a:tailEnd/>
                        </a:ln>
                      </wps:spPr>
                      <wps:txbx>
                        <w:txbxContent>
                          <w:p w14:paraId="16744E10" w14:textId="77777777" w:rsidR="00F53AF5" w:rsidRPr="00BC2217" w:rsidRDefault="00F53AF5" w:rsidP="005558DD">
                            <w:pPr>
                              <w:rPr>
                                <w:rFonts w:ascii="Swis721 Th BT" w:hAnsi="Swis721 Th BT"/>
                                <w:sz w:val="16"/>
                                <w:szCs w:val="16"/>
                              </w:rPr>
                            </w:pPr>
                            <w:r w:rsidRPr="00BC2217">
                              <w:rPr>
                                <w:rFonts w:ascii="Swis721 Th BT" w:hAnsi="Swis721 Th BT"/>
                                <w:sz w:val="16"/>
                                <w:szCs w:val="16"/>
                              </w:rPr>
                              <w:t xml:space="preserve">Voluntária de 55 anos, no primeiro dia e após 28 dias de tratamento.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8DED7" id="_x0000_s1110" type="#_x0000_t202" style="position:absolute;left:0;text-align:left;margin-left:116.7pt;margin-top:13.65pt;width:246pt;height:21.5pt;z-index:2532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" stroked="f">
                <v:textbox>
                  <w:txbxContent>
                    <w:p w14:paraId="16744E10" w14:textId="77777777" w:rsidR="00F53AF5" w:rsidRPr="00BC2217" w:rsidRDefault="00F53AF5" w:rsidP="005558DD">
                      <w:pPr>
                        <w:rPr>
                          <w:rFonts w:ascii="Swis721 Th BT" w:hAnsi="Swis721 Th BT"/>
                          <w:sz w:val="16"/>
                          <w:szCs w:val="16"/>
                        </w:rPr>
                      </w:pPr>
                      <w:r w:rsidRPr="00BC2217">
                        <w:rPr>
                          <w:rFonts w:ascii="Swis721 Th BT" w:hAnsi="Swis721 Th BT"/>
                          <w:sz w:val="16"/>
                          <w:szCs w:val="16"/>
                        </w:rPr>
                        <w:t xml:space="preserve">Voluntária de 55 anos, no primeiro dia e após 28 dias de tratamento. </w:t>
                      </w:r>
                    </w:p>
                  </w:txbxContent>
                </v:textbox>
                <w10:wrap type="square"/>
              </v:shape>
            </w:pict>
          </mc:Fallback>
        </mc:AlternateContent>
      </w:r>
    </w:p>
    <w:p w14:paraId="61466E36" w14:textId="77777777" w:rsidR="005558DD" w:rsidRDefault="005558DD" w:rsidP="005558DD">
      <w:pPr>
        <w:pStyle w:val="Corpo"/>
        <w:spacing w:after="120"/>
        <w:rPr>
          <w:sz w:val="24"/>
        </w:rPr>
      </w:pPr>
    </w:p>
    <w:p w14:paraId="65FEEA74" w14:textId="77777777" w:rsidR="005558DD" w:rsidRPr="00BA29DC" w:rsidRDefault="005558DD" w:rsidP="00356E74">
      <w:pPr>
        <w:pStyle w:val="Corpo"/>
        <w:numPr>
          <w:ilvl w:val="0"/>
          <w:numId w:val="29"/>
        </w:numPr>
        <w:spacing w:after="120"/>
        <w:rPr>
          <w:sz w:val="24"/>
        </w:rPr>
      </w:pPr>
      <w:r w:rsidRPr="00BA29DC">
        <w:rPr>
          <w:sz w:val="24"/>
        </w:rPr>
        <w:t>Também foi observado uma diminuição das distâncias entre as olheiras e o malar de até 2,54 mm em 85% dos voluntários, após 28 dias, caracterizando um efeito lifting;</w:t>
      </w:r>
    </w:p>
    <w:p w14:paraId="7F754000" w14:textId="77777777" w:rsidR="005558DD" w:rsidRPr="00BA29DC" w:rsidRDefault="005558DD" w:rsidP="00356E74">
      <w:pPr>
        <w:pStyle w:val="Corpo"/>
        <w:numPr>
          <w:ilvl w:val="0"/>
          <w:numId w:val="29"/>
        </w:numPr>
        <w:spacing w:after="120"/>
        <w:rPr>
          <w:sz w:val="24"/>
        </w:rPr>
      </w:pPr>
      <w:r w:rsidRPr="00BA29DC">
        <w:rPr>
          <w:sz w:val="24"/>
        </w:rPr>
        <w:t>Além disso, houve um aumento de até 26% da luminosidade cutânea em 7 dias, e de até 47% após 28 dias.</w:t>
      </w:r>
    </w:p>
    <w:p w14:paraId="5025345D" w14:textId="77777777" w:rsidR="005558DD" w:rsidRDefault="005558DD" w:rsidP="005558DD">
      <w:pPr>
        <w:pStyle w:val="Corpo"/>
        <w:spacing w:after="120"/>
        <w:rPr>
          <w:sz w:val="24"/>
        </w:rPr>
      </w:pPr>
      <w:r>
        <w:rPr>
          <w:noProof/>
          <w:lang w:eastAsia="pt-BR"/>
        </w:rPr>
        <w:drawing>
          <wp:anchor distT="0" distB="0" distL="114300" distR="114300" simplePos="0" relativeHeight="253204480" behindDoc="0" locked="0" layoutInCell="1" allowOverlap="1" wp14:anchorId="72BACA86" wp14:editId="02F86055">
            <wp:simplePos x="0" y="0"/>
            <wp:positionH relativeFrom="column">
              <wp:posOffset>1139190</wp:posOffset>
            </wp:positionH>
            <wp:positionV relativeFrom="paragraph">
              <wp:posOffset>-3175</wp:posOffset>
            </wp:positionV>
            <wp:extent cx="3710902" cy="1933575"/>
            <wp:effectExtent l="0" t="0" r="4445" b="0"/>
            <wp:wrapNone/>
            <wp:docPr id="979123112" name="Imagem 97912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710902" cy="1933575"/>
                    </a:xfrm>
                    <a:prstGeom prst="rect">
                      <a:avLst/>
                    </a:prstGeom>
                  </pic:spPr>
                </pic:pic>
              </a:graphicData>
            </a:graphic>
            <wp14:sizeRelH relativeFrom="margin">
              <wp14:pctWidth>0</wp14:pctWidth>
            </wp14:sizeRelH>
            <wp14:sizeRelV relativeFrom="margin">
              <wp14:pctHeight>0</wp14:pctHeight>
            </wp14:sizeRelV>
          </wp:anchor>
        </w:drawing>
      </w:r>
    </w:p>
    <w:p w14:paraId="3E56B112" w14:textId="77777777" w:rsidR="005558DD" w:rsidRDefault="005558DD" w:rsidP="005558DD">
      <w:pPr>
        <w:pStyle w:val="Corpo"/>
        <w:spacing w:after="120"/>
        <w:rPr>
          <w:sz w:val="24"/>
        </w:rPr>
      </w:pPr>
    </w:p>
    <w:p w14:paraId="1ED3DEDA" w14:textId="77777777" w:rsidR="005558DD" w:rsidRDefault="005558DD" w:rsidP="005558DD">
      <w:pPr>
        <w:pStyle w:val="Corpo"/>
        <w:spacing w:after="120"/>
        <w:rPr>
          <w:sz w:val="24"/>
        </w:rPr>
      </w:pPr>
    </w:p>
    <w:p w14:paraId="41190678" w14:textId="77777777" w:rsidR="005558DD" w:rsidRDefault="005558DD" w:rsidP="005558DD">
      <w:pPr>
        <w:pStyle w:val="Corpo"/>
        <w:spacing w:after="120"/>
        <w:rPr>
          <w:sz w:val="24"/>
        </w:rPr>
      </w:pPr>
    </w:p>
    <w:p w14:paraId="781A090D" w14:textId="77777777" w:rsidR="005558DD" w:rsidRDefault="005558DD" w:rsidP="005558DD">
      <w:pPr>
        <w:pStyle w:val="Corpo"/>
        <w:spacing w:after="120"/>
        <w:rPr>
          <w:sz w:val="24"/>
        </w:rPr>
      </w:pPr>
    </w:p>
    <w:p w14:paraId="19DA214D" w14:textId="77777777" w:rsidR="005558DD" w:rsidRDefault="005558DD" w:rsidP="005558DD">
      <w:pPr>
        <w:pStyle w:val="Corpo"/>
        <w:spacing w:after="120"/>
        <w:rPr>
          <w:sz w:val="24"/>
        </w:rPr>
      </w:pPr>
    </w:p>
    <w:p w14:paraId="603C37E6" w14:textId="77777777" w:rsidR="005558DD" w:rsidRDefault="005558DD" w:rsidP="005558DD">
      <w:pPr>
        <w:pStyle w:val="Corpo"/>
        <w:spacing w:after="120"/>
        <w:rPr>
          <w:sz w:val="24"/>
        </w:rPr>
      </w:pPr>
    </w:p>
    <w:p w14:paraId="013963DA" w14:textId="77777777" w:rsidR="005558DD" w:rsidRDefault="005558DD" w:rsidP="005558DD">
      <w:pPr>
        <w:pStyle w:val="Corpo"/>
        <w:spacing w:after="120"/>
        <w:rPr>
          <w:sz w:val="24"/>
        </w:rPr>
      </w:pPr>
      <w:r w:rsidRPr="00BC2217">
        <w:rPr>
          <w:noProof/>
          <w:sz w:val="24"/>
          <w:lang w:eastAsia="pt-BR"/>
        </w:rPr>
        <mc:AlternateContent>
          <mc:Choice Requires="wps">
            <w:drawing>
              <wp:anchor distT="45720" distB="45720" distL="114300" distR="114300" simplePos="0" relativeHeight="253205504" behindDoc="0" locked="0" layoutInCell="1" allowOverlap="1" wp14:anchorId="0D9454DB" wp14:editId="0E87FCFA">
                <wp:simplePos x="0" y="0"/>
                <wp:positionH relativeFrom="column">
                  <wp:posOffset>1504950</wp:posOffset>
                </wp:positionH>
                <wp:positionV relativeFrom="paragraph">
                  <wp:posOffset>161290</wp:posOffset>
                </wp:positionV>
                <wp:extent cx="3124200" cy="273050"/>
                <wp:effectExtent l="0" t="0" r="0" b="0"/>
                <wp:wrapSquare wrapText="bothSides"/>
                <wp:docPr id="9791231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273050"/>
                        </a:xfrm>
                        <a:prstGeom prst="rect">
                          <a:avLst/>
                        </a:prstGeom>
                        <a:solidFill>
                          <a:srgbClr val="FFFFFF"/>
                        </a:solidFill>
                        <a:ln w="9525">
                          <a:noFill/>
                          <a:miter lim="800000"/>
                          <a:headEnd/>
                          <a:tailEnd/>
                        </a:ln>
                      </wps:spPr>
                      <wps:txbx>
                        <w:txbxContent>
                          <w:p w14:paraId="06E36F97" w14:textId="77777777" w:rsidR="00F53AF5" w:rsidRPr="00BC2217" w:rsidRDefault="00F53AF5" w:rsidP="005558DD">
                            <w:pPr>
                              <w:rPr>
                                <w:rFonts w:ascii="Swis721 Th BT" w:hAnsi="Swis721 Th BT"/>
                                <w:sz w:val="16"/>
                                <w:szCs w:val="16"/>
                              </w:rPr>
                            </w:pPr>
                            <w:r w:rsidRPr="00BC2217">
                              <w:rPr>
                                <w:rFonts w:ascii="Swis721 Th BT" w:hAnsi="Swis721 Th BT"/>
                                <w:sz w:val="16"/>
                                <w:szCs w:val="16"/>
                              </w:rPr>
                              <w:t xml:space="preserve">Voluntária de 55 anos, no primeiro dia e após 28 dias de tratamento.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454DB" id="_x0000_s1111" type="#_x0000_t202" style="position:absolute;left:0;text-align:left;margin-left:118.5pt;margin-top:12.7pt;width:246pt;height:21.5pt;z-index:25320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" stroked="f">
                <v:textbox>
                  <w:txbxContent>
                    <w:p w14:paraId="06E36F97" w14:textId="77777777" w:rsidR="00F53AF5" w:rsidRPr="00BC2217" w:rsidRDefault="00F53AF5" w:rsidP="005558DD">
                      <w:pPr>
                        <w:rPr>
                          <w:rFonts w:ascii="Swis721 Th BT" w:hAnsi="Swis721 Th BT"/>
                          <w:sz w:val="16"/>
                          <w:szCs w:val="16"/>
                        </w:rPr>
                      </w:pPr>
                      <w:r w:rsidRPr="00BC2217">
                        <w:rPr>
                          <w:rFonts w:ascii="Swis721 Th BT" w:hAnsi="Swis721 Th BT"/>
                          <w:sz w:val="16"/>
                          <w:szCs w:val="16"/>
                        </w:rPr>
                        <w:t xml:space="preserve">Voluntária de 55 anos, no primeiro dia e após 28 dias de tratamento. </w:t>
                      </w:r>
                    </w:p>
                  </w:txbxContent>
                </v:textbox>
                <w10:wrap type="square"/>
              </v:shape>
            </w:pict>
          </mc:Fallback>
        </mc:AlternateContent>
      </w:r>
    </w:p>
    <w:p w14:paraId="11B847E3" w14:textId="77777777" w:rsidR="005558DD" w:rsidRDefault="005558DD" w:rsidP="005558DD">
      <w:pPr>
        <w:pStyle w:val="Corpo"/>
        <w:spacing w:after="120"/>
        <w:rPr>
          <w:sz w:val="24"/>
        </w:rPr>
      </w:pPr>
    </w:p>
    <w:p w14:paraId="41813A7E" w14:textId="77777777" w:rsidR="005558DD" w:rsidRPr="00735A3E" w:rsidRDefault="005558DD" w:rsidP="005558DD">
      <w:pPr>
        <w:pStyle w:val="Ttulo1"/>
        <w:rPr>
          <w:sz w:val="23"/>
          <w:szCs w:val="23"/>
        </w:rPr>
      </w:pPr>
      <w:bookmarkStart w:id="53" w:name="_Toc184280895"/>
      <w:r w:rsidRPr="00EF2773">
        <w:t>Formulário</w:t>
      </w:r>
      <w:bookmarkEnd w:id="53"/>
    </w:p>
    <w:p w14:paraId="15ADC61F" w14:textId="77777777" w:rsidR="005558DD" w:rsidRDefault="005558DD" w:rsidP="005558DD">
      <w:pPr>
        <w:pStyle w:val="Corpo"/>
        <w:rPr>
          <w:szCs w:val="23"/>
        </w:rPr>
      </w:pPr>
    </w:p>
    <w:p w14:paraId="46965EA4" w14:textId="77777777" w:rsidR="005558DD" w:rsidRPr="001B0CCF" w:rsidRDefault="005558DD" w:rsidP="005558DD">
      <w:pPr>
        <w:pStyle w:val="Corpo"/>
        <w:rPr>
          <w:szCs w:val="23"/>
        </w:rPr>
      </w:pPr>
    </w:p>
    <w:p w14:paraId="4A68A1DD" w14:textId="77777777" w:rsidR="005558DD" w:rsidRPr="004D7F66" w:rsidRDefault="005558DD" w:rsidP="005558DD">
      <w:pPr>
        <w:pStyle w:val="Corpo"/>
        <w:rPr>
          <w:b/>
          <w:i/>
          <w:sz w:val="24"/>
        </w:rPr>
      </w:pPr>
      <w:r w:rsidRPr="004D7F66">
        <w:rPr>
          <w:b/>
          <w:i/>
          <w:sz w:val="24"/>
        </w:rPr>
        <w:t>Col-Frag™ Reduz as Rugas, Promove Efeito Lifting e Aumenta a Luminosidade Cutânea</w:t>
      </w:r>
    </w:p>
    <w:p w14:paraId="2B166517" w14:textId="77777777" w:rsidR="005558DD" w:rsidRPr="00C30C20" w:rsidRDefault="005558DD" w:rsidP="005558D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558DD" w:rsidRPr="009537E7" w14:paraId="12F29E66" w14:textId="77777777" w:rsidTr="00CA22C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530F9FA" w14:textId="77777777" w:rsidR="005558DD" w:rsidRPr="00C87A84" w:rsidRDefault="005558DD" w:rsidP="00CA22C7">
            <w:pPr>
              <w:pStyle w:val="Corpo"/>
              <w:jc w:val="center"/>
              <w:rPr>
                <w:b/>
                <w:color w:val="FFFFFF" w:themeColor="background1"/>
              </w:rPr>
            </w:pPr>
            <w:r w:rsidRPr="00A73999">
              <w:rPr>
                <w:b/>
                <w:color w:val="FFFFFF" w:themeColor="background1"/>
                <w:sz w:val="22"/>
              </w:rPr>
              <w:t>Col-Frag™</w:t>
            </w:r>
          </w:p>
        </w:tc>
      </w:tr>
      <w:tr w:rsidR="005558DD" w:rsidRPr="009537E7" w14:paraId="0055C4DD" w14:textId="77777777" w:rsidTr="00CA22C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0B379D6" w14:textId="77777777" w:rsidR="005558DD" w:rsidRPr="003A6682" w:rsidRDefault="005558DD" w:rsidP="00CA22C7">
            <w:pPr>
              <w:pStyle w:val="Corpo"/>
            </w:pPr>
            <w:r w:rsidRPr="00A73999">
              <w:t>Col-Frag™</w:t>
            </w:r>
            <w:r>
              <w:t>............................................ 2%</w:t>
            </w:r>
          </w:p>
        </w:tc>
      </w:tr>
      <w:tr w:rsidR="005558DD" w:rsidRPr="009537E7" w14:paraId="1675E2D2" w14:textId="77777777" w:rsidTr="00CA22C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56DF5A6" w14:textId="77777777" w:rsidR="005558DD" w:rsidRPr="003A6682" w:rsidRDefault="005558DD" w:rsidP="00CA22C7">
            <w:pPr>
              <w:pStyle w:val="Corpo"/>
            </w:pPr>
            <w:r>
              <w:t>Sérum qsp....................................... 30 mL</w:t>
            </w:r>
          </w:p>
        </w:tc>
      </w:tr>
    </w:tbl>
    <w:p w14:paraId="438B4384" w14:textId="77777777" w:rsidR="005558DD" w:rsidRPr="005558DD" w:rsidRDefault="005558DD" w:rsidP="005558DD">
      <w:pPr>
        <w:pStyle w:val="Corpo"/>
        <w:ind w:right="4960"/>
        <w:jc w:val="center"/>
        <w:rPr>
          <w:sz w:val="22"/>
          <w:szCs w:val="22"/>
        </w:rPr>
      </w:pPr>
      <w:r w:rsidRPr="005558DD">
        <w:rPr>
          <w:sz w:val="22"/>
          <w:szCs w:val="22"/>
        </w:rPr>
        <w:t>Aplicar na face duas vezes ao dia ou conforme orientação médica</w:t>
      </w:r>
    </w:p>
    <w:p w14:paraId="17C6847B" w14:textId="77777777" w:rsidR="005558DD" w:rsidRDefault="005558DD" w:rsidP="005558DD">
      <w:pPr>
        <w:pStyle w:val="Corpo"/>
        <w:ind w:right="3969"/>
        <w:jc w:val="left"/>
        <w:rPr>
          <w:sz w:val="16"/>
          <w:szCs w:val="16"/>
        </w:rPr>
      </w:pPr>
    </w:p>
    <w:p w14:paraId="35D51809" w14:textId="77777777" w:rsidR="005558DD" w:rsidRDefault="005558DD" w:rsidP="005558DD">
      <w:pPr>
        <w:pStyle w:val="Corpo"/>
        <w:ind w:right="3969"/>
        <w:jc w:val="left"/>
        <w:rPr>
          <w:sz w:val="16"/>
          <w:szCs w:val="16"/>
        </w:rPr>
      </w:pPr>
    </w:p>
    <w:p w14:paraId="2C32589F" w14:textId="77777777" w:rsidR="005558DD" w:rsidRDefault="005558DD" w:rsidP="00EF2773">
      <w:pPr>
        <w:pStyle w:val="Corpo"/>
        <w:ind w:right="3969"/>
        <w:jc w:val="left"/>
        <w:rPr>
          <w:sz w:val="16"/>
          <w:szCs w:val="16"/>
        </w:rPr>
      </w:pPr>
    </w:p>
    <w:p w14:paraId="0EF9845C" w14:textId="77777777" w:rsidR="005558DD" w:rsidRDefault="005558DD" w:rsidP="00EF2773">
      <w:pPr>
        <w:pStyle w:val="Corpo"/>
        <w:ind w:right="3969"/>
        <w:jc w:val="left"/>
        <w:rPr>
          <w:sz w:val="16"/>
          <w:szCs w:val="16"/>
        </w:rPr>
      </w:pPr>
    </w:p>
    <w:p w14:paraId="1557685C" w14:textId="77777777" w:rsidR="005558DD" w:rsidRDefault="005558DD" w:rsidP="00EF2773">
      <w:pPr>
        <w:pStyle w:val="Corpo"/>
        <w:ind w:right="3969"/>
        <w:jc w:val="left"/>
        <w:rPr>
          <w:sz w:val="16"/>
          <w:szCs w:val="16"/>
        </w:rPr>
      </w:pPr>
    </w:p>
    <w:p w14:paraId="554B47F8" w14:textId="77777777" w:rsidR="005558DD" w:rsidRDefault="005558DD" w:rsidP="00EF2773">
      <w:pPr>
        <w:pStyle w:val="Corpo"/>
        <w:ind w:right="3969"/>
        <w:jc w:val="left"/>
        <w:rPr>
          <w:sz w:val="16"/>
          <w:szCs w:val="16"/>
        </w:rPr>
      </w:pPr>
    </w:p>
    <w:p w14:paraId="7EF80669" w14:textId="77777777" w:rsidR="005558DD" w:rsidRDefault="005558DD" w:rsidP="00EF2773">
      <w:pPr>
        <w:pStyle w:val="Corpo"/>
        <w:ind w:right="3969"/>
        <w:jc w:val="left"/>
        <w:rPr>
          <w:sz w:val="16"/>
          <w:szCs w:val="16"/>
        </w:rPr>
      </w:pPr>
    </w:p>
    <w:p w14:paraId="0C1AEFEF" w14:textId="77777777" w:rsidR="005558DD" w:rsidRDefault="005558DD" w:rsidP="00EF2773">
      <w:pPr>
        <w:pStyle w:val="Corpo"/>
        <w:ind w:right="3969"/>
        <w:jc w:val="left"/>
        <w:rPr>
          <w:sz w:val="16"/>
          <w:szCs w:val="16"/>
        </w:rPr>
      </w:pPr>
    </w:p>
    <w:p w14:paraId="00735069" w14:textId="77777777" w:rsidR="005558DD" w:rsidRDefault="005558DD" w:rsidP="00EF2773">
      <w:pPr>
        <w:pStyle w:val="Corpo"/>
        <w:ind w:right="3969"/>
        <w:jc w:val="left"/>
        <w:rPr>
          <w:sz w:val="16"/>
          <w:szCs w:val="16"/>
        </w:rPr>
      </w:pPr>
    </w:p>
    <w:p w14:paraId="62E0828A" w14:textId="77777777" w:rsidR="005558DD" w:rsidRDefault="005558DD" w:rsidP="00EF2773">
      <w:pPr>
        <w:pStyle w:val="Corpo"/>
        <w:ind w:right="3969"/>
        <w:jc w:val="left"/>
        <w:rPr>
          <w:sz w:val="16"/>
          <w:szCs w:val="16"/>
        </w:rPr>
      </w:pPr>
    </w:p>
    <w:p w14:paraId="59FCE364" w14:textId="77777777" w:rsidR="005558DD" w:rsidRDefault="005558DD" w:rsidP="00EF2773">
      <w:pPr>
        <w:pStyle w:val="Corpo"/>
        <w:ind w:right="3969"/>
        <w:jc w:val="left"/>
        <w:rPr>
          <w:sz w:val="16"/>
          <w:szCs w:val="16"/>
        </w:rPr>
      </w:pPr>
    </w:p>
    <w:p w14:paraId="55AC50EA" w14:textId="77777777" w:rsidR="005558DD" w:rsidRDefault="005558DD" w:rsidP="00EF2773">
      <w:pPr>
        <w:pStyle w:val="Corpo"/>
        <w:ind w:right="3969"/>
        <w:jc w:val="left"/>
        <w:rPr>
          <w:sz w:val="16"/>
          <w:szCs w:val="16"/>
        </w:rPr>
      </w:pPr>
    </w:p>
    <w:p w14:paraId="4EA8F5D3" w14:textId="77777777" w:rsidR="005558DD" w:rsidRDefault="005558DD" w:rsidP="00EF2773">
      <w:pPr>
        <w:pStyle w:val="Corpo"/>
        <w:ind w:right="3969"/>
        <w:jc w:val="left"/>
        <w:rPr>
          <w:sz w:val="16"/>
          <w:szCs w:val="16"/>
        </w:rPr>
      </w:pPr>
    </w:p>
    <w:p w14:paraId="42EB912B" w14:textId="77777777" w:rsidR="005558DD" w:rsidRDefault="005558DD" w:rsidP="00EF2773">
      <w:pPr>
        <w:pStyle w:val="Corpo"/>
        <w:ind w:right="3969"/>
        <w:jc w:val="left"/>
        <w:rPr>
          <w:sz w:val="16"/>
          <w:szCs w:val="16"/>
        </w:rPr>
      </w:pPr>
    </w:p>
    <w:p w14:paraId="622CFF94" w14:textId="77777777" w:rsidR="005558DD" w:rsidRDefault="005558DD" w:rsidP="00EF2773">
      <w:pPr>
        <w:pStyle w:val="Corpo"/>
        <w:ind w:right="3969"/>
        <w:jc w:val="left"/>
        <w:rPr>
          <w:sz w:val="16"/>
          <w:szCs w:val="16"/>
        </w:rPr>
      </w:pPr>
    </w:p>
    <w:p w14:paraId="7355AC40" w14:textId="77777777" w:rsidR="005558DD" w:rsidRDefault="005558DD" w:rsidP="00EF2773">
      <w:pPr>
        <w:pStyle w:val="Corpo"/>
        <w:ind w:right="3969"/>
        <w:jc w:val="left"/>
        <w:rPr>
          <w:sz w:val="16"/>
          <w:szCs w:val="16"/>
        </w:rPr>
      </w:pPr>
    </w:p>
    <w:p w14:paraId="38BE0B23" w14:textId="77777777" w:rsidR="005558DD" w:rsidRDefault="005558DD" w:rsidP="00EF2773">
      <w:pPr>
        <w:pStyle w:val="Corpo"/>
        <w:ind w:right="3969"/>
        <w:jc w:val="left"/>
        <w:rPr>
          <w:sz w:val="16"/>
          <w:szCs w:val="16"/>
        </w:rPr>
      </w:pPr>
    </w:p>
    <w:p w14:paraId="6DBE092A" w14:textId="77777777" w:rsidR="005558DD" w:rsidRDefault="005558DD" w:rsidP="00EF2773">
      <w:pPr>
        <w:pStyle w:val="Corpo"/>
        <w:ind w:right="3969"/>
        <w:jc w:val="left"/>
        <w:rPr>
          <w:sz w:val="16"/>
          <w:szCs w:val="16"/>
        </w:rPr>
      </w:pPr>
    </w:p>
    <w:p w14:paraId="2E728D17" w14:textId="77777777" w:rsidR="005558DD" w:rsidRDefault="005558DD" w:rsidP="00EF2773">
      <w:pPr>
        <w:pStyle w:val="Corpo"/>
        <w:ind w:right="3969"/>
        <w:jc w:val="left"/>
        <w:rPr>
          <w:sz w:val="16"/>
          <w:szCs w:val="16"/>
        </w:rPr>
      </w:pPr>
    </w:p>
    <w:p w14:paraId="7B9B7681" w14:textId="77777777" w:rsidR="005558DD" w:rsidRDefault="005558DD" w:rsidP="00EF2773">
      <w:pPr>
        <w:pStyle w:val="Corpo"/>
        <w:ind w:right="3969"/>
        <w:jc w:val="left"/>
        <w:rPr>
          <w:sz w:val="16"/>
          <w:szCs w:val="16"/>
        </w:rPr>
      </w:pPr>
    </w:p>
    <w:p w14:paraId="161E3A30" w14:textId="77777777" w:rsidR="005558DD" w:rsidRDefault="005558DD" w:rsidP="00EF2773">
      <w:pPr>
        <w:pStyle w:val="Corpo"/>
        <w:ind w:right="3969"/>
        <w:jc w:val="left"/>
        <w:rPr>
          <w:sz w:val="16"/>
          <w:szCs w:val="16"/>
        </w:rPr>
      </w:pPr>
    </w:p>
    <w:p w14:paraId="20AAF8B7" w14:textId="77777777" w:rsidR="005558DD" w:rsidRDefault="005558DD" w:rsidP="00EF2773">
      <w:pPr>
        <w:pStyle w:val="Corpo"/>
        <w:ind w:right="3969"/>
        <w:jc w:val="left"/>
        <w:rPr>
          <w:sz w:val="16"/>
          <w:szCs w:val="16"/>
        </w:rPr>
      </w:pPr>
    </w:p>
    <w:p w14:paraId="5A143D93" w14:textId="77777777" w:rsidR="005558DD" w:rsidRDefault="005558DD" w:rsidP="00EF2773">
      <w:pPr>
        <w:pStyle w:val="Corpo"/>
        <w:ind w:right="3969"/>
        <w:jc w:val="left"/>
        <w:rPr>
          <w:sz w:val="16"/>
          <w:szCs w:val="16"/>
        </w:rPr>
      </w:pPr>
    </w:p>
    <w:p w14:paraId="558B19FA" w14:textId="77777777" w:rsidR="005558DD" w:rsidRDefault="005558DD" w:rsidP="00EF2773">
      <w:pPr>
        <w:pStyle w:val="Corpo"/>
        <w:ind w:right="3969"/>
        <w:jc w:val="left"/>
        <w:rPr>
          <w:sz w:val="16"/>
          <w:szCs w:val="16"/>
        </w:rPr>
      </w:pPr>
    </w:p>
    <w:p w14:paraId="54706309" w14:textId="77777777" w:rsidR="005558DD" w:rsidRDefault="005558DD" w:rsidP="00EF2773">
      <w:pPr>
        <w:pStyle w:val="Corpo"/>
        <w:ind w:right="3969"/>
        <w:jc w:val="left"/>
        <w:rPr>
          <w:sz w:val="16"/>
          <w:szCs w:val="16"/>
        </w:rPr>
      </w:pPr>
    </w:p>
    <w:p w14:paraId="76943A97" w14:textId="77777777" w:rsidR="005558DD" w:rsidRDefault="005558DD" w:rsidP="00EF2773">
      <w:pPr>
        <w:pStyle w:val="Corpo"/>
        <w:ind w:right="3969"/>
        <w:jc w:val="left"/>
        <w:rPr>
          <w:sz w:val="16"/>
          <w:szCs w:val="16"/>
        </w:rPr>
      </w:pPr>
    </w:p>
    <w:p w14:paraId="2F98A965" w14:textId="77777777" w:rsidR="005558DD" w:rsidRDefault="005558DD" w:rsidP="00EF2773">
      <w:pPr>
        <w:pStyle w:val="Corpo"/>
        <w:ind w:right="3969"/>
        <w:jc w:val="left"/>
        <w:rPr>
          <w:sz w:val="16"/>
          <w:szCs w:val="16"/>
        </w:rPr>
      </w:pPr>
    </w:p>
    <w:p w14:paraId="0EA748F5" w14:textId="77777777" w:rsidR="005558DD" w:rsidRDefault="005558DD" w:rsidP="00EF2773">
      <w:pPr>
        <w:pStyle w:val="Corpo"/>
        <w:ind w:right="3969"/>
        <w:jc w:val="left"/>
        <w:rPr>
          <w:sz w:val="16"/>
          <w:szCs w:val="16"/>
        </w:rPr>
      </w:pPr>
    </w:p>
    <w:p w14:paraId="42A69A7F" w14:textId="77777777" w:rsidR="005558DD" w:rsidRDefault="005558DD" w:rsidP="00EF2773">
      <w:pPr>
        <w:pStyle w:val="Corpo"/>
        <w:ind w:right="3969"/>
        <w:jc w:val="left"/>
        <w:rPr>
          <w:sz w:val="16"/>
          <w:szCs w:val="16"/>
        </w:rPr>
      </w:pPr>
    </w:p>
    <w:p w14:paraId="0C81DC85" w14:textId="77777777" w:rsidR="005558DD" w:rsidRDefault="005558DD" w:rsidP="00EF2773">
      <w:pPr>
        <w:pStyle w:val="Corpo"/>
        <w:ind w:right="3969"/>
        <w:jc w:val="left"/>
        <w:rPr>
          <w:sz w:val="16"/>
          <w:szCs w:val="16"/>
        </w:rPr>
      </w:pPr>
    </w:p>
    <w:p w14:paraId="6CF5A0BF" w14:textId="77777777" w:rsidR="005558DD" w:rsidRDefault="005558DD" w:rsidP="00EF2773">
      <w:pPr>
        <w:pStyle w:val="Corpo"/>
        <w:ind w:right="3969"/>
        <w:jc w:val="left"/>
        <w:rPr>
          <w:sz w:val="16"/>
          <w:szCs w:val="16"/>
        </w:rPr>
      </w:pPr>
    </w:p>
    <w:p w14:paraId="311E839F" w14:textId="77777777" w:rsidR="005558DD" w:rsidRDefault="005558DD" w:rsidP="00EF2773">
      <w:pPr>
        <w:pStyle w:val="Corpo"/>
        <w:ind w:right="3969"/>
        <w:jc w:val="left"/>
        <w:rPr>
          <w:sz w:val="16"/>
          <w:szCs w:val="16"/>
        </w:rPr>
      </w:pPr>
    </w:p>
    <w:p w14:paraId="7AAC450C" w14:textId="77777777" w:rsidR="005558DD" w:rsidRDefault="005558DD" w:rsidP="00EF2773">
      <w:pPr>
        <w:pStyle w:val="Corpo"/>
        <w:ind w:right="3969"/>
        <w:jc w:val="left"/>
        <w:rPr>
          <w:sz w:val="16"/>
          <w:szCs w:val="16"/>
        </w:rPr>
      </w:pPr>
    </w:p>
    <w:p w14:paraId="3DE1D8D7" w14:textId="77777777" w:rsidR="005558DD" w:rsidRDefault="005558DD" w:rsidP="00EF2773">
      <w:pPr>
        <w:pStyle w:val="Corpo"/>
        <w:ind w:right="3969"/>
        <w:jc w:val="left"/>
        <w:rPr>
          <w:sz w:val="16"/>
          <w:szCs w:val="16"/>
        </w:rPr>
      </w:pPr>
    </w:p>
    <w:p w14:paraId="1C489722" w14:textId="77777777" w:rsidR="005558DD" w:rsidRDefault="005558DD" w:rsidP="00EF2773">
      <w:pPr>
        <w:pStyle w:val="Corpo"/>
        <w:ind w:right="3969"/>
        <w:jc w:val="left"/>
        <w:rPr>
          <w:sz w:val="16"/>
          <w:szCs w:val="16"/>
        </w:rPr>
      </w:pPr>
    </w:p>
    <w:p w14:paraId="27DAC3D4" w14:textId="77777777" w:rsidR="005558DD" w:rsidRDefault="005558DD" w:rsidP="00EF2773">
      <w:pPr>
        <w:pStyle w:val="Corpo"/>
        <w:ind w:right="3969"/>
        <w:jc w:val="left"/>
        <w:rPr>
          <w:sz w:val="16"/>
          <w:szCs w:val="16"/>
        </w:rPr>
      </w:pPr>
    </w:p>
    <w:p w14:paraId="0E9752A4" w14:textId="77777777" w:rsidR="005558DD" w:rsidRDefault="005558DD" w:rsidP="00EF2773">
      <w:pPr>
        <w:pStyle w:val="Corpo"/>
        <w:ind w:right="3969"/>
        <w:jc w:val="left"/>
        <w:rPr>
          <w:sz w:val="16"/>
          <w:szCs w:val="16"/>
        </w:rPr>
      </w:pPr>
    </w:p>
    <w:p w14:paraId="5E4A2103" w14:textId="77777777" w:rsidR="005558DD" w:rsidRDefault="005558DD" w:rsidP="00EF2773">
      <w:pPr>
        <w:pStyle w:val="Corpo"/>
        <w:ind w:right="3969"/>
        <w:jc w:val="left"/>
        <w:rPr>
          <w:sz w:val="16"/>
          <w:szCs w:val="16"/>
        </w:rPr>
      </w:pPr>
    </w:p>
    <w:p w14:paraId="5CE15C36" w14:textId="77777777" w:rsidR="005558DD" w:rsidRDefault="005558DD" w:rsidP="00EF2773">
      <w:pPr>
        <w:pStyle w:val="Corpo"/>
        <w:ind w:right="3969"/>
        <w:jc w:val="left"/>
        <w:rPr>
          <w:sz w:val="16"/>
          <w:szCs w:val="16"/>
        </w:rPr>
      </w:pPr>
    </w:p>
    <w:p w14:paraId="4C9B6194" w14:textId="77777777" w:rsidR="005558DD" w:rsidRDefault="005558DD" w:rsidP="00EF2773">
      <w:pPr>
        <w:pStyle w:val="Corpo"/>
        <w:ind w:right="3969"/>
        <w:jc w:val="left"/>
        <w:rPr>
          <w:sz w:val="16"/>
          <w:szCs w:val="16"/>
        </w:rPr>
      </w:pPr>
    </w:p>
    <w:p w14:paraId="7FFB3C0F" w14:textId="77777777" w:rsidR="005558DD" w:rsidRDefault="005558DD" w:rsidP="00EF2773">
      <w:pPr>
        <w:pStyle w:val="Corpo"/>
        <w:ind w:right="3969"/>
        <w:jc w:val="left"/>
        <w:rPr>
          <w:sz w:val="16"/>
          <w:szCs w:val="16"/>
        </w:rPr>
      </w:pPr>
    </w:p>
    <w:p w14:paraId="643C0EB9" w14:textId="77777777" w:rsidR="005558DD" w:rsidRDefault="005558DD" w:rsidP="00EF2773">
      <w:pPr>
        <w:pStyle w:val="Corpo"/>
        <w:ind w:right="3969"/>
        <w:jc w:val="left"/>
        <w:rPr>
          <w:sz w:val="16"/>
          <w:szCs w:val="16"/>
        </w:rPr>
      </w:pPr>
    </w:p>
    <w:p w14:paraId="6F0DB209" w14:textId="77777777" w:rsidR="005558DD" w:rsidRDefault="005558DD" w:rsidP="00EF2773">
      <w:pPr>
        <w:pStyle w:val="Corpo"/>
        <w:ind w:right="3969"/>
        <w:jc w:val="left"/>
        <w:rPr>
          <w:sz w:val="16"/>
          <w:szCs w:val="16"/>
        </w:rPr>
      </w:pPr>
    </w:p>
    <w:p w14:paraId="08F3CD6E" w14:textId="494ED995" w:rsidR="005558DD" w:rsidRDefault="005558DD" w:rsidP="005558DD">
      <w:pPr>
        <w:pStyle w:val="Ttulo1"/>
      </w:pPr>
      <w:bookmarkStart w:id="54" w:name="_Toc184280896"/>
      <w:r>
        <w:t>Bioestimulador de Colágeno - Agen</w:t>
      </w:r>
      <w:bookmarkEnd w:id="54"/>
    </w:p>
    <w:p w14:paraId="43065BE5" w14:textId="1898EEB6" w:rsidR="005558DD" w:rsidRDefault="005558DD" w:rsidP="005558DD">
      <w:pPr>
        <w:pStyle w:val="Corpo"/>
        <w:spacing w:line="276" w:lineRule="auto"/>
        <w:jc w:val="center"/>
      </w:pPr>
      <w:r w:rsidRPr="005558DD">
        <w:rPr>
          <w:b/>
          <w:color w:val="0666A6"/>
          <w:sz w:val="40"/>
          <w:szCs w:val="22"/>
        </w:rPr>
        <w:t>Melhora a Firmeza, Elasticidade e Uniformiza o Tom da Pele</w:t>
      </w:r>
    </w:p>
    <w:p w14:paraId="3C3FEB7B" w14:textId="77777777" w:rsidR="005558DD" w:rsidRDefault="005558DD" w:rsidP="005558DD">
      <w:pPr>
        <w:pStyle w:val="Corpo"/>
        <w:rPr>
          <w:sz w:val="24"/>
        </w:rPr>
      </w:pPr>
      <w:r>
        <w:rPr>
          <w:noProof/>
          <w:lang w:eastAsia="pt-BR"/>
        </w:rPr>
        <mc:AlternateContent>
          <mc:Choice Requires="wps">
            <w:drawing>
              <wp:anchor distT="0" distB="0" distL="114300" distR="114300" simplePos="0" relativeHeight="253207552" behindDoc="0" locked="0" layoutInCell="1" allowOverlap="1" wp14:anchorId="7465FBFC" wp14:editId="113872C9">
                <wp:simplePos x="0" y="0"/>
                <wp:positionH relativeFrom="margin">
                  <wp:align>right</wp:align>
                </wp:positionH>
                <wp:positionV relativeFrom="paragraph">
                  <wp:posOffset>95250</wp:posOffset>
                </wp:positionV>
                <wp:extent cx="5747657" cy="847725"/>
                <wp:effectExtent l="0" t="0" r="24765" b="28575"/>
                <wp:wrapNone/>
                <wp:docPr id="979123117" name="Caixa de texto 979123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7657" cy="847725"/>
                        </a:xfrm>
                        <a:prstGeom prst="rect">
                          <a:avLst/>
                        </a:prstGeom>
                        <a:solidFill>
                          <a:schemeClr val="bg1">
                            <a:lumMod val="100000"/>
                            <a:lumOff val="0"/>
                          </a:schemeClr>
                        </a:solidFill>
                        <a:ln w="9525">
                          <a:solidFill>
                            <a:srgbClr val="F30388"/>
                          </a:solidFill>
                          <a:miter lim="800000"/>
                        </a:ln>
                      </wps:spPr>
                      <wps:txbx>
                        <w:txbxContent>
                          <w:p w14:paraId="3495C810" w14:textId="359FBE61" w:rsidR="00F53AF5" w:rsidRDefault="00F53AF5" w:rsidP="0091772A">
                            <w:pPr>
                              <w:jc w:val="center"/>
                              <w:rPr>
                                <w:rFonts w:ascii="Swis721 Th BT" w:hAnsi="Swis721 Th BT"/>
                                <w:sz w:val="23"/>
                                <w:szCs w:val="23"/>
                              </w:rPr>
                            </w:pPr>
                            <w:r>
                              <w:rPr>
                                <w:rFonts w:ascii="Swis721 Th BT" w:hAnsi="Swis721 Th BT"/>
                                <w:sz w:val="23"/>
                                <w:szCs w:val="23"/>
                              </w:rPr>
                              <w:t>Este estudo teve como objetivo avaliar uma formulação contendo Agen 2% (aplicado duas vezes ao dia) ou placebo na melhora das características cutâneas. Para isso, foram selecionadas 44 mulheres com idades entre 40 e 60 anos e sinais de envelhecimento facial (rugas profundas e linhas finas) (Literatura do Fornecedor).</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65FBFC" id="Caixa de texto 979123117" o:spid="_x0000_s1112" type="#_x0000_t202" style="position:absolute;left:0;text-align:left;margin-left:401.35pt;margin-top:7.5pt;width:452.55pt;height:66.75pt;z-index:253207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" fillcolor="white [3212]" strokecolor="#f30388">
                <v:textbox>
                  <w:txbxContent>
                    <w:p w14:paraId="3495C810" w14:textId="359FBE61" w:rsidR="00F53AF5" w:rsidRDefault="00F53AF5" w:rsidP="0091772A">
                      <w:pPr>
                        <w:jc w:val="center"/>
                        <w:rPr>
                          <w:rFonts w:ascii="Swis721 Th BT" w:hAnsi="Swis721 Th BT"/>
                          <w:sz w:val="23"/>
                          <w:szCs w:val="23"/>
                        </w:rPr>
                      </w:pPr>
                      <w:r>
                        <w:rPr>
                          <w:rFonts w:ascii="Swis721 Th BT" w:hAnsi="Swis721 Th BT"/>
                          <w:sz w:val="23"/>
                          <w:szCs w:val="23"/>
                        </w:rPr>
                        <w:t>Este estudo teve como objetivo avaliar uma formulação contendo Agen 2% (aplicado duas vezes ao dia) ou placebo na melhora das características cutâneas. Para isso, foram selecionadas 44 mulheres com idades entre 40 e 60 anos e sinais de envelhecimento facial (rugas profundas e linhas finas) (Literatura do Fornecedor).</w:t>
                      </w:r>
                    </w:p>
                  </w:txbxContent>
                </v:textbox>
                <w10:wrap anchorx="margin"/>
              </v:shape>
            </w:pict>
          </mc:Fallback>
        </mc:AlternateContent>
      </w:r>
      <w:r>
        <w:rPr>
          <w:sz w:val="24"/>
        </w:rPr>
        <w:br/>
      </w:r>
    </w:p>
    <w:p w14:paraId="7B39AF03" w14:textId="77777777" w:rsidR="005558DD" w:rsidRDefault="005558DD" w:rsidP="005558DD">
      <w:pPr>
        <w:pStyle w:val="Corpo"/>
      </w:pPr>
    </w:p>
    <w:p w14:paraId="6EFC046B" w14:textId="77777777" w:rsidR="005558DD" w:rsidRDefault="005558DD" w:rsidP="005558DD">
      <w:pPr>
        <w:pStyle w:val="Corpo"/>
      </w:pPr>
    </w:p>
    <w:p w14:paraId="5542604D" w14:textId="77777777" w:rsidR="005558DD" w:rsidRDefault="005558DD" w:rsidP="005558DD">
      <w:pPr>
        <w:pStyle w:val="Corpo"/>
      </w:pPr>
    </w:p>
    <w:p w14:paraId="6E75454F" w14:textId="77777777" w:rsidR="005558DD" w:rsidRPr="005558DD" w:rsidRDefault="005558DD" w:rsidP="005558DD">
      <w:pPr>
        <w:pStyle w:val="Corpo"/>
        <w:rPr>
          <w:b/>
          <w:color w:val="2F5496" w:themeColor="accent5" w:themeShade="BF"/>
        </w:rPr>
      </w:pPr>
      <w:r w:rsidRPr="005558DD">
        <w:rPr>
          <w:b/>
          <w:color w:val="2F5496" w:themeColor="accent5" w:themeShade="BF"/>
        </w:rPr>
        <w:t>Resultados:</w:t>
      </w:r>
    </w:p>
    <w:p w14:paraId="23F0D1A6" w14:textId="77777777" w:rsidR="005558DD" w:rsidRDefault="005558DD" w:rsidP="005558DD">
      <w:pPr>
        <w:pStyle w:val="Corpo"/>
        <w:rPr>
          <w:sz w:val="16"/>
          <w:szCs w:val="16"/>
        </w:rPr>
      </w:pPr>
    </w:p>
    <w:p w14:paraId="68A7A126" w14:textId="77777777" w:rsidR="005558DD" w:rsidRDefault="005558DD" w:rsidP="005558DD">
      <w:pPr>
        <w:pStyle w:val="Corpo"/>
        <w:numPr>
          <w:ilvl w:val="0"/>
          <w:numId w:val="1"/>
        </w:numPr>
        <w:spacing w:after="120"/>
        <w:rPr>
          <w:sz w:val="24"/>
        </w:rPr>
      </w:pPr>
      <w:r>
        <w:rPr>
          <w:sz w:val="24"/>
        </w:rPr>
        <w:t xml:space="preserve">A formulação contendo Agen proporcionou um aumento satisfatório nos valores que indicam melhora na firmeza e elasticidade da pele. </w:t>
      </w:r>
      <w:r>
        <w:t>Sua eficácia estatisticamente significativa foi demonstrada nesses parâmetros nos tempos experimentais no gráfico abaixo:</w:t>
      </w:r>
    </w:p>
    <w:p w14:paraId="01DE1277" w14:textId="77777777" w:rsidR="005558DD" w:rsidRDefault="005558DD" w:rsidP="005558DD">
      <w:pPr>
        <w:pStyle w:val="Corpo"/>
        <w:spacing w:after="120"/>
        <w:ind w:left="360"/>
        <w:rPr>
          <w:sz w:val="24"/>
        </w:rPr>
      </w:pPr>
      <w:r>
        <w:rPr>
          <w:noProof/>
          <w:lang w:eastAsia="pt-BR"/>
        </w:rPr>
        <w:drawing>
          <wp:anchor distT="0" distB="0" distL="114300" distR="114300" simplePos="0" relativeHeight="253208576" behindDoc="1" locked="0" layoutInCell="1" allowOverlap="1" wp14:anchorId="76DF7916" wp14:editId="763533A1">
            <wp:simplePos x="0" y="0"/>
            <wp:positionH relativeFrom="page">
              <wp:align>center</wp:align>
            </wp:positionH>
            <wp:positionV relativeFrom="paragraph">
              <wp:posOffset>12065</wp:posOffset>
            </wp:positionV>
            <wp:extent cx="2515235" cy="1476375"/>
            <wp:effectExtent l="0" t="0" r="0" b="0"/>
            <wp:wrapNone/>
            <wp:docPr id="979123118" name="Imagem 97912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967" cy="1476375"/>
                    </a:xfrm>
                    <a:prstGeom prst="rect">
                      <a:avLst/>
                    </a:prstGeom>
                  </pic:spPr>
                </pic:pic>
              </a:graphicData>
            </a:graphic>
          </wp:anchor>
        </w:drawing>
      </w:r>
    </w:p>
    <w:p w14:paraId="3F7702AC" w14:textId="77777777" w:rsidR="005558DD" w:rsidRDefault="005558DD" w:rsidP="005558DD">
      <w:pPr>
        <w:pStyle w:val="Corpo"/>
        <w:spacing w:after="120"/>
        <w:ind w:left="786"/>
        <w:rPr>
          <w:sz w:val="24"/>
        </w:rPr>
      </w:pPr>
    </w:p>
    <w:p w14:paraId="53AE571A" w14:textId="77777777" w:rsidR="005558DD" w:rsidRDefault="005558DD" w:rsidP="005558DD">
      <w:pPr>
        <w:pStyle w:val="Corpo"/>
        <w:spacing w:after="120"/>
        <w:ind w:left="786"/>
        <w:rPr>
          <w:sz w:val="24"/>
        </w:rPr>
      </w:pPr>
    </w:p>
    <w:p w14:paraId="62507063" w14:textId="77777777" w:rsidR="005558DD" w:rsidRDefault="005558DD" w:rsidP="005558DD">
      <w:pPr>
        <w:pStyle w:val="Corpo"/>
        <w:spacing w:after="120"/>
        <w:ind w:left="786"/>
        <w:rPr>
          <w:sz w:val="24"/>
        </w:rPr>
      </w:pPr>
    </w:p>
    <w:p w14:paraId="42F46E0A" w14:textId="77777777" w:rsidR="005558DD" w:rsidRDefault="005558DD" w:rsidP="005558DD">
      <w:pPr>
        <w:pStyle w:val="Corpo"/>
        <w:spacing w:after="120"/>
        <w:ind w:left="786"/>
        <w:rPr>
          <w:sz w:val="24"/>
        </w:rPr>
      </w:pPr>
    </w:p>
    <w:p w14:paraId="362E5AF0" w14:textId="77777777" w:rsidR="005558DD" w:rsidRDefault="005558DD" w:rsidP="005558DD">
      <w:pPr>
        <w:pStyle w:val="Corpo"/>
        <w:spacing w:after="120"/>
        <w:ind w:left="786"/>
        <w:rPr>
          <w:sz w:val="24"/>
        </w:rPr>
      </w:pPr>
    </w:p>
    <w:p w14:paraId="2B6372D8" w14:textId="77777777" w:rsidR="005558DD" w:rsidRDefault="005558DD" w:rsidP="005558DD">
      <w:pPr>
        <w:pStyle w:val="Corpo"/>
        <w:numPr>
          <w:ilvl w:val="0"/>
          <w:numId w:val="1"/>
        </w:numPr>
        <w:spacing w:after="120"/>
        <w:rPr>
          <w:sz w:val="24"/>
        </w:rPr>
      </w:pPr>
      <w:r>
        <w:rPr>
          <w:sz w:val="24"/>
        </w:rPr>
        <w:t xml:space="preserve">Além disso, Agen foi </w:t>
      </w:r>
      <w:r>
        <w:t>capaz de aumentar em 40% a espessura da epiderme, o que mostra que o EGF está, de fato, sendo ativado para estimular a proliferação celular de queratinócitos, e também aumentou a espessura da derme em cerca de 28%</w:t>
      </w:r>
      <w:r>
        <w:rPr>
          <w:sz w:val="24"/>
        </w:rPr>
        <w:t>;</w:t>
      </w:r>
    </w:p>
    <w:p w14:paraId="21399127" w14:textId="77777777" w:rsidR="005558DD" w:rsidRDefault="005558DD" w:rsidP="005558DD">
      <w:pPr>
        <w:pStyle w:val="Corpo"/>
        <w:numPr>
          <w:ilvl w:val="0"/>
          <w:numId w:val="1"/>
        </w:numPr>
        <w:spacing w:after="120"/>
        <w:rPr>
          <w:sz w:val="24"/>
        </w:rPr>
      </w:pPr>
      <w:r>
        <w:rPr>
          <w:sz w:val="24"/>
        </w:rPr>
        <w:t xml:space="preserve">Agen apresentou melhora de 4,58% até 22,4% na uniformidade do tom da pele após 56 dias de tratamento, diferindo estatisticamente (p &lt; 0,05) </w:t>
      </w:r>
      <w:r>
        <w:t>do placebo e D0 em todos os períodos avaliados.</w:t>
      </w:r>
    </w:p>
    <w:p w14:paraId="38823FFD" w14:textId="77777777" w:rsidR="005558DD" w:rsidRDefault="005558DD" w:rsidP="005558DD">
      <w:pPr>
        <w:pStyle w:val="Corpo"/>
        <w:spacing w:after="120"/>
        <w:ind w:left="360"/>
        <w:rPr>
          <w:sz w:val="24"/>
        </w:rPr>
      </w:pPr>
      <w:r>
        <w:rPr>
          <w:noProof/>
          <w:lang w:eastAsia="pt-BR"/>
        </w:rPr>
        <w:drawing>
          <wp:anchor distT="0" distB="0" distL="114300" distR="114300" simplePos="0" relativeHeight="253209600" behindDoc="1" locked="0" layoutInCell="1" allowOverlap="1" wp14:anchorId="720AA464" wp14:editId="1D5188BE">
            <wp:simplePos x="0" y="0"/>
            <wp:positionH relativeFrom="page">
              <wp:align>center</wp:align>
            </wp:positionH>
            <wp:positionV relativeFrom="paragraph">
              <wp:posOffset>5715</wp:posOffset>
            </wp:positionV>
            <wp:extent cx="1390650" cy="1477645"/>
            <wp:effectExtent l="0" t="0" r="635" b="8255"/>
            <wp:wrapNone/>
            <wp:docPr id="979123119" name="Imagem 97912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90344" cy="1477925"/>
                    </a:xfrm>
                    <a:prstGeom prst="rect">
                      <a:avLst/>
                    </a:prstGeom>
                  </pic:spPr>
                </pic:pic>
              </a:graphicData>
            </a:graphic>
          </wp:anchor>
        </w:drawing>
      </w:r>
    </w:p>
    <w:p w14:paraId="77DD96F0" w14:textId="77777777" w:rsidR="005558DD" w:rsidRDefault="005558DD" w:rsidP="005558DD">
      <w:pPr>
        <w:pStyle w:val="Corpo"/>
        <w:spacing w:after="120"/>
        <w:ind w:left="786"/>
        <w:rPr>
          <w:sz w:val="24"/>
        </w:rPr>
      </w:pPr>
    </w:p>
    <w:p w14:paraId="0AF460B7" w14:textId="77777777" w:rsidR="005558DD" w:rsidRDefault="005558DD" w:rsidP="005558DD">
      <w:pPr>
        <w:pStyle w:val="Corpo"/>
        <w:spacing w:after="120"/>
        <w:ind w:left="786"/>
        <w:rPr>
          <w:sz w:val="24"/>
        </w:rPr>
      </w:pPr>
    </w:p>
    <w:p w14:paraId="5C2EF2C4" w14:textId="77777777" w:rsidR="005558DD" w:rsidRDefault="005558DD" w:rsidP="005558DD">
      <w:pPr>
        <w:pStyle w:val="Corpo"/>
        <w:spacing w:after="120"/>
        <w:ind w:left="786"/>
        <w:rPr>
          <w:sz w:val="24"/>
        </w:rPr>
      </w:pPr>
    </w:p>
    <w:p w14:paraId="10244271" w14:textId="77777777" w:rsidR="005558DD" w:rsidRDefault="005558DD" w:rsidP="005558DD">
      <w:pPr>
        <w:pStyle w:val="Corpo"/>
        <w:spacing w:after="120"/>
        <w:ind w:left="786"/>
        <w:rPr>
          <w:sz w:val="24"/>
        </w:rPr>
      </w:pPr>
    </w:p>
    <w:p w14:paraId="5A15987B" w14:textId="77777777" w:rsidR="005558DD" w:rsidRDefault="005558DD" w:rsidP="005558DD">
      <w:pPr>
        <w:pStyle w:val="Corpo"/>
        <w:rPr>
          <w:b/>
          <w:color w:val="0666A6"/>
          <w14:textFill>
            <w14:solidFill>
              <w14:srgbClr w14:val="0666A6">
                <w14:lumMod w14:val="75000"/>
                <w14:lumOff w14:val="25000"/>
              </w14:srgbClr>
            </w14:solidFill>
          </w14:textFill>
        </w:rPr>
      </w:pPr>
    </w:p>
    <w:p w14:paraId="09877FB4" w14:textId="77777777" w:rsidR="005558DD" w:rsidRPr="005558DD" w:rsidRDefault="005558DD" w:rsidP="005558DD">
      <w:pPr>
        <w:pStyle w:val="Corpo"/>
        <w:rPr>
          <w:b/>
          <w:color w:val="2F5496" w:themeColor="accent5" w:themeShade="BF"/>
        </w:rPr>
      </w:pPr>
      <w:r w:rsidRPr="005558DD">
        <w:rPr>
          <w:b/>
          <w:color w:val="2F5496" w:themeColor="accent5" w:themeShade="BF"/>
        </w:rPr>
        <w:t>Conclusão:</w:t>
      </w:r>
    </w:p>
    <w:p w14:paraId="2E3AC7C7" w14:textId="77777777" w:rsidR="005558DD" w:rsidRDefault="005558DD" w:rsidP="005558DD">
      <w:pPr>
        <w:pStyle w:val="Corpo"/>
        <w:rPr>
          <w:b/>
          <w:color w:val="339966"/>
          <w:sz w:val="16"/>
          <w:szCs w:val="16"/>
          <w14:textFill>
            <w14:solidFill>
              <w14:srgbClr w14:val="339966">
                <w14:lumMod w14:val="75000"/>
                <w14:lumOff w14:val="25000"/>
              </w14:srgbClr>
            </w14:solidFill>
          </w14:textFill>
        </w:rPr>
      </w:pPr>
    </w:p>
    <w:p w14:paraId="200ED74A" w14:textId="5BF7909A" w:rsidR="005558DD" w:rsidRPr="005558DD" w:rsidRDefault="005558DD" w:rsidP="005558DD">
      <w:pPr>
        <w:pStyle w:val="Corpo"/>
        <w:jc w:val="center"/>
        <w:rPr>
          <w:b/>
          <w:bCs/>
          <w:iCs/>
        </w:rPr>
      </w:pPr>
      <w:r w:rsidRPr="005558DD">
        <w:rPr>
          <w:rFonts w:hint="eastAsia"/>
          <w:b/>
          <w:bCs/>
          <w:iCs/>
        </w:rPr>
        <w:t>Os resultados dos estudos apontam que o Agen</w:t>
      </w:r>
      <w:r w:rsidRPr="005558DD">
        <w:rPr>
          <w:rFonts w:asciiTheme="minorHAnsi" w:eastAsiaTheme="minorHAnsi" w:hAnsiTheme="minorHAnsi"/>
          <w:b/>
          <w:bCs/>
          <w:iCs/>
          <w:color w:val="000000"/>
          <w:sz w:val="24"/>
          <w:szCs w:val="22"/>
          <w14:textFill>
            <w14:solidFill>
              <w14:srgbClr w14:val="000000">
                <w14:lumMod w14:val="75000"/>
                <w14:lumOff w14:val="25000"/>
              </w14:srgbClr>
            </w14:solidFill>
          </w14:textFill>
        </w:rPr>
        <w:t xml:space="preserve"> </w:t>
      </w:r>
      <w:r w:rsidRPr="005558DD">
        <w:rPr>
          <w:b/>
          <w:bCs/>
          <w:iCs/>
        </w:rPr>
        <w:t>proporcionou um aumento satisfat</w:t>
      </w:r>
      <w:r w:rsidRPr="005558DD">
        <w:rPr>
          <w:rFonts w:hint="cs"/>
          <w:b/>
          <w:bCs/>
          <w:iCs/>
        </w:rPr>
        <w:t>ó</w:t>
      </w:r>
      <w:r w:rsidRPr="005558DD">
        <w:rPr>
          <w:b/>
          <w:bCs/>
          <w:iCs/>
        </w:rPr>
        <w:t>rio nos valores que indicam melhora na firmeza e elasticidade da pele, aumentou a prolifera</w:t>
      </w:r>
      <w:r w:rsidRPr="005558DD">
        <w:rPr>
          <w:rFonts w:hint="cs"/>
          <w:b/>
          <w:bCs/>
          <w:iCs/>
        </w:rPr>
        <w:t>çã</w:t>
      </w:r>
      <w:r w:rsidRPr="005558DD">
        <w:rPr>
          <w:b/>
          <w:bCs/>
          <w:iCs/>
        </w:rPr>
        <w:t>o celular e melhorou a uniformidade do tom da pele.</w:t>
      </w:r>
    </w:p>
    <w:p w14:paraId="2B226D00" w14:textId="77777777" w:rsidR="005558DD" w:rsidRPr="00735A3E" w:rsidRDefault="005558DD" w:rsidP="005558DD">
      <w:pPr>
        <w:pStyle w:val="Ttulo1"/>
        <w:rPr>
          <w:sz w:val="23"/>
          <w:szCs w:val="23"/>
        </w:rPr>
      </w:pPr>
      <w:bookmarkStart w:id="55" w:name="_Toc184280897"/>
      <w:r w:rsidRPr="00EF2773">
        <w:t>Formulário</w:t>
      </w:r>
      <w:bookmarkEnd w:id="55"/>
    </w:p>
    <w:p w14:paraId="62BC5F5B" w14:textId="77777777" w:rsidR="005558DD" w:rsidRDefault="005558DD" w:rsidP="005558DD">
      <w:pPr>
        <w:pStyle w:val="Corpo"/>
        <w:rPr>
          <w:szCs w:val="23"/>
        </w:rPr>
      </w:pPr>
    </w:p>
    <w:p w14:paraId="6FA31566" w14:textId="77777777" w:rsidR="005558DD" w:rsidRPr="001B0CCF" w:rsidRDefault="005558DD" w:rsidP="005558DD">
      <w:pPr>
        <w:pStyle w:val="Corpo"/>
        <w:rPr>
          <w:szCs w:val="23"/>
        </w:rPr>
      </w:pPr>
    </w:p>
    <w:p w14:paraId="2EA87F2C" w14:textId="77777777" w:rsidR="005558DD" w:rsidRDefault="005558DD" w:rsidP="005558DD">
      <w:pPr>
        <w:pStyle w:val="Corpo"/>
        <w:rPr>
          <w:b/>
          <w:i/>
          <w:sz w:val="24"/>
        </w:rPr>
      </w:pPr>
      <w:r>
        <w:rPr>
          <w:b/>
          <w:i/>
          <w:sz w:val="24"/>
        </w:rPr>
        <w:t>Agen Melhora a Firmeza, Elasticidade e Uniformiza o Tom da Pele</w:t>
      </w:r>
    </w:p>
    <w:p w14:paraId="11238E15" w14:textId="77777777" w:rsidR="005558DD" w:rsidRDefault="005558DD" w:rsidP="005558D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558DD" w14:paraId="734FF361" w14:textId="77777777" w:rsidTr="00CA22C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C0E7FF7" w14:textId="77777777" w:rsidR="005558DD" w:rsidRDefault="005558DD" w:rsidP="00CA22C7">
            <w:pPr>
              <w:pStyle w:val="Corpo"/>
              <w:jc w:val="center"/>
              <w:rPr>
                <w:b/>
                <w:color w:val="FFFFFF" w:themeColor="background1"/>
              </w:rPr>
            </w:pPr>
            <w:r>
              <w:rPr>
                <w:b/>
                <w:color w:val="FFFFFF" w:themeColor="background1"/>
                <w:sz w:val="22"/>
              </w:rPr>
              <w:t xml:space="preserve">Agen </w:t>
            </w:r>
          </w:p>
        </w:tc>
      </w:tr>
      <w:tr w:rsidR="005558DD" w14:paraId="6695FCE6" w14:textId="77777777" w:rsidTr="00CA22C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D38C979" w14:textId="77777777" w:rsidR="005558DD" w:rsidRDefault="005558DD" w:rsidP="00CA22C7">
            <w:pPr>
              <w:pStyle w:val="Corpo"/>
            </w:pPr>
            <w:r>
              <w:t>Agen.......................................................2%</w:t>
            </w:r>
          </w:p>
        </w:tc>
      </w:tr>
      <w:tr w:rsidR="005558DD" w14:paraId="4E1846BB" w14:textId="77777777" w:rsidTr="00CA22C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313EA82" w14:textId="77777777" w:rsidR="005558DD" w:rsidRDefault="005558DD" w:rsidP="00CA22C7">
            <w:pPr>
              <w:pStyle w:val="Corpo"/>
            </w:pPr>
            <w:r>
              <w:t>Creme q.s.p. .......................................50 g</w:t>
            </w:r>
          </w:p>
        </w:tc>
      </w:tr>
    </w:tbl>
    <w:p w14:paraId="145E550B" w14:textId="77777777" w:rsidR="005558DD" w:rsidRPr="0091772A" w:rsidRDefault="005558DD" w:rsidP="005558DD">
      <w:pPr>
        <w:pStyle w:val="Corpo"/>
        <w:ind w:right="4818"/>
        <w:jc w:val="center"/>
        <w:rPr>
          <w:sz w:val="22"/>
          <w:szCs w:val="22"/>
        </w:rPr>
      </w:pPr>
      <w:r w:rsidRPr="0091772A">
        <w:rPr>
          <w:sz w:val="22"/>
          <w:szCs w:val="22"/>
        </w:rPr>
        <w:t>Aplicar na face 2 vezes ao dia ou de acordo com a orientação médica.</w:t>
      </w:r>
    </w:p>
    <w:p w14:paraId="01F14A10" w14:textId="77777777" w:rsidR="005558DD" w:rsidRDefault="005558DD" w:rsidP="005558DD">
      <w:pPr>
        <w:pStyle w:val="Corpo"/>
        <w:ind w:right="3969"/>
        <w:jc w:val="left"/>
        <w:rPr>
          <w:sz w:val="16"/>
          <w:szCs w:val="16"/>
        </w:rPr>
      </w:pPr>
    </w:p>
    <w:p w14:paraId="20B2EABB" w14:textId="77777777" w:rsidR="005558DD" w:rsidRDefault="005558DD" w:rsidP="005558DD">
      <w:pPr>
        <w:pStyle w:val="Corpo"/>
        <w:ind w:right="3969"/>
        <w:jc w:val="left"/>
        <w:rPr>
          <w:sz w:val="16"/>
          <w:szCs w:val="16"/>
        </w:rPr>
      </w:pPr>
      <w:r>
        <w:rPr>
          <w:noProof/>
          <w:sz w:val="16"/>
          <w:szCs w:val="16"/>
          <w:lang w:eastAsia="pt-BR"/>
        </w:rPr>
        <mc:AlternateContent>
          <mc:Choice Requires="wps">
            <w:drawing>
              <wp:anchor distT="0" distB="0" distL="114300" distR="114300" simplePos="0" relativeHeight="253211648" behindDoc="0" locked="0" layoutInCell="1" allowOverlap="1" wp14:anchorId="51FAD57D" wp14:editId="1EDD00D1">
                <wp:simplePos x="0" y="0"/>
                <wp:positionH relativeFrom="margin">
                  <wp:align>left</wp:align>
                </wp:positionH>
                <wp:positionV relativeFrom="paragraph">
                  <wp:posOffset>3175</wp:posOffset>
                </wp:positionV>
                <wp:extent cx="5762625" cy="3189605"/>
                <wp:effectExtent l="0" t="0" r="9525" b="0"/>
                <wp:wrapNone/>
                <wp:docPr id="979123120" name="Caixa de texto 979123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189768"/>
                        </a:xfrm>
                        <a:prstGeom prst="rect">
                          <a:avLst/>
                        </a:prstGeom>
                        <a:solidFill>
                          <a:schemeClr val="bg2">
                            <a:lumMod val="100000"/>
                            <a:lumOff val="0"/>
                          </a:schemeClr>
                        </a:solidFill>
                        <a:ln>
                          <a:noFill/>
                        </a:ln>
                      </wps:spPr>
                      <wps:txbx>
                        <w:txbxContent>
                          <w:p w14:paraId="091EC6B9" w14:textId="77777777" w:rsidR="00F53AF5" w:rsidRDefault="00F53AF5" w:rsidP="005558DD">
                            <w:pPr>
                              <w:pStyle w:val="Corpo"/>
                              <w:spacing w:line="276" w:lineRule="auto"/>
                              <w:rPr>
                                <w:sz w:val="18"/>
                                <w:szCs w:val="18"/>
                              </w:rPr>
                            </w:pPr>
                            <w:r>
                              <w:rPr>
                                <w:sz w:val="18"/>
                                <w:szCs w:val="18"/>
                              </w:rPr>
                              <w:t>Um estudo avaliou os efeitos do Agen 2%, aplicado em metade do rosto duas vezes ao dia, em comparação com placebo, em 23 mulheres com idades entre 45 e 65 anos, que apresentavam sinais de envelhecimento facial, como rugas profundas e linhas finas. Foi possível observar que o Agen demonstrou um papel evidente na redução de rugas na região periorbital dos voluntários que utilizaram fórmula contendo 2% por 60 dias observados pelo VisiaCR. Também foi claro a sua eficácia na uniformização do tom da pele e manchas escuras, corroborando o estudo clínico anterior.</w:t>
                            </w:r>
                          </w:p>
                          <w:p w14:paraId="7CBA4A32" w14:textId="77777777" w:rsidR="00F53AF5" w:rsidRDefault="00F53AF5" w:rsidP="005558DD">
                            <w:pPr>
                              <w:pStyle w:val="Corpo"/>
                              <w:spacing w:line="276" w:lineRule="auto"/>
                              <w:rPr>
                                <w:sz w:val="18"/>
                                <w:szCs w:val="18"/>
                              </w:rPr>
                            </w:pPr>
                          </w:p>
                          <w:p w14:paraId="11BD59B3" w14:textId="77777777" w:rsidR="00F53AF5" w:rsidRDefault="00F53AF5" w:rsidP="005558DD">
                            <w:pPr>
                              <w:pStyle w:val="Corpo"/>
                              <w:spacing w:line="276" w:lineRule="auto"/>
                              <w:jc w:val="center"/>
                              <w:rPr>
                                <w:sz w:val="18"/>
                                <w:szCs w:val="18"/>
                              </w:rPr>
                            </w:pPr>
                            <w:r>
                              <w:rPr>
                                <w:noProof/>
                                <w:lang w:eastAsia="pt-BR"/>
                              </w:rPr>
                              <w:drawing>
                                <wp:inline distT="0" distB="0" distL="0" distR="0" wp14:anchorId="2826F37B" wp14:editId="79578C26">
                                  <wp:extent cx="2033270" cy="2087880"/>
                                  <wp:effectExtent l="0" t="0" r="5080" b="7620"/>
                                  <wp:docPr id="979123121" name="Imagem 97912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41"/>
                                          <a:stretch>
                                            <a:fillRect/>
                                          </a:stretch>
                                        </pic:blipFill>
                                        <pic:spPr>
                                          <a:xfrm>
                                            <a:off x="0" y="0"/>
                                            <a:ext cx="2039129" cy="209387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w14:anchorId="51FAD57D" id="Caixa de texto 979123120" o:spid="_x0000_s1113" type="#_x0000_t202" style="position:absolute;margin-left:0;margin-top:.25pt;width:453.75pt;height:251.15pt;z-index:253211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" fillcolor="#e7e6e6 [3214]" stroked="f">
                <v:textbox>
                  <w:txbxContent>
                    <w:p w14:paraId="091EC6B9" w14:textId="77777777" w:rsidR="00F53AF5" w:rsidRDefault="00F53AF5" w:rsidP="005558DD">
                      <w:pPr>
                        <w:pStyle w:val="Corpo"/>
                        <w:spacing w:line="276" w:lineRule="auto"/>
                        <w:rPr>
                          <w:sz w:val="18"/>
                          <w:szCs w:val="18"/>
                        </w:rPr>
                      </w:pPr>
                      <w:r>
                        <w:rPr>
                          <w:sz w:val="18"/>
                          <w:szCs w:val="18"/>
                        </w:rPr>
                        <w:t>Um estudo avaliou os efeitos do Agen 2%, aplicado em metade do rosto duas vezes ao dia, em comparação com placebo, em 23 mulheres com idades entre 45 e 65 anos, que apresentavam sinais de envelhecimento facial, como rugas profundas e linhas finas. Foi possível observar que o Agen demonstrou um papel evidente na redução de rugas na região periorbital dos voluntários que utilizaram fórmula contendo 2% por 60 dias observados pelo VisiaCR. Também foi claro a sua eficácia na uniformização do tom da pele e manchas escuras, corroborando o estudo clínico anterior.</w:t>
                      </w:r>
                    </w:p>
                    <w:p w14:paraId="7CBA4A32" w14:textId="77777777" w:rsidR="00F53AF5" w:rsidRDefault="00F53AF5" w:rsidP="005558DD">
                      <w:pPr>
                        <w:pStyle w:val="Corpo"/>
                        <w:spacing w:line="276" w:lineRule="auto"/>
                        <w:rPr>
                          <w:sz w:val="18"/>
                          <w:szCs w:val="18"/>
                        </w:rPr>
                      </w:pPr>
                    </w:p>
                    <w:p w14:paraId="11BD59B3" w14:textId="77777777" w:rsidR="00F53AF5" w:rsidRDefault="00F53AF5" w:rsidP="005558DD">
                      <w:pPr>
                        <w:pStyle w:val="Corpo"/>
                        <w:spacing w:line="276" w:lineRule="auto"/>
                        <w:jc w:val="center"/>
                        <w:rPr>
                          <w:sz w:val="18"/>
                          <w:szCs w:val="18"/>
                        </w:rPr>
                      </w:pPr>
                      <w:r>
                        <w:rPr>
                          <w:noProof/>
                          <w:lang w:eastAsia="pt-BR"/>
                        </w:rPr>
                        <w:drawing>
                          <wp:inline distT="0" distB="0" distL="0" distR="0" wp14:anchorId="2826F37B" wp14:editId="79578C26">
                            <wp:extent cx="2033270" cy="2087880"/>
                            <wp:effectExtent l="0" t="0" r="5080" b="7620"/>
                            <wp:docPr id="979123121" name="Imagem 97912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42"/>
                                    <a:stretch>
                                      <a:fillRect/>
                                    </a:stretch>
                                  </pic:blipFill>
                                  <pic:spPr>
                                    <a:xfrm>
                                      <a:off x="0" y="0"/>
                                      <a:ext cx="2039129" cy="2093878"/>
                                    </a:xfrm>
                                    <a:prstGeom prst="rect">
                                      <a:avLst/>
                                    </a:prstGeom>
                                  </pic:spPr>
                                </pic:pic>
                              </a:graphicData>
                            </a:graphic>
                          </wp:inline>
                        </w:drawing>
                      </w:r>
                    </w:p>
                  </w:txbxContent>
                </v:textbox>
                <w10:wrap anchorx="margin"/>
              </v:shape>
            </w:pict>
          </mc:Fallback>
        </mc:AlternateContent>
      </w:r>
    </w:p>
    <w:p w14:paraId="0AE3D424" w14:textId="77777777" w:rsidR="005558DD" w:rsidRDefault="005558DD" w:rsidP="005558DD">
      <w:pPr>
        <w:pStyle w:val="Corpo"/>
        <w:ind w:right="3969"/>
        <w:jc w:val="left"/>
        <w:rPr>
          <w:sz w:val="16"/>
          <w:szCs w:val="16"/>
        </w:rPr>
      </w:pPr>
    </w:p>
    <w:p w14:paraId="614E2924" w14:textId="77777777" w:rsidR="005558DD" w:rsidRDefault="005558DD" w:rsidP="005558DD">
      <w:pPr>
        <w:pStyle w:val="Corpo"/>
        <w:ind w:right="3969"/>
        <w:jc w:val="left"/>
        <w:rPr>
          <w:sz w:val="16"/>
          <w:szCs w:val="16"/>
        </w:rPr>
      </w:pPr>
    </w:p>
    <w:p w14:paraId="0E8D2F89" w14:textId="77777777" w:rsidR="005558DD" w:rsidRDefault="005558DD" w:rsidP="005558DD">
      <w:pPr>
        <w:pStyle w:val="Corpo"/>
        <w:ind w:right="3969"/>
        <w:jc w:val="left"/>
        <w:rPr>
          <w:sz w:val="16"/>
          <w:szCs w:val="16"/>
        </w:rPr>
      </w:pPr>
    </w:p>
    <w:p w14:paraId="59654BFF" w14:textId="77777777" w:rsidR="005558DD" w:rsidRDefault="005558DD" w:rsidP="005558DD">
      <w:pPr>
        <w:pStyle w:val="Corpo"/>
        <w:ind w:right="3969"/>
        <w:jc w:val="left"/>
        <w:rPr>
          <w:sz w:val="16"/>
          <w:szCs w:val="16"/>
        </w:rPr>
      </w:pPr>
    </w:p>
    <w:p w14:paraId="1E215C71" w14:textId="77777777" w:rsidR="005558DD" w:rsidRDefault="005558DD" w:rsidP="005558DD">
      <w:pPr>
        <w:pStyle w:val="Corpo"/>
        <w:ind w:right="3969"/>
        <w:jc w:val="left"/>
        <w:rPr>
          <w:sz w:val="16"/>
          <w:szCs w:val="16"/>
        </w:rPr>
      </w:pPr>
    </w:p>
    <w:p w14:paraId="00E4169F" w14:textId="77777777" w:rsidR="005558DD" w:rsidRDefault="005558DD" w:rsidP="005558DD">
      <w:pPr>
        <w:pStyle w:val="Corpo"/>
        <w:ind w:right="3969"/>
        <w:jc w:val="left"/>
        <w:rPr>
          <w:sz w:val="16"/>
          <w:szCs w:val="16"/>
        </w:rPr>
      </w:pPr>
    </w:p>
    <w:p w14:paraId="494494BF" w14:textId="77777777" w:rsidR="005558DD" w:rsidRDefault="005558DD" w:rsidP="005558DD">
      <w:pPr>
        <w:pStyle w:val="Corpo"/>
        <w:ind w:right="3969"/>
        <w:jc w:val="left"/>
        <w:rPr>
          <w:sz w:val="16"/>
          <w:szCs w:val="16"/>
        </w:rPr>
      </w:pPr>
    </w:p>
    <w:p w14:paraId="670B4C10" w14:textId="77777777" w:rsidR="005558DD" w:rsidRDefault="005558DD" w:rsidP="005558DD">
      <w:pPr>
        <w:pStyle w:val="Corpo"/>
        <w:ind w:right="3969"/>
        <w:jc w:val="left"/>
        <w:rPr>
          <w:sz w:val="16"/>
          <w:szCs w:val="16"/>
        </w:rPr>
      </w:pPr>
    </w:p>
    <w:p w14:paraId="3771DD9A" w14:textId="77777777" w:rsidR="005558DD" w:rsidRDefault="005558DD" w:rsidP="005558DD">
      <w:pPr>
        <w:pStyle w:val="Corpo"/>
        <w:ind w:right="3969"/>
        <w:jc w:val="left"/>
        <w:rPr>
          <w:sz w:val="16"/>
          <w:szCs w:val="16"/>
        </w:rPr>
      </w:pPr>
    </w:p>
    <w:p w14:paraId="264F23FB" w14:textId="77777777" w:rsidR="005558DD" w:rsidRDefault="005558DD" w:rsidP="005558DD">
      <w:pPr>
        <w:pStyle w:val="Corpo"/>
        <w:ind w:right="3969"/>
        <w:jc w:val="left"/>
        <w:rPr>
          <w:sz w:val="16"/>
          <w:szCs w:val="16"/>
        </w:rPr>
      </w:pPr>
    </w:p>
    <w:p w14:paraId="45240F27" w14:textId="77777777" w:rsidR="005558DD" w:rsidRDefault="005558DD" w:rsidP="005558DD">
      <w:pPr>
        <w:pStyle w:val="Corpo"/>
        <w:ind w:right="3969"/>
        <w:jc w:val="left"/>
        <w:rPr>
          <w:sz w:val="16"/>
          <w:szCs w:val="16"/>
        </w:rPr>
      </w:pPr>
    </w:p>
    <w:p w14:paraId="13662323" w14:textId="77777777" w:rsidR="005558DD" w:rsidRDefault="005558DD" w:rsidP="005558DD">
      <w:pPr>
        <w:pStyle w:val="Corpo"/>
        <w:ind w:right="3969"/>
        <w:jc w:val="left"/>
        <w:rPr>
          <w:sz w:val="16"/>
          <w:szCs w:val="16"/>
        </w:rPr>
      </w:pPr>
    </w:p>
    <w:p w14:paraId="505EB2A2" w14:textId="77777777" w:rsidR="005558DD" w:rsidRDefault="005558DD" w:rsidP="005558DD">
      <w:pPr>
        <w:pStyle w:val="Corpo"/>
        <w:ind w:right="3969"/>
        <w:jc w:val="left"/>
        <w:rPr>
          <w:sz w:val="16"/>
          <w:szCs w:val="16"/>
        </w:rPr>
      </w:pPr>
    </w:p>
    <w:p w14:paraId="5BF7BE2D" w14:textId="77777777" w:rsidR="005558DD" w:rsidRDefault="005558DD" w:rsidP="005558DD">
      <w:pPr>
        <w:pStyle w:val="Corpo"/>
        <w:ind w:right="3969"/>
        <w:jc w:val="left"/>
        <w:rPr>
          <w:sz w:val="16"/>
          <w:szCs w:val="16"/>
        </w:rPr>
      </w:pPr>
    </w:p>
    <w:p w14:paraId="4A47AF92" w14:textId="77777777" w:rsidR="005558DD" w:rsidRDefault="005558DD" w:rsidP="005558DD">
      <w:pPr>
        <w:pStyle w:val="Corpo"/>
        <w:ind w:right="3969"/>
        <w:jc w:val="left"/>
        <w:rPr>
          <w:sz w:val="16"/>
          <w:szCs w:val="16"/>
        </w:rPr>
      </w:pPr>
    </w:p>
    <w:p w14:paraId="3B274B1B" w14:textId="77777777" w:rsidR="005558DD" w:rsidRDefault="005558DD" w:rsidP="005558DD">
      <w:pPr>
        <w:pStyle w:val="Corpo"/>
        <w:ind w:right="3969"/>
        <w:jc w:val="left"/>
        <w:rPr>
          <w:sz w:val="16"/>
          <w:szCs w:val="16"/>
        </w:rPr>
      </w:pPr>
    </w:p>
    <w:p w14:paraId="6D792731" w14:textId="77777777" w:rsidR="005558DD" w:rsidRDefault="005558DD" w:rsidP="005558DD">
      <w:pPr>
        <w:pStyle w:val="Corpo"/>
        <w:ind w:right="3969"/>
        <w:jc w:val="left"/>
        <w:rPr>
          <w:sz w:val="16"/>
          <w:szCs w:val="16"/>
        </w:rPr>
      </w:pPr>
    </w:p>
    <w:p w14:paraId="5BE18194" w14:textId="77777777" w:rsidR="005558DD" w:rsidRDefault="005558DD" w:rsidP="005558DD">
      <w:pPr>
        <w:pStyle w:val="Corpo"/>
        <w:ind w:right="3969"/>
        <w:jc w:val="left"/>
        <w:rPr>
          <w:sz w:val="16"/>
          <w:szCs w:val="16"/>
        </w:rPr>
      </w:pPr>
    </w:p>
    <w:p w14:paraId="7534F17D" w14:textId="77777777" w:rsidR="005558DD" w:rsidRDefault="005558DD" w:rsidP="005558DD">
      <w:pPr>
        <w:pStyle w:val="Corpo"/>
        <w:ind w:right="3969"/>
        <w:jc w:val="left"/>
        <w:rPr>
          <w:sz w:val="16"/>
          <w:szCs w:val="16"/>
        </w:rPr>
      </w:pPr>
    </w:p>
    <w:p w14:paraId="0B2149BD" w14:textId="77777777" w:rsidR="005558DD" w:rsidRDefault="005558DD" w:rsidP="005558DD">
      <w:pPr>
        <w:pStyle w:val="Corpo"/>
        <w:ind w:right="3969"/>
        <w:jc w:val="left"/>
        <w:rPr>
          <w:sz w:val="16"/>
          <w:szCs w:val="16"/>
        </w:rPr>
      </w:pPr>
    </w:p>
    <w:p w14:paraId="17169EEB" w14:textId="77777777" w:rsidR="005558DD" w:rsidRDefault="005558DD" w:rsidP="005558DD">
      <w:pPr>
        <w:pStyle w:val="Corpo"/>
        <w:ind w:right="3969"/>
        <w:jc w:val="left"/>
        <w:rPr>
          <w:sz w:val="16"/>
          <w:szCs w:val="16"/>
        </w:rPr>
      </w:pPr>
    </w:p>
    <w:p w14:paraId="59DB6D3E" w14:textId="77777777" w:rsidR="005558DD" w:rsidRDefault="005558DD" w:rsidP="005558DD">
      <w:pPr>
        <w:pStyle w:val="Corpo"/>
        <w:ind w:right="3969"/>
        <w:jc w:val="left"/>
        <w:rPr>
          <w:sz w:val="16"/>
          <w:szCs w:val="16"/>
        </w:rPr>
      </w:pPr>
    </w:p>
    <w:p w14:paraId="63D80F7E" w14:textId="77777777" w:rsidR="005558DD" w:rsidRDefault="005558DD" w:rsidP="005558DD">
      <w:pPr>
        <w:pStyle w:val="Corpo"/>
        <w:ind w:right="3969"/>
        <w:jc w:val="left"/>
        <w:rPr>
          <w:sz w:val="16"/>
          <w:szCs w:val="16"/>
        </w:rPr>
      </w:pPr>
    </w:p>
    <w:p w14:paraId="1F7514B0" w14:textId="77777777" w:rsidR="005558DD" w:rsidRDefault="005558DD" w:rsidP="005558DD">
      <w:pPr>
        <w:pStyle w:val="Corpo"/>
        <w:ind w:right="3969"/>
        <w:jc w:val="left"/>
        <w:rPr>
          <w:sz w:val="16"/>
          <w:szCs w:val="16"/>
        </w:rPr>
      </w:pPr>
    </w:p>
    <w:p w14:paraId="69A777B5" w14:textId="77777777" w:rsidR="005558DD" w:rsidRDefault="005558DD" w:rsidP="005558DD">
      <w:pPr>
        <w:pStyle w:val="Corpo"/>
        <w:ind w:right="3969"/>
        <w:jc w:val="left"/>
        <w:rPr>
          <w:sz w:val="16"/>
          <w:szCs w:val="16"/>
        </w:rPr>
      </w:pPr>
    </w:p>
    <w:p w14:paraId="72D73979" w14:textId="77777777" w:rsidR="005558DD" w:rsidRDefault="005558DD" w:rsidP="005558DD">
      <w:pPr>
        <w:pStyle w:val="Corpo"/>
        <w:ind w:right="3969"/>
        <w:jc w:val="left"/>
        <w:rPr>
          <w:sz w:val="16"/>
          <w:szCs w:val="16"/>
        </w:rPr>
      </w:pPr>
    </w:p>
    <w:p w14:paraId="45C4DBF4" w14:textId="77777777" w:rsidR="005558DD" w:rsidRDefault="005558DD" w:rsidP="005558DD">
      <w:pPr>
        <w:pStyle w:val="Corpo"/>
        <w:ind w:right="3969"/>
        <w:jc w:val="left"/>
        <w:rPr>
          <w:sz w:val="16"/>
          <w:szCs w:val="16"/>
        </w:rPr>
      </w:pPr>
    </w:p>
    <w:p w14:paraId="7B73F382" w14:textId="77777777" w:rsidR="005558DD" w:rsidRDefault="005558DD" w:rsidP="00EF2773">
      <w:pPr>
        <w:pStyle w:val="Corpo"/>
        <w:ind w:right="3969"/>
        <w:jc w:val="left"/>
        <w:rPr>
          <w:sz w:val="16"/>
          <w:szCs w:val="16"/>
        </w:rPr>
      </w:pPr>
    </w:p>
    <w:p w14:paraId="2624B5B3" w14:textId="77777777" w:rsidR="005558DD" w:rsidRDefault="005558DD" w:rsidP="00EF2773">
      <w:pPr>
        <w:pStyle w:val="Corpo"/>
        <w:ind w:right="3969"/>
        <w:jc w:val="left"/>
        <w:rPr>
          <w:sz w:val="16"/>
          <w:szCs w:val="16"/>
        </w:rPr>
      </w:pPr>
    </w:p>
    <w:p w14:paraId="695B66AC" w14:textId="77777777" w:rsidR="005558DD" w:rsidRDefault="005558DD" w:rsidP="00EF2773">
      <w:pPr>
        <w:pStyle w:val="Corpo"/>
        <w:ind w:right="3969"/>
        <w:jc w:val="left"/>
        <w:rPr>
          <w:sz w:val="16"/>
          <w:szCs w:val="16"/>
        </w:rPr>
      </w:pPr>
    </w:p>
    <w:p w14:paraId="727EBBBC" w14:textId="77777777" w:rsidR="005558DD" w:rsidRDefault="005558DD" w:rsidP="00EF2773">
      <w:pPr>
        <w:pStyle w:val="Corpo"/>
        <w:ind w:right="3969"/>
        <w:jc w:val="left"/>
        <w:rPr>
          <w:sz w:val="16"/>
          <w:szCs w:val="16"/>
        </w:rPr>
      </w:pPr>
    </w:p>
    <w:p w14:paraId="1F24BA99" w14:textId="77777777" w:rsidR="0091772A" w:rsidRDefault="0091772A" w:rsidP="00EF2773">
      <w:pPr>
        <w:pStyle w:val="Corpo"/>
        <w:ind w:right="3969"/>
        <w:jc w:val="left"/>
        <w:rPr>
          <w:sz w:val="16"/>
          <w:szCs w:val="16"/>
        </w:rPr>
      </w:pPr>
    </w:p>
    <w:p w14:paraId="5F173D79" w14:textId="77777777" w:rsidR="0091772A" w:rsidRDefault="0091772A" w:rsidP="00EF2773">
      <w:pPr>
        <w:pStyle w:val="Corpo"/>
        <w:ind w:right="3969"/>
        <w:jc w:val="left"/>
        <w:rPr>
          <w:sz w:val="16"/>
          <w:szCs w:val="16"/>
        </w:rPr>
      </w:pPr>
    </w:p>
    <w:p w14:paraId="199E2626" w14:textId="77777777" w:rsidR="0091772A" w:rsidRDefault="0091772A" w:rsidP="00EF2773">
      <w:pPr>
        <w:pStyle w:val="Corpo"/>
        <w:ind w:right="3969"/>
        <w:jc w:val="left"/>
        <w:rPr>
          <w:sz w:val="16"/>
          <w:szCs w:val="16"/>
        </w:rPr>
      </w:pPr>
    </w:p>
    <w:p w14:paraId="632A3574" w14:textId="77777777" w:rsidR="0091772A" w:rsidRDefault="0091772A" w:rsidP="00EF2773">
      <w:pPr>
        <w:pStyle w:val="Corpo"/>
        <w:ind w:right="3969"/>
        <w:jc w:val="left"/>
        <w:rPr>
          <w:sz w:val="16"/>
          <w:szCs w:val="16"/>
        </w:rPr>
      </w:pPr>
    </w:p>
    <w:p w14:paraId="65517F13" w14:textId="77777777" w:rsidR="0091772A" w:rsidRDefault="0091772A" w:rsidP="00EF2773">
      <w:pPr>
        <w:pStyle w:val="Corpo"/>
        <w:ind w:right="3969"/>
        <w:jc w:val="left"/>
        <w:rPr>
          <w:sz w:val="16"/>
          <w:szCs w:val="16"/>
        </w:rPr>
      </w:pPr>
    </w:p>
    <w:p w14:paraId="0284F73D" w14:textId="77777777" w:rsidR="0091772A" w:rsidRDefault="0091772A" w:rsidP="00EF2773">
      <w:pPr>
        <w:pStyle w:val="Corpo"/>
        <w:ind w:right="3969"/>
        <w:jc w:val="left"/>
        <w:rPr>
          <w:sz w:val="16"/>
          <w:szCs w:val="16"/>
        </w:rPr>
      </w:pPr>
    </w:p>
    <w:p w14:paraId="420D91E3" w14:textId="77777777" w:rsidR="0091772A" w:rsidRDefault="0091772A" w:rsidP="00EF2773">
      <w:pPr>
        <w:pStyle w:val="Corpo"/>
        <w:ind w:right="3969"/>
        <w:jc w:val="left"/>
        <w:rPr>
          <w:sz w:val="16"/>
          <w:szCs w:val="16"/>
        </w:rPr>
      </w:pPr>
    </w:p>
    <w:p w14:paraId="1DA28A2F" w14:textId="77777777" w:rsidR="0091772A" w:rsidRDefault="0091772A" w:rsidP="00EF2773">
      <w:pPr>
        <w:pStyle w:val="Corpo"/>
        <w:ind w:right="3969"/>
        <w:jc w:val="left"/>
        <w:rPr>
          <w:sz w:val="16"/>
          <w:szCs w:val="16"/>
        </w:rPr>
      </w:pPr>
    </w:p>
    <w:p w14:paraId="7F9BF9F2" w14:textId="77777777" w:rsidR="0091772A" w:rsidRDefault="0091772A" w:rsidP="00EF2773">
      <w:pPr>
        <w:pStyle w:val="Corpo"/>
        <w:ind w:right="3969"/>
        <w:jc w:val="left"/>
        <w:rPr>
          <w:sz w:val="16"/>
          <w:szCs w:val="16"/>
        </w:rPr>
      </w:pPr>
    </w:p>
    <w:p w14:paraId="1DD0C70E" w14:textId="77777777" w:rsidR="0091772A" w:rsidRDefault="0091772A" w:rsidP="00EF2773">
      <w:pPr>
        <w:pStyle w:val="Corpo"/>
        <w:ind w:right="3969"/>
        <w:jc w:val="left"/>
        <w:rPr>
          <w:sz w:val="16"/>
          <w:szCs w:val="16"/>
        </w:rPr>
      </w:pPr>
    </w:p>
    <w:p w14:paraId="4AB59A52" w14:textId="7B018EAC" w:rsidR="0091772A" w:rsidRDefault="0091772A" w:rsidP="0091772A">
      <w:pPr>
        <w:pStyle w:val="Ttulo1"/>
      </w:pPr>
      <w:bookmarkStart w:id="56" w:name="_Toc184280898"/>
      <w:r>
        <w:t xml:space="preserve">Bioestimulador de Elastina - </w:t>
      </w:r>
      <w:r w:rsidRPr="0091772A">
        <w:t>EleVastin™</w:t>
      </w:r>
      <w:bookmarkEnd w:id="56"/>
    </w:p>
    <w:p w14:paraId="4A700BAC" w14:textId="25BF3520" w:rsidR="0091772A" w:rsidRDefault="0091772A" w:rsidP="0091772A">
      <w:pPr>
        <w:pStyle w:val="Corpo"/>
        <w:jc w:val="center"/>
        <w:rPr>
          <w:b/>
          <w:color w:val="0666A6"/>
          <w:sz w:val="40"/>
          <w:szCs w:val="22"/>
        </w:rPr>
      </w:pPr>
      <w:r w:rsidRPr="0091772A">
        <w:rPr>
          <w:b/>
          <w:color w:val="0666A6"/>
          <w:sz w:val="40"/>
          <w:szCs w:val="22"/>
        </w:rPr>
        <w:t>Melhora a Elasticidade Cutânea</w:t>
      </w:r>
    </w:p>
    <w:p w14:paraId="15042D4A" w14:textId="77777777" w:rsidR="0091772A" w:rsidRDefault="0091772A" w:rsidP="0091772A">
      <w:pPr>
        <w:pStyle w:val="Corpo"/>
        <w:rPr>
          <w:b/>
          <w:color w:val="0666A6"/>
          <w:sz w:val="40"/>
          <w:szCs w:val="22"/>
        </w:rPr>
      </w:pPr>
    </w:p>
    <w:p w14:paraId="0E428110" w14:textId="77777777" w:rsidR="0091772A" w:rsidRDefault="0091772A" w:rsidP="0091772A">
      <w:pPr>
        <w:spacing w:after="120" w:line="276" w:lineRule="auto"/>
        <w:jc w:val="both"/>
        <w:rPr>
          <w:rFonts w:ascii="Swis721 Th BT" w:eastAsia="MS Mincho" w:hAnsi="Swis721 Th BT" w:cs="Times New Roman"/>
          <w:color w:val="404040"/>
          <w:sz w:val="23"/>
          <w:szCs w:val="23"/>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218816" behindDoc="0" locked="0" layoutInCell="1" allowOverlap="1" wp14:anchorId="51187E2E" wp14:editId="33AD84C7">
                <wp:simplePos x="0" y="0"/>
                <wp:positionH relativeFrom="margin">
                  <wp:align>left</wp:align>
                </wp:positionH>
                <wp:positionV relativeFrom="paragraph">
                  <wp:posOffset>585470</wp:posOffset>
                </wp:positionV>
                <wp:extent cx="5743575" cy="742950"/>
                <wp:effectExtent l="0" t="0" r="28575" b="19050"/>
                <wp:wrapNone/>
                <wp:docPr id="979123127" name="Caixa de texto 979123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ysClr val="window" lastClr="FFFFFF">
                            <a:lumMod val="100000"/>
                            <a:lumOff val="0"/>
                          </a:sysClr>
                        </a:solidFill>
                        <a:ln w="9525">
                          <a:solidFill>
                            <a:srgbClr val="F30388"/>
                          </a:solidFill>
                          <a:miter lim="800000"/>
                        </a:ln>
                      </wps:spPr>
                      <wps:txbx>
                        <w:txbxContent>
                          <w:p w14:paraId="5922B70D" w14:textId="77777777" w:rsidR="00F53AF5" w:rsidRDefault="00F53AF5" w:rsidP="0091772A">
                            <w:pPr>
                              <w:pStyle w:val="Corpo"/>
                              <w:spacing w:line="276" w:lineRule="auto"/>
                              <w:jc w:val="center"/>
                            </w:pPr>
                            <w:r>
                              <w:t>Para isso, 37 mulheres com idades entre 47 e 69 anos foram selecionadas para participarem desse estudo clínico e duplo-cego. Elas foram divididas em dois grupos para receberem por três meses e meio a seguinte posologia:</w:t>
                            </w:r>
                          </w:p>
                        </w:txbxContent>
                      </wps:txbx>
                      <wps:bodyPr rot="0" vert="horz" wrap="square" lIns="91440" tIns="45720" rIns="91440" bIns="45720" anchor="t" anchorCtr="0" upright="1">
                        <a:noAutofit/>
                      </wps:bodyPr>
                    </wps:wsp>
                  </a:graphicData>
                </a:graphic>
              </wp:anchor>
            </w:drawing>
          </mc:Choice>
          <mc:Fallback>
            <w:pict>
              <v:shape w14:anchorId="51187E2E" id="Caixa de texto 979123127" o:spid="_x0000_s1114" type="#_x0000_t202" style="position:absolute;left:0;text-align:left;margin-left:0;margin-top:46.1pt;width:452.25pt;height:58.5pt;z-index:2532188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" strokecolor="#f30388">
                <v:textbox>
                  <w:txbxContent>
                    <w:p w14:paraId="5922B70D" w14:textId="77777777" w:rsidR="00F53AF5" w:rsidRDefault="00F53AF5" w:rsidP="0091772A">
                      <w:pPr>
                        <w:pStyle w:val="Corpo"/>
                        <w:spacing w:line="276" w:lineRule="auto"/>
                        <w:jc w:val="center"/>
                      </w:pPr>
                      <w:r>
                        <w:t>Para isso, 37 mulheres com idades entre 47 e 69 anos foram selecionadas para participarem desse estudo clínico e duplo-cego. Elas foram divididas em dois grupos para receberem por três meses e meio a seguinte posologia:</w:t>
                      </w:r>
                    </w:p>
                  </w:txbxContent>
                </v:textbox>
                <w10:wrap anchorx="margin"/>
              </v:shape>
            </w:pict>
          </mc:Fallback>
        </mc:AlternateContent>
      </w:r>
      <w:r>
        <w:rPr>
          <w:rFonts w:ascii="Swis721 Th BT" w:eastAsia="MS Mincho" w:hAnsi="Swis721 Th BT" w:cs="Times New Roman"/>
          <w:color w:val="404040"/>
          <w:sz w:val="23"/>
          <w:szCs w:val="23"/>
        </w:rPr>
        <w:t>Um estudo publicado pelo fabricante (Gattefosse) teve como objetiv</w:t>
      </w:r>
      <w:r>
        <w:rPr>
          <w:rFonts w:ascii="Swis721 Th BT" w:eastAsia="MS Mincho" w:hAnsi="Swis721 Th BT" w:cs="Times New Roman" w:hint="eastAsia"/>
          <w:color w:val="404040"/>
          <w:sz w:val="23"/>
          <w:szCs w:val="23"/>
        </w:rPr>
        <w:t>o</w:t>
      </w:r>
      <w:r>
        <w:rPr>
          <w:rFonts w:ascii="Swis721 Th BT" w:eastAsia="MS Mincho" w:hAnsi="Swis721 Th BT" w:cs="Times New Roman"/>
          <w:color w:val="404040"/>
          <w:sz w:val="23"/>
          <w:szCs w:val="23"/>
        </w:rPr>
        <w:t xml:space="preserve"> avaliar a eficácia antiflacide</w:t>
      </w:r>
      <w:r>
        <w:rPr>
          <w:rFonts w:ascii="Swis721 Th BT" w:eastAsia="MS Mincho" w:hAnsi="Swis721 Th BT" w:cs="Times New Roman" w:hint="eastAsia"/>
          <w:color w:val="404040"/>
          <w:sz w:val="23"/>
          <w:szCs w:val="23"/>
        </w:rPr>
        <w:t>z</w:t>
      </w:r>
      <w:r>
        <w:rPr>
          <w:rFonts w:ascii="Swis721 Th BT" w:eastAsia="MS Mincho" w:hAnsi="Swis721 Th BT" w:cs="Times New Roman"/>
          <w:color w:val="404040"/>
          <w:sz w:val="23"/>
          <w:szCs w:val="23"/>
        </w:rPr>
        <w:t xml:space="preserve"> de um creme contendo 1% de EleVastin™ </w:t>
      </w:r>
      <w:r>
        <w:rPr>
          <w:rFonts w:ascii="Swis721 Th BT" w:eastAsia="MS Mincho" w:hAnsi="Swis721 Th BT" w:cs="Times New Roman"/>
          <w:i/>
          <w:iCs/>
          <w:color w:val="404040"/>
          <w:sz w:val="23"/>
          <w:szCs w:val="23"/>
        </w:rPr>
        <w:t>vs.</w:t>
      </w:r>
      <w:r>
        <w:rPr>
          <w:rFonts w:ascii="Swis721 Th BT" w:eastAsia="MS Mincho" w:hAnsi="Swis721 Th BT" w:cs="Times New Roman"/>
          <w:color w:val="404040"/>
          <w:sz w:val="23"/>
          <w:szCs w:val="23"/>
        </w:rPr>
        <w:t xml:space="preserve"> placebo em mulheres com pele madura.</w:t>
      </w:r>
      <w:r>
        <w:rPr>
          <w:rFonts w:ascii="Swis721 Th BT" w:eastAsia="MS Mincho" w:hAnsi="Swis721 Th BT" w:cs="Times New Roman"/>
          <w:color w:val="404040"/>
          <w:sz w:val="23"/>
          <w:szCs w:val="23"/>
        </w:rPr>
        <w:cr/>
      </w:r>
    </w:p>
    <w:p w14:paraId="285DFF22" w14:textId="77777777" w:rsidR="0091772A" w:rsidRDefault="0091772A" w:rsidP="0091772A">
      <w:pPr>
        <w:spacing w:after="120" w:line="276" w:lineRule="auto"/>
        <w:jc w:val="both"/>
        <w:rPr>
          <w:rFonts w:ascii="Swis721 Th BT" w:eastAsia="MS Mincho" w:hAnsi="Swis721 Th BT" w:cs="Times New Roman"/>
          <w:color w:val="404040"/>
          <w:sz w:val="23"/>
          <w:szCs w:val="23"/>
        </w:rPr>
      </w:pPr>
    </w:p>
    <w:p w14:paraId="3911774C" w14:textId="10CBAF9F" w:rsidR="0091772A" w:rsidRDefault="0091772A" w:rsidP="0091772A">
      <w:pPr>
        <w:spacing w:after="120" w:line="240" w:lineRule="auto"/>
        <w:jc w:val="both"/>
        <w:rPr>
          <w:rFonts w:ascii="Arial" w:eastAsia="MS Mincho" w:hAnsi="Arial" w:cs="Arial"/>
          <w:color w:val="000000"/>
          <w:sz w:val="20"/>
          <w:szCs w:val="20"/>
          <w:shd w:val="clear" w:color="auto" w:fill="FFFFFF"/>
        </w:rPr>
      </w:pPr>
    </w:p>
    <w:p w14:paraId="6E1A5E12" w14:textId="50E50CF4" w:rsidR="0091772A" w:rsidRDefault="0091772A" w:rsidP="0091772A">
      <w:pPr>
        <w:spacing w:after="120" w:line="240" w:lineRule="auto"/>
        <w:jc w:val="both"/>
        <w:rPr>
          <w:rFonts w:ascii="Arial" w:eastAsia="MS Mincho" w:hAnsi="Arial" w:cs="Arial"/>
          <w:color w:val="000000"/>
          <w:sz w:val="20"/>
          <w:szCs w:val="20"/>
          <w:shd w:val="clear" w:color="auto" w:fill="FFFFFF"/>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220864" behindDoc="0" locked="0" layoutInCell="1" allowOverlap="1" wp14:anchorId="22CB8682" wp14:editId="458D1553">
                <wp:simplePos x="0" y="0"/>
                <wp:positionH relativeFrom="margin">
                  <wp:posOffset>3520440</wp:posOffset>
                </wp:positionH>
                <wp:positionV relativeFrom="paragraph">
                  <wp:posOffset>22225</wp:posOffset>
                </wp:positionV>
                <wp:extent cx="2228215" cy="666750"/>
                <wp:effectExtent l="0" t="0" r="19685" b="19050"/>
                <wp:wrapNone/>
                <wp:docPr id="979123128"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666750"/>
                        </a:xfrm>
                        <a:prstGeom prst="rect">
                          <a:avLst/>
                        </a:prstGeom>
                        <a:solidFill>
                          <a:srgbClr val="F30388"/>
                        </a:solidFill>
                        <a:ln w="9525">
                          <a:solidFill>
                            <a:srgbClr val="F30388"/>
                          </a:solidFill>
                          <a:miter lim="800000"/>
                        </a:ln>
                      </wps:spPr>
                      <wps:txbx>
                        <w:txbxContent>
                          <w:p w14:paraId="23D54491" w14:textId="77777777" w:rsidR="00F53AF5" w:rsidRDefault="00F53AF5" w:rsidP="0091772A">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2 </w:t>
                            </w:r>
                            <w:r>
                              <w:rPr>
                                <w:rFonts w:ascii="Swis721 Th BT" w:hAnsi="Swis721 Th BT"/>
                                <w:b/>
                                <w:color w:val="FFFFFF"/>
                                <w:sz w:val="23"/>
                                <w:szCs w:val="23"/>
                              </w:rPr>
                              <w:br/>
                            </w:r>
                            <w:r>
                              <w:rPr>
                                <w:rFonts w:ascii="Swis721 Th BT" w:hAnsi="Swis721 Th BT"/>
                                <w:color w:val="FFFFFF"/>
                                <w:sz w:val="23"/>
                                <w:szCs w:val="23"/>
                              </w:rPr>
                              <w:t>Placebo a 1%</w:t>
                            </w:r>
                          </w:p>
                          <w:p w14:paraId="47B43628" w14:textId="77777777" w:rsidR="00F53AF5" w:rsidRDefault="00F53AF5" w:rsidP="0091772A">
                            <w:pPr>
                              <w:spacing w:after="0" w:line="240" w:lineRule="auto"/>
                              <w:jc w:val="center"/>
                              <w:rPr>
                                <w:rFonts w:ascii="Swis721 Th BT" w:hAnsi="Swis721 Th BT"/>
                                <w:color w:val="FFFFFF"/>
                                <w:szCs w:val="23"/>
                              </w:rPr>
                            </w:pPr>
                            <w:r>
                              <w:rPr>
                                <w:rFonts w:ascii="Swis721 Th BT" w:hAnsi="Swis721 Th BT"/>
                                <w:color w:val="FFFFFF"/>
                                <w:sz w:val="23"/>
                                <w:szCs w:val="23"/>
                              </w:rPr>
                              <w:t>Aplicar na face 2 vezes ao dia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CB8682" id="_x0000_s1115" type="#_x0000_t202" style="position:absolute;left:0;text-align:left;margin-left:277.2pt;margin-top:1.75pt;width:175.45pt;height:52.5pt;z-index:2532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" fillcolor="#f30388" strokecolor="#f30388">
                <v:textbox>
                  <w:txbxContent>
                    <w:p w14:paraId="23D54491" w14:textId="77777777" w:rsidR="00F53AF5" w:rsidRDefault="00F53AF5" w:rsidP="0091772A">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2 </w:t>
                      </w:r>
                      <w:r>
                        <w:rPr>
                          <w:rFonts w:ascii="Swis721 Th BT" w:hAnsi="Swis721 Th BT"/>
                          <w:b/>
                          <w:color w:val="FFFFFF"/>
                          <w:sz w:val="23"/>
                          <w:szCs w:val="23"/>
                        </w:rPr>
                        <w:br/>
                      </w:r>
                      <w:r>
                        <w:rPr>
                          <w:rFonts w:ascii="Swis721 Th BT" w:hAnsi="Swis721 Th BT"/>
                          <w:color w:val="FFFFFF"/>
                          <w:sz w:val="23"/>
                          <w:szCs w:val="23"/>
                        </w:rPr>
                        <w:t>Placebo a 1%</w:t>
                      </w:r>
                    </w:p>
                    <w:p w14:paraId="47B43628" w14:textId="77777777" w:rsidR="00F53AF5" w:rsidRDefault="00F53AF5" w:rsidP="0091772A">
                      <w:pPr>
                        <w:spacing w:after="0" w:line="240" w:lineRule="auto"/>
                        <w:jc w:val="center"/>
                        <w:rPr>
                          <w:rFonts w:ascii="Swis721 Th BT" w:hAnsi="Swis721 Th BT"/>
                          <w:color w:val="FFFFFF"/>
                          <w:szCs w:val="23"/>
                        </w:rPr>
                      </w:pPr>
                      <w:r>
                        <w:rPr>
                          <w:rFonts w:ascii="Swis721 Th BT" w:hAnsi="Swis721 Th BT"/>
                          <w:color w:val="FFFFFF"/>
                          <w:sz w:val="23"/>
                          <w:szCs w:val="23"/>
                        </w:rPr>
                        <w:t>Aplicar na face 2 vezes ao dia</w:t>
                      </w:r>
                    </w:p>
                  </w:txbxContent>
                </v:textbox>
                <w10:wrap anchorx="margin"/>
              </v:shape>
            </w:pict>
          </mc:Fallback>
        </mc:AlternateContent>
      </w: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219840" behindDoc="0" locked="0" layoutInCell="1" allowOverlap="1" wp14:anchorId="4E3AEAF6" wp14:editId="7E2EC547">
                <wp:simplePos x="0" y="0"/>
                <wp:positionH relativeFrom="margin">
                  <wp:posOffset>-3810</wp:posOffset>
                </wp:positionH>
                <wp:positionV relativeFrom="paragraph">
                  <wp:posOffset>22225</wp:posOffset>
                </wp:positionV>
                <wp:extent cx="2152650" cy="666750"/>
                <wp:effectExtent l="0" t="0" r="19050" b="19050"/>
                <wp:wrapNone/>
                <wp:docPr id="979123129" name="Caixa de texto 979123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666750"/>
                        </a:xfrm>
                        <a:prstGeom prst="rect">
                          <a:avLst/>
                        </a:prstGeom>
                        <a:solidFill>
                          <a:srgbClr val="F30388"/>
                        </a:solidFill>
                        <a:ln w="9525">
                          <a:solidFill>
                            <a:srgbClr val="F30388"/>
                          </a:solidFill>
                          <a:miter lim="800000"/>
                        </a:ln>
                      </wps:spPr>
                      <wps:txbx>
                        <w:txbxContent>
                          <w:p w14:paraId="678E814F" w14:textId="77777777" w:rsidR="00F53AF5" w:rsidRDefault="00F53AF5" w:rsidP="0091772A">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1 </w:t>
                            </w:r>
                            <w:r>
                              <w:rPr>
                                <w:rFonts w:ascii="Swis721 Th BT" w:hAnsi="Swis721 Th BT"/>
                                <w:b/>
                                <w:color w:val="FFFFFF"/>
                                <w:sz w:val="23"/>
                                <w:szCs w:val="23"/>
                              </w:rPr>
                              <w:br/>
                            </w:r>
                            <w:r>
                              <w:rPr>
                                <w:rFonts w:ascii="Swis721 Th BT" w:hAnsi="Swis721 Th BT"/>
                                <w:color w:val="FFFFFF"/>
                                <w:sz w:val="23"/>
                                <w:szCs w:val="23"/>
                              </w:rPr>
                              <w:t>EleVastin™ a 1%</w:t>
                            </w:r>
                          </w:p>
                          <w:p w14:paraId="6103994D" w14:textId="77777777" w:rsidR="00F53AF5" w:rsidRDefault="00F53AF5" w:rsidP="0091772A">
                            <w:pPr>
                              <w:spacing w:after="0" w:line="240" w:lineRule="auto"/>
                              <w:jc w:val="center"/>
                              <w:rPr>
                                <w:rFonts w:ascii="Swis721 Th BT" w:hAnsi="Swis721 Th BT"/>
                                <w:color w:val="FFFFFF"/>
                                <w:szCs w:val="23"/>
                              </w:rPr>
                            </w:pPr>
                            <w:r>
                              <w:rPr>
                                <w:rFonts w:ascii="Swis721 Th BT" w:hAnsi="Swis721 Th BT"/>
                                <w:color w:val="FFFFFF"/>
                                <w:sz w:val="23"/>
                                <w:szCs w:val="23"/>
                              </w:rPr>
                              <w:t>Aplicar na face 2 vezes ao dia</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E3AEAF6" id="Caixa de texto 979123129" o:spid="_x0000_s1116" type="#_x0000_t202" style="position:absolute;left:0;text-align:left;margin-left:-.3pt;margin-top:1.75pt;width:169.5pt;height:52.5pt;z-index:253219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" fillcolor="#f30388" strokecolor="#f30388">
                <v:textbox>
                  <w:txbxContent>
                    <w:p w14:paraId="678E814F" w14:textId="77777777" w:rsidR="00F53AF5" w:rsidRDefault="00F53AF5" w:rsidP="0091772A">
                      <w:pPr>
                        <w:spacing w:after="0" w:line="240" w:lineRule="auto"/>
                        <w:jc w:val="center"/>
                        <w:rPr>
                          <w:rFonts w:ascii="Swis721 Th BT" w:hAnsi="Swis721 Th BT"/>
                          <w:color w:val="FFFFFF"/>
                          <w:sz w:val="23"/>
                          <w:szCs w:val="23"/>
                        </w:rPr>
                      </w:pPr>
                      <w:r>
                        <w:rPr>
                          <w:rFonts w:ascii="Swis721 Th BT" w:hAnsi="Swis721 Th BT"/>
                          <w:b/>
                          <w:color w:val="FFFFFF"/>
                          <w:sz w:val="23"/>
                          <w:szCs w:val="23"/>
                        </w:rPr>
                        <w:t xml:space="preserve">Grupo 1 </w:t>
                      </w:r>
                      <w:r>
                        <w:rPr>
                          <w:rFonts w:ascii="Swis721 Th BT" w:hAnsi="Swis721 Th BT"/>
                          <w:b/>
                          <w:color w:val="FFFFFF"/>
                          <w:sz w:val="23"/>
                          <w:szCs w:val="23"/>
                        </w:rPr>
                        <w:br/>
                      </w:r>
                      <w:r>
                        <w:rPr>
                          <w:rFonts w:ascii="Swis721 Th BT" w:hAnsi="Swis721 Th BT"/>
                          <w:color w:val="FFFFFF"/>
                          <w:sz w:val="23"/>
                          <w:szCs w:val="23"/>
                        </w:rPr>
                        <w:t>EleVastin™ a 1%</w:t>
                      </w:r>
                    </w:p>
                    <w:p w14:paraId="6103994D" w14:textId="77777777" w:rsidR="00F53AF5" w:rsidRDefault="00F53AF5" w:rsidP="0091772A">
                      <w:pPr>
                        <w:spacing w:after="0" w:line="240" w:lineRule="auto"/>
                        <w:jc w:val="center"/>
                        <w:rPr>
                          <w:rFonts w:ascii="Swis721 Th BT" w:hAnsi="Swis721 Th BT"/>
                          <w:color w:val="FFFFFF"/>
                          <w:szCs w:val="23"/>
                        </w:rPr>
                      </w:pPr>
                      <w:r>
                        <w:rPr>
                          <w:rFonts w:ascii="Swis721 Th BT" w:hAnsi="Swis721 Th BT"/>
                          <w:color w:val="FFFFFF"/>
                          <w:sz w:val="23"/>
                          <w:szCs w:val="23"/>
                        </w:rPr>
                        <w:t>Aplicar na face 2 vezes ao dia</w:t>
                      </w:r>
                    </w:p>
                  </w:txbxContent>
                </v:textbox>
                <w10:wrap anchorx="margin"/>
              </v:shape>
            </w:pict>
          </mc:Fallback>
        </mc:AlternateContent>
      </w:r>
    </w:p>
    <w:p w14:paraId="0497D2FA" w14:textId="1293967C" w:rsidR="0091772A" w:rsidRDefault="0091772A" w:rsidP="0091772A">
      <w:pPr>
        <w:spacing w:after="120" w:line="240" w:lineRule="auto"/>
        <w:jc w:val="both"/>
        <w:rPr>
          <w:rFonts w:ascii="Arial" w:eastAsia="MS Mincho" w:hAnsi="Arial" w:cs="Arial"/>
          <w:color w:val="000000"/>
          <w:sz w:val="20"/>
          <w:szCs w:val="20"/>
          <w:shd w:val="clear" w:color="auto" w:fill="FFFFFF"/>
        </w:rPr>
      </w:pPr>
    </w:p>
    <w:p w14:paraId="4F856CCD" w14:textId="77777777" w:rsidR="0091772A" w:rsidRDefault="0091772A" w:rsidP="0091772A">
      <w:pPr>
        <w:spacing w:after="120" w:line="240" w:lineRule="auto"/>
        <w:jc w:val="both"/>
        <w:rPr>
          <w:rFonts w:ascii="Arial" w:eastAsia="MS Mincho" w:hAnsi="Arial" w:cs="Arial"/>
          <w:color w:val="000000"/>
          <w:sz w:val="20"/>
          <w:szCs w:val="20"/>
          <w:shd w:val="clear" w:color="auto" w:fill="FFFFFF"/>
        </w:rPr>
      </w:pPr>
    </w:p>
    <w:p w14:paraId="4CABE637" w14:textId="77777777" w:rsidR="0091772A" w:rsidRDefault="0091772A" w:rsidP="0091772A">
      <w:pPr>
        <w:spacing w:after="120" w:line="240" w:lineRule="auto"/>
        <w:jc w:val="both"/>
        <w:rPr>
          <w:rFonts w:ascii="Arial" w:eastAsia="MS Mincho" w:hAnsi="Arial" w:cs="Arial"/>
          <w:color w:val="000000"/>
          <w:sz w:val="20"/>
          <w:szCs w:val="20"/>
          <w:shd w:val="clear" w:color="auto" w:fill="FFFFFF"/>
        </w:rPr>
      </w:pPr>
    </w:p>
    <w:p w14:paraId="47788CCF" w14:textId="77777777" w:rsidR="0091772A" w:rsidRDefault="0091772A" w:rsidP="0091772A">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76BEB3D8" w14:textId="77777777" w:rsidR="0091772A" w:rsidRDefault="0091772A" w:rsidP="0091772A">
      <w:pPr>
        <w:spacing w:after="20" w:line="240" w:lineRule="auto"/>
        <w:jc w:val="both"/>
        <w:rPr>
          <w:rFonts w:ascii="Swis721 Th BT" w:eastAsia="MS Mincho" w:hAnsi="Swis721 Th BT" w:cs="Times New Roman"/>
          <w:color w:val="404040"/>
          <w:sz w:val="16"/>
          <w:szCs w:val="16"/>
        </w:rPr>
      </w:pPr>
    </w:p>
    <w:p w14:paraId="0D064CB9" w14:textId="77777777" w:rsidR="0091772A" w:rsidRDefault="0091772A" w:rsidP="00356E74">
      <w:pPr>
        <w:pStyle w:val="PargrafodaLista"/>
        <w:numPr>
          <w:ilvl w:val="0"/>
          <w:numId w:val="30"/>
        </w:numPr>
        <w:spacing w:after="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Os critérios relacionados à flacidez da pele melhoraram substancialmente com o tempo, assim como sua aparência;</w:t>
      </w:r>
    </w:p>
    <w:p w14:paraId="45BA145F" w14:textId="77777777" w:rsidR="0091772A" w:rsidRDefault="0091772A" w:rsidP="00356E74">
      <w:pPr>
        <w:pStyle w:val="PargrafodaLista"/>
        <w:numPr>
          <w:ilvl w:val="0"/>
          <w:numId w:val="30"/>
        </w:numPr>
        <w:spacing w:after="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 xml:space="preserve">Observou-se um efeito </w:t>
      </w:r>
      <w:r>
        <w:rPr>
          <w:rFonts w:ascii="Swis721 Th BT" w:eastAsia="MS Mincho" w:hAnsi="Swis721 Th BT" w:cs="Times New Roman"/>
          <w:i/>
          <w:iCs/>
          <w:color w:val="404040"/>
          <w:sz w:val="23"/>
          <w:szCs w:val="23"/>
        </w:rPr>
        <w:t>lifting</w:t>
      </w:r>
      <w:r>
        <w:rPr>
          <w:rFonts w:ascii="Swis721 Th BT" w:eastAsia="MS Mincho" w:hAnsi="Swis721 Th BT" w:cs="Times New Roman"/>
          <w:color w:val="404040"/>
          <w:sz w:val="23"/>
          <w:szCs w:val="23"/>
        </w:rPr>
        <w:t>, principalmente na parte inferior do rosto. As rugas verticais foram significativamente reduzidas;</w:t>
      </w:r>
    </w:p>
    <w:p w14:paraId="0EAC5F13" w14:textId="77777777" w:rsidR="0091772A" w:rsidRDefault="0091772A" w:rsidP="00356E74">
      <w:pPr>
        <w:pStyle w:val="PargrafodaLista"/>
        <w:numPr>
          <w:ilvl w:val="0"/>
          <w:numId w:val="30"/>
        </w:numPr>
        <w:spacing w:after="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O ativo reduziu significativamente o impacto da gravidade sobre os sinais de envelhecimento no rosto em -49%;</w:t>
      </w:r>
    </w:p>
    <w:p w14:paraId="05C81839" w14:textId="77777777" w:rsidR="0091772A" w:rsidRDefault="0091772A" w:rsidP="00356E74">
      <w:pPr>
        <w:pStyle w:val="PargrafodaLista"/>
        <w:numPr>
          <w:ilvl w:val="0"/>
          <w:numId w:val="30"/>
        </w:numPr>
        <w:spacing w:after="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Os diferentes parâmetros relacionados à elasticidade da pele melhoram significativamente em relação ao placebo;</w:t>
      </w:r>
    </w:p>
    <w:p w14:paraId="6855FEA6" w14:textId="77777777" w:rsidR="0091772A" w:rsidRDefault="0091772A" w:rsidP="00356E74">
      <w:pPr>
        <w:pStyle w:val="PargrafodaLista"/>
        <w:numPr>
          <w:ilvl w:val="0"/>
          <w:numId w:val="30"/>
        </w:numPr>
        <w:spacing w:after="20"/>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A intensidade do sulco nasogeniano foi reduzida significativamente.</w:t>
      </w:r>
    </w:p>
    <w:p w14:paraId="46170C22" w14:textId="77777777" w:rsidR="0091772A" w:rsidRDefault="0091772A" w:rsidP="0091772A">
      <w:pPr>
        <w:pStyle w:val="PargrafodaLista"/>
        <w:spacing w:after="20"/>
        <w:ind w:left="0"/>
        <w:rPr>
          <w:rFonts w:ascii="Swis721 Th BT" w:eastAsia="MS Mincho" w:hAnsi="Swis721 Th BT" w:cs="Times New Roman"/>
          <w:color w:val="404040"/>
          <w:sz w:val="23"/>
          <w:szCs w:val="23"/>
        </w:rPr>
      </w:pPr>
      <w:r>
        <w:rPr>
          <w:rFonts w:ascii="Swis721 Th BT" w:eastAsia="MS Mincho" w:hAnsi="Swis721 Th BT" w:cs="Times New Roman"/>
          <w:noProof/>
          <w:color w:val="404040"/>
          <w:sz w:val="23"/>
          <w:szCs w:val="23"/>
        </w:rPr>
        <mc:AlternateContent>
          <mc:Choice Requires="wps">
            <w:drawing>
              <wp:anchor distT="0" distB="0" distL="114300" distR="114300" simplePos="0" relativeHeight="253221888" behindDoc="0" locked="0" layoutInCell="1" allowOverlap="1" wp14:anchorId="6062E021" wp14:editId="4C3D345E">
                <wp:simplePos x="0" y="0"/>
                <wp:positionH relativeFrom="column">
                  <wp:posOffset>4834890</wp:posOffset>
                </wp:positionH>
                <wp:positionV relativeFrom="paragraph">
                  <wp:posOffset>932180</wp:posOffset>
                </wp:positionV>
                <wp:extent cx="1590675" cy="714375"/>
                <wp:effectExtent l="0" t="0" r="28575" b="28575"/>
                <wp:wrapNone/>
                <wp:docPr id="979123130" name="Caixa de Texto 13"/>
                <wp:cNvGraphicFramePr/>
                <a:graphic xmlns:a="http://schemas.openxmlformats.org/drawingml/2006/main">
                  <a:graphicData uri="http://schemas.microsoft.com/office/word/2010/wordprocessingShape">
                    <wps:wsp>
                      <wps:cNvSpPr txBox="1"/>
                      <wps:spPr>
                        <a:xfrm>
                          <a:off x="0" y="0"/>
                          <a:ext cx="1590675" cy="714375"/>
                        </a:xfrm>
                        <a:prstGeom prst="rect">
                          <a:avLst/>
                        </a:prstGeom>
                        <a:solidFill>
                          <a:schemeClr val="lt1"/>
                        </a:solidFill>
                        <a:ln w="6350">
                          <a:solidFill>
                            <a:prstClr val="black"/>
                          </a:solidFill>
                        </a:ln>
                      </wps:spPr>
                      <wps:txbx>
                        <w:txbxContent>
                          <w:p w14:paraId="621D0480" w14:textId="77777777" w:rsidR="00F53AF5" w:rsidRDefault="00F53AF5" w:rsidP="0091772A">
                            <w:pPr>
                              <w:jc w:val="both"/>
                            </w:pPr>
                            <w:r>
                              <w:rPr>
                                <w:b/>
                                <w:bCs/>
                              </w:rPr>
                              <w:t>Legenda:</w:t>
                            </w:r>
                            <w:r>
                              <w:t xml:space="preserve"> melhora da aparência das rugas após o uso do Elevastin</w:t>
                            </w:r>
                            <w:r>
                              <w:rPr>
                                <w:rFonts w:cstheme="minorHAnsi"/>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62E021" id="Caixa de Texto 13" o:spid="_x0000_s1117" type="#_x0000_t202" style="position:absolute;margin-left:380.7pt;margin-top:73.4pt;width:125.25pt;height:56.25pt;z-index:2532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" fillcolor="white [3201]" strokeweight=".5pt">
                <v:textbox>
                  <w:txbxContent>
                    <w:p w14:paraId="621D0480" w14:textId="77777777" w:rsidR="00F53AF5" w:rsidRDefault="00F53AF5" w:rsidP="0091772A">
                      <w:pPr>
                        <w:jc w:val="both"/>
                      </w:pPr>
                      <w:r>
                        <w:rPr>
                          <w:b/>
                          <w:bCs/>
                        </w:rPr>
                        <w:t>Legenda:</w:t>
                      </w:r>
                      <w:r>
                        <w:t xml:space="preserve"> melhora da aparência das rugas após o uso do Elevastin</w:t>
                      </w:r>
                      <w:r>
                        <w:rPr>
                          <w:rFonts w:cstheme="minorHAnsi"/>
                        </w:rPr>
                        <w:t>™.</w:t>
                      </w:r>
                    </w:p>
                  </w:txbxContent>
                </v:textbox>
              </v:shape>
            </w:pict>
          </mc:Fallback>
        </mc:AlternateContent>
      </w:r>
      <w:r>
        <w:rPr>
          <w:rFonts w:ascii="Swis721 Th BT" w:eastAsia="MS Mincho" w:hAnsi="Swis721 Th BT" w:cs="Times New Roman"/>
          <w:noProof/>
          <w:color w:val="404040"/>
          <w:sz w:val="23"/>
          <w:szCs w:val="23"/>
        </w:rPr>
        <w:drawing>
          <wp:inline distT="0" distB="0" distL="0" distR="0" wp14:anchorId="630EE6F1" wp14:editId="4DBEA1DD">
            <wp:extent cx="5019675" cy="1885950"/>
            <wp:effectExtent l="0" t="0" r="9525" b="0"/>
            <wp:docPr id="979123131" name="Imagem 97912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019675" cy="1885950"/>
                    </a:xfrm>
                    <a:prstGeom prst="rect">
                      <a:avLst/>
                    </a:prstGeom>
                    <a:noFill/>
                    <a:ln>
                      <a:noFill/>
                    </a:ln>
                  </pic:spPr>
                </pic:pic>
              </a:graphicData>
            </a:graphic>
          </wp:inline>
        </w:drawing>
      </w:r>
    </w:p>
    <w:p w14:paraId="7D39486B" w14:textId="77777777" w:rsidR="0091772A" w:rsidRDefault="0091772A" w:rsidP="0091772A">
      <w:pPr>
        <w:spacing w:after="20" w:line="240" w:lineRule="auto"/>
        <w:jc w:val="both"/>
        <w:rPr>
          <w:rFonts w:ascii="Swis721 Th BT" w:eastAsia="MS Mincho" w:hAnsi="Swis721 Th BT" w:cs="Times New Roman"/>
          <w:color w:val="404040"/>
          <w:sz w:val="16"/>
          <w:szCs w:val="16"/>
        </w:rPr>
      </w:pPr>
    </w:p>
    <w:p w14:paraId="17282E10" w14:textId="77777777" w:rsidR="0091772A" w:rsidRPr="00735A3E" w:rsidRDefault="0091772A" w:rsidP="0091772A">
      <w:pPr>
        <w:pStyle w:val="Ttulo1"/>
        <w:rPr>
          <w:sz w:val="23"/>
          <w:szCs w:val="23"/>
        </w:rPr>
      </w:pPr>
      <w:bookmarkStart w:id="57" w:name="_Toc184280899"/>
      <w:r w:rsidRPr="00EF2773">
        <w:t>Formulário</w:t>
      </w:r>
      <w:bookmarkEnd w:id="57"/>
    </w:p>
    <w:p w14:paraId="7B7BE743" w14:textId="77777777" w:rsidR="0091772A" w:rsidRDefault="0091772A" w:rsidP="0091772A">
      <w:pPr>
        <w:pStyle w:val="Corpo"/>
        <w:rPr>
          <w:szCs w:val="23"/>
        </w:rPr>
      </w:pPr>
    </w:p>
    <w:p w14:paraId="5B63F22B" w14:textId="77777777" w:rsidR="0091772A" w:rsidRPr="001B0CCF" w:rsidRDefault="0091772A" w:rsidP="0091772A">
      <w:pPr>
        <w:pStyle w:val="Corpo"/>
        <w:rPr>
          <w:szCs w:val="23"/>
        </w:rPr>
      </w:pPr>
    </w:p>
    <w:p w14:paraId="60D831F0" w14:textId="77777777" w:rsidR="0091772A" w:rsidRDefault="0091772A" w:rsidP="0091772A">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Elevastin™ Estimula e Protege a Elasticidade da Pele</w:t>
      </w:r>
    </w:p>
    <w:p w14:paraId="6100BFAB" w14:textId="77777777" w:rsidR="0091772A" w:rsidRDefault="0091772A" w:rsidP="0091772A">
      <w:pPr>
        <w:pStyle w:val="Corpo"/>
        <w:ind w:right="3969"/>
        <w:jc w:val="left"/>
        <w:rPr>
          <w:sz w:val="16"/>
          <w:szCs w:val="16"/>
        </w:rPr>
      </w:pPr>
    </w:p>
    <w:p w14:paraId="74C5EA25" w14:textId="77777777" w:rsidR="0091772A" w:rsidRDefault="0091772A" w:rsidP="0091772A">
      <w:pPr>
        <w:spacing w:after="20" w:line="240" w:lineRule="auto"/>
        <w:jc w:val="both"/>
        <w:rPr>
          <w:rFonts w:ascii="Swis721 Th BT" w:eastAsia="MS Mincho" w:hAnsi="Swis721 Th BT" w:cs="Times New Roman"/>
          <w:color w:val="404040"/>
          <w:sz w:val="10"/>
          <w:szCs w:val="10"/>
          <w:lang w:eastAsia="pt-BR"/>
        </w:rPr>
      </w:pPr>
    </w:p>
    <w:tbl>
      <w:tblPr>
        <w:tblStyle w:val="Tabelacomgrade12"/>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91772A" w14:paraId="134374EF" w14:textId="77777777" w:rsidTr="00CA22C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67B48447" w14:textId="77777777" w:rsidR="0091772A" w:rsidRDefault="0091772A" w:rsidP="00CA22C7">
            <w:pPr>
              <w:spacing w:after="20"/>
              <w:jc w:val="center"/>
              <w:rPr>
                <w:rFonts w:ascii="Swis721 Th BT" w:hAnsi="Swis721 Th BT"/>
                <w:b/>
                <w:color w:val="FFFFFF"/>
                <w:sz w:val="23"/>
                <w:szCs w:val="24"/>
              </w:rPr>
            </w:pPr>
            <w:r>
              <w:rPr>
                <w:rFonts w:ascii="Swis721 Th BT" w:hAnsi="Swis721 Th BT"/>
                <w:b/>
                <w:color w:val="FFFFFF"/>
                <w:szCs w:val="24"/>
              </w:rPr>
              <w:t>Creme de Elevastin™</w:t>
            </w:r>
          </w:p>
        </w:tc>
      </w:tr>
      <w:tr w:rsidR="0091772A" w14:paraId="26A59243" w14:textId="77777777" w:rsidTr="00CA22C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DE99FD6" w14:textId="5D79D857" w:rsidR="0091772A" w:rsidRDefault="0091772A" w:rsidP="00CA22C7">
            <w:pPr>
              <w:spacing w:after="20"/>
              <w:jc w:val="both"/>
              <w:rPr>
                <w:rFonts w:ascii="Swis721 Th BT" w:hAnsi="Swis721 Th BT"/>
                <w:color w:val="404040"/>
                <w:sz w:val="23"/>
                <w:szCs w:val="24"/>
              </w:rPr>
            </w:pPr>
            <w:r>
              <w:rPr>
                <w:rFonts w:ascii="Swis721 Th BT" w:hAnsi="Swis721 Th BT"/>
                <w:color w:val="404040"/>
                <w:sz w:val="23"/>
                <w:szCs w:val="24"/>
              </w:rPr>
              <w:t>Elevastin™............................................. 1%</w:t>
            </w:r>
          </w:p>
        </w:tc>
      </w:tr>
      <w:tr w:rsidR="0091772A" w14:paraId="56014631" w14:textId="77777777" w:rsidTr="00CA22C7">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8E8CCB0" w14:textId="78199A30" w:rsidR="0091772A" w:rsidRDefault="0091772A" w:rsidP="00CA22C7">
            <w:pPr>
              <w:spacing w:after="20"/>
              <w:jc w:val="both"/>
              <w:rPr>
                <w:rFonts w:ascii="Swis721 Th BT" w:hAnsi="Swis721 Th BT"/>
                <w:color w:val="404040"/>
                <w:sz w:val="23"/>
                <w:szCs w:val="24"/>
              </w:rPr>
            </w:pPr>
            <w:r>
              <w:rPr>
                <w:rFonts w:ascii="Swis721 Th BT" w:hAnsi="Swis721 Th BT"/>
                <w:color w:val="404040"/>
                <w:sz w:val="23"/>
                <w:szCs w:val="24"/>
              </w:rPr>
              <w:t>Creme q</w:t>
            </w:r>
            <w:r>
              <w:rPr>
                <w:rFonts w:ascii="Swis721 Th BT" w:hAnsi="Swis721 Th BT"/>
                <w:color w:val="404040"/>
                <w:sz w:val="23"/>
                <w:szCs w:val="24"/>
                <w:lang w:val="en-US"/>
              </w:rPr>
              <w:t>.</w:t>
            </w:r>
            <w:r>
              <w:rPr>
                <w:rFonts w:ascii="Swis721 Th BT" w:hAnsi="Swis721 Th BT"/>
                <w:color w:val="404040"/>
                <w:sz w:val="23"/>
                <w:szCs w:val="24"/>
              </w:rPr>
              <w:t>s</w:t>
            </w:r>
            <w:r>
              <w:rPr>
                <w:rFonts w:ascii="Swis721 Th BT" w:hAnsi="Swis721 Th BT"/>
                <w:color w:val="404040"/>
                <w:sz w:val="23"/>
                <w:szCs w:val="24"/>
                <w:lang w:val="en-US"/>
              </w:rPr>
              <w:t>.</w:t>
            </w:r>
            <w:r>
              <w:rPr>
                <w:rFonts w:ascii="Swis721 Th BT" w:hAnsi="Swis721 Th BT"/>
                <w:color w:val="404040"/>
                <w:sz w:val="23"/>
                <w:szCs w:val="24"/>
              </w:rPr>
              <w:t>p.</w:t>
            </w:r>
            <w:r>
              <w:rPr>
                <w:rFonts w:ascii="Swis721 Th BT" w:hAnsi="Swis721 Th BT"/>
                <w:color w:val="404040"/>
                <w:sz w:val="23"/>
                <w:szCs w:val="24"/>
                <w:lang w:val="en-US"/>
              </w:rPr>
              <w:t xml:space="preserve"> </w:t>
            </w:r>
            <w:r>
              <w:rPr>
                <w:rFonts w:ascii="Swis721 Th BT" w:hAnsi="Swis721 Th BT"/>
                <w:color w:val="404040"/>
                <w:sz w:val="23"/>
                <w:szCs w:val="24"/>
              </w:rPr>
              <w:t>...................................... 50 g</w:t>
            </w:r>
          </w:p>
        </w:tc>
      </w:tr>
    </w:tbl>
    <w:p w14:paraId="09EE9FDE" w14:textId="77777777" w:rsidR="0091772A" w:rsidRPr="0091772A" w:rsidRDefault="0091772A" w:rsidP="0091772A">
      <w:pPr>
        <w:spacing w:after="20" w:line="240" w:lineRule="auto"/>
        <w:ind w:right="4818"/>
        <w:jc w:val="center"/>
        <w:rPr>
          <w:rFonts w:ascii="Swis721 Th BT" w:eastAsia="MS Mincho" w:hAnsi="Swis721 Th BT" w:cs="Times New Roman"/>
          <w:color w:val="404040"/>
          <w:lang w:eastAsia="pt-BR"/>
        </w:rPr>
      </w:pPr>
      <w:r w:rsidRPr="0091772A">
        <w:rPr>
          <w:rFonts w:ascii="Swis721 Th BT" w:eastAsia="MS Mincho" w:hAnsi="Swis721 Th BT" w:cs="Times New Roman"/>
          <w:color w:val="404040"/>
          <w:lang w:eastAsia="pt-BR"/>
        </w:rPr>
        <w:t>Aplicar na face 2 vezes ao dia ou conforme a orientação médica.</w:t>
      </w:r>
    </w:p>
    <w:p w14:paraId="4B52F8CA" w14:textId="77777777" w:rsidR="0091772A" w:rsidRDefault="0091772A" w:rsidP="00EF2773">
      <w:pPr>
        <w:pStyle w:val="Corpo"/>
        <w:ind w:right="3969"/>
        <w:jc w:val="left"/>
        <w:rPr>
          <w:sz w:val="16"/>
          <w:szCs w:val="16"/>
        </w:rPr>
      </w:pPr>
    </w:p>
    <w:p w14:paraId="491F4D07" w14:textId="77777777" w:rsidR="0091772A" w:rsidRDefault="0091772A" w:rsidP="00EF2773">
      <w:pPr>
        <w:pStyle w:val="Corpo"/>
        <w:ind w:right="3969"/>
        <w:jc w:val="left"/>
        <w:rPr>
          <w:sz w:val="16"/>
          <w:szCs w:val="16"/>
        </w:rPr>
      </w:pPr>
    </w:p>
    <w:p w14:paraId="50DAD1BF" w14:textId="77777777" w:rsidR="0091772A" w:rsidRDefault="0091772A" w:rsidP="00EF2773">
      <w:pPr>
        <w:pStyle w:val="Corpo"/>
        <w:ind w:right="3969"/>
        <w:jc w:val="left"/>
        <w:rPr>
          <w:sz w:val="16"/>
          <w:szCs w:val="16"/>
        </w:rPr>
      </w:pPr>
    </w:p>
    <w:p w14:paraId="75AD5BCF" w14:textId="77777777" w:rsidR="0091772A" w:rsidRDefault="0091772A" w:rsidP="00EF2773">
      <w:pPr>
        <w:pStyle w:val="Corpo"/>
        <w:ind w:right="3969"/>
        <w:jc w:val="left"/>
        <w:rPr>
          <w:sz w:val="16"/>
          <w:szCs w:val="16"/>
        </w:rPr>
      </w:pPr>
    </w:p>
    <w:p w14:paraId="16A802B9" w14:textId="77777777" w:rsidR="0091772A" w:rsidRDefault="0091772A" w:rsidP="00EF2773">
      <w:pPr>
        <w:pStyle w:val="Corpo"/>
        <w:ind w:right="3969"/>
        <w:jc w:val="left"/>
        <w:rPr>
          <w:sz w:val="16"/>
          <w:szCs w:val="16"/>
        </w:rPr>
      </w:pPr>
    </w:p>
    <w:p w14:paraId="467D23B0" w14:textId="77777777" w:rsidR="0091772A" w:rsidRDefault="0091772A" w:rsidP="00EF2773">
      <w:pPr>
        <w:pStyle w:val="Corpo"/>
        <w:ind w:right="3969"/>
        <w:jc w:val="left"/>
        <w:rPr>
          <w:sz w:val="16"/>
          <w:szCs w:val="16"/>
        </w:rPr>
      </w:pPr>
    </w:p>
    <w:p w14:paraId="49CEDE6B" w14:textId="77777777" w:rsidR="0091772A" w:rsidRDefault="0091772A" w:rsidP="00EF2773">
      <w:pPr>
        <w:pStyle w:val="Corpo"/>
        <w:ind w:right="3969"/>
        <w:jc w:val="left"/>
        <w:rPr>
          <w:sz w:val="16"/>
          <w:szCs w:val="16"/>
        </w:rPr>
      </w:pPr>
    </w:p>
    <w:p w14:paraId="203793A7" w14:textId="77777777" w:rsidR="0091772A" w:rsidRDefault="0091772A" w:rsidP="00EF2773">
      <w:pPr>
        <w:pStyle w:val="Corpo"/>
        <w:ind w:right="3969"/>
        <w:jc w:val="left"/>
        <w:rPr>
          <w:sz w:val="16"/>
          <w:szCs w:val="16"/>
        </w:rPr>
      </w:pPr>
    </w:p>
    <w:p w14:paraId="2277C7DD" w14:textId="77777777" w:rsidR="0091772A" w:rsidRDefault="0091772A" w:rsidP="00EF2773">
      <w:pPr>
        <w:pStyle w:val="Corpo"/>
        <w:ind w:right="3969"/>
        <w:jc w:val="left"/>
        <w:rPr>
          <w:sz w:val="16"/>
          <w:szCs w:val="16"/>
        </w:rPr>
      </w:pPr>
    </w:p>
    <w:p w14:paraId="683B364F" w14:textId="77777777" w:rsidR="0091772A" w:rsidRDefault="0091772A" w:rsidP="00EF2773">
      <w:pPr>
        <w:pStyle w:val="Corpo"/>
        <w:ind w:right="3969"/>
        <w:jc w:val="left"/>
        <w:rPr>
          <w:sz w:val="16"/>
          <w:szCs w:val="16"/>
        </w:rPr>
      </w:pPr>
    </w:p>
    <w:p w14:paraId="429F6A69" w14:textId="77777777" w:rsidR="0091772A" w:rsidRDefault="0091772A" w:rsidP="00EF2773">
      <w:pPr>
        <w:pStyle w:val="Corpo"/>
        <w:ind w:right="3969"/>
        <w:jc w:val="left"/>
        <w:rPr>
          <w:sz w:val="16"/>
          <w:szCs w:val="16"/>
        </w:rPr>
      </w:pPr>
    </w:p>
    <w:p w14:paraId="78C225B1" w14:textId="77777777" w:rsidR="0091772A" w:rsidRDefault="0091772A" w:rsidP="00EF2773">
      <w:pPr>
        <w:pStyle w:val="Corpo"/>
        <w:ind w:right="3969"/>
        <w:jc w:val="left"/>
        <w:rPr>
          <w:sz w:val="16"/>
          <w:szCs w:val="16"/>
        </w:rPr>
      </w:pPr>
    </w:p>
    <w:p w14:paraId="4B2CF88D" w14:textId="77777777" w:rsidR="0091772A" w:rsidRDefault="0091772A" w:rsidP="00EF2773">
      <w:pPr>
        <w:pStyle w:val="Corpo"/>
        <w:ind w:right="3969"/>
        <w:jc w:val="left"/>
        <w:rPr>
          <w:sz w:val="16"/>
          <w:szCs w:val="16"/>
        </w:rPr>
      </w:pPr>
    </w:p>
    <w:p w14:paraId="17481FCD" w14:textId="77777777" w:rsidR="0091772A" w:rsidRDefault="0091772A" w:rsidP="00EF2773">
      <w:pPr>
        <w:pStyle w:val="Corpo"/>
        <w:ind w:right="3969"/>
        <w:jc w:val="left"/>
        <w:rPr>
          <w:sz w:val="16"/>
          <w:szCs w:val="16"/>
        </w:rPr>
      </w:pPr>
    </w:p>
    <w:p w14:paraId="44F8C880" w14:textId="77777777" w:rsidR="0091772A" w:rsidRDefault="0091772A" w:rsidP="00EF2773">
      <w:pPr>
        <w:pStyle w:val="Corpo"/>
        <w:ind w:right="3969"/>
        <w:jc w:val="left"/>
        <w:rPr>
          <w:sz w:val="16"/>
          <w:szCs w:val="16"/>
        </w:rPr>
      </w:pPr>
    </w:p>
    <w:p w14:paraId="1730A5DA" w14:textId="77777777" w:rsidR="0091772A" w:rsidRDefault="0091772A" w:rsidP="00EF2773">
      <w:pPr>
        <w:pStyle w:val="Corpo"/>
        <w:ind w:right="3969"/>
        <w:jc w:val="left"/>
        <w:rPr>
          <w:sz w:val="16"/>
          <w:szCs w:val="16"/>
        </w:rPr>
      </w:pPr>
    </w:p>
    <w:p w14:paraId="40575D62" w14:textId="77777777" w:rsidR="0091772A" w:rsidRDefault="0091772A" w:rsidP="00EF2773">
      <w:pPr>
        <w:pStyle w:val="Corpo"/>
        <w:ind w:right="3969"/>
        <w:jc w:val="left"/>
        <w:rPr>
          <w:sz w:val="16"/>
          <w:szCs w:val="16"/>
        </w:rPr>
      </w:pPr>
    </w:p>
    <w:p w14:paraId="72A6537D" w14:textId="77777777" w:rsidR="0091772A" w:rsidRDefault="0091772A" w:rsidP="00EF2773">
      <w:pPr>
        <w:pStyle w:val="Corpo"/>
        <w:ind w:right="3969"/>
        <w:jc w:val="left"/>
        <w:rPr>
          <w:sz w:val="16"/>
          <w:szCs w:val="16"/>
        </w:rPr>
      </w:pPr>
    </w:p>
    <w:p w14:paraId="71DDC8E9" w14:textId="77777777" w:rsidR="0091772A" w:rsidRDefault="0091772A" w:rsidP="00EF2773">
      <w:pPr>
        <w:pStyle w:val="Corpo"/>
        <w:ind w:right="3969"/>
        <w:jc w:val="left"/>
        <w:rPr>
          <w:sz w:val="16"/>
          <w:szCs w:val="16"/>
        </w:rPr>
      </w:pPr>
    </w:p>
    <w:p w14:paraId="64717F10" w14:textId="77777777" w:rsidR="0091772A" w:rsidRDefault="0091772A" w:rsidP="00EF2773">
      <w:pPr>
        <w:pStyle w:val="Corpo"/>
        <w:ind w:right="3969"/>
        <w:jc w:val="left"/>
        <w:rPr>
          <w:sz w:val="16"/>
          <w:szCs w:val="16"/>
        </w:rPr>
      </w:pPr>
    </w:p>
    <w:p w14:paraId="712482B8" w14:textId="77777777" w:rsidR="0091772A" w:rsidRDefault="0091772A" w:rsidP="00EF2773">
      <w:pPr>
        <w:pStyle w:val="Corpo"/>
        <w:ind w:right="3969"/>
        <w:jc w:val="left"/>
        <w:rPr>
          <w:sz w:val="16"/>
          <w:szCs w:val="16"/>
        </w:rPr>
      </w:pPr>
    </w:p>
    <w:p w14:paraId="20B7BAFE" w14:textId="77777777" w:rsidR="0091772A" w:rsidRDefault="0091772A" w:rsidP="00EF2773">
      <w:pPr>
        <w:pStyle w:val="Corpo"/>
        <w:ind w:right="3969"/>
        <w:jc w:val="left"/>
        <w:rPr>
          <w:sz w:val="16"/>
          <w:szCs w:val="16"/>
        </w:rPr>
      </w:pPr>
    </w:p>
    <w:p w14:paraId="438D5659" w14:textId="77777777" w:rsidR="0091772A" w:rsidRDefault="0091772A" w:rsidP="00EF2773">
      <w:pPr>
        <w:pStyle w:val="Corpo"/>
        <w:ind w:right="3969"/>
        <w:jc w:val="left"/>
        <w:rPr>
          <w:sz w:val="16"/>
          <w:szCs w:val="16"/>
        </w:rPr>
      </w:pPr>
    </w:p>
    <w:p w14:paraId="20367764" w14:textId="77777777" w:rsidR="0091772A" w:rsidRDefault="0091772A" w:rsidP="00EF2773">
      <w:pPr>
        <w:pStyle w:val="Corpo"/>
        <w:ind w:right="3969"/>
        <w:jc w:val="left"/>
        <w:rPr>
          <w:sz w:val="16"/>
          <w:szCs w:val="16"/>
        </w:rPr>
      </w:pPr>
    </w:p>
    <w:p w14:paraId="648EEFBF" w14:textId="77777777" w:rsidR="0091772A" w:rsidRDefault="0091772A" w:rsidP="00EF2773">
      <w:pPr>
        <w:pStyle w:val="Corpo"/>
        <w:ind w:right="3969"/>
        <w:jc w:val="left"/>
        <w:rPr>
          <w:sz w:val="16"/>
          <w:szCs w:val="16"/>
        </w:rPr>
      </w:pPr>
    </w:p>
    <w:p w14:paraId="5A9069F9" w14:textId="77777777" w:rsidR="0091772A" w:rsidRDefault="0091772A" w:rsidP="00EF2773">
      <w:pPr>
        <w:pStyle w:val="Corpo"/>
        <w:ind w:right="3969"/>
        <w:jc w:val="left"/>
        <w:rPr>
          <w:sz w:val="16"/>
          <w:szCs w:val="16"/>
        </w:rPr>
      </w:pPr>
    </w:p>
    <w:p w14:paraId="713E4B66" w14:textId="77777777" w:rsidR="0091772A" w:rsidRDefault="0091772A" w:rsidP="00EF2773">
      <w:pPr>
        <w:pStyle w:val="Corpo"/>
        <w:ind w:right="3969"/>
        <w:jc w:val="left"/>
        <w:rPr>
          <w:sz w:val="16"/>
          <w:szCs w:val="16"/>
        </w:rPr>
      </w:pPr>
    </w:p>
    <w:p w14:paraId="7DDF6F01" w14:textId="77777777" w:rsidR="0091772A" w:rsidRDefault="0091772A" w:rsidP="00EF2773">
      <w:pPr>
        <w:pStyle w:val="Corpo"/>
        <w:ind w:right="3969"/>
        <w:jc w:val="left"/>
        <w:rPr>
          <w:sz w:val="16"/>
          <w:szCs w:val="16"/>
        </w:rPr>
      </w:pPr>
    </w:p>
    <w:p w14:paraId="7FB26961" w14:textId="77777777" w:rsidR="0091772A" w:rsidRDefault="0091772A" w:rsidP="00EF2773">
      <w:pPr>
        <w:pStyle w:val="Corpo"/>
        <w:ind w:right="3969"/>
        <w:jc w:val="left"/>
        <w:rPr>
          <w:sz w:val="16"/>
          <w:szCs w:val="16"/>
        </w:rPr>
      </w:pPr>
    </w:p>
    <w:p w14:paraId="7A819D5B" w14:textId="77777777" w:rsidR="0091772A" w:rsidRDefault="0091772A" w:rsidP="00EF2773">
      <w:pPr>
        <w:pStyle w:val="Corpo"/>
        <w:ind w:right="3969"/>
        <w:jc w:val="left"/>
        <w:rPr>
          <w:sz w:val="16"/>
          <w:szCs w:val="16"/>
        </w:rPr>
      </w:pPr>
    </w:p>
    <w:p w14:paraId="597E9448" w14:textId="77777777" w:rsidR="0091772A" w:rsidRDefault="0091772A" w:rsidP="00EF2773">
      <w:pPr>
        <w:pStyle w:val="Corpo"/>
        <w:ind w:right="3969"/>
        <w:jc w:val="left"/>
        <w:rPr>
          <w:sz w:val="16"/>
          <w:szCs w:val="16"/>
        </w:rPr>
      </w:pPr>
    </w:p>
    <w:p w14:paraId="680B8178" w14:textId="77777777" w:rsidR="0091772A" w:rsidRDefault="0091772A" w:rsidP="00EF2773">
      <w:pPr>
        <w:pStyle w:val="Corpo"/>
        <w:ind w:right="3969"/>
        <w:jc w:val="left"/>
        <w:rPr>
          <w:sz w:val="16"/>
          <w:szCs w:val="16"/>
        </w:rPr>
      </w:pPr>
    </w:p>
    <w:p w14:paraId="0F282CE9" w14:textId="77777777" w:rsidR="0091772A" w:rsidRDefault="0091772A" w:rsidP="00EF2773">
      <w:pPr>
        <w:pStyle w:val="Corpo"/>
        <w:ind w:right="3969"/>
        <w:jc w:val="left"/>
        <w:rPr>
          <w:sz w:val="16"/>
          <w:szCs w:val="16"/>
        </w:rPr>
      </w:pPr>
    </w:p>
    <w:p w14:paraId="134FA5D0" w14:textId="77777777" w:rsidR="0091772A" w:rsidRDefault="0091772A" w:rsidP="00EF2773">
      <w:pPr>
        <w:pStyle w:val="Corpo"/>
        <w:ind w:right="3969"/>
        <w:jc w:val="left"/>
        <w:rPr>
          <w:sz w:val="16"/>
          <w:szCs w:val="16"/>
        </w:rPr>
      </w:pPr>
    </w:p>
    <w:p w14:paraId="02F500AE" w14:textId="77777777" w:rsidR="005558DD" w:rsidRDefault="005558DD" w:rsidP="00EF2773">
      <w:pPr>
        <w:pStyle w:val="Corpo"/>
        <w:ind w:right="3969"/>
        <w:jc w:val="left"/>
        <w:rPr>
          <w:sz w:val="16"/>
          <w:szCs w:val="16"/>
        </w:rPr>
      </w:pPr>
    </w:p>
    <w:p w14:paraId="50F06483" w14:textId="77777777" w:rsidR="00735A3E" w:rsidRDefault="00735A3E" w:rsidP="00EF2773">
      <w:pPr>
        <w:pStyle w:val="Corpo"/>
        <w:ind w:right="3969"/>
        <w:jc w:val="left"/>
        <w:rPr>
          <w:sz w:val="16"/>
          <w:szCs w:val="16"/>
        </w:rPr>
      </w:pPr>
    </w:p>
    <w:p w14:paraId="2D7CD2A1" w14:textId="77777777" w:rsidR="00CA22C7" w:rsidRDefault="00CA22C7" w:rsidP="00EF2773">
      <w:pPr>
        <w:pStyle w:val="Corpo"/>
        <w:ind w:right="3969"/>
        <w:jc w:val="left"/>
        <w:rPr>
          <w:sz w:val="16"/>
          <w:szCs w:val="16"/>
        </w:rPr>
      </w:pPr>
    </w:p>
    <w:p w14:paraId="28A93FE9" w14:textId="77777777" w:rsidR="00CA22C7" w:rsidRDefault="00CA22C7" w:rsidP="00EF2773">
      <w:pPr>
        <w:pStyle w:val="Corpo"/>
        <w:ind w:right="3969"/>
        <w:jc w:val="left"/>
        <w:rPr>
          <w:sz w:val="16"/>
          <w:szCs w:val="16"/>
        </w:rPr>
      </w:pPr>
    </w:p>
    <w:p w14:paraId="000583D2" w14:textId="77777777" w:rsidR="00CA22C7" w:rsidRDefault="00CA22C7" w:rsidP="00EF2773">
      <w:pPr>
        <w:pStyle w:val="Corpo"/>
        <w:ind w:right="3969"/>
        <w:jc w:val="left"/>
        <w:rPr>
          <w:sz w:val="16"/>
          <w:szCs w:val="16"/>
        </w:rPr>
      </w:pPr>
    </w:p>
    <w:p w14:paraId="6E9ECF46" w14:textId="77777777" w:rsidR="00CA22C7" w:rsidRDefault="00CA22C7" w:rsidP="00EF2773">
      <w:pPr>
        <w:pStyle w:val="Corpo"/>
        <w:ind w:right="3969"/>
        <w:jc w:val="left"/>
        <w:rPr>
          <w:sz w:val="16"/>
          <w:szCs w:val="16"/>
        </w:rPr>
      </w:pPr>
    </w:p>
    <w:p w14:paraId="5D82B547" w14:textId="77777777" w:rsidR="00CA22C7" w:rsidRDefault="00CA22C7" w:rsidP="00EF2773">
      <w:pPr>
        <w:pStyle w:val="Corpo"/>
        <w:ind w:right="3969"/>
        <w:jc w:val="left"/>
        <w:rPr>
          <w:sz w:val="16"/>
          <w:szCs w:val="16"/>
        </w:rPr>
      </w:pPr>
    </w:p>
    <w:p w14:paraId="7A714E5D" w14:textId="77777777" w:rsidR="00CA22C7" w:rsidRDefault="00CA22C7" w:rsidP="00EF2773">
      <w:pPr>
        <w:pStyle w:val="Corpo"/>
        <w:ind w:right="3969"/>
        <w:jc w:val="left"/>
        <w:rPr>
          <w:sz w:val="16"/>
          <w:szCs w:val="16"/>
        </w:rPr>
      </w:pPr>
    </w:p>
    <w:p w14:paraId="67D8435D" w14:textId="77777777" w:rsidR="00CA22C7" w:rsidRDefault="00CA22C7" w:rsidP="00EF2773">
      <w:pPr>
        <w:pStyle w:val="Corpo"/>
        <w:ind w:right="3969"/>
        <w:jc w:val="left"/>
        <w:rPr>
          <w:sz w:val="16"/>
          <w:szCs w:val="16"/>
        </w:rPr>
      </w:pPr>
    </w:p>
    <w:p w14:paraId="0E5D6372" w14:textId="293DC19B" w:rsidR="00CA22C7" w:rsidRDefault="00CA22C7" w:rsidP="00CA22C7">
      <w:pPr>
        <w:pStyle w:val="Ttulo1"/>
      </w:pPr>
      <w:bookmarkStart w:id="58" w:name="_Toc184280900"/>
      <w:r>
        <w:t>Glicação</w:t>
      </w:r>
      <w:bookmarkEnd w:id="58"/>
    </w:p>
    <w:p w14:paraId="77371E34" w14:textId="77777777" w:rsidR="00CA22C7" w:rsidRDefault="00CA22C7" w:rsidP="00CA22C7">
      <w:pPr>
        <w:pStyle w:val="Corpo"/>
        <w:rPr>
          <w:b/>
          <w:color w:val="0666A6"/>
          <w:sz w:val="40"/>
          <w:szCs w:val="22"/>
        </w:rPr>
      </w:pPr>
    </w:p>
    <w:p w14:paraId="74AF5A6E" w14:textId="77777777" w:rsidR="00CA22C7" w:rsidRDefault="00CA22C7" w:rsidP="00CA22C7">
      <w:pPr>
        <w:pStyle w:val="Corpo"/>
        <w:ind w:right="-1"/>
        <w:rPr>
          <w:rFonts w:cs="Times New Roman"/>
          <w:color w:val="404040"/>
          <w:szCs w:val="23"/>
        </w:rPr>
      </w:pPr>
      <w:r w:rsidRPr="00CA22C7">
        <w:rPr>
          <w:rFonts w:cs="Times New Roman"/>
          <w:color w:val="404040"/>
          <w:szCs w:val="23"/>
        </w:rPr>
        <w:t xml:space="preserve">O processo de glicação cutânea representa uma das principais causas do envelhecimento da pele, afetando diretamente proteínas estruturais, como o colágeno e a elastina, e contribuindo para sinais como flacidez, rugas e alteração na textura cutânea. Esse processo ocorre por meio da glicação avançada, na qual açúcares se ligam de forma não enzimática a proteínas, formando os Produtos Finais de Glicação Avançada (AGEs). </w:t>
      </w:r>
    </w:p>
    <w:p w14:paraId="0C4B6A49" w14:textId="77777777" w:rsidR="00CA22C7" w:rsidRDefault="00CA22C7" w:rsidP="00CA22C7">
      <w:pPr>
        <w:pStyle w:val="Corpo"/>
        <w:ind w:right="-1"/>
        <w:rPr>
          <w:rFonts w:cs="Times New Roman"/>
          <w:color w:val="404040"/>
          <w:szCs w:val="23"/>
        </w:rPr>
      </w:pPr>
    </w:p>
    <w:p w14:paraId="6C5C5618" w14:textId="77777777" w:rsidR="00CA22C7" w:rsidRDefault="00CA22C7" w:rsidP="00CA22C7">
      <w:pPr>
        <w:pStyle w:val="Corpo"/>
        <w:ind w:right="-1"/>
        <w:rPr>
          <w:rFonts w:ascii="Arial" w:hAnsi="Arial" w:cs="Arial"/>
          <w:color w:val="404040"/>
          <w:szCs w:val="23"/>
        </w:rPr>
      </w:pPr>
      <w:r w:rsidRPr="00CA22C7">
        <w:rPr>
          <w:rFonts w:cs="Times New Roman"/>
          <w:color w:val="404040"/>
          <w:szCs w:val="23"/>
        </w:rPr>
        <w:t>Os AGEs se acumulam com o tempo e alteram as propriedades bioquímicas e físicas das proteínas da pele, particularmente o colágeno, tornando-o rígido e menos elástico. Essas mudanças dificultam a remodelação dérmica e resultam em perda de firmeza e elasticidade, além de interferir na cicatrização</w:t>
      </w:r>
      <w:r w:rsidRPr="00CA22C7">
        <w:rPr>
          <w:rFonts w:ascii="Arial" w:hAnsi="Arial" w:cs="Arial"/>
          <w:color w:val="404040"/>
          <w:szCs w:val="23"/>
        </w:rPr>
        <w:t>​</w:t>
      </w:r>
      <w:r>
        <w:rPr>
          <w:rFonts w:ascii="Arial" w:hAnsi="Arial" w:cs="Arial"/>
          <w:color w:val="404040"/>
          <w:szCs w:val="23"/>
        </w:rPr>
        <w:t xml:space="preserve">. </w:t>
      </w:r>
    </w:p>
    <w:p w14:paraId="4FF5F6CB" w14:textId="77777777" w:rsidR="00CA22C7" w:rsidRDefault="00CA22C7" w:rsidP="00CA22C7">
      <w:pPr>
        <w:pStyle w:val="Corpo"/>
        <w:ind w:right="-1"/>
        <w:rPr>
          <w:rFonts w:ascii="Arial" w:hAnsi="Arial" w:cs="Arial"/>
          <w:color w:val="404040"/>
          <w:szCs w:val="23"/>
        </w:rPr>
      </w:pPr>
    </w:p>
    <w:p w14:paraId="11A8DA12" w14:textId="759CD620" w:rsidR="00CA22C7" w:rsidRPr="002F1865" w:rsidRDefault="00CA22C7" w:rsidP="002F1865">
      <w:pPr>
        <w:pStyle w:val="Corpo"/>
        <w:ind w:right="-1"/>
        <w:rPr>
          <w:rFonts w:cs="Times New Roman"/>
          <w:color w:val="404040"/>
          <w:szCs w:val="23"/>
        </w:rPr>
      </w:pPr>
      <w:r w:rsidRPr="002F1865">
        <w:rPr>
          <w:rFonts w:cs="Times New Roman"/>
          <w:color w:val="404040"/>
          <w:szCs w:val="23"/>
        </w:rPr>
        <w:t>Os AGEs também aumentam o estresse oxidativo e a inflamação no tecido cutâneo. Ao se</w:t>
      </w:r>
      <w:r w:rsidR="002F1865" w:rsidRPr="002F1865">
        <w:rPr>
          <w:rFonts w:cs="Times New Roman"/>
          <w:color w:val="404040"/>
          <w:szCs w:val="23"/>
        </w:rPr>
        <w:t xml:space="preserve"> ligarem aos receptores </w:t>
      </w:r>
      <w:proofErr w:type="gramStart"/>
      <w:r w:rsidR="002F1865" w:rsidRPr="002F1865">
        <w:rPr>
          <w:rFonts w:cs="Times New Roman"/>
          <w:color w:val="404040"/>
          <w:szCs w:val="23"/>
        </w:rPr>
        <w:t>de AGEs</w:t>
      </w:r>
      <w:proofErr w:type="gramEnd"/>
      <w:r w:rsidRPr="002F1865">
        <w:rPr>
          <w:rFonts w:cs="Times New Roman"/>
          <w:color w:val="404040"/>
          <w:szCs w:val="23"/>
        </w:rPr>
        <w:t>, ativam vias pró-inflamatórias, como a via do fator nuclear kappa B (NF-</w:t>
      </w:r>
      <w:r w:rsidRPr="002F1865">
        <w:rPr>
          <w:rFonts w:ascii="Calibri" w:hAnsi="Calibri" w:cs="Calibri"/>
          <w:color w:val="404040"/>
          <w:szCs w:val="23"/>
        </w:rPr>
        <w:t>κ</w:t>
      </w:r>
      <w:r w:rsidRPr="002F1865">
        <w:rPr>
          <w:rFonts w:cs="Times New Roman"/>
          <w:color w:val="404040"/>
          <w:szCs w:val="23"/>
        </w:rPr>
        <w:t>B), e promovem a libera</w:t>
      </w:r>
      <w:r w:rsidRPr="002F1865">
        <w:rPr>
          <w:rFonts w:cs="Swis721 Th BT"/>
          <w:color w:val="404040"/>
          <w:szCs w:val="23"/>
        </w:rPr>
        <w:t>çã</w:t>
      </w:r>
      <w:r w:rsidRPr="002F1865">
        <w:rPr>
          <w:rFonts w:cs="Times New Roman"/>
          <w:color w:val="404040"/>
          <w:szCs w:val="23"/>
        </w:rPr>
        <w:t>o de citocinas inflamatórias, como TNF-</w:t>
      </w:r>
      <w:r w:rsidRPr="002F1865">
        <w:rPr>
          <w:rFonts w:ascii="Calibri" w:hAnsi="Calibri" w:cs="Calibri"/>
          <w:color w:val="404040"/>
          <w:szCs w:val="23"/>
        </w:rPr>
        <w:t>α</w:t>
      </w:r>
      <w:r w:rsidRPr="002F1865">
        <w:rPr>
          <w:rFonts w:cs="Times New Roman"/>
          <w:color w:val="404040"/>
          <w:szCs w:val="23"/>
        </w:rPr>
        <w:t xml:space="preserve"> e IL-6, o que intensifica o envelhecimento e os danos celulares</w:t>
      </w:r>
      <w:r w:rsidRPr="002F1865">
        <w:rPr>
          <w:rFonts w:ascii="Arial" w:hAnsi="Arial" w:cs="Arial"/>
          <w:color w:val="404040"/>
          <w:szCs w:val="23"/>
        </w:rPr>
        <w:t>​</w:t>
      </w:r>
      <w:r w:rsidRPr="002F1865">
        <w:rPr>
          <w:rFonts w:cs="Times New Roman"/>
          <w:color w:val="404040"/>
          <w:szCs w:val="23"/>
        </w:rPr>
        <w:t>.</w:t>
      </w:r>
    </w:p>
    <w:p w14:paraId="6617DA12" w14:textId="5EBEDE75" w:rsidR="00CA22C7" w:rsidRDefault="002F1865" w:rsidP="00CA22C7">
      <w:pPr>
        <w:pStyle w:val="Corpo"/>
        <w:ind w:right="-1"/>
        <w:rPr>
          <w:rFonts w:cs="Times New Roman"/>
          <w:color w:val="404040"/>
          <w:szCs w:val="23"/>
        </w:rPr>
      </w:pPr>
      <w:r>
        <w:rPr>
          <w:noProof/>
          <w:lang w:eastAsia="pt-BR"/>
        </w:rPr>
        <mc:AlternateContent>
          <mc:Choice Requires="wps">
            <w:drawing>
              <wp:anchor distT="0" distB="0" distL="114300" distR="114300" simplePos="0" relativeHeight="253225984" behindDoc="0" locked="0" layoutInCell="1" allowOverlap="1" wp14:anchorId="7B2FD18F" wp14:editId="3CCFDE44">
                <wp:simplePos x="0" y="0"/>
                <wp:positionH relativeFrom="margin">
                  <wp:posOffset>2828925</wp:posOffset>
                </wp:positionH>
                <wp:positionV relativeFrom="paragraph">
                  <wp:posOffset>156845</wp:posOffset>
                </wp:positionV>
                <wp:extent cx="226695" cy="138430"/>
                <wp:effectExtent l="0" t="0" r="1905" b="0"/>
                <wp:wrapNone/>
                <wp:docPr id="979123134" name="Triângulo isósceles 97912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C4A5" id="Triângulo isósceles 979123134" o:spid="_x0000_s1026" type="#_x0000_t5" style="position:absolute;margin-left:222.75pt;margin-top:12.35pt;width:17.85pt;height:10.9pt;flip:y;z-index:2532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" fillcolor="#d8d8d8 [2732]" stroked="f">
                <w10:wrap anchorx="margin"/>
              </v:shape>
            </w:pict>
          </mc:Fallback>
        </mc:AlternateContent>
      </w:r>
    </w:p>
    <w:p w14:paraId="61D6E9CB" w14:textId="44612B17" w:rsidR="00CA22C7" w:rsidRDefault="00CA22C7" w:rsidP="00CA22C7">
      <w:pPr>
        <w:pStyle w:val="Corpo"/>
        <w:ind w:right="-1"/>
        <w:rPr>
          <w:rFonts w:ascii="Arial" w:hAnsi="Arial" w:cs="Arial"/>
          <w:color w:val="404040"/>
          <w:szCs w:val="23"/>
        </w:rPr>
      </w:pPr>
    </w:p>
    <w:p w14:paraId="41C9BED5" w14:textId="0AE1C361" w:rsidR="002F1865" w:rsidRDefault="002F1865" w:rsidP="00CA22C7">
      <w:pPr>
        <w:pStyle w:val="Corpo"/>
        <w:ind w:right="-1"/>
        <w:rPr>
          <w:rFonts w:cs="Times New Roman"/>
          <w:color w:val="404040"/>
          <w:szCs w:val="23"/>
        </w:rPr>
      </w:pPr>
      <w:r w:rsidRPr="00B75C58">
        <w:rPr>
          <w:noProof/>
          <w:lang w:eastAsia="pt-BR"/>
        </w:rPr>
        <mc:AlternateContent>
          <mc:Choice Requires="wps">
            <w:drawing>
              <wp:anchor distT="0" distB="0" distL="114300" distR="114300" simplePos="0" relativeHeight="253223936" behindDoc="0" locked="0" layoutInCell="1" allowOverlap="1" wp14:anchorId="4AC10342" wp14:editId="21DD4935">
                <wp:simplePos x="0" y="0"/>
                <wp:positionH relativeFrom="margin">
                  <wp:posOffset>-3810</wp:posOffset>
                </wp:positionH>
                <wp:positionV relativeFrom="paragraph">
                  <wp:posOffset>49530</wp:posOffset>
                </wp:positionV>
                <wp:extent cx="5762625" cy="695325"/>
                <wp:effectExtent l="0" t="0" r="28575" b="28575"/>
                <wp:wrapNone/>
                <wp:docPr id="979123133" name="Caixa de texto 97912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695325"/>
                        </a:xfrm>
                        <a:prstGeom prst="rect">
                          <a:avLst/>
                        </a:prstGeom>
                        <a:solidFill>
                          <a:schemeClr val="bg1">
                            <a:lumMod val="100000"/>
                            <a:lumOff val="0"/>
                          </a:schemeClr>
                        </a:solidFill>
                        <a:ln w="9525">
                          <a:solidFill>
                            <a:srgbClr val="0070C0"/>
                          </a:solidFill>
                          <a:miter lim="800000"/>
                          <a:headEnd/>
                          <a:tailEnd/>
                        </a:ln>
                      </wps:spPr>
                      <wps:txbx>
                        <w:txbxContent>
                          <w:p w14:paraId="4A07B005" w14:textId="77777777" w:rsidR="00F53AF5" w:rsidRDefault="00F53AF5" w:rsidP="002F1865">
                            <w:pPr>
                              <w:pStyle w:val="Corpo"/>
                              <w:ind w:right="-1"/>
                              <w:rPr>
                                <w:rFonts w:ascii="Arial" w:hAnsi="Arial" w:cs="Arial"/>
                                <w:color w:val="404040"/>
                                <w:szCs w:val="23"/>
                              </w:rPr>
                            </w:pPr>
                            <w:r w:rsidRPr="00CA22C7">
                              <w:rPr>
                                <w:rFonts w:cs="Times New Roman"/>
                                <w:color w:val="404040"/>
                                <w:szCs w:val="23"/>
                              </w:rPr>
                              <w:t xml:space="preserve">Além disso, em pacientes diabéticos, onde os níveis de glicose são cronicamente elevados, há uma formação acelerada </w:t>
                            </w:r>
                            <w:proofErr w:type="gramStart"/>
                            <w:r w:rsidRPr="00CA22C7">
                              <w:rPr>
                                <w:rFonts w:cs="Times New Roman"/>
                                <w:color w:val="404040"/>
                                <w:szCs w:val="23"/>
                              </w:rPr>
                              <w:t>de AGEs</w:t>
                            </w:r>
                            <w:proofErr w:type="gramEnd"/>
                            <w:r w:rsidRPr="00CA22C7">
                              <w:rPr>
                                <w:rFonts w:cs="Times New Roman"/>
                                <w:color w:val="404040"/>
                                <w:szCs w:val="23"/>
                              </w:rPr>
                              <w:t>, o que agrava ainda mais as complicações cutâneas, incluindo o comprometimento da estrutura do colágeno e a cicatrização</w:t>
                            </w:r>
                            <w:r>
                              <w:rPr>
                                <w:rFonts w:ascii="Arial" w:hAnsi="Arial" w:cs="Arial"/>
                                <w:color w:val="404040"/>
                                <w:szCs w:val="23"/>
                              </w:rPr>
                              <w:t>.</w:t>
                            </w:r>
                          </w:p>
                          <w:p w14:paraId="5159E5AC" w14:textId="181DCB29" w:rsidR="00F53AF5" w:rsidRPr="009D65A4" w:rsidRDefault="00F53AF5" w:rsidP="002F1865">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10342" id="Caixa de texto 979123133" o:spid="_x0000_s1118" type="#_x0000_t202" style="position:absolute;left:0;text-align:left;margin-left:-.3pt;margin-top:3.9pt;width:453.75pt;height:54.75pt;z-index:2532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" fillcolor="white [3212]" strokecolor="#0070c0">
                <v:textbox>
                  <w:txbxContent>
                    <w:p w14:paraId="4A07B005" w14:textId="77777777" w:rsidR="00F53AF5" w:rsidRDefault="00F53AF5" w:rsidP="002F1865">
                      <w:pPr>
                        <w:pStyle w:val="Corpo"/>
                        <w:ind w:right="-1"/>
                        <w:rPr>
                          <w:rFonts w:ascii="Arial" w:hAnsi="Arial" w:cs="Arial"/>
                          <w:color w:val="404040"/>
                          <w:szCs w:val="23"/>
                        </w:rPr>
                      </w:pPr>
                      <w:r w:rsidRPr="00CA22C7">
                        <w:rPr>
                          <w:rFonts w:cs="Times New Roman"/>
                          <w:color w:val="404040"/>
                          <w:szCs w:val="23"/>
                        </w:rPr>
                        <w:t xml:space="preserve">Além disso, em pacientes diabéticos, onde os níveis de glicose são cronicamente elevados, há uma formação acelerada </w:t>
                      </w:r>
                      <w:proofErr w:type="gramStart"/>
                      <w:r w:rsidRPr="00CA22C7">
                        <w:rPr>
                          <w:rFonts w:cs="Times New Roman"/>
                          <w:color w:val="404040"/>
                          <w:szCs w:val="23"/>
                        </w:rPr>
                        <w:t>de AGEs</w:t>
                      </w:r>
                      <w:proofErr w:type="gramEnd"/>
                      <w:r w:rsidRPr="00CA22C7">
                        <w:rPr>
                          <w:rFonts w:cs="Times New Roman"/>
                          <w:color w:val="404040"/>
                          <w:szCs w:val="23"/>
                        </w:rPr>
                        <w:t>, o que agrava ainda mais as complicações cutâneas, incluindo o comprometimento da estrutura do colágeno e a cicatrização</w:t>
                      </w:r>
                      <w:r>
                        <w:rPr>
                          <w:rFonts w:ascii="Arial" w:hAnsi="Arial" w:cs="Arial"/>
                          <w:color w:val="404040"/>
                          <w:szCs w:val="23"/>
                        </w:rPr>
                        <w:t>.</w:t>
                      </w:r>
                    </w:p>
                    <w:p w14:paraId="5159E5AC" w14:textId="181DCB29" w:rsidR="00F53AF5" w:rsidRPr="009D65A4" w:rsidRDefault="00F53AF5" w:rsidP="002F1865">
                      <w:pPr>
                        <w:jc w:val="center"/>
                        <w:rPr>
                          <w:rFonts w:ascii="Swis721 Th BT" w:hAnsi="Swis721 Th BT"/>
                          <w:sz w:val="23"/>
                          <w:szCs w:val="23"/>
                        </w:rPr>
                      </w:pPr>
                    </w:p>
                  </w:txbxContent>
                </v:textbox>
                <w10:wrap anchorx="margin"/>
              </v:shape>
            </w:pict>
          </mc:Fallback>
        </mc:AlternateContent>
      </w:r>
    </w:p>
    <w:p w14:paraId="73AAC9F1" w14:textId="76417BC5" w:rsidR="002F1865" w:rsidRDefault="002F1865" w:rsidP="00CA22C7">
      <w:pPr>
        <w:pStyle w:val="Corpo"/>
        <w:ind w:right="-1"/>
        <w:rPr>
          <w:rFonts w:cs="Times New Roman"/>
          <w:color w:val="404040"/>
          <w:szCs w:val="23"/>
        </w:rPr>
      </w:pPr>
    </w:p>
    <w:p w14:paraId="7A121736" w14:textId="376E9B48" w:rsidR="002F1865" w:rsidRDefault="002F1865" w:rsidP="00CA22C7">
      <w:pPr>
        <w:pStyle w:val="Corpo"/>
        <w:ind w:right="-1"/>
        <w:rPr>
          <w:rFonts w:cs="Times New Roman"/>
          <w:color w:val="404040"/>
          <w:szCs w:val="23"/>
        </w:rPr>
      </w:pPr>
    </w:p>
    <w:p w14:paraId="23116BC7" w14:textId="715AC770" w:rsidR="002F1865" w:rsidRDefault="002F1865" w:rsidP="00CA22C7">
      <w:pPr>
        <w:pStyle w:val="Corpo"/>
        <w:ind w:right="-1"/>
        <w:rPr>
          <w:rFonts w:cs="Times New Roman"/>
          <w:color w:val="404040"/>
          <w:szCs w:val="23"/>
        </w:rPr>
      </w:pPr>
    </w:p>
    <w:p w14:paraId="6E608031" w14:textId="3A67EC15" w:rsidR="002F1865" w:rsidRDefault="002F1865" w:rsidP="00CA22C7">
      <w:pPr>
        <w:pStyle w:val="Corpo"/>
        <w:ind w:right="-1"/>
        <w:rPr>
          <w:rFonts w:cs="Times New Roman"/>
          <w:color w:val="404040"/>
          <w:szCs w:val="23"/>
        </w:rPr>
      </w:pPr>
    </w:p>
    <w:p w14:paraId="22E7180B" w14:textId="1AF0A8B9" w:rsidR="00CA22C7" w:rsidRPr="002F1865" w:rsidRDefault="00CA22C7" w:rsidP="002F1865">
      <w:pPr>
        <w:pStyle w:val="Corpo"/>
        <w:ind w:right="-1"/>
        <w:jc w:val="center"/>
        <w:rPr>
          <w:rFonts w:cs="Times New Roman"/>
          <w:b/>
          <w:color w:val="404040"/>
          <w:szCs w:val="23"/>
        </w:rPr>
      </w:pPr>
      <w:r w:rsidRPr="002F1865">
        <w:rPr>
          <w:rFonts w:cs="Times New Roman"/>
          <w:b/>
          <w:color w:val="404040"/>
          <w:szCs w:val="23"/>
        </w:rPr>
        <w:t>O impacto dos AGEs também inclui a inibição da proliferação de fibroblastos e queratinócitos, células fundamentais para a regeneração e cicatrização da pele. Estudos indicam que a glicação compromete a função dessas células e leva ao aumento da expressão de genes</w:t>
      </w:r>
      <w:r w:rsidR="002F1865">
        <w:rPr>
          <w:rFonts w:cs="Times New Roman"/>
          <w:b/>
          <w:color w:val="404040"/>
          <w:szCs w:val="23"/>
        </w:rPr>
        <w:t xml:space="preserve"> de senescência</w:t>
      </w:r>
      <w:r w:rsidRPr="002F1865">
        <w:rPr>
          <w:rFonts w:cs="Times New Roman"/>
          <w:b/>
          <w:color w:val="404040"/>
          <w:szCs w:val="23"/>
        </w:rPr>
        <w:t>, que aceleram o processo de envelhecimento</w:t>
      </w:r>
    </w:p>
    <w:p w14:paraId="6E9D311B" w14:textId="77777777" w:rsidR="00CA22C7" w:rsidRDefault="00CA22C7" w:rsidP="00CA22C7">
      <w:pPr>
        <w:pStyle w:val="Corpo"/>
        <w:ind w:right="-1"/>
        <w:jc w:val="left"/>
        <w:rPr>
          <w:sz w:val="16"/>
          <w:szCs w:val="16"/>
        </w:rPr>
      </w:pPr>
    </w:p>
    <w:p w14:paraId="1F71CF59" w14:textId="2C09525E" w:rsidR="00CA22C7" w:rsidRDefault="00CA22C7" w:rsidP="00EF2773">
      <w:pPr>
        <w:pStyle w:val="Corpo"/>
        <w:ind w:right="3969"/>
        <w:jc w:val="left"/>
        <w:rPr>
          <w:sz w:val="16"/>
          <w:szCs w:val="16"/>
        </w:rPr>
      </w:pPr>
    </w:p>
    <w:p w14:paraId="6C2C4A98" w14:textId="77777777" w:rsidR="00CA22C7" w:rsidRDefault="00CA22C7" w:rsidP="00EF2773">
      <w:pPr>
        <w:pStyle w:val="Corpo"/>
        <w:ind w:right="3969"/>
        <w:jc w:val="left"/>
        <w:rPr>
          <w:sz w:val="16"/>
          <w:szCs w:val="16"/>
        </w:rPr>
      </w:pPr>
    </w:p>
    <w:p w14:paraId="7A368B12" w14:textId="685774F1" w:rsidR="00CA22C7" w:rsidRDefault="00CA22C7" w:rsidP="00EF2773">
      <w:pPr>
        <w:pStyle w:val="Corpo"/>
        <w:ind w:right="3969"/>
        <w:jc w:val="left"/>
        <w:rPr>
          <w:sz w:val="16"/>
          <w:szCs w:val="16"/>
        </w:rPr>
      </w:pPr>
    </w:p>
    <w:p w14:paraId="19823A70" w14:textId="13F976B9" w:rsidR="00CA22C7" w:rsidRDefault="00CA22C7" w:rsidP="00EF2773">
      <w:pPr>
        <w:pStyle w:val="Corpo"/>
        <w:ind w:right="3969"/>
        <w:jc w:val="left"/>
        <w:rPr>
          <w:sz w:val="16"/>
          <w:szCs w:val="16"/>
        </w:rPr>
      </w:pPr>
    </w:p>
    <w:p w14:paraId="340888C5" w14:textId="77777777" w:rsidR="00CA22C7" w:rsidRDefault="00CA22C7" w:rsidP="00EF2773">
      <w:pPr>
        <w:pStyle w:val="Corpo"/>
        <w:ind w:right="3969"/>
        <w:jc w:val="left"/>
        <w:rPr>
          <w:sz w:val="16"/>
          <w:szCs w:val="16"/>
        </w:rPr>
      </w:pPr>
    </w:p>
    <w:p w14:paraId="4673BC3E" w14:textId="77777777" w:rsidR="00CA22C7" w:rsidRDefault="00CA22C7" w:rsidP="00EF2773">
      <w:pPr>
        <w:pStyle w:val="Corpo"/>
        <w:ind w:right="3969"/>
        <w:jc w:val="left"/>
        <w:rPr>
          <w:sz w:val="16"/>
          <w:szCs w:val="16"/>
        </w:rPr>
      </w:pPr>
    </w:p>
    <w:p w14:paraId="610965B9" w14:textId="77777777" w:rsidR="00CA22C7" w:rsidRDefault="00CA22C7" w:rsidP="00EF2773">
      <w:pPr>
        <w:pStyle w:val="Corpo"/>
        <w:ind w:right="3969"/>
        <w:jc w:val="left"/>
        <w:rPr>
          <w:sz w:val="16"/>
          <w:szCs w:val="16"/>
        </w:rPr>
      </w:pPr>
    </w:p>
    <w:p w14:paraId="409043D2" w14:textId="77777777" w:rsidR="00CA22C7" w:rsidRDefault="00CA22C7" w:rsidP="00EF2773">
      <w:pPr>
        <w:pStyle w:val="Corpo"/>
        <w:ind w:right="3969"/>
        <w:jc w:val="left"/>
        <w:rPr>
          <w:sz w:val="16"/>
          <w:szCs w:val="16"/>
        </w:rPr>
      </w:pPr>
    </w:p>
    <w:p w14:paraId="7986B26A" w14:textId="77777777" w:rsidR="00CA22C7" w:rsidRDefault="00CA22C7" w:rsidP="00EF2773">
      <w:pPr>
        <w:pStyle w:val="Corpo"/>
        <w:ind w:right="3969"/>
        <w:jc w:val="left"/>
        <w:rPr>
          <w:sz w:val="16"/>
          <w:szCs w:val="16"/>
        </w:rPr>
      </w:pPr>
    </w:p>
    <w:p w14:paraId="3F7798A0" w14:textId="77777777" w:rsidR="00CA22C7" w:rsidRDefault="00CA22C7" w:rsidP="00EF2773">
      <w:pPr>
        <w:pStyle w:val="Corpo"/>
        <w:ind w:right="3969"/>
        <w:jc w:val="left"/>
        <w:rPr>
          <w:sz w:val="16"/>
          <w:szCs w:val="16"/>
        </w:rPr>
      </w:pPr>
    </w:p>
    <w:p w14:paraId="6A26FF60" w14:textId="77777777" w:rsidR="00CA22C7" w:rsidRDefault="00CA22C7" w:rsidP="00EF2773">
      <w:pPr>
        <w:pStyle w:val="Corpo"/>
        <w:ind w:right="3969"/>
        <w:jc w:val="left"/>
        <w:rPr>
          <w:sz w:val="16"/>
          <w:szCs w:val="16"/>
        </w:rPr>
      </w:pPr>
    </w:p>
    <w:p w14:paraId="751FEA20" w14:textId="77777777" w:rsidR="00CA22C7" w:rsidRDefault="00CA22C7" w:rsidP="00EF2773">
      <w:pPr>
        <w:pStyle w:val="Corpo"/>
        <w:ind w:right="3969"/>
        <w:jc w:val="left"/>
        <w:rPr>
          <w:sz w:val="16"/>
          <w:szCs w:val="16"/>
        </w:rPr>
      </w:pPr>
    </w:p>
    <w:p w14:paraId="6465CF2D" w14:textId="77777777" w:rsidR="00CA22C7" w:rsidRDefault="00CA22C7" w:rsidP="00EF2773">
      <w:pPr>
        <w:pStyle w:val="Corpo"/>
        <w:ind w:right="3969"/>
        <w:jc w:val="left"/>
        <w:rPr>
          <w:sz w:val="16"/>
          <w:szCs w:val="16"/>
        </w:rPr>
      </w:pPr>
    </w:p>
    <w:p w14:paraId="30C9CD70" w14:textId="77777777" w:rsidR="00CA22C7" w:rsidRDefault="00CA22C7" w:rsidP="00EF2773">
      <w:pPr>
        <w:pStyle w:val="Corpo"/>
        <w:ind w:right="3969"/>
        <w:jc w:val="left"/>
        <w:rPr>
          <w:sz w:val="16"/>
          <w:szCs w:val="16"/>
        </w:rPr>
      </w:pPr>
    </w:p>
    <w:p w14:paraId="48DAFE3B" w14:textId="77777777" w:rsidR="00CA22C7" w:rsidRDefault="00CA22C7" w:rsidP="00EF2773">
      <w:pPr>
        <w:pStyle w:val="Corpo"/>
        <w:ind w:right="3969"/>
        <w:jc w:val="left"/>
        <w:rPr>
          <w:sz w:val="16"/>
          <w:szCs w:val="16"/>
        </w:rPr>
      </w:pPr>
    </w:p>
    <w:p w14:paraId="1457EE49" w14:textId="77777777" w:rsidR="00CA22C7" w:rsidRDefault="00CA22C7" w:rsidP="00EF2773">
      <w:pPr>
        <w:pStyle w:val="Corpo"/>
        <w:ind w:right="3969"/>
        <w:jc w:val="left"/>
        <w:rPr>
          <w:sz w:val="16"/>
          <w:szCs w:val="16"/>
        </w:rPr>
      </w:pPr>
    </w:p>
    <w:p w14:paraId="0C5D19A0" w14:textId="77777777" w:rsidR="00CA22C7" w:rsidRDefault="00CA22C7" w:rsidP="00EF2773">
      <w:pPr>
        <w:pStyle w:val="Corpo"/>
        <w:ind w:right="3969"/>
        <w:jc w:val="left"/>
        <w:rPr>
          <w:sz w:val="16"/>
          <w:szCs w:val="16"/>
        </w:rPr>
      </w:pPr>
    </w:p>
    <w:p w14:paraId="6AACBDF4" w14:textId="77777777" w:rsidR="00CA22C7" w:rsidRDefault="00CA22C7" w:rsidP="00EF2773">
      <w:pPr>
        <w:pStyle w:val="Corpo"/>
        <w:ind w:right="3969"/>
        <w:jc w:val="left"/>
        <w:rPr>
          <w:sz w:val="16"/>
          <w:szCs w:val="16"/>
        </w:rPr>
      </w:pPr>
    </w:p>
    <w:p w14:paraId="000027A4" w14:textId="77777777" w:rsidR="00CA22C7" w:rsidRDefault="00CA22C7" w:rsidP="00EF2773">
      <w:pPr>
        <w:pStyle w:val="Corpo"/>
        <w:ind w:right="3969"/>
        <w:jc w:val="left"/>
        <w:rPr>
          <w:sz w:val="16"/>
          <w:szCs w:val="16"/>
        </w:rPr>
      </w:pPr>
    </w:p>
    <w:p w14:paraId="20FD6492" w14:textId="77777777" w:rsidR="00CA22C7" w:rsidRDefault="00CA22C7" w:rsidP="00EF2773">
      <w:pPr>
        <w:pStyle w:val="Corpo"/>
        <w:ind w:right="3969"/>
        <w:jc w:val="left"/>
        <w:rPr>
          <w:sz w:val="16"/>
          <w:szCs w:val="16"/>
        </w:rPr>
      </w:pPr>
    </w:p>
    <w:p w14:paraId="3407EC0A" w14:textId="77777777" w:rsidR="00CA22C7" w:rsidRDefault="00CA22C7" w:rsidP="00EF2773">
      <w:pPr>
        <w:pStyle w:val="Corpo"/>
        <w:ind w:right="3969"/>
        <w:jc w:val="left"/>
        <w:rPr>
          <w:sz w:val="16"/>
          <w:szCs w:val="16"/>
        </w:rPr>
      </w:pPr>
    </w:p>
    <w:p w14:paraId="1954ADDE" w14:textId="1482ADFA" w:rsidR="002F1865" w:rsidRDefault="002F1865" w:rsidP="002F1865">
      <w:pPr>
        <w:pStyle w:val="Ttulo1"/>
      </w:pPr>
      <w:bookmarkStart w:id="59" w:name="_Toc184280901"/>
      <w:r>
        <w:t>Dragosine</w:t>
      </w:r>
      <w:bookmarkEnd w:id="59"/>
    </w:p>
    <w:p w14:paraId="49AF5471" w14:textId="0583ADAB" w:rsidR="002F1865" w:rsidRDefault="002F1865" w:rsidP="002F1865">
      <w:pPr>
        <w:pStyle w:val="Corpo"/>
        <w:jc w:val="center"/>
        <w:rPr>
          <w:b/>
          <w:color w:val="0666A6"/>
          <w:sz w:val="40"/>
          <w:szCs w:val="22"/>
        </w:rPr>
      </w:pPr>
      <w:r w:rsidRPr="002F1865">
        <w:rPr>
          <w:b/>
          <w:color w:val="0666A6"/>
          <w:sz w:val="40"/>
          <w:szCs w:val="22"/>
        </w:rPr>
        <w:t>Agente Eficaz para Reverter o Envelhecimento Cutâneo</w:t>
      </w:r>
    </w:p>
    <w:p w14:paraId="27AA3B96" w14:textId="77777777" w:rsidR="002F1865" w:rsidRDefault="002F1865" w:rsidP="002F1865">
      <w:pPr>
        <w:pStyle w:val="Corpo"/>
        <w:rPr>
          <w:b/>
          <w:color w:val="0666A6"/>
          <w:sz w:val="40"/>
          <w:szCs w:val="22"/>
        </w:rPr>
      </w:pPr>
    </w:p>
    <w:p w14:paraId="187CA730" w14:textId="77777777" w:rsidR="002F1865" w:rsidRDefault="002F1865" w:rsidP="002F1865">
      <w:pPr>
        <w:pStyle w:val="Corpo"/>
        <w:rPr>
          <w:sz w:val="24"/>
        </w:rPr>
      </w:pPr>
      <w:r w:rsidRPr="00B43A19">
        <w:rPr>
          <w:sz w:val="24"/>
        </w:rPr>
        <w:t>Neste estudo</w:t>
      </w:r>
      <w:r>
        <w:rPr>
          <w:sz w:val="24"/>
        </w:rPr>
        <w:t xml:space="preserve"> conduzido por Xuenan </w:t>
      </w:r>
      <w:r>
        <w:rPr>
          <w:i/>
          <w:iCs/>
          <w:sz w:val="24"/>
        </w:rPr>
        <w:t xml:space="preserve">et al. </w:t>
      </w:r>
      <w:r>
        <w:rPr>
          <w:sz w:val="24"/>
        </w:rPr>
        <w:t>(2020)</w:t>
      </w:r>
      <w:r w:rsidRPr="00B43A19">
        <w:rPr>
          <w:sz w:val="24"/>
        </w:rPr>
        <w:t xml:space="preserve">, </w:t>
      </w:r>
      <w:r>
        <w:rPr>
          <w:sz w:val="24"/>
        </w:rPr>
        <w:t>u</w:t>
      </w:r>
      <w:r w:rsidRPr="0084456D">
        <w:rPr>
          <w:sz w:val="24"/>
        </w:rPr>
        <w:t>m modelo de cultura de células em que os macrófagos foram co-cultivados com células da pele senescentes para estudar a capacidade dos macrófagos de eliminar as células da pele senescentes da cultura</w:t>
      </w:r>
      <w:r>
        <w:rPr>
          <w:sz w:val="24"/>
        </w:rPr>
        <w:t xml:space="preserve"> foi avaliado.</w:t>
      </w:r>
    </w:p>
    <w:p w14:paraId="01269A08" w14:textId="77777777" w:rsidR="002F1865" w:rsidRDefault="002F1865" w:rsidP="002F1865">
      <w:pPr>
        <w:pStyle w:val="Corpo"/>
        <w:rPr>
          <w:sz w:val="24"/>
        </w:rPr>
      </w:pPr>
      <w:r>
        <w:rPr>
          <w:noProof/>
          <w:lang w:eastAsia="pt-BR"/>
        </w:rPr>
        <mc:AlternateContent>
          <mc:Choice Requires="wps">
            <w:drawing>
              <wp:anchor distT="0" distB="0" distL="114300" distR="114300" simplePos="0" relativeHeight="253228032" behindDoc="0" locked="0" layoutInCell="1" allowOverlap="1" wp14:anchorId="265AD956" wp14:editId="11895794">
                <wp:simplePos x="0" y="0"/>
                <wp:positionH relativeFrom="margin">
                  <wp:posOffset>15240</wp:posOffset>
                </wp:positionH>
                <wp:positionV relativeFrom="paragraph">
                  <wp:posOffset>86995</wp:posOffset>
                </wp:positionV>
                <wp:extent cx="5667375" cy="723331"/>
                <wp:effectExtent l="0" t="0" r="28575" b="19685"/>
                <wp:wrapNone/>
                <wp:docPr id="1492376645" name="Caixa de texto 1492376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23331"/>
                        </a:xfrm>
                        <a:prstGeom prst="rect">
                          <a:avLst/>
                        </a:prstGeom>
                        <a:solidFill>
                          <a:schemeClr val="bg1">
                            <a:lumMod val="100000"/>
                            <a:lumOff val="0"/>
                          </a:schemeClr>
                        </a:solidFill>
                        <a:ln w="9525">
                          <a:solidFill>
                            <a:srgbClr val="F30388"/>
                          </a:solidFill>
                          <a:miter lim="800000"/>
                          <a:headEnd/>
                          <a:tailEnd/>
                        </a:ln>
                      </wps:spPr>
                      <wps:txbx>
                        <w:txbxContent>
                          <w:p w14:paraId="786346F6" w14:textId="77777777" w:rsidR="00F53AF5" w:rsidRPr="009D65A4" w:rsidRDefault="00F53AF5" w:rsidP="002F1865">
                            <w:pPr>
                              <w:jc w:val="center"/>
                              <w:rPr>
                                <w:rFonts w:ascii="Swis721 Th BT" w:hAnsi="Swis721 Th BT"/>
                                <w:sz w:val="23"/>
                                <w:szCs w:val="23"/>
                              </w:rPr>
                            </w:pPr>
                            <w:r w:rsidRPr="00B43A19">
                              <w:rPr>
                                <w:rFonts w:ascii="Swis721 Th BT" w:hAnsi="Swis721 Th BT"/>
                                <w:sz w:val="23"/>
                                <w:szCs w:val="23"/>
                              </w:rPr>
                              <w:t>O efeito da carnosina no número de células da pele para SA-</w:t>
                            </w:r>
                            <w:r w:rsidRPr="00B43A19">
                              <w:rPr>
                                <w:rFonts w:ascii="Calibri" w:hAnsi="Calibri" w:cs="Calibri"/>
                                <w:sz w:val="23"/>
                                <w:szCs w:val="23"/>
                              </w:rPr>
                              <w:t>β</w:t>
                            </w:r>
                            <w:r w:rsidRPr="00B43A19">
                              <w:rPr>
                                <w:rFonts w:ascii="Swis721 Th BT" w:hAnsi="Swis721 Th BT"/>
                                <w:sz w:val="23"/>
                                <w:szCs w:val="23"/>
                              </w:rPr>
                              <w:t>-gal na co-cultura de macr</w:t>
                            </w:r>
                            <w:r w:rsidRPr="00B43A19">
                              <w:rPr>
                                <w:rFonts w:ascii="Swis721 Th BT" w:hAnsi="Swis721 Th BT" w:cs="Swis721 Th BT"/>
                                <w:sz w:val="23"/>
                                <w:szCs w:val="23"/>
                              </w:rPr>
                              <w:t>ó</w:t>
                            </w:r>
                            <w:r w:rsidRPr="00B43A19">
                              <w:rPr>
                                <w:rFonts w:ascii="Swis721 Th BT" w:hAnsi="Swis721 Th BT"/>
                                <w:sz w:val="23"/>
                                <w:szCs w:val="23"/>
                              </w:rPr>
                              <w:t>fagos com c</w:t>
                            </w:r>
                            <w:r w:rsidRPr="00B43A19">
                              <w:rPr>
                                <w:rFonts w:ascii="Swis721 Th BT" w:hAnsi="Swis721 Th BT" w:cs="Swis721 Th BT"/>
                                <w:sz w:val="23"/>
                                <w:szCs w:val="23"/>
                              </w:rPr>
                              <w:t>é</w:t>
                            </w:r>
                            <w:r w:rsidRPr="00B43A19">
                              <w:rPr>
                                <w:rFonts w:ascii="Swis721 Th BT" w:hAnsi="Swis721 Th BT"/>
                                <w:sz w:val="23"/>
                                <w:szCs w:val="23"/>
                              </w:rPr>
                              <w:t>lulas da pele senescentes foi avaliado e comparado com o da monocultura de c</w:t>
                            </w:r>
                            <w:r w:rsidRPr="00B43A19">
                              <w:rPr>
                                <w:rFonts w:ascii="Swis721 Th BT" w:hAnsi="Swis721 Th BT" w:cs="Swis721 Th BT"/>
                                <w:sz w:val="23"/>
                                <w:szCs w:val="23"/>
                              </w:rPr>
                              <w:t>é</w:t>
                            </w:r>
                            <w:r w:rsidRPr="00B43A19">
                              <w:rPr>
                                <w:rFonts w:ascii="Swis721 Th BT" w:hAnsi="Swis721 Th BT"/>
                                <w:sz w:val="23"/>
                                <w:szCs w:val="23"/>
                              </w:rPr>
                              <w:t>lulas da pele senescentes.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AD956" id="Caixa de texto 1492376645" o:spid="_x0000_s1119" type="#_x0000_t202" style="position:absolute;left:0;text-align:left;margin-left:1.2pt;margin-top:6.85pt;width:446.25pt;height:56.95pt;z-index:2532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" fillcolor="white [3212]" strokecolor="#f30388">
                <v:textbox>
                  <w:txbxContent>
                    <w:p w14:paraId="786346F6" w14:textId="77777777" w:rsidR="00F53AF5" w:rsidRPr="009D65A4" w:rsidRDefault="00F53AF5" w:rsidP="002F1865">
                      <w:pPr>
                        <w:jc w:val="center"/>
                        <w:rPr>
                          <w:rFonts w:ascii="Swis721 Th BT" w:hAnsi="Swis721 Th BT"/>
                          <w:sz w:val="23"/>
                          <w:szCs w:val="23"/>
                        </w:rPr>
                      </w:pPr>
                      <w:r w:rsidRPr="00B43A19">
                        <w:rPr>
                          <w:rFonts w:ascii="Swis721 Th BT" w:hAnsi="Swis721 Th BT"/>
                          <w:sz w:val="23"/>
                          <w:szCs w:val="23"/>
                        </w:rPr>
                        <w:t>O efeito da carnosina no número de células da pele para SA-</w:t>
                      </w:r>
                      <w:r w:rsidRPr="00B43A19">
                        <w:rPr>
                          <w:rFonts w:ascii="Calibri" w:hAnsi="Calibri" w:cs="Calibri"/>
                          <w:sz w:val="23"/>
                          <w:szCs w:val="23"/>
                        </w:rPr>
                        <w:t>β</w:t>
                      </w:r>
                      <w:r w:rsidRPr="00B43A19">
                        <w:rPr>
                          <w:rFonts w:ascii="Swis721 Th BT" w:hAnsi="Swis721 Th BT"/>
                          <w:sz w:val="23"/>
                          <w:szCs w:val="23"/>
                        </w:rPr>
                        <w:t>-gal na co-cultura de macr</w:t>
                      </w:r>
                      <w:r w:rsidRPr="00B43A19">
                        <w:rPr>
                          <w:rFonts w:ascii="Swis721 Th BT" w:hAnsi="Swis721 Th BT" w:cs="Swis721 Th BT"/>
                          <w:sz w:val="23"/>
                          <w:szCs w:val="23"/>
                        </w:rPr>
                        <w:t>ó</w:t>
                      </w:r>
                      <w:r w:rsidRPr="00B43A19">
                        <w:rPr>
                          <w:rFonts w:ascii="Swis721 Th BT" w:hAnsi="Swis721 Th BT"/>
                          <w:sz w:val="23"/>
                          <w:szCs w:val="23"/>
                        </w:rPr>
                        <w:t>fagos com c</w:t>
                      </w:r>
                      <w:r w:rsidRPr="00B43A19">
                        <w:rPr>
                          <w:rFonts w:ascii="Swis721 Th BT" w:hAnsi="Swis721 Th BT" w:cs="Swis721 Th BT"/>
                          <w:sz w:val="23"/>
                          <w:szCs w:val="23"/>
                        </w:rPr>
                        <w:t>é</w:t>
                      </w:r>
                      <w:r w:rsidRPr="00B43A19">
                        <w:rPr>
                          <w:rFonts w:ascii="Swis721 Th BT" w:hAnsi="Swis721 Th BT"/>
                          <w:sz w:val="23"/>
                          <w:szCs w:val="23"/>
                        </w:rPr>
                        <w:t>lulas da pele senescentes foi avaliado e comparado com o da monocultura de c</w:t>
                      </w:r>
                      <w:r w:rsidRPr="00B43A19">
                        <w:rPr>
                          <w:rFonts w:ascii="Swis721 Th BT" w:hAnsi="Swis721 Th BT" w:cs="Swis721 Th BT"/>
                          <w:sz w:val="23"/>
                          <w:szCs w:val="23"/>
                        </w:rPr>
                        <w:t>é</w:t>
                      </w:r>
                      <w:r w:rsidRPr="00B43A19">
                        <w:rPr>
                          <w:rFonts w:ascii="Swis721 Th BT" w:hAnsi="Swis721 Th BT"/>
                          <w:sz w:val="23"/>
                          <w:szCs w:val="23"/>
                        </w:rPr>
                        <w:t>lulas da pele senescentes.</w:t>
                      </w:r>
                    </w:p>
                  </w:txbxContent>
                </v:textbox>
                <w10:wrap anchorx="margin"/>
              </v:shape>
            </w:pict>
          </mc:Fallback>
        </mc:AlternateContent>
      </w:r>
      <w:r>
        <w:rPr>
          <w:sz w:val="24"/>
        </w:rPr>
        <w:br/>
      </w:r>
    </w:p>
    <w:p w14:paraId="40EFE439" w14:textId="77777777" w:rsidR="002F1865" w:rsidRDefault="002F1865" w:rsidP="002F1865">
      <w:pPr>
        <w:pStyle w:val="Corpo"/>
      </w:pPr>
    </w:p>
    <w:p w14:paraId="4E1324D7" w14:textId="77777777" w:rsidR="002F1865" w:rsidRDefault="002F1865" w:rsidP="002F1865">
      <w:pPr>
        <w:pStyle w:val="Corpo"/>
        <w:spacing w:before="120"/>
        <w:rPr>
          <w:sz w:val="20"/>
        </w:rPr>
      </w:pPr>
    </w:p>
    <w:p w14:paraId="4F793202" w14:textId="77777777" w:rsidR="002F1865" w:rsidRDefault="002F1865" w:rsidP="002F1865">
      <w:pPr>
        <w:pStyle w:val="Corpo"/>
        <w:numPr>
          <w:ilvl w:val="0"/>
          <w:numId w:val="2"/>
        </w:numPr>
        <w:spacing w:before="120" w:after="0"/>
        <w:rPr>
          <w:sz w:val="20"/>
          <w:szCs w:val="23"/>
        </w:rPr>
      </w:pPr>
      <w:r w:rsidRPr="00B43A19">
        <w:rPr>
          <w:sz w:val="20"/>
          <w:szCs w:val="23"/>
        </w:rPr>
        <w:t>As células senescentes da pele foram detectadas pelo ensaio SPiDER-</w:t>
      </w:r>
      <w:r w:rsidRPr="00B43A19">
        <w:rPr>
          <w:rFonts w:ascii="Calibri" w:hAnsi="Calibri" w:cs="Calibri"/>
          <w:sz w:val="20"/>
          <w:szCs w:val="23"/>
        </w:rPr>
        <w:t>β</w:t>
      </w:r>
      <w:r w:rsidRPr="00B43A19">
        <w:rPr>
          <w:sz w:val="20"/>
          <w:szCs w:val="23"/>
        </w:rPr>
        <w:t>gal, e a express</w:t>
      </w:r>
      <w:r w:rsidRPr="00B43A19">
        <w:rPr>
          <w:rFonts w:cs="Swis721 Th BT"/>
          <w:sz w:val="20"/>
          <w:szCs w:val="23"/>
        </w:rPr>
        <w:t>ã</w:t>
      </w:r>
      <w:r w:rsidRPr="00B43A19">
        <w:rPr>
          <w:sz w:val="20"/>
          <w:szCs w:val="23"/>
        </w:rPr>
        <w:t>o de fatores fenot</w:t>
      </w:r>
      <w:r w:rsidRPr="00B43A19">
        <w:rPr>
          <w:rFonts w:cs="Swis721 Th BT"/>
          <w:sz w:val="20"/>
          <w:szCs w:val="23"/>
        </w:rPr>
        <w:t>í</w:t>
      </w:r>
      <w:r w:rsidRPr="00B43A19">
        <w:rPr>
          <w:sz w:val="20"/>
          <w:szCs w:val="23"/>
        </w:rPr>
        <w:t xml:space="preserve">picos secretores relacionados </w:t>
      </w:r>
      <w:r w:rsidRPr="00B43A19">
        <w:rPr>
          <w:rFonts w:cs="Swis721 Th BT"/>
          <w:sz w:val="20"/>
          <w:szCs w:val="23"/>
        </w:rPr>
        <w:t>à</w:t>
      </w:r>
      <w:r w:rsidRPr="00B43A19">
        <w:rPr>
          <w:sz w:val="20"/>
          <w:szCs w:val="23"/>
        </w:rPr>
        <w:t xml:space="preserve"> senesc</w:t>
      </w:r>
      <w:r w:rsidRPr="00B43A19">
        <w:rPr>
          <w:rFonts w:cs="Swis721 Th BT"/>
          <w:sz w:val="20"/>
          <w:szCs w:val="23"/>
        </w:rPr>
        <w:t>ê</w:t>
      </w:r>
      <w:r w:rsidRPr="00B43A19">
        <w:rPr>
          <w:sz w:val="20"/>
          <w:szCs w:val="23"/>
        </w:rPr>
        <w:t>ncia foi avaliada por qPCR. </w:t>
      </w:r>
    </w:p>
    <w:p w14:paraId="778051C3" w14:textId="77777777" w:rsidR="002F1865" w:rsidRDefault="002F1865" w:rsidP="002F1865">
      <w:pPr>
        <w:pStyle w:val="Corpo"/>
        <w:rPr>
          <w:b/>
          <w:color w:val="339966"/>
          <w:sz w:val="25"/>
          <w:szCs w:val="25"/>
        </w:rPr>
      </w:pPr>
    </w:p>
    <w:p w14:paraId="10CD9A48" w14:textId="77777777" w:rsidR="002F1865" w:rsidRPr="00B102D5" w:rsidRDefault="002F1865" w:rsidP="002F1865">
      <w:pPr>
        <w:pStyle w:val="Corpo"/>
        <w:rPr>
          <w:b/>
          <w:color w:val="0666A6"/>
        </w:rPr>
      </w:pPr>
      <w:r w:rsidRPr="00B102D5">
        <w:rPr>
          <w:b/>
          <w:color w:val="0666A6"/>
        </w:rPr>
        <w:t>Resultados:</w:t>
      </w:r>
    </w:p>
    <w:p w14:paraId="3AA47A1F" w14:textId="77777777" w:rsidR="002F1865" w:rsidRPr="00714E9A" w:rsidRDefault="002F1865" w:rsidP="002F1865">
      <w:pPr>
        <w:pStyle w:val="Corpo"/>
        <w:rPr>
          <w:sz w:val="16"/>
          <w:szCs w:val="16"/>
        </w:rPr>
      </w:pPr>
    </w:p>
    <w:p w14:paraId="52EDD96B" w14:textId="77777777" w:rsidR="002F1865" w:rsidRDefault="002F1865" w:rsidP="002F1865">
      <w:pPr>
        <w:pStyle w:val="Corpo"/>
        <w:numPr>
          <w:ilvl w:val="0"/>
          <w:numId w:val="1"/>
        </w:numPr>
        <w:spacing w:after="120"/>
        <w:rPr>
          <w:sz w:val="24"/>
        </w:rPr>
      </w:pPr>
      <w:r>
        <w:rPr>
          <w:sz w:val="24"/>
        </w:rPr>
        <w:t>A</w:t>
      </w:r>
      <w:r w:rsidRPr="00B43A19">
        <w:rPr>
          <w:sz w:val="24"/>
        </w:rPr>
        <w:t> carnosina promoveu a eliminação mediada por macrófagos de células senescentes da pele na co-cultura</w:t>
      </w:r>
      <w:r>
        <w:rPr>
          <w:sz w:val="24"/>
        </w:rPr>
        <w:t>;</w:t>
      </w:r>
    </w:p>
    <w:p w14:paraId="09BAB5C4" w14:textId="77777777" w:rsidR="002F1865" w:rsidRPr="00A306FA" w:rsidRDefault="002F1865" w:rsidP="002F1865">
      <w:pPr>
        <w:pStyle w:val="Corpo"/>
        <w:numPr>
          <w:ilvl w:val="0"/>
          <w:numId w:val="1"/>
        </w:numPr>
        <w:spacing w:after="120"/>
        <w:rPr>
          <w:sz w:val="24"/>
        </w:rPr>
      </w:pPr>
      <w:r>
        <w:rPr>
          <w:sz w:val="24"/>
        </w:rPr>
        <w:t>Além disso, a carnosina</w:t>
      </w:r>
      <w:r w:rsidRPr="00B43A19">
        <w:rPr>
          <w:sz w:val="24"/>
        </w:rPr>
        <w:t xml:space="preserve"> regulou positivamente a expressão de CD36 e receptores para produtos finais de glicação avançada e elevou a capacidade fagocítica dos macrófagos</w:t>
      </w:r>
      <w:r>
        <w:rPr>
          <w:sz w:val="24"/>
        </w:rPr>
        <w:t xml:space="preserve"> a</w:t>
      </w:r>
      <w:r w:rsidRPr="00B43A19">
        <w:rPr>
          <w:sz w:val="24"/>
        </w:rPr>
        <w:t>través da via de sinalização AKT2, promovendo assim a capacidade dos macrófagos de eliminar as células senescentes da pele.</w:t>
      </w:r>
      <w:r w:rsidRPr="0084456D">
        <w:t xml:space="preserve"> </w:t>
      </w:r>
    </w:p>
    <w:p w14:paraId="3EB3679E" w14:textId="77777777" w:rsidR="002F1865" w:rsidRDefault="002F1865" w:rsidP="002F1865">
      <w:pPr>
        <w:pStyle w:val="Corpo"/>
        <w:rPr>
          <w:b/>
          <w:color w:val="0666A6"/>
        </w:rPr>
      </w:pPr>
      <w:r>
        <w:rPr>
          <w:noProof/>
          <w:lang w:eastAsia="pt-BR"/>
        </w:rPr>
        <mc:AlternateContent>
          <mc:Choice Requires="wps">
            <w:drawing>
              <wp:anchor distT="45720" distB="45720" distL="114300" distR="114300" simplePos="0" relativeHeight="253233152" behindDoc="0" locked="0" layoutInCell="1" allowOverlap="1" wp14:anchorId="5A5D542E" wp14:editId="49735C53">
                <wp:simplePos x="0" y="0"/>
                <wp:positionH relativeFrom="column">
                  <wp:posOffset>4751070</wp:posOffset>
                </wp:positionH>
                <wp:positionV relativeFrom="paragraph">
                  <wp:posOffset>41275</wp:posOffset>
                </wp:positionV>
                <wp:extent cx="612140" cy="275590"/>
                <wp:effectExtent l="0" t="0" r="0" b="0"/>
                <wp:wrapNone/>
                <wp:docPr id="14923766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75590"/>
                        </a:xfrm>
                        <a:prstGeom prst="rect">
                          <a:avLst/>
                        </a:prstGeom>
                        <a:solidFill>
                          <a:srgbClr val="FFFFFF"/>
                        </a:solidFill>
                        <a:ln w="9525">
                          <a:noFill/>
                          <a:miter lim="800000"/>
                          <a:headEnd/>
                          <a:tailEnd/>
                        </a:ln>
                      </wps:spPr>
                      <wps:txbx>
                        <w:txbxContent>
                          <w:p w14:paraId="13A631B9" w14:textId="77777777" w:rsidR="00F53AF5" w:rsidRPr="00A306FA" w:rsidRDefault="00F53AF5" w:rsidP="002F1865">
                            <w:pPr>
                              <w:rPr>
                                <w:sz w:val="12"/>
                                <w:szCs w:val="12"/>
                              </w:rPr>
                            </w:pPr>
                            <w:r>
                              <w:rPr>
                                <w:sz w:val="12"/>
                                <w:szCs w:val="12"/>
                              </w:rPr>
                              <w:t>O</w:t>
                            </w:r>
                            <w:r w:rsidRPr="00A306FA">
                              <w:rPr>
                                <w:sz w:val="12"/>
                                <w:szCs w:val="12"/>
                              </w:rPr>
                              <w:t xml:space="preserve">rganismo </w:t>
                            </w:r>
                            <w:r>
                              <w:rPr>
                                <w:sz w:val="12"/>
                                <w:szCs w:val="12"/>
                              </w:rPr>
                              <w:t>E</w:t>
                            </w:r>
                            <w:r w:rsidRPr="00A306FA">
                              <w:rPr>
                                <w:sz w:val="12"/>
                                <w:szCs w:val="12"/>
                              </w:rPr>
                              <w:t>nvelhecido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D542E" id="_x0000_s1120" type="#_x0000_t202" style="position:absolute;left:0;text-align:left;margin-left:374.1pt;margin-top:3.25pt;width:48.2pt;height:21.7pt;z-index:2532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" stroked="f">
                <v:textbox>
                  <w:txbxContent>
                    <w:p w14:paraId="13A631B9" w14:textId="77777777" w:rsidR="00F53AF5" w:rsidRPr="00A306FA" w:rsidRDefault="00F53AF5" w:rsidP="002F1865">
                      <w:pPr>
                        <w:rPr>
                          <w:sz w:val="12"/>
                          <w:szCs w:val="12"/>
                        </w:rPr>
                      </w:pPr>
                      <w:r>
                        <w:rPr>
                          <w:sz w:val="12"/>
                          <w:szCs w:val="12"/>
                        </w:rPr>
                        <w:t>O</w:t>
                      </w:r>
                      <w:r w:rsidRPr="00A306FA">
                        <w:rPr>
                          <w:sz w:val="12"/>
                          <w:szCs w:val="12"/>
                        </w:rPr>
                        <w:t xml:space="preserve">rganismo </w:t>
                      </w:r>
                      <w:r>
                        <w:rPr>
                          <w:sz w:val="12"/>
                          <w:szCs w:val="12"/>
                        </w:rPr>
                        <w:t>E</w:t>
                      </w:r>
                      <w:r w:rsidRPr="00A306FA">
                        <w:rPr>
                          <w:sz w:val="12"/>
                          <w:szCs w:val="12"/>
                        </w:rPr>
                        <w:t>nvelhecido</w:t>
                      </w:r>
                    </w:p>
                  </w:txbxContent>
                </v:textbox>
              </v:shape>
            </w:pict>
          </mc:Fallback>
        </mc:AlternateContent>
      </w:r>
      <w:r>
        <w:rPr>
          <w:noProof/>
          <w:lang w:eastAsia="pt-BR"/>
        </w:rPr>
        <mc:AlternateContent>
          <mc:Choice Requires="wps">
            <w:drawing>
              <wp:anchor distT="45720" distB="45720" distL="114300" distR="114300" simplePos="0" relativeHeight="253231104" behindDoc="0" locked="0" layoutInCell="1" allowOverlap="1" wp14:anchorId="69A9C067" wp14:editId="304730F8">
                <wp:simplePos x="0" y="0"/>
                <wp:positionH relativeFrom="column">
                  <wp:posOffset>2551430</wp:posOffset>
                </wp:positionH>
                <wp:positionV relativeFrom="paragraph">
                  <wp:posOffset>41383</wp:posOffset>
                </wp:positionV>
                <wp:extent cx="732790" cy="227330"/>
                <wp:effectExtent l="0" t="0" r="0" b="1270"/>
                <wp:wrapNone/>
                <wp:docPr id="14923766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227330"/>
                        </a:xfrm>
                        <a:prstGeom prst="rect">
                          <a:avLst/>
                        </a:prstGeom>
                        <a:solidFill>
                          <a:srgbClr val="FFFFFF"/>
                        </a:solidFill>
                        <a:ln w="9525">
                          <a:noFill/>
                          <a:miter lim="800000"/>
                          <a:headEnd/>
                          <a:tailEnd/>
                        </a:ln>
                      </wps:spPr>
                      <wps:txbx>
                        <w:txbxContent>
                          <w:p w14:paraId="69CE3E7A" w14:textId="77777777" w:rsidR="00F53AF5" w:rsidRPr="00A306FA" w:rsidRDefault="00F53AF5" w:rsidP="002F1865">
                            <w:pPr>
                              <w:rPr>
                                <w:sz w:val="12"/>
                                <w:szCs w:val="12"/>
                              </w:rPr>
                            </w:pPr>
                            <w:r w:rsidRPr="00A306FA">
                              <w:rPr>
                                <w:sz w:val="12"/>
                                <w:szCs w:val="12"/>
                              </w:rPr>
                              <w:t>Organismo Novo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9C067" id="_x0000_s1121" type="#_x0000_t202" style="position:absolute;left:0;text-align:left;margin-left:200.9pt;margin-top:3.25pt;width:57.7pt;height:17.9pt;z-index:2532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" stroked="f">
                <v:textbox>
                  <w:txbxContent>
                    <w:p w14:paraId="69CE3E7A" w14:textId="77777777" w:rsidR="00F53AF5" w:rsidRPr="00A306FA" w:rsidRDefault="00F53AF5" w:rsidP="002F1865">
                      <w:pPr>
                        <w:rPr>
                          <w:sz w:val="12"/>
                          <w:szCs w:val="12"/>
                        </w:rPr>
                      </w:pPr>
                      <w:r w:rsidRPr="00A306FA">
                        <w:rPr>
                          <w:sz w:val="12"/>
                          <w:szCs w:val="12"/>
                        </w:rPr>
                        <w:t>Organismo Novo</w:t>
                      </w:r>
                    </w:p>
                  </w:txbxContent>
                </v:textbox>
              </v:shape>
            </w:pict>
          </mc:Fallback>
        </mc:AlternateContent>
      </w:r>
      <w:r>
        <w:rPr>
          <w:noProof/>
          <w:lang w:eastAsia="pt-BR"/>
        </w:rPr>
        <mc:AlternateContent>
          <mc:Choice Requires="wps">
            <w:drawing>
              <wp:anchor distT="45720" distB="45720" distL="114300" distR="114300" simplePos="0" relativeHeight="253232128" behindDoc="0" locked="0" layoutInCell="1" allowOverlap="1" wp14:anchorId="362E761B" wp14:editId="2F75C5BF">
                <wp:simplePos x="0" y="0"/>
                <wp:positionH relativeFrom="column">
                  <wp:posOffset>3634740</wp:posOffset>
                </wp:positionH>
                <wp:positionV relativeFrom="paragraph">
                  <wp:posOffset>42545</wp:posOffset>
                </wp:positionV>
                <wp:extent cx="956945" cy="210185"/>
                <wp:effectExtent l="0" t="0" r="0" b="0"/>
                <wp:wrapNone/>
                <wp:docPr id="149237664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210185"/>
                        </a:xfrm>
                        <a:prstGeom prst="rect">
                          <a:avLst/>
                        </a:prstGeom>
                        <a:solidFill>
                          <a:srgbClr val="FFFFFF"/>
                        </a:solidFill>
                        <a:ln w="9525">
                          <a:noFill/>
                          <a:miter lim="800000"/>
                          <a:headEnd/>
                          <a:tailEnd/>
                        </a:ln>
                      </wps:spPr>
                      <wps:txbx>
                        <w:txbxContent>
                          <w:p w14:paraId="283FB7F9" w14:textId="77777777" w:rsidR="00F53AF5" w:rsidRPr="00A306FA" w:rsidRDefault="00F53AF5" w:rsidP="002F1865">
                            <w:pPr>
                              <w:rPr>
                                <w:sz w:val="12"/>
                                <w:szCs w:val="12"/>
                              </w:rPr>
                            </w:pPr>
                            <w:r>
                              <w:rPr>
                                <w:sz w:val="12"/>
                                <w:szCs w:val="12"/>
                              </w:rPr>
                              <w:t>O</w:t>
                            </w:r>
                            <w:r w:rsidRPr="00A306FA">
                              <w:rPr>
                                <w:sz w:val="12"/>
                                <w:szCs w:val="12"/>
                              </w:rPr>
                              <w:t xml:space="preserve">rganismo </w:t>
                            </w:r>
                            <w:r>
                              <w:rPr>
                                <w:sz w:val="12"/>
                                <w:szCs w:val="12"/>
                              </w:rPr>
                              <w:t>E</w:t>
                            </w:r>
                            <w:r w:rsidRPr="00A306FA">
                              <w:rPr>
                                <w:sz w:val="12"/>
                                <w:szCs w:val="12"/>
                              </w:rPr>
                              <w:t>nvelhecido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E761B" id="_x0000_s1122" type="#_x0000_t202" style="position:absolute;left:0;text-align:left;margin-left:286.2pt;margin-top:3.35pt;width:75.35pt;height:16.55pt;z-index:2532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" stroked="f">
                <v:textbox>
                  <w:txbxContent>
                    <w:p w14:paraId="283FB7F9" w14:textId="77777777" w:rsidR="00F53AF5" w:rsidRPr="00A306FA" w:rsidRDefault="00F53AF5" w:rsidP="002F1865">
                      <w:pPr>
                        <w:rPr>
                          <w:sz w:val="12"/>
                          <w:szCs w:val="12"/>
                        </w:rPr>
                      </w:pPr>
                      <w:r>
                        <w:rPr>
                          <w:sz w:val="12"/>
                          <w:szCs w:val="12"/>
                        </w:rPr>
                        <w:t>O</w:t>
                      </w:r>
                      <w:r w:rsidRPr="00A306FA">
                        <w:rPr>
                          <w:sz w:val="12"/>
                          <w:szCs w:val="12"/>
                        </w:rPr>
                        <w:t xml:space="preserve">rganismo </w:t>
                      </w:r>
                      <w:r>
                        <w:rPr>
                          <w:sz w:val="12"/>
                          <w:szCs w:val="12"/>
                        </w:rPr>
                        <w:t>E</w:t>
                      </w:r>
                      <w:r w:rsidRPr="00A306FA">
                        <w:rPr>
                          <w:sz w:val="12"/>
                          <w:szCs w:val="12"/>
                        </w:rPr>
                        <w:t>nvelhecido</w:t>
                      </w:r>
                    </w:p>
                  </w:txbxContent>
                </v:textbox>
              </v:shape>
            </w:pict>
          </mc:Fallback>
        </mc:AlternateContent>
      </w:r>
      <w:r>
        <w:rPr>
          <w:noProof/>
          <w:lang w:eastAsia="pt-BR"/>
        </w:rPr>
        <mc:AlternateContent>
          <mc:Choice Requires="wps">
            <w:drawing>
              <wp:anchor distT="45720" distB="45720" distL="114300" distR="114300" simplePos="0" relativeHeight="253234176" behindDoc="0" locked="0" layoutInCell="1" allowOverlap="1" wp14:anchorId="5430055B" wp14:editId="514A4D26">
                <wp:simplePos x="0" y="0"/>
                <wp:positionH relativeFrom="column">
                  <wp:posOffset>2548255</wp:posOffset>
                </wp:positionH>
                <wp:positionV relativeFrom="paragraph">
                  <wp:posOffset>1176020</wp:posOffset>
                </wp:positionV>
                <wp:extent cx="732790" cy="172085"/>
                <wp:effectExtent l="0" t="0" r="0" b="0"/>
                <wp:wrapNone/>
                <wp:docPr id="14923766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172085"/>
                        </a:xfrm>
                        <a:prstGeom prst="rect">
                          <a:avLst/>
                        </a:prstGeom>
                        <a:solidFill>
                          <a:srgbClr val="FFFFFF"/>
                        </a:solidFill>
                        <a:ln w="9525">
                          <a:noFill/>
                          <a:miter lim="800000"/>
                          <a:headEnd/>
                          <a:tailEnd/>
                        </a:ln>
                      </wps:spPr>
                      <wps:txbx>
                        <w:txbxContent>
                          <w:p w14:paraId="2F818348" w14:textId="77777777" w:rsidR="00F53AF5" w:rsidRPr="00A306FA" w:rsidRDefault="00F53AF5" w:rsidP="002F1865">
                            <w:pPr>
                              <w:rPr>
                                <w:sz w:val="12"/>
                                <w:szCs w:val="12"/>
                              </w:rPr>
                            </w:pPr>
                            <w:r>
                              <w:rPr>
                                <w:sz w:val="12"/>
                                <w:szCs w:val="12"/>
                              </w:rPr>
                              <w:t>Ampliação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0055B" id="_x0000_s1123" type="#_x0000_t202" style="position:absolute;left:0;text-align:left;margin-left:200.65pt;margin-top:92.6pt;width:57.7pt;height:13.55pt;z-index:2532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" stroked="f">
                <v:textbox>
                  <w:txbxContent>
                    <w:p w14:paraId="2F818348" w14:textId="77777777" w:rsidR="00F53AF5" w:rsidRPr="00A306FA" w:rsidRDefault="00F53AF5" w:rsidP="002F1865">
                      <w:pPr>
                        <w:rPr>
                          <w:sz w:val="12"/>
                          <w:szCs w:val="12"/>
                        </w:rPr>
                      </w:pPr>
                      <w:r>
                        <w:rPr>
                          <w:sz w:val="12"/>
                          <w:szCs w:val="12"/>
                        </w:rPr>
                        <w:t>Ampliação</w:t>
                      </w:r>
                    </w:p>
                  </w:txbxContent>
                </v:textbox>
              </v:shape>
            </w:pict>
          </mc:Fallback>
        </mc:AlternateContent>
      </w:r>
      <w:r>
        <w:rPr>
          <w:noProof/>
          <w:lang w:eastAsia="pt-BR"/>
        </w:rPr>
        <w:drawing>
          <wp:anchor distT="0" distB="0" distL="114300" distR="114300" simplePos="0" relativeHeight="253229056" behindDoc="0" locked="0" layoutInCell="1" allowOverlap="1" wp14:anchorId="2A7E8385" wp14:editId="5288618D">
            <wp:simplePos x="0" y="0"/>
            <wp:positionH relativeFrom="column">
              <wp:posOffset>2510790</wp:posOffset>
            </wp:positionH>
            <wp:positionV relativeFrom="paragraph">
              <wp:posOffset>23874</wp:posOffset>
            </wp:positionV>
            <wp:extent cx="3305175" cy="2331720"/>
            <wp:effectExtent l="0" t="0" r="9525" b="0"/>
            <wp:wrapThrough wrapText="bothSides">
              <wp:wrapPolygon edited="0">
                <wp:start x="0" y="0"/>
                <wp:lineTo x="0" y="21353"/>
                <wp:lineTo x="21538" y="21353"/>
                <wp:lineTo x="21538" y="0"/>
                <wp:lineTo x="0" y="0"/>
              </wp:wrapPolygon>
            </wp:wrapThrough>
            <wp:docPr id="1492376651" name="Imagem 1492376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05175"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9ADCE3" w14:textId="77777777" w:rsidR="002F1865" w:rsidRPr="00B102D5" w:rsidRDefault="002F1865" w:rsidP="002F1865">
      <w:pPr>
        <w:pStyle w:val="Corpo"/>
        <w:rPr>
          <w:b/>
          <w:color w:val="0666A6"/>
        </w:rPr>
      </w:pPr>
      <w:r w:rsidRPr="00B102D5">
        <w:rPr>
          <w:b/>
          <w:color w:val="0666A6"/>
        </w:rPr>
        <w:t>Conclusão:</w:t>
      </w:r>
    </w:p>
    <w:p w14:paraId="6718A4B0" w14:textId="77777777" w:rsidR="002F1865" w:rsidRPr="0041379C" w:rsidRDefault="002F1865" w:rsidP="002F1865">
      <w:pPr>
        <w:pStyle w:val="Corpo"/>
        <w:rPr>
          <w:b/>
          <w:color w:val="339966"/>
          <w:sz w:val="16"/>
          <w:szCs w:val="16"/>
        </w:rPr>
      </w:pPr>
    </w:p>
    <w:p w14:paraId="3772E4EE" w14:textId="77777777" w:rsidR="002F1865" w:rsidRDefault="002F1865" w:rsidP="002F1865">
      <w:pPr>
        <w:pStyle w:val="Corpo"/>
        <w:jc w:val="center"/>
      </w:pPr>
      <w:r>
        <w:rPr>
          <w:noProof/>
          <w:lang w:eastAsia="pt-BR"/>
        </w:rPr>
        <mc:AlternateContent>
          <mc:Choice Requires="wps">
            <w:drawing>
              <wp:anchor distT="45720" distB="45720" distL="114300" distR="114300" simplePos="0" relativeHeight="253230080" behindDoc="0" locked="0" layoutInCell="1" allowOverlap="1" wp14:anchorId="55134F10" wp14:editId="60CD07C8">
                <wp:simplePos x="0" y="0"/>
                <wp:positionH relativeFrom="column">
                  <wp:posOffset>2348865</wp:posOffset>
                </wp:positionH>
                <wp:positionV relativeFrom="paragraph">
                  <wp:posOffset>1843652</wp:posOffset>
                </wp:positionV>
                <wp:extent cx="3681095" cy="1152525"/>
                <wp:effectExtent l="0" t="0" r="14605" b="28575"/>
                <wp:wrapNone/>
                <wp:docPr id="149237665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1152525"/>
                        </a:xfrm>
                        <a:prstGeom prst="rect">
                          <a:avLst/>
                        </a:prstGeom>
                        <a:solidFill>
                          <a:srgbClr val="FFFFFF"/>
                        </a:solidFill>
                        <a:ln w="9525">
                          <a:solidFill>
                            <a:srgbClr val="000000"/>
                          </a:solidFill>
                          <a:miter lim="800000"/>
                          <a:headEnd/>
                          <a:tailEnd/>
                        </a:ln>
                      </wps:spPr>
                      <wps:txbx>
                        <w:txbxContent>
                          <w:p w14:paraId="169620FF" w14:textId="77777777" w:rsidR="00F53AF5" w:rsidRPr="00A306FA" w:rsidRDefault="00F53AF5" w:rsidP="002F1865">
                            <w:pPr>
                              <w:jc w:val="both"/>
                              <w:rPr>
                                <w:sz w:val="16"/>
                                <w:szCs w:val="16"/>
                              </w:rPr>
                            </w:pPr>
                            <w:r w:rsidRPr="00A306FA">
                              <w:rPr>
                                <w:sz w:val="16"/>
                                <w:szCs w:val="16"/>
                              </w:rPr>
                              <w:t xml:space="preserve">Diagrama esquemático do mecanismo pelo qual a carnosina estimula os macrófagos a eliminar as células senescentes da pele. Os macrófagos podem reconhecer e eliminar seletivamente as células senescentes da pele principalmente por meio das ações do CD36 e do </w:t>
                            </w:r>
                            <w:r w:rsidRPr="00E20BF3">
                              <w:rPr>
                                <w:sz w:val="16"/>
                                <w:szCs w:val="16"/>
                              </w:rPr>
                              <w:t>receptor para produtos finais de glicação avançada</w:t>
                            </w:r>
                            <w:r>
                              <w:rPr>
                                <w:sz w:val="16"/>
                                <w:szCs w:val="16"/>
                              </w:rPr>
                              <w:t xml:space="preserve"> (</w:t>
                            </w:r>
                            <w:r w:rsidRPr="00A306FA">
                              <w:rPr>
                                <w:sz w:val="16"/>
                                <w:szCs w:val="16"/>
                              </w:rPr>
                              <w:t>RAGE</w:t>
                            </w:r>
                            <w:r>
                              <w:rPr>
                                <w:sz w:val="16"/>
                                <w:szCs w:val="16"/>
                              </w:rPr>
                              <w:t>)</w:t>
                            </w:r>
                            <w:r w:rsidRPr="00A306FA">
                              <w:rPr>
                                <w:sz w:val="16"/>
                                <w:szCs w:val="16"/>
                              </w:rPr>
                              <w:t>, mas essa função é prejudicada com a idade, resultando no acúmulo excessivo de células senescentes na pele. A carnosina pode aumentar a expressão de CD36 e RAGE e melhorar a capacidade de fagocitose dos macrófagos, melhorando assim a capacidade dos macrófagos de eliminar células senescentes da pele.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34F10" id="_x0000_s1124" type="#_x0000_t202" style="position:absolute;left:0;text-align:left;margin-left:184.95pt;margin-top:145.15pt;width:289.85pt;height:90.75pt;z-index:2532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">
                <v:textbox>
                  <w:txbxContent>
                    <w:p w14:paraId="169620FF" w14:textId="77777777" w:rsidR="00F53AF5" w:rsidRPr="00A306FA" w:rsidRDefault="00F53AF5" w:rsidP="002F1865">
                      <w:pPr>
                        <w:jc w:val="both"/>
                        <w:rPr>
                          <w:sz w:val="16"/>
                          <w:szCs w:val="16"/>
                        </w:rPr>
                      </w:pPr>
                      <w:r w:rsidRPr="00A306FA">
                        <w:rPr>
                          <w:sz w:val="16"/>
                          <w:szCs w:val="16"/>
                        </w:rPr>
                        <w:t xml:space="preserve">Diagrama esquemático do mecanismo pelo qual a carnosina estimula os macrófagos a eliminar as células senescentes da pele. Os macrófagos podem reconhecer e eliminar seletivamente as células senescentes da pele principalmente por meio das ações do CD36 e do </w:t>
                      </w:r>
                      <w:r w:rsidRPr="00E20BF3">
                        <w:rPr>
                          <w:sz w:val="16"/>
                          <w:szCs w:val="16"/>
                        </w:rPr>
                        <w:t>receptor para produtos finais de glicação avançada</w:t>
                      </w:r>
                      <w:r>
                        <w:rPr>
                          <w:sz w:val="16"/>
                          <w:szCs w:val="16"/>
                        </w:rPr>
                        <w:t xml:space="preserve"> (</w:t>
                      </w:r>
                      <w:r w:rsidRPr="00A306FA">
                        <w:rPr>
                          <w:sz w:val="16"/>
                          <w:szCs w:val="16"/>
                        </w:rPr>
                        <w:t>RAGE</w:t>
                      </w:r>
                      <w:r>
                        <w:rPr>
                          <w:sz w:val="16"/>
                          <w:szCs w:val="16"/>
                        </w:rPr>
                        <w:t>)</w:t>
                      </w:r>
                      <w:r w:rsidRPr="00A306FA">
                        <w:rPr>
                          <w:sz w:val="16"/>
                          <w:szCs w:val="16"/>
                        </w:rPr>
                        <w:t>, mas essa função é prejudicada com a idade, resultando no acúmulo excessivo de células senescentes na pele. A carnosina pode aumentar a expressão de CD36 e RAGE e melhorar a capacidade de fagocitose dos macrófagos, melhorando assim a capacidade dos macrófagos de eliminar células senescentes da pele.</w:t>
                      </w:r>
                    </w:p>
                  </w:txbxContent>
                </v:textbox>
              </v:shape>
            </w:pict>
          </mc:Fallback>
        </mc:AlternateContent>
      </w:r>
      <w:r>
        <w:rPr>
          <w:b/>
          <w:bCs/>
          <w:i/>
        </w:rPr>
        <w:t xml:space="preserve">Os resultados apontam que a </w:t>
      </w:r>
      <w:r w:rsidRPr="00B43A19">
        <w:rPr>
          <w:b/>
          <w:i/>
        </w:rPr>
        <w:t>carnosina pode aumentar a capacidade de vigilância imunológica dos macrófagos para limpar os queratinócitos e fibroblastos senescentes na co-cultura macrófago-senescente das células da pele, ativando a via de sinalização AKT2, sugerindo a possibilidade de usar a carnosina como um agente para reverter o envelhecimento da pele.</w:t>
      </w:r>
    </w:p>
    <w:p w14:paraId="09417844" w14:textId="4DC55501" w:rsidR="002F1865" w:rsidRDefault="002F1865" w:rsidP="002F1865">
      <w:pPr>
        <w:spacing w:after="20" w:line="240" w:lineRule="auto"/>
        <w:jc w:val="both"/>
        <w:rPr>
          <w:rFonts w:ascii="Swis721 Th BT" w:eastAsia="MS Mincho" w:hAnsi="Swis721 Th BT" w:cs="Times New Roman"/>
          <w:color w:val="404040"/>
          <w:sz w:val="16"/>
          <w:szCs w:val="16"/>
        </w:rPr>
      </w:pPr>
      <w:r>
        <w:br w:type="page"/>
      </w:r>
    </w:p>
    <w:p w14:paraId="2FAF73DD" w14:textId="77777777" w:rsidR="002F1865" w:rsidRPr="00735A3E" w:rsidRDefault="002F1865" w:rsidP="002F1865">
      <w:pPr>
        <w:pStyle w:val="Ttulo1"/>
        <w:rPr>
          <w:sz w:val="23"/>
          <w:szCs w:val="23"/>
        </w:rPr>
      </w:pPr>
      <w:bookmarkStart w:id="60" w:name="_Toc184280902"/>
      <w:r w:rsidRPr="00EF2773">
        <w:t>Formulário</w:t>
      </w:r>
      <w:bookmarkEnd w:id="60"/>
    </w:p>
    <w:p w14:paraId="78FCB0BC" w14:textId="77777777" w:rsidR="002F1865" w:rsidRDefault="002F1865" w:rsidP="002F1865">
      <w:pPr>
        <w:pStyle w:val="Corpo"/>
        <w:rPr>
          <w:szCs w:val="23"/>
        </w:rPr>
      </w:pPr>
    </w:p>
    <w:p w14:paraId="11151921" w14:textId="77777777" w:rsidR="002F1865" w:rsidRPr="001B0CCF" w:rsidRDefault="002F1865" w:rsidP="002F1865">
      <w:pPr>
        <w:pStyle w:val="Corpo"/>
        <w:rPr>
          <w:szCs w:val="23"/>
        </w:rPr>
      </w:pPr>
    </w:p>
    <w:p w14:paraId="31F9A5A6" w14:textId="77777777" w:rsidR="002F1865" w:rsidRPr="00FF39AA" w:rsidRDefault="002F1865" w:rsidP="002F1865">
      <w:pPr>
        <w:pStyle w:val="Corpo"/>
        <w:rPr>
          <w:b/>
          <w:i/>
          <w:sz w:val="24"/>
        </w:rPr>
      </w:pPr>
      <w:r>
        <w:rPr>
          <w:b/>
          <w:i/>
          <w:sz w:val="24"/>
        </w:rPr>
        <w:t>Creme de Carnosina Reverte o Envelhecimento da Pele</w:t>
      </w:r>
    </w:p>
    <w:p w14:paraId="51548DD9" w14:textId="77777777" w:rsidR="002F1865" w:rsidRPr="00C30C20" w:rsidRDefault="002F1865" w:rsidP="002F186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5"/>
      </w:tblGrid>
      <w:tr w:rsidR="002F1865" w:rsidRPr="009537E7" w14:paraId="2FB882AD"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3D28EAE" w14:textId="77777777" w:rsidR="002F1865" w:rsidRPr="00C87A84" w:rsidRDefault="002F1865" w:rsidP="00BF0A6A">
            <w:pPr>
              <w:pStyle w:val="Corpo"/>
              <w:jc w:val="center"/>
              <w:rPr>
                <w:b/>
                <w:color w:val="FFFFFF" w:themeColor="background1"/>
              </w:rPr>
            </w:pPr>
            <w:r>
              <w:rPr>
                <w:b/>
                <w:color w:val="FFFFFF" w:themeColor="background1"/>
                <w:sz w:val="22"/>
              </w:rPr>
              <w:t>Dragosine</w:t>
            </w:r>
          </w:p>
        </w:tc>
      </w:tr>
      <w:tr w:rsidR="002F1865" w:rsidRPr="009537E7" w14:paraId="66C6F9A0" w14:textId="77777777" w:rsidTr="00BF0A6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79FC0A" w14:textId="77777777" w:rsidR="002F1865" w:rsidRPr="003A6682" w:rsidRDefault="002F1865" w:rsidP="00BF0A6A">
            <w:pPr>
              <w:pStyle w:val="Corpo"/>
            </w:pPr>
            <w:r>
              <w:t>Dragosine............................................0,5%</w:t>
            </w:r>
          </w:p>
        </w:tc>
      </w:tr>
      <w:tr w:rsidR="002F1865" w:rsidRPr="009537E7" w14:paraId="51AD5277" w14:textId="77777777" w:rsidTr="00BF0A6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A6361D6" w14:textId="77777777" w:rsidR="002F1865" w:rsidRPr="003A6682" w:rsidRDefault="002F1865" w:rsidP="00BF0A6A">
            <w:pPr>
              <w:pStyle w:val="Corpo"/>
            </w:pPr>
            <w:r>
              <w:t>Creme qsp...........................................30 g</w:t>
            </w:r>
          </w:p>
        </w:tc>
      </w:tr>
    </w:tbl>
    <w:p w14:paraId="014185A9" w14:textId="6163753A" w:rsidR="002F1865" w:rsidRPr="002F1865" w:rsidRDefault="002F1865" w:rsidP="002F1865">
      <w:pPr>
        <w:pStyle w:val="Corpo"/>
        <w:ind w:right="4818"/>
        <w:jc w:val="center"/>
        <w:rPr>
          <w:sz w:val="22"/>
          <w:szCs w:val="22"/>
        </w:rPr>
      </w:pPr>
      <w:r w:rsidRPr="002F1865">
        <w:rPr>
          <w:sz w:val="22"/>
          <w:szCs w:val="22"/>
        </w:rPr>
        <w:t>Aplicar uma vez ao dia ou conforme orientação médica.</w:t>
      </w:r>
    </w:p>
    <w:p w14:paraId="2A34E47E" w14:textId="77777777" w:rsidR="002F1865" w:rsidRDefault="002F1865" w:rsidP="002F1865">
      <w:pPr>
        <w:pStyle w:val="Corpo"/>
        <w:ind w:right="3969"/>
        <w:jc w:val="left"/>
        <w:rPr>
          <w:sz w:val="16"/>
          <w:szCs w:val="16"/>
        </w:rPr>
      </w:pPr>
    </w:p>
    <w:p w14:paraId="4A2E7E9A" w14:textId="77777777" w:rsidR="002F1865" w:rsidRDefault="002F1865" w:rsidP="002F1865">
      <w:pPr>
        <w:pStyle w:val="Corpo"/>
        <w:ind w:right="3969"/>
        <w:jc w:val="left"/>
        <w:rPr>
          <w:sz w:val="16"/>
          <w:szCs w:val="16"/>
        </w:rPr>
      </w:pPr>
    </w:p>
    <w:p w14:paraId="74BBC910" w14:textId="77777777" w:rsidR="002F1865" w:rsidRDefault="002F1865" w:rsidP="002F1865">
      <w:pPr>
        <w:pStyle w:val="Corpo"/>
        <w:ind w:right="3969"/>
        <w:jc w:val="left"/>
        <w:rPr>
          <w:sz w:val="16"/>
          <w:szCs w:val="16"/>
        </w:rPr>
      </w:pPr>
    </w:p>
    <w:p w14:paraId="631D52F6" w14:textId="77777777" w:rsidR="002F1865" w:rsidRDefault="002F1865" w:rsidP="002F1865">
      <w:pPr>
        <w:pStyle w:val="Corpo"/>
        <w:ind w:right="3969"/>
        <w:jc w:val="left"/>
        <w:rPr>
          <w:sz w:val="16"/>
          <w:szCs w:val="16"/>
        </w:rPr>
      </w:pPr>
    </w:p>
    <w:p w14:paraId="770493C9" w14:textId="77777777" w:rsidR="002F1865" w:rsidRDefault="002F1865" w:rsidP="002F1865">
      <w:pPr>
        <w:pStyle w:val="Corpo"/>
        <w:ind w:right="3969"/>
        <w:jc w:val="left"/>
        <w:rPr>
          <w:sz w:val="16"/>
          <w:szCs w:val="16"/>
        </w:rPr>
      </w:pPr>
    </w:p>
    <w:p w14:paraId="05A67FDB" w14:textId="77777777" w:rsidR="002F1865" w:rsidRDefault="002F1865" w:rsidP="002F1865">
      <w:pPr>
        <w:pStyle w:val="Corpo"/>
        <w:ind w:right="3969"/>
        <w:jc w:val="left"/>
        <w:rPr>
          <w:sz w:val="16"/>
          <w:szCs w:val="16"/>
        </w:rPr>
      </w:pPr>
    </w:p>
    <w:p w14:paraId="5F83B585" w14:textId="77777777" w:rsidR="002F1865" w:rsidRDefault="002F1865" w:rsidP="002F1865">
      <w:pPr>
        <w:pStyle w:val="Corpo"/>
        <w:ind w:right="3969"/>
        <w:jc w:val="left"/>
        <w:rPr>
          <w:sz w:val="16"/>
          <w:szCs w:val="16"/>
        </w:rPr>
      </w:pPr>
    </w:p>
    <w:p w14:paraId="2EF70956" w14:textId="77777777" w:rsidR="00CA22C7" w:rsidRDefault="00CA22C7" w:rsidP="00EF2773">
      <w:pPr>
        <w:pStyle w:val="Corpo"/>
        <w:ind w:right="3969"/>
        <w:jc w:val="left"/>
        <w:rPr>
          <w:sz w:val="16"/>
          <w:szCs w:val="16"/>
        </w:rPr>
      </w:pPr>
    </w:p>
    <w:p w14:paraId="562DE994" w14:textId="77777777" w:rsidR="00CA22C7" w:rsidRDefault="00CA22C7" w:rsidP="00EF2773">
      <w:pPr>
        <w:pStyle w:val="Corpo"/>
        <w:ind w:right="3969"/>
        <w:jc w:val="left"/>
        <w:rPr>
          <w:sz w:val="16"/>
          <w:szCs w:val="16"/>
        </w:rPr>
      </w:pPr>
    </w:p>
    <w:p w14:paraId="3A66BB97" w14:textId="77777777" w:rsidR="00CA22C7" w:rsidRDefault="00CA22C7" w:rsidP="00EF2773">
      <w:pPr>
        <w:pStyle w:val="Corpo"/>
        <w:ind w:right="3969"/>
        <w:jc w:val="left"/>
        <w:rPr>
          <w:sz w:val="16"/>
          <w:szCs w:val="16"/>
        </w:rPr>
      </w:pPr>
    </w:p>
    <w:p w14:paraId="12376E1E" w14:textId="77777777" w:rsidR="00CA22C7" w:rsidRDefault="00CA22C7" w:rsidP="00EF2773">
      <w:pPr>
        <w:pStyle w:val="Corpo"/>
        <w:ind w:right="3969"/>
        <w:jc w:val="left"/>
        <w:rPr>
          <w:sz w:val="16"/>
          <w:szCs w:val="16"/>
        </w:rPr>
      </w:pPr>
    </w:p>
    <w:p w14:paraId="73883BB4" w14:textId="77777777" w:rsidR="00CA22C7" w:rsidRDefault="00CA22C7" w:rsidP="00EF2773">
      <w:pPr>
        <w:pStyle w:val="Corpo"/>
        <w:ind w:right="3969"/>
        <w:jc w:val="left"/>
        <w:rPr>
          <w:sz w:val="16"/>
          <w:szCs w:val="16"/>
        </w:rPr>
      </w:pPr>
    </w:p>
    <w:p w14:paraId="4C675B2E" w14:textId="77777777" w:rsidR="00CA22C7" w:rsidRDefault="00CA22C7" w:rsidP="00EF2773">
      <w:pPr>
        <w:pStyle w:val="Corpo"/>
        <w:ind w:right="3969"/>
        <w:jc w:val="left"/>
        <w:rPr>
          <w:sz w:val="16"/>
          <w:szCs w:val="16"/>
        </w:rPr>
      </w:pPr>
    </w:p>
    <w:p w14:paraId="3421D80A" w14:textId="77777777" w:rsidR="00CA22C7" w:rsidRDefault="00CA22C7" w:rsidP="00EF2773">
      <w:pPr>
        <w:pStyle w:val="Corpo"/>
        <w:ind w:right="3969"/>
        <w:jc w:val="left"/>
        <w:rPr>
          <w:sz w:val="16"/>
          <w:szCs w:val="16"/>
        </w:rPr>
      </w:pPr>
    </w:p>
    <w:p w14:paraId="1169D9CB" w14:textId="77777777" w:rsidR="00CA22C7" w:rsidRDefault="00CA22C7" w:rsidP="00EF2773">
      <w:pPr>
        <w:pStyle w:val="Corpo"/>
        <w:ind w:right="3969"/>
        <w:jc w:val="left"/>
        <w:rPr>
          <w:sz w:val="16"/>
          <w:szCs w:val="16"/>
        </w:rPr>
      </w:pPr>
    </w:p>
    <w:p w14:paraId="24D4F247" w14:textId="77777777" w:rsidR="00CA22C7" w:rsidRDefault="00CA22C7" w:rsidP="00EF2773">
      <w:pPr>
        <w:pStyle w:val="Corpo"/>
        <w:ind w:right="3969"/>
        <w:jc w:val="left"/>
        <w:rPr>
          <w:sz w:val="16"/>
          <w:szCs w:val="16"/>
        </w:rPr>
      </w:pPr>
    </w:p>
    <w:p w14:paraId="5A37DBF0" w14:textId="77777777" w:rsidR="002F1865" w:rsidRDefault="002F1865" w:rsidP="00EF2773">
      <w:pPr>
        <w:pStyle w:val="Corpo"/>
        <w:ind w:right="3969"/>
        <w:jc w:val="left"/>
        <w:rPr>
          <w:sz w:val="16"/>
          <w:szCs w:val="16"/>
        </w:rPr>
      </w:pPr>
    </w:p>
    <w:p w14:paraId="2BFD6B6B" w14:textId="77777777" w:rsidR="002F1865" w:rsidRDefault="002F1865" w:rsidP="00EF2773">
      <w:pPr>
        <w:pStyle w:val="Corpo"/>
        <w:ind w:right="3969"/>
        <w:jc w:val="left"/>
        <w:rPr>
          <w:sz w:val="16"/>
          <w:szCs w:val="16"/>
        </w:rPr>
      </w:pPr>
    </w:p>
    <w:p w14:paraId="340EAA8F" w14:textId="77777777" w:rsidR="002F1865" w:rsidRDefault="002F1865" w:rsidP="00EF2773">
      <w:pPr>
        <w:pStyle w:val="Corpo"/>
        <w:ind w:right="3969"/>
        <w:jc w:val="left"/>
        <w:rPr>
          <w:sz w:val="16"/>
          <w:szCs w:val="16"/>
        </w:rPr>
      </w:pPr>
    </w:p>
    <w:p w14:paraId="31B1FCC0" w14:textId="77777777" w:rsidR="002F1865" w:rsidRDefault="002F1865" w:rsidP="00EF2773">
      <w:pPr>
        <w:pStyle w:val="Corpo"/>
        <w:ind w:right="3969"/>
        <w:jc w:val="left"/>
        <w:rPr>
          <w:sz w:val="16"/>
          <w:szCs w:val="16"/>
        </w:rPr>
      </w:pPr>
    </w:p>
    <w:p w14:paraId="143A328F" w14:textId="77777777" w:rsidR="002F1865" w:rsidRDefault="002F1865" w:rsidP="00EF2773">
      <w:pPr>
        <w:pStyle w:val="Corpo"/>
        <w:ind w:right="3969"/>
        <w:jc w:val="left"/>
        <w:rPr>
          <w:sz w:val="16"/>
          <w:szCs w:val="16"/>
        </w:rPr>
      </w:pPr>
    </w:p>
    <w:p w14:paraId="17B26581" w14:textId="77777777" w:rsidR="002F1865" w:rsidRDefault="002F1865" w:rsidP="00EF2773">
      <w:pPr>
        <w:pStyle w:val="Corpo"/>
        <w:ind w:right="3969"/>
        <w:jc w:val="left"/>
        <w:rPr>
          <w:sz w:val="16"/>
          <w:szCs w:val="16"/>
        </w:rPr>
      </w:pPr>
    </w:p>
    <w:p w14:paraId="31ECB944" w14:textId="77777777" w:rsidR="002F1865" w:rsidRDefault="002F1865" w:rsidP="00EF2773">
      <w:pPr>
        <w:pStyle w:val="Corpo"/>
        <w:ind w:right="3969"/>
        <w:jc w:val="left"/>
        <w:rPr>
          <w:sz w:val="16"/>
          <w:szCs w:val="16"/>
        </w:rPr>
      </w:pPr>
    </w:p>
    <w:p w14:paraId="618C3068" w14:textId="77777777" w:rsidR="002F1865" w:rsidRDefault="002F1865" w:rsidP="00EF2773">
      <w:pPr>
        <w:pStyle w:val="Corpo"/>
        <w:ind w:right="3969"/>
        <w:jc w:val="left"/>
        <w:rPr>
          <w:sz w:val="16"/>
          <w:szCs w:val="16"/>
        </w:rPr>
      </w:pPr>
    </w:p>
    <w:p w14:paraId="5A29E34A" w14:textId="77777777" w:rsidR="002F1865" w:rsidRDefault="002F1865" w:rsidP="00EF2773">
      <w:pPr>
        <w:pStyle w:val="Corpo"/>
        <w:ind w:right="3969"/>
        <w:jc w:val="left"/>
        <w:rPr>
          <w:sz w:val="16"/>
          <w:szCs w:val="16"/>
        </w:rPr>
      </w:pPr>
    </w:p>
    <w:p w14:paraId="14018219" w14:textId="77777777" w:rsidR="002F1865" w:rsidRDefault="002F1865" w:rsidP="00EF2773">
      <w:pPr>
        <w:pStyle w:val="Corpo"/>
        <w:ind w:right="3969"/>
        <w:jc w:val="left"/>
        <w:rPr>
          <w:sz w:val="16"/>
          <w:szCs w:val="16"/>
        </w:rPr>
      </w:pPr>
    </w:p>
    <w:p w14:paraId="18E8C85C" w14:textId="77777777" w:rsidR="002F1865" w:rsidRDefault="002F1865" w:rsidP="00EF2773">
      <w:pPr>
        <w:pStyle w:val="Corpo"/>
        <w:ind w:right="3969"/>
        <w:jc w:val="left"/>
        <w:rPr>
          <w:sz w:val="16"/>
          <w:szCs w:val="16"/>
        </w:rPr>
      </w:pPr>
    </w:p>
    <w:p w14:paraId="355B2BA4" w14:textId="77777777" w:rsidR="002F1865" w:rsidRDefault="002F1865" w:rsidP="00EF2773">
      <w:pPr>
        <w:pStyle w:val="Corpo"/>
        <w:ind w:right="3969"/>
        <w:jc w:val="left"/>
        <w:rPr>
          <w:sz w:val="16"/>
          <w:szCs w:val="16"/>
        </w:rPr>
      </w:pPr>
    </w:p>
    <w:p w14:paraId="05A61197" w14:textId="77777777" w:rsidR="002F1865" w:rsidRDefault="002F1865" w:rsidP="00EF2773">
      <w:pPr>
        <w:pStyle w:val="Corpo"/>
        <w:ind w:right="3969"/>
        <w:jc w:val="left"/>
        <w:rPr>
          <w:sz w:val="16"/>
          <w:szCs w:val="16"/>
        </w:rPr>
      </w:pPr>
    </w:p>
    <w:p w14:paraId="4EFD8D9E" w14:textId="77777777" w:rsidR="002F1865" w:rsidRDefault="002F1865" w:rsidP="00EF2773">
      <w:pPr>
        <w:pStyle w:val="Corpo"/>
        <w:ind w:right="3969"/>
        <w:jc w:val="left"/>
        <w:rPr>
          <w:sz w:val="16"/>
          <w:szCs w:val="16"/>
        </w:rPr>
      </w:pPr>
    </w:p>
    <w:p w14:paraId="702ED657" w14:textId="77777777" w:rsidR="002F1865" w:rsidRDefault="002F1865" w:rsidP="00EF2773">
      <w:pPr>
        <w:pStyle w:val="Corpo"/>
        <w:ind w:right="3969"/>
        <w:jc w:val="left"/>
        <w:rPr>
          <w:sz w:val="16"/>
          <w:szCs w:val="16"/>
        </w:rPr>
      </w:pPr>
    </w:p>
    <w:p w14:paraId="4FE1AFAE" w14:textId="77777777" w:rsidR="002F1865" w:rsidRDefault="002F1865" w:rsidP="00EF2773">
      <w:pPr>
        <w:pStyle w:val="Corpo"/>
        <w:ind w:right="3969"/>
        <w:jc w:val="left"/>
        <w:rPr>
          <w:sz w:val="16"/>
          <w:szCs w:val="16"/>
        </w:rPr>
      </w:pPr>
    </w:p>
    <w:p w14:paraId="201D8B97" w14:textId="77777777" w:rsidR="002F1865" w:rsidRDefault="002F1865" w:rsidP="00EF2773">
      <w:pPr>
        <w:pStyle w:val="Corpo"/>
        <w:ind w:right="3969"/>
        <w:jc w:val="left"/>
        <w:rPr>
          <w:sz w:val="16"/>
          <w:szCs w:val="16"/>
        </w:rPr>
      </w:pPr>
    </w:p>
    <w:p w14:paraId="2880F07B" w14:textId="77777777" w:rsidR="002F1865" w:rsidRDefault="002F1865" w:rsidP="00EF2773">
      <w:pPr>
        <w:pStyle w:val="Corpo"/>
        <w:ind w:right="3969"/>
        <w:jc w:val="left"/>
        <w:rPr>
          <w:sz w:val="16"/>
          <w:szCs w:val="16"/>
        </w:rPr>
      </w:pPr>
    </w:p>
    <w:p w14:paraId="185F43BE" w14:textId="77777777" w:rsidR="00CA22C7" w:rsidRDefault="00CA22C7" w:rsidP="00EF2773">
      <w:pPr>
        <w:pStyle w:val="Corpo"/>
        <w:ind w:right="3969"/>
        <w:jc w:val="left"/>
        <w:rPr>
          <w:sz w:val="16"/>
          <w:szCs w:val="16"/>
        </w:rPr>
      </w:pPr>
    </w:p>
    <w:p w14:paraId="50AA05C1" w14:textId="77777777" w:rsidR="005558DD" w:rsidRDefault="005558DD" w:rsidP="00EF2773">
      <w:pPr>
        <w:pStyle w:val="Corpo"/>
        <w:ind w:right="3969"/>
        <w:jc w:val="left"/>
        <w:rPr>
          <w:sz w:val="16"/>
          <w:szCs w:val="16"/>
        </w:rPr>
      </w:pPr>
    </w:p>
    <w:p w14:paraId="314CDDAB" w14:textId="77777777" w:rsidR="00735A3E" w:rsidRDefault="00735A3E" w:rsidP="00EF2773">
      <w:pPr>
        <w:pStyle w:val="Corpo"/>
        <w:ind w:right="3969"/>
        <w:jc w:val="left"/>
        <w:rPr>
          <w:sz w:val="16"/>
          <w:szCs w:val="16"/>
        </w:rPr>
      </w:pPr>
    </w:p>
    <w:p w14:paraId="15C836B2" w14:textId="77777777" w:rsidR="00EF2773" w:rsidRDefault="00EF2773" w:rsidP="001613E4">
      <w:pPr>
        <w:pStyle w:val="Corpo"/>
      </w:pPr>
    </w:p>
    <w:p w14:paraId="2C10BD9A" w14:textId="78E2370F" w:rsidR="008C47D1" w:rsidRPr="009626EF" w:rsidRDefault="008C47D1" w:rsidP="008C47D1">
      <w:pPr>
        <w:pStyle w:val="Ttulo1"/>
      </w:pPr>
      <w:bookmarkStart w:id="61" w:name="_Toc184280903"/>
      <w:r>
        <w:t>Sirtuínas e Matrikinas</w:t>
      </w:r>
      <w:bookmarkEnd w:id="61"/>
    </w:p>
    <w:p w14:paraId="35C5D62F" w14:textId="77777777" w:rsidR="00B66C55" w:rsidRDefault="00B66C55" w:rsidP="00B66C55">
      <w:pPr>
        <w:pStyle w:val="Corpo"/>
        <w:ind w:right="3969"/>
        <w:jc w:val="left"/>
        <w:rPr>
          <w:sz w:val="16"/>
          <w:szCs w:val="16"/>
        </w:rPr>
      </w:pPr>
    </w:p>
    <w:p w14:paraId="01B6A192" w14:textId="77777777" w:rsidR="00B66C55" w:rsidRDefault="00B66C55" w:rsidP="00B66C55">
      <w:pPr>
        <w:pStyle w:val="Corpo"/>
        <w:ind w:right="3969"/>
        <w:jc w:val="left"/>
        <w:rPr>
          <w:sz w:val="16"/>
          <w:szCs w:val="16"/>
        </w:rPr>
      </w:pPr>
    </w:p>
    <w:p w14:paraId="0D8A9E34" w14:textId="726F497B" w:rsidR="008C47D1" w:rsidRDefault="008C47D1" w:rsidP="008C47D1">
      <w:pPr>
        <w:pStyle w:val="Corpo"/>
        <w:spacing w:line="276" w:lineRule="auto"/>
      </w:pPr>
      <w:r>
        <w:t xml:space="preserve">As sirtuínas (SIRTs) compreendem uma das quatro classes das histonas desacetilases (HDACs), que desempenham papéis importantes em diversas funções celulares. Ao longo do tempo, elas foram conservadas das células procarióticas para as eucarióticas. As SIRTs são encontradas em diferentes compartimentos celulares (núcleo, nucléolo, citoplasma e mitocôndria), um forte indicativo de seus diferentes papéis biológicos. O papel dessas proteínas na dermatologia ainda não está totalmente esclarecido, mas sua atividade na extensão da vida celular está cada vez mais clara, sendo conhecidas </w:t>
      </w:r>
      <w:r w:rsidR="00F857C4">
        <w:t xml:space="preserve">como “proteínas da longevidade” </w:t>
      </w:r>
      <w:r w:rsidR="00F857C4" w:rsidRPr="00F857C4">
        <w:t xml:space="preserve">(Garcia-Peterson </w:t>
      </w:r>
      <w:r w:rsidR="00F857C4" w:rsidRPr="00F857C4">
        <w:rPr>
          <w:i/>
        </w:rPr>
        <w:t xml:space="preserve">et al., </w:t>
      </w:r>
      <w:r w:rsidR="00F857C4" w:rsidRPr="00F857C4">
        <w:t>2017).</w:t>
      </w:r>
    </w:p>
    <w:p w14:paraId="5660FF02" w14:textId="77777777" w:rsidR="00B66C55" w:rsidRDefault="00B66C55" w:rsidP="00B66C55">
      <w:pPr>
        <w:pStyle w:val="Corpo"/>
        <w:ind w:right="3969"/>
        <w:jc w:val="left"/>
        <w:rPr>
          <w:sz w:val="16"/>
          <w:szCs w:val="16"/>
        </w:rPr>
      </w:pPr>
    </w:p>
    <w:p w14:paraId="6223C692" w14:textId="77777777" w:rsidR="00B66C55" w:rsidRDefault="00B66C55" w:rsidP="00B66C55">
      <w:pPr>
        <w:pStyle w:val="Corpo"/>
        <w:ind w:right="3969"/>
        <w:jc w:val="left"/>
        <w:rPr>
          <w:sz w:val="16"/>
          <w:szCs w:val="16"/>
        </w:rPr>
      </w:pPr>
    </w:p>
    <w:p w14:paraId="29A5863A" w14:textId="4948C9E0" w:rsidR="008C47D1" w:rsidRPr="008C47D1" w:rsidRDefault="008C47D1" w:rsidP="008C47D1">
      <w:pPr>
        <w:spacing w:after="0" w:line="240" w:lineRule="auto"/>
        <w:rPr>
          <w:rFonts w:ascii="Swis721 Th BT" w:eastAsia="Arial" w:hAnsi="Swis721 Th BT" w:cs="Times New Roman"/>
          <w:b/>
          <w:color w:val="2F5496" w:themeColor="accent5" w:themeShade="BF"/>
          <w:sz w:val="23"/>
          <w:szCs w:val="23"/>
        </w:rPr>
      </w:pPr>
      <w:r w:rsidRPr="008C47D1">
        <w:rPr>
          <w:rFonts w:ascii="Swis721 Th BT" w:eastAsia="Arial" w:hAnsi="Swis721 Th BT" w:cs="Times New Roman"/>
          <w:b/>
          <w:color w:val="2F5496" w:themeColor="accent5" w:themeShade="BF"/>
          <w:sz w:val="23"/>
          <w:szCs w:val="23"/>
        </w:rPr>
        <w:t xml:space="preserve">Relação das Sirtuínas, Radiação UV, </w:t>
      </w:r>
      <w:proofErr w:type="gramStart"/>
      <w:r w:rsidRPr="008C47D1">
        <w:rPr>
          <w:rFonts w:ascii="Swis721 Th BT" w:eastAsia="Arial" w:hAnsi="Swis721 Th BT" w:cs="Times New Roman"/>
          <w:b/>
          <w:color w:val="2F5496" w:themeColor="accent5" w:themeShade="BF"/>
          <w:sz w:val="23"/>
          <w:szCs w:val="23"/>
        </w:rPr>
        <w:t>Fotoenvelhecimentoe  Estresse</w:t>
      </w:r>
      <w:proofErr w:type="gramEnd"/>
      <w:r w:rsidRPr="008C47D1">
        <w:rPr>
          <w:rFonts w:ascii="Swis721 Th BT" w:eastAsia="Arial" w:hAnsi="Swis721 Th BT" w:cs="Times New Roman"/>
          <w:b/>
          <w:color w:val="2F5496" w:themeColor="accent5" w:themeShade="BF"/>
          <w:sz w:val="23"/>
          <w:szCs w:val="23"/>
        </w:rPr>
        <w:t xml:space="preserve"> Oxidativo</w:t>
      </w:r>
    </w:p>
    <w:p w14:paraId="4E1B36D0" w14:textId="77777777" w:rsidR="008C47D1" w:rsidRDefault="008C47D1" w:rsidP="008C47D1">
      <w:pPr>
        <w:spacing w:after="0" w:line="240" w:lineRule="auto"/>
        <w:rPr>
          <w:rFonts w:ascii="Swis721 Th BT" w:eastAsia="Arial" w:hAnsi="Swis721 Th BT" w:cs="Times New Roman"/>
          <w:b/>
          <w:color w:val="0666A6"/>
          <w:sz w:val="23"/>
          <w:szCs w:val="23"/>
        </w:rPr>
      </w:pPr>
    </w:p>
    <w:p w14:paraId="0512A371" w14:textId="77777777" w:rsidR="008C47D1" w:rsidRDefault="008C47D1" w:rsidP="00356E74">
      <w:pPr>
        <w:pStyle w:val="PargrafodaLista"/>
        <w:numPr>
          <w:ilvl w:val="0"/>
          <w:numId w:val="21"/>
        </w:numPr>
        <w:spacing w:after="20"/>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As pesquisas demonstram que as sirtuínas participam dos eventos desencadeados tanto pela radiação UVA quanto UVB, sugerindo que elas sejam participantes-chave no fotoenvelhecimento. A SIRT1 inibe as MMPs e, consequentemente, a degradação do colágeno;</w:t>
      </w:r>
    </w:p>
    <w:p w14:paraId="3814A8C1" w14:textId="77777777" w:rsidR="008C47D1" w:rsidRDefault="008C47D1" w:rsidP="00356E74">
      <w:pPr>
        <w:pStyle w:val="PargrafodaLista"/>
        <w:numPr>
          <w:ilvl w:val="0"/>
          <w:numId w:val="21"/>
        </w:numPr>
        <w:spacing w:after="20"/>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 xml:space="preserve">O nível de SIRT4 é elevado em fibroblastos expostos à radiação UVB </w:t>
      </w:r>
      <w:r w:rsidRPr="00AA6974">
        <w:rPr>
          <w:rFonts w:ascii="Swis721 Th BT" w:eastAsia="Arial" w:hAnsi="Swis721 Th BT" w:cs="Times New Roman"/>
          <w:i/>
          <w:iCs/>
          <w:color w:val="404040"/>
          <w:sz w:val="23"/>
          <w:szCs w:val="24"/>
        </w:rPr>
        <w:t>in vitro</w:t>
      </w:r>
      <w:r>
        <w:rPr>
          <w:rFonts w:ascii="Swis721 Th BT" w:eastAsia="Arial" w:hAnsi="Swis721 Th BT" w:cs="Times New Roman"/>
          <w:color w:val="404040"/>
          <w:sz w:val="23"/>
          <w:szCs w:val="24"/>
        </w:rPr>
        <w:t>, isso se correlaciona com um aumento da senescência celular;</w:t>
      </w:r>
    </w:p>
    <w:p w14:paraId="6142EBED" w14:textId="046DED00" w:rsidR="008C47D1" w:rsidRPr="008C47D1" w:rsidRDefault="008C47D1" w:rsidP="00356E74">
      <w:pPr>
        <w:numPr>
          <w:ilvl w:val="0"/>
          <w:numId w:val="21"/>
        </w:numPr>
        <w:spacing w:after="20" w:line="276"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 xml:space="preserve">A SIRT6 também se eleva em queratinócitos em resposta à exposição UVB; logo, reduzir sua expressão resulta em um aumento da </w:t>
      </w:r>
      <w:proofErr w:type="gramStart"/>
      <w:r>
        <w:rPr>
          <w:rFonts w:ascii="Swis721 Th BT" w:eastAsia="Arial" w:hAnsi="Swis721 Th BT" w:cs="Times New Roman"/>
          <w:color w:val="404040"/>
          <w:sz w:val="23"/>
          <w:szCs w:val="24"/>
        </w:rPr>
        <w:t>apoptose induzida</w:t>
      </w:r>
      <w:proofErr w:type="gramEnd"/>
      <w:r>
        <w:rPr>
          <w:rFonts w:ascii="Swis721 Th BT" w:eastAsia="Arial" w:hAnsi="Swis721 Th BT" w:cs="Times New Roman"/>
          <w:color w:val="404040"/>
          <w:sz w:val="23"/>
          <w:szCs w:val="24"/>
        </w:rPr>
        <w:t xml:space="preserve"> por UVB.</w:t>
      </w:r>
    </w:p>
    <w:p w14:paraId="5F61D43D" w14:textId="77777777" w:rsidR="008C47D1" w:rsidRPr="008C47D1" w:rsidRDefault="008C47D1" w:rsidP="00356E74">
      <w:pPr>
        <w:pStyle w:val="PargrafodaLista"/>
        <w:numPr>
          <w:ilvl w:val="0"/>
          <w:numId w:val="22"/>
        </w:numPr>
        <w:spacing w:after="20"/>
        <w:jc w:val="both"/>
        <w:rPr>
          <w:rFonts w:ascii="Swis721 Th BT" w:eastAsia="Arial" w:hAnsi="Swis721 Th BT" w:cs="Times New Roman"/>
          <w:color w:val="404040"/>
          <w:sz w:val="23"/>
          <w:szCs w:val="24"/>
        </w:rPr>
      </w:pPr>
      <w:r w:rsidRPr="008C47D1">
        <w:rPr>
          <w:rFonts w:ascii="Swis721 Th BT" w:eastAsia="Arial" w:hAnsi="Swis721 Th BT" w:cs="Times New Roman"/>
          <w:color w:val="404040"/>
          <w:sz w:val="23"/>
          <w:szCs w:val="24"/>
        </w:rPr>
        <w:t>Estudos demonstram que o estresse oxidativo induzido por H</w:t>
      </w:r>
      <w:r w:rsidRPr="008C47D1">
        <w:rPr>
          <w:rFonts w:ascii="Swis721 Th BT" w:eastAsia="Arial" w:hAnsi="Swis721 Th BT" w:cs="Times New Roman"/>
          <w:color w:val="404040"/>
          <w:sz w:val="23"/>
          <w:szCs w:val="24"/>
          <w:vertAlign w:val="subscript"/>
        </w:rPr>
        <w:t>2</w:t>
      </w:r>
      <w:r w:rsidRPr="008C47D1">
        <w:rPr>
          <w:rFonts w:ascii="Swis721 Th BT" w:eastAsia="Arial" w:hAnsi="Swis721 Th BT" w:cs="Times New Roman"/>
          <w:color w:val="404040"/>
          <w:sz w:val="23"/>
          <w:szCs w:val="24"/>
        </w:rPr>
        <w:t>O</w:t>
      </w:r>
      <w:r w:rsidRPr="008C47D1">
        <w:rPr>
          <w:rFonts w:ascii="Swis721 Th BT" w:eastAsia="Arial" w:hAnsi="Swis721 Th BT" w:cs="Times New Roman"/>
          <w:color w:val="404040"/>
          <w:sz w:val="23"/>
          <w:szCs w:val="24"/>
          <w:vertAlign w:val="subscript"/>
        </w:rPr>
        <w:t>2</w:t>
      </w:r>
      <w:r w:rsidRPr="008C47D1">
        <w:rPr>
          <w:rFonts w:ascii="Swis721 Th BT" w:eastAsia="Arial" w:hAnsi="Swis721 Th BT" w:cs="Times New Roman"/>
          <w:color w:val="404040"/>
          <w:sz w:val="23"/>
          <w:szCs w:val="24"/>
        </w:rPr>
        <w:t xml:space="preserve"> se correlaciona com uma redução nos níveis de SIRT1 em queratinócitos. O tratamento com resveratrol reduz a proliferação, suprime a senescênciae previne a morte celular induzida por H</w:t>
      </w:r>
      <w:r w:rsidRPr="008C47D1">
        <w:rPr>
          <w:rFonts w:ascii="Swis721 Th BT" w:eastAsia="Arial" w:hAnsi="Swis721 Th BT" w:cs="Times New Roman"/>
          <w:color w:val="404040"/>
          <w:sz w:val="23"/>
          <w:szCs w:val="24"/>
          <w:vertAlign w:val="subscript"/>
        </w:rPr>
        <w:t>2</w:t>
      </w:r>
      <w:r w:rsidRPr="008C47D1">
        <w:rPr>
          <w:rFonts w:ascii="Swis721 Th BT" w:eastAsia="Arial" w:hAnsi="Swis721 Th BT" w:cs="Times New Roman"/>
          <w:color w:val="404040"/>
          <w:sz w:val="23"/>
          <w:szCs w:val="24"/>
        </w:rPr>
        <w:t>O</w:t>
      </w:r>
      <w:r w:rsidRPr="008C47D1">
        <w:rPr>
          <w:rFonts w:ascii="Swis721 Th BT" w:eastAsia="Arial" w:hAnsi="Swis721 Th BT" w:cs="Times New Roman"/>
          <w:color w:val="404040"/>
          <w:sz w:val="23"/>
          <w:szCs w:val="24"/>
          <w:vertAlign w:val="subscript"/>
        </w:rPr>
        <w:t>2</w:t>
      </w:r>
      <w:r w:rsidRPr="008C47D1">
        <w:rPr>
          <w:rFonts w:ascii="Swis721 Th BT" w:eastAsia="Arial" w:hAnsi="Swis721 Th BT" w:cs="Times New Roman"/>
          <w:color w:val="404040"/>
          <w:sz w:val="23"/>
          <w:szCs w:val="24"/>
        </w:rPr>
        <w:t>;</w:t>
      </w:r>
    </w:p>
    <w:p w14:paraId="47180CA4" w14:textId="77777777" w:rsidR="008C47D1" w:rsidRPr="008C47D1" w:rsidRDefault="008C47D1" w:rsidP="00356E74">
      <w:pPr>
        <w:pStyle w:val="PargrafodaLista"/>
        <w:numPr>
          <w:ilvl w:val="0"/>
          <w:numId w:val="22"/>
        </w:numPr>
        <w:spacing w:after="20"/>
        <w:jc w:val="both"/>
        <w:rPr>
          <w:rFonts w:ascii="Swis721 Th BT" w:eastAsia="Arial" w:hAnsi="Swis721 Th BT" w:cs="Times New Roman"/>
          <w:color w:val="404040"/>
          <w:sz w:val="23"/>
          <w:szCs w:val="24"/>
        </w:rPr>
      </w:pPr>
      <w:r w:rsidRPr="008C47D1">
        <w:rPr>
          <w:rFonts w:ascii="Swis721 Th BT" w:eastAsia="Arial" w:hAnsi="Swis721 Th BT" w:cs="Times New Roman"/>
          <w:color w:val="404040"/>
          <w:sz w:val="23"/>
          <w:szCs w:val="24"/>
        </w:rPr>
        <w:t>A SIRT-3 parece ter um papel na manutenção cutânea através da diferenciação induzida pelo estresse oxidativo, um processo crucial para a regeneração e manutenção da pele e importante em doenças cutâneas.</w:t>
      </w:r>
    </w:p>
    <w:p w14:paraId="048E9632" w14:textId="77777777" w:rsidR="00E664CA" w:rsidRDefault="00E664CA" w:rsidP="001027A5">
      <w:pPr>
        <w:pStyle w:val="Corpo"/>
        <w:ind w:right="3969"/>
        <w:jc w:val="left"/>
        <w:rPr>
          <w:sz w:val="16"/>
          <w:szCs w:val="16"/>
        </w:rPr>
      </w:pPr>
    </w:p>
    <w:p w14:paraId="36DA61D0" w14:textId="77777777" w:rsidR="008C47D1" w:rsidRDefault="008C47D1" w:rsidP="008C47D1">
      <w:pPr>
        <w:spacing w:after="120" w:line="240" w:lineRule="auto"/>
        <w:jc w:val="both"/>
        <w:rPr>
          <w:rFonts w:ascii="Arial" w:eastAsia="Arial" w:hAnsi="Arial" w:cs="Times New Roman"/>
          <w:sz w:val="10"/>
          <w:szCs w:val="10"/>
        </w:rPr>
      </w:pPr>
    </w:p>
    <w:p w14:paraId="72E72733" w14:textId="77777777" w:rsidR="008C47D1" w:rsidRPr="008C47D1" w:rsidRDefault="008C47D1" w:rsidP="008C47D1">
      <w:pPr>
        <w:spacing w:after="20" w:line="240" w:lineRule="auto"/>
        <w:rPr>
          <w:rFonts w:ascii="Swis721 Th BT" w:eastAsia="Arial" w:hAnsi="Swis721 Th BT" w:cs="Times New Roman"/>
          <w:b/>
          <w:color w:val="2F5496" w:themeColor="accent5" w:themeShade="BF"/>
          <w:sz w:val="23"/>
          <w:szCs w:val="23"/>
        </w:rPr>
      </w:pPr>
      <w:r w:rsidRPr="008C47D1">
        <w:rPr>
          <w:rFonts w:ascii="Swis721 Th BT" w:eastAsia="Arial" w:hAnsi="Swis721 Th BT" w:cs="Times New Roman"/>
          <w:b/>
          <w:color w:val="2F5496" w:themeColor="accent5" w:themeShade="BF"/>
          <w:sz w:val="23"/>
          <w:szCs w:val="23"/>
        </w:rPr>
        <w:t>Sirtuínas e Longevidade: Estão Realmente Relacionadas?</w:t>
      </w:r>
    </w:p>
    <w:p w14:paraId="28D7CA09" w14:textId="77777777" w:rsidR="008C47D1" w:rsidRDefault="008C47D1" w:rsidP="008C47D1">
      <w:pPr>
        <w:spacing w:after="20" w:line="240" w:lineRule="auto"/>
        <w:jc w:val="both"/>
        <w:rPr>
          <w:rFonts w:ascii="Swis721 Th BT" w:eastAsia="Arial" w:hAnsi="Swis721 Th BT" w:cs="Times New Roman"/>
          <w:color w:val="404040"/>
          <w:sz w:val="16"/>
          <w:szCs w:val="16"/>
        </w:rPr>
      </w:pPr>
    </w:p>
    <w:p w14:paraId="796E9482" w14:textId="77777777" w:rsidR="008C47D1" w:rsidRDefault="008C47D1" w:rsidP="008C47D1">
      <w:pPr>
        <w:spacing w:after="20" w:line="276"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O papel direto das sirtuínas sobre a longevidade ainda é motivo de muita investigação, porém elas interagem com fatores comprovadamente envolvidos no aumento da vida celular:</w:t>
      </w:r>
    </w:p>
    <w:p w14:paraId="224425E1" w14:textId="77777777" w:rsidR="008C47D1" w:rsidRDefault="008C47D1" w:rsidP="008C47D1">
      <w:pPr>
        <w:spacing w:after="20" w:line="276" w:lineRule="auto"/>
        <w:jc w:val="both"/>
        <w:rPr>
          <w:rFonts w:ascii="Swis721 Th BT" w:eastAsia="Arial" w:hAnsi="Swis721 Th BT" w:cs="Times New Roman"/>
          <w:color w:val="404040"/>
          <w:sz w:val="16"/>
          <w:szCs w:val="16"/>
        </w:rPr>
      </w:pPr>
    </w:p>
    <w:p w14:paraId="2B6DFCE2" w14:textId="77777777" w:rsidR="008C47D1" w:rsidRDefault="008C47D1" w:rsidP="00356E74">
      <w:pPr>
        <w:pStyle w:val="PargrafodaLista"/>
        <w:numPr>
          <w:ilvl w:val="0"/>
          <w:numId w:val="19"/>
        </w:numPr>
        <w:spacing w:after="20"/>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Proteína quinase ativada por AMP;</w:t>
      </w:r>
    </w:p>
    <w:p w14:paraId="358B4344" w14:textId="77777777" w:rsidR="008C47D1" w:rsidRDefault="008C47D1" w:rsidP="00356E74">
      <w:pPr>
        <w:pStyle w:val="PargrafodaLista"/>
        <w:numPr>
          <w:ilvl w:val="0"/>
          <w:numId w:val="20"/>
        </w:numPr>
        <w:spacing w:after="20"/>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Fosfatidilinositol-3-OH quinase;</w:t>
      </w:r>
    </w:p>
    <w:p w14:paraId="3AA06763" w14:textId="77777777" w:rsidR="008C47D1" w:rsidRPr="008C47D1" w:rsidRDefault="008C47D1" w:rsidP="00356E74">
      <w:pPr>
        <w:pStyle w:val="PargrafodaLista"/>
        <w:numPr>
          <w:ilvl w:val="0"/>
          <w:numId w:val="20"/>
        </w:numPr>
        <w:spacing w:after="20"/>
        <w:jc w:val="both"/>
        <w:rPr>
          <w:rFonts w:ascii="Swis721 Th BT" w:eastAsia="Arial" w:hAnsi="Swis721 Th BT" w:cs="Times New Roman"/>
          <w:color w:val="404040"/>
          <w:sz w:val="23"/>
          <w:szCs w:val="24"/>
          <w:lang w:val="en-US"/>
        </w:rPr>
      </w:pPr>
      <w:r>
        <w:rPr>
          <w:rFonts w:ascii="Swis721 Th BT" w:eastAsia="Arial" w:hAnsi="Swis721 Th BT" w:cs="Times New Roman"/>
          <w:color w:val="404040"/>
          <w:sz w:val="23"/>
          <w:szCs w:val="24"/>
          <w:lang w:val="en-US"/>
        </w:rPr>
        <w:t>IGF-1 (</w:t>
      </w:r>
      <w:r>
        <w:rPr>
          <w:rFonts w:ascii="Swis721 Th BT" w:eastAsia="Arial" w:hAnsi="Swis721 Th BT" w:cs="Times New Roman"/>
          <w:i/>
          <w:color w:val="404040"/>
          <w:sz w:val="23"/>
          <w:szCs w:val="24"/>
          <w:lang w:val="en-US"/>
        </w:rPr>
        <w:t>Insulin like growth factor 1</w:t>
      </w:r>
      <w:r>
        <w:rPr>
          <w:rFonts w:ascii="Swis721 Th BT" w:eastAsia="Arial" w:hAnsi="Swis721 Th BT" w:cs="Times New Roman"/>
          <w:color w:val="404040"/>
          <w:sz w:val="23"/>
          <w:szCs w:val="24"/>
          <w:lang w:val="en-US"/>
        </w:rPr>
        <w:t>);</w:t>
      </w:r>
    </w:p>
    <w:p w14:paraId="36AB1915" w14:textId="77777777" w:rsidR="008C47D1" w:rsidRPr="008C47D1" w:rsidRDefault="008C47D1" w:rsidP="00356E74">
      <w:pPr>
        <w:pStyle w:val="PargrafodaLista"/>
        <w:numPr>
          <w:ilvl w:val="0"/>
          <w:numId w:val="20"/>
        </w:numPr>
        <w:spacing w:after="20"/>
        <w:jc w:val="both"/>
        <w:rPr>
          <w:rFonts w:ascii="Swis721 Th BT" w:eastAsia="Arial" w:hAnsi="Swis721 Th BT" w:cs="Times New Roman"/>
          <w:color w:val="404040"/>
          <w:sz w:val="23"/>
          <w:szCs w:val="24"/>
          <w:lang w:val="en-US"/>
        </w:rPr>
      </w:pPr>
      <w:proofErr w:type="gramStart"/>
      <w:r w:rsidRPr="008C47D1">
        <w:rPr>
          <w:rFonts w:ascii="Swis721 Th BT" w:eastAsia="Arial" w:hAnsi="Swis721 Th BT" w:cs="Times New Roman"/>
          <w:color w:val="404040"/>
          <w:sz w:val="23"/>
          <w:szCs w:val="24"/>
          <w:lang w:val="en-US"/>
        </w:rPr>
        <w:t>mTOR</w:t>
      </w:r>
      <w:proofErr w:type="gramEnd"/>
      <w:r w:rsidRPr="008C47D1">
        <w:rPr>
          <w:rFonts w:ascii="Swis721 Th BT" w:eastAsia="Arial" w:hAnsi="Swis721 Th BT" w:cs="Times New Roman"/>
          <w:color w:val="404040"/>
          <w:sz w:val="23"/>
          <w:szCs w:val="24"/>
          <w:lang w:val="en-US"/>
        </w:rPr>
        <w:t xml:space="preserve"> (</w:t>
      </w:r>
      <w:r w:rsidRPr="008C47D1">
        <w:rPr>
          <w:rFonts w:ascii="Swis721 Th BT" w:eastAsia="MS Mincho" w:hAnsi="Swis721 Th BT" w:cs="Times New Roman"/>
          <w:i/>
          <w:iCs/>
          <w:color w:val="404040"/>
          <w:sz w:val="23"/>
          <w:szCs w:val="23"/>
          <w:lang w:val="en-US"/>
        </w:rPr>
        <w:t>mammalian target of rapamycin</w:t>
      </w:r>
      <w:r w:rsidRPr="008C47D1">
        <w:rPr>
          <w:rFonts w:ascii="Swis721 Th BT" w:eastAsia="MS Mincho" w:hAnsi="Swis721 Th BT" w:cs="Times New Roman" w:hint="eastAsia"/>
          <w:color w:val="404040"/>
          <w:sz w:val="23"/>
          <w:szCs w:val="23"/>
          <w:lang w:val="en-US"/>
        </w:rPr>
        <w:t>)</w:t>
      </w:r>
      <w:r w:rsidRPr="008C47D1">
        <w:rPr>
          <w:rFonts w:ascii="Swis721 Th BT" w:eastAsia="MS Mincho" w:hAnsi="Swis721 Th BT" w:cs="Times New Roman"/>
          <w:color w:val="404040"/>
          <w:sz w:val="23"/>
          <w:szCs w:val="23"/>
          <w:lang w:val="en-US"/>
        </w:rPr>
        <w:t>.</w:t>
      </w:r>
    </w:p>
    <w:p w14:paraId="5CEE057B" w14:textId="77777777" w:rsidR="008C47D1" w:rsidRPr="008C47D1" w:rsidRDefault="008C47D1" w:rsidP="008C47D1">
      <w:pPr>
        <w:spacing w:after="20" w:line="276" w:lineRule="auto"/>
        <w:ind w:left="714"/>
        <w:jc w:val="both"/>
        <w:rPr>
          <w:rFonts w:ascii="Swis721 Th BT" w:eastAsia="Arial" w:hAnsi="Swis721 Th BT" w:cs="Times New Roman"/>
          <w:color w:val="404040"/>
          <w:sz w:val="16"/>
          <w:szCs w:val="16"/>
          <w:lang w:val="en-US"/>
        </w:rPr>
      </w:pPr>
    </w:p>
    <w:p w14:paraId="32552B22" w14:textId="77777777" w:rsidR="008C47D1" w:rsidRDefault="008C47D1" w:rsidP="008C47D1">
      <w:pPr>
        <w:spacing w:after="20" w:line="276"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Além disso, pesquisadores já verificaram alteração no perfil de expressão de diversas sirtuínas, conforme a idade, dependendo da fase do indivíduo ou da linhagem celular sendo estudada.</w:t>
      </w:r>
    </w:p>
    <w:p w14:paraId="403A6352" w14:textId="77777777" w:rsidR="008C47D1" w:rsidRPr="008C47D1" w:rsidRDefault="008C47D1" w:rsidP="008C47D1">
      <w:pPr>
        <w:spacing w:after="20" w:line="276" w:lineRule="auto"/>
        <w:jc w:val="both"/>
        <w:rPr>
          <w:rFonts w:ascii="Swis721 Th BT" w:eastAsia="Arial" w:hAnsi="Swis721 Th BT" w:cs="Times New Roman"/>
          <w:b/>
          <w:color w:val="2F5496" w:themeColor="accent5" w:themeShade="BF"/>
          <w:sz w:val="23"/>
          <w:szCs w:val="24"/>
        </w:rPr>
      </w:pPr>
      <w:r w:rsidRPr="008C47D1">
        <w:rPr>
          <w:rFonts w:ascii="Swis721 Th BT" w:eastAsia="Arial" w:hAnsi="Swis721 Th BT" w:cs="Times New Roman"/>
          <w:b/>
          <w:color w:val="2F5496" w:themeColor="accent5" w:themeShade="BF"/>
          <w:sz w:val="23"/>
          <w:szCs w:val="24"/>
        </w:rPr>
        <w:t>Matrikinas: Reparação Cutânea</w:t>
      </w:r>
    </w:p>
    <w:p w14:paraId="1B0121E6" w14:textId="77777777" w:rsidR="008C47D1" w:rsidRPr="008C47D1" w:rsidRDefault="008C47D1" w:rsidP="008C47D1">
      <w:pPr>
        <w:spacing w:after="20" w:line="276" w:lineRule="auto"/>
        <w:jc w:val="both"/>
        <w:rPr>
          <w:rFonts w:ascii="Swis721 Th BT" w:eastAsia="Arial" w:hAnsi="Swis721 Th BT" w:cs="Times New Roman"/>
          <w:b/>
          <w:color w:val="404040"/>
          <w:sz w:val="23"/>
          <w:szCs w:val="24"/>
        </w:rPr>
      </w:pPr>
    </w:p>
    <w:p w14:paraId="157E379E" w14:textId="77777777" w:rsidR="008C47D1" w:rsidRPr="008C47D1" w:rsidRDefault="008C47D1" w:rsidP="008C47D1">
      <w:pPr>
        <w:spacing w:after="20" w:line="276" w:lineRule="auto"/>
        <w:jc w:val="both"/>
        <w:rPr>
          <w:rFonts w:ascii="Swis721 Th BT" w:eastAsia="Arial" w:hAnsi="Swis721 Th BT" w:cs="Times New Roman"/>
          <w:color w:val="404040"/>
          <w:sz w:val="23"/>
          <w:szCs w:val="24"/>
        </w:rPr>
      </w:pPr>
      <w:r w:rsidRPr="008C47D1">
        <w:rPr>
          <w:rFonts w:ascii="Swis721 Th BT" w:eastAsia="Arial" w:hAnsi="Swis721 Th BT" w:cs="Times New Roman"/>
          <w:color w:val="404040"/>
          <w:sz w:val="23"/>
          <w:szCs w:val="24"/>
        </w:rPr>
        <w:t xml:space="preserve">Durante o processo de cicatrização, ou reparo cutâneo, a matriz extracelular apresenta um papel importante na migração, proliferação celular e regulação gênica. Nos últimos anos, uma nova classe de ligantes, as </w:t>
      </w:r>
      <w:r w:rsidRPr="008C47D1">
        <w:rPr>
          <w:rFonts w:ascii="Swis721 Th BT" w:eastAsia="Arial" w:hAnsi="Swis721 Th BT" w:cs="Times New Roman"/>
          <w:b/>
          <w:color w:val="404040"/>
          <w:sz w:val="23"/>
          <w:szCs w:val="24"/>
        </w:rPr>
        <w:t>matrikinas</w:t>
      </w:r>
      <w:r w:rsidRPr="008C47D1">
        <w:rPr>
          <w:rFonts w:ascii="Swis721 Th BT" w:eastAsia="Arial" w:hAnsi="Swis721 Th BT" w:cs="Times New Roman"/>
          <w:color w:val="404040"/>
          <w:sz w:val="23"/>
          <w:szCs w:val="24"/>
        </w:rPr>
        <w:t xml:space="preserve">, foi caracterizada como subdomínio de várias proteínas da matriz extracelular, capaz de sinalizar as células através de receptores, tais como os receptores dos fatores de crescimento. </w:t>
      </w:r>
      <w:r w:rsidRPr="008C47D1">
        <w:rPr>
          <w:rFonts w:ascii="Swis721 Th BT" w:eastAsia="Arial" w:hAnsi="Swis721 Th BT" w:cs="Times New Roman"/>
          <w:b/>
          <w:color w:val="404040"/>
          <w:sz w:val="23"/>
          <w:szCs w:val="24"/>
        </w:rPr>
        <w:t xml:space="preserve">Matrikinas </w:t>
      </w:r>
      <w:r w:rsidRPr="008C47D1">
        <w:rPr>
          <w:rFonts w:ascii="Swis721 Th BT" w:eastAsia="Arial" w:hAnsi="Swis721 Th BT" w:cs="Times New Roman"/>
          <w:color w:val="404040"/>
          <w:sz w:val="23"/>
          <w:szCs w:val="24"/>
        </w:rPr>
        <w:t>são peptídeos liberados por proteólise parcial de macromoléculas da matriz extracelular, que são capazes de regular as atividades celulares. Entre estes peptídeos, alguns deles podem modular a proliferação, a migração, a produção de proteases, ou a apoptose.</w:t>
      </w:r>
    </w:p>
    <w:p w14:paraId="184EDA07" w14:textId="77777777" w:rsidR="008C47D1" w:rsidRDefault="008C47D1" w:rsidP="008C47D1">
      <w:pPr>
        <w:spacing w:after="20" w:line="276" w:lineRule="auto"/>
        <w:jc w:val="both"/>
        <w:rPr>
          <w:rFonts w:ascii="Swis721 Th BT" w:eastAsia="Arial" w:hAnsi="Swis721 Th BT" w:cs="Times New Roman"/>
          <w:color w:val="404040"/>
          <w:sz w:val="23"/>
          <w:szCs w:val="24"/>
        </w:rPr>
      </w:pPr>
    </w:p>
    <w:p w14:paraId="240F08E0" w14:textId="77777777" w:rsidR="008C47D1" w:rsidRDefault="008C47D1" w:rsidP="008C47D1">
      <w:pPr>
        <w:spacing w:after="20" w:line="276" w:lineRule="auto"/>
        <w:jc w:val="both"/>
        <w:rPr>
          <w:rFonts w:ascii="Swis721 Th BT" w:eastAsia="Arial" w:hAnsi="Swis721 Th BT" w:cs="Times New Roman"/>
          <w:color w:val="404040"/>
          <w:sz w:val="23"/>
          <w:szCs w:val="24"/>
        </w:rPr>
      </w:pPr>
    </w:p>
    <w:p w14:paraId="13AB9E63" w14:textId="77777777" w:rsidR="00E664CA" w:rsidRDefault="00E664CA" w:rsidP="001027A5">
      <w:pPr>
        <w:pStyle w:val="Corpo"/>
        <w:ind w:right="3969"/>
        <w:jc w:val="left"/>
        <w:rPr>
          <w:sz w:val="16"/>
          <w:szCs w:val="16"/>
        </w:rPr>
      </w:pPr>
    </w:p>
    <w:p w14:paraId="39E80578" w14:textId="77777777" w:rsidR="00E664CA" w:rsidRDefault="00E664CA" w:rsidP="001027A5">
      <w:pPr>
        <w:pStyle w:val="Corpo"/>
        <w:ind w:right="3969"/>
        <w:jc w:val="left"/>
        <w:rPr>
          <w:sz w:val="16"/>
          <w:szCs w:val="16"/>
        </w:rPr>
      </w:pPr>
    </w:p>
    <w:p w14:paraId="1526ADB4" w14:textId="77777777" w:rsidR="00E664CA" w:rsidRDefault="00E664CA" w:rsidP="001027A5">
      <w:pPr>
        <w:pStyle w:val="Corpo"/>
        <w:ind w:right="3969"/>
        <w:jc w:val="left"/>
        <w:rPr>
          <w:sz w:val="16"/>
          <w:szCs w:val="16"/>
        </w:rPr>
      </w:pPr>
    </w:p>
    <w:p w14:paraId="07E29575" w14:textId="77777777" w:rsidR="00E664CA" w:rsidRDefault="00E664CA" w:rsidP="001027A5">
      <w:pPr>
        <w:pStyle w:val="Corpo"/>
        <w:ind w:right="3969"/>
        <w:jc w:val="left"/>
        <w:rPr>
          <w:sz w:val="16"/>
          <w:szCs w:val="16"/>
        </w:rPr>
      </w:pPr>
    </w:p>
    <w:p w14:paraId="1A8C4C6C" w14:textId="77777777" w:rsidR="00E664CA" w:rsidRDefault="00E664CA" w:rsidP="001027A5">
      <w:pPr>
        <w:pStyle w:val="Corpo"/>
        <w:ind w:right="3969"/>
        <w:jc w:val="left"/>
        <w:rPr>
          <w:sz w:val="16"/>
          <w:szCs w:val="16"/>
        </w:rPr>
      </w:pPr>
    </w:p>
    <w:p w14:paraId="135C9771" w14:textId="77777777" w:rsidR="00E664CA" w:rsidRDefault="00E664CA" w:rsidP="001027A5">
      <w:pPr>
        <w:pStyle w:val="Corpo"/>
        <w:ind w:right="3969"/>
        <w:jc w:val="left"/>
        <w:rPr>
          <w:sz w:val="16"/>
          <w:szCs w:val="16"/>
        </w:rPr>
      </w:pPr>
    </w:p>
    <w:p w14:paraId="622A731C" w14:textId="77777777" w:rsidR="00E664CA" w:rsidRDefault="00E664CA" w:rsidP="001027A5">
      <w:pPr>
        <w:pStyle w:val="Corpo"/>
        <w:ind w:right="3969"/>
        <w:jc w:val="left"/>
        <w:rPr>
          <w:sz w:val="16"/>
          <w:szCs w:val="16"/>
        </w:rPr>
      </w:pPr>
    </w:p>
    <w:p w14:paraId="118EE7B2" w14:textId="77777777" w:rsidR="00E664CA" w:rsidRDefault="00E664CA" w:rsidP="001027A5">
      <w:pPr>
        <w:pStyle w:val="Corpo"/>
        <w:ind w:right="3969"/>
        <w:jc w:val="left"/>
        <w:rPr>
          <w:sz w:val="16"/>
          <w:szCs w:val="16"/>
        </w:rPr>
      </w:pPr>
    </w:p>
    <w:p w14:paraId="325B4812" w14:textId="77777777" w:rsidR="00E664CA" w:rsidRDefault="00E664CA" w:rsidP="001027A5">
      <w:pPr>
        <w:pStyle w:val="Corpo"/>
        <w:ind w:right="3969"/>
        <w:jc w:val="left"/>
        <w:rPr>
          <w:sz w:val="16"/>
          <w:szCs w:val="16"/>
        </w:rPr>
      </w:pPr>
    </w:p>
    <w:p w14:paraId="72E89B0D" w14:textId="77777777" w:rsidR="00E664CA" w:rsidRDefault="00E664CA" w:rsidP="001027A5">
      <w:pPr>
        <w:pStyle w:val="Corpo"/>
        <w:ind w:right="3969"/>
        <w:jc w:val="left"/>
        <w:rPr>
          <w:sz w:val="16"/>
          <w:szCs w:val="16"/>
        </w:rPr>
      </w:pPr>
    </w:p>
    <w:p w14:paraId="60912A9F" w14:textId="77777777" w:rsidR="00E664CA" w:rsidRDefault="00E664CA" w:rsidP="001027A5">
      <w:pPr>
        <w:pStyle w:val="Corpo"/>
        <w:ind w:right="3969"/>
        <w:jc w:val="left"/>
        <w:rPr>
          <w:sz w:val="16"/>
          <w:szCs w:val="16"/>
        </w:rPr>
      </w:pPr>
    </w:p>
    <w:p w14:paraId="3C1CFAFE" w14:textId="77777777" w:rsidR="00E664CA" w:rsidRDefault="00E664CA" w:rsidP="001027A5">
      <w:pPr>
        <w:pStyle w:val="Corpo"/>
        <w:ind w:right="3969"/>
        <w:jc w:val="left"/>
        <w:rPr>
          <w:sz w:val="16"/>
          <w:szCs w:val="16"/>
        </w:rPr>
      </w:pPr>
    </w:p>
    <w:p w14:paraId="3ED5A4F6" w14:textId="77777777" w:rsidR="00E664CA" w:rsidRDefault="00E664CA" w:rsidP="001027A5">
      <w:pPr>
        <w:pStyle w:val="Corpo"/>
        <w:ind w:right="3969"/>
        <w:jc w:val="left"/>
        <w:rPr>
          <w:sz w:val="16"/>
          <w:szCs w:val="16"/>
        </w:rPr>
      </w:pPr>
    </w:p>
    <w:p w14:paraId="25263E2C" w14:textId="77777777" w:rsidR="00E664CA" w:rsidRDefault="00E664CA" w:rsidP="001027A5">
      <w:pPr>
        <w:pStyle w:val="Corpo"/>
        <w:ind w:right="3969"/>
        <w:jc w:val="left"/>
        <w:rPr>
          <w:sz w:val="16"/>
          <w:szCs w:val="16"/>
        </w:rPr>
      </w:pPr>
    </w:p>
    <w:p w14:paraId="472BD86E" w14:textId="77777777" w:rsidR="00E664CA" w:rsidRDefault="00E664CA" w:rsidP="001027A5">
      <w:pPr>
        <w:pStyle w:val="Corpo"/>
        <w:ind w:right="3969"/>
        <w:jc w:val="left"/>
        <w:rPr>
          <w:sz w:val="16"/>
          <w:szCs w:val="16"/>
        </w:rPr>
      </w:pPr>
    </w:p>
    <w:p w14:paraId="781AC182" w14:textId="77777777" w:rsidR="00E664CA" w:rsidRDefault="00E664CA" w:rsidP="001027A5">
      <w:pPr>
        <w:pStyle w:val="Corpo"/>
        <w:ind w:right="3969"/>
        <w:jc w:val="left"/>
        <w:rPr>
          <w:sz w:val="16"/>
          <w:szCs w:val="16"/>
        </w:rPr>
      </w:pPr>
    </w:p>
    <w:p w14:paraId="357E985B" w14:textId="77777777" w:rsidR="00E664CA" w:rsidRDefault="00E664CA" w:rsidP="001027A5">
      <w:pPr>
        <w:pStyle w:val="Corpo"/>
        <w:ind w:right="3969"/>
        <w:jc w:val="left"/>
        <w:rPr>
          <w:sz w:val="16"/>
          <w:szCs w:val="16"/>
        </w:rPr>
      </w:pPr>
    </w:p>
    <w:p w14:paraId="54A7A5E9" w14:textId="77777777" w:rsidR="00E664CA" w:rsidRDefault="00E664CA" w:rsidP="001027A5">
      <w:pPr>
        <w:pStyle w:val="Corpo"/>
        <w:ind w:right="3969"/>
        <w:jc w:val="left"/>
        <w:rPr>
          <w:sz w:val="16"/>
          <w:szCs w:val="16"/>
        </w:rPr>
      </w:pPr>
    </w:p>
    <w:p w14:paraId="26FED555" w14:textId="77777777" w:rsidR="00DD2180" w:rsidRDefault="00DD2180" w:rsidP="001027A5">
      <w:pPr>
        <w:pStyle w:val="Corpo"/>
        <w:ind w:right="3969"/>
        <w:jc w:val="left"/>
        <w:rPr>
          <w:sz w:val="16"/>
          <w:szCs w:val="16"/>
        </w:rPr>
      </w:pPr>
    </w:p>
    <w:p w14:paraId="791340F3" w14:textId="77777777" w:rsidR="008C47D1" w:rsidRDefault="008C47D1" w:rsidP="001027A5">
      <w:pPr>
        <w:pStyle w:val="Corpo"/>
        <w:ind w:right="3969"/>
        <w:jc w:val="left"/>
        <w:rPr>
          <w:sz w:val="16"/>
          <w:szCs w:val="16"/>
        </w:rPr>
      </w:pPr>
    </w:p>
    <w:p w14:paraId="72AF9127" w14:textId="77777777" w:rsidR="008C47D1" w:rsidRDefault="008C47D1" w:rsidP="001027A5">
      <w:pPr>
        <w:pStyle w:val="Corpo"/>
        <w:ind w:right="3969"/>
        <w:jc w:val="left"/>
        <w:rPr>
          <w:sz w:val="16"/>
          <w:szCs w:val="16"/>
        </w:rPr>
      </w:pPr>
    </w:p>
    <w:p w14:paraId="54606E24" w14:textId="77777777" w:rsidR="008C47D1" w:rsidRDefault="008C47D1" w:rsidP="001027A5">
      <w:pPr>
        <w:pStyle w:val="Corpo"/>
        <w:ind w:right="3969"/>
        <w:jc w:val="left"/>
        <w:rPr>
          <w:sz w:val="16"/>
          <w:szCs w:val="16"/>
        </w:rPr>
      </w:pPr>
    </w:p>
    <w:p w14:paraId="126E475A" w14:textId="77777777" w:rsidR="008C47D1" w:rsidRDefault="008C47D1" w:rsidP="001027A5">
      <w:pPr>
        <w:pStyle w:val="Corpo"/>
        <w:ind w:right="3969"/>
        <w:jc w:val="left"/>
        <w:rPr>
          <w:sz w:val="16"/>
          <w:szCs w:val="16"/>
        </w:rPr>
      </w:pPr>
    </w:p>
    <w:p w14:paraId="2BB40D3B" w14:textId="77777777" w:rsidR="008C47D1" w:rsidRDefault="008C47D1" w:rsidP="001027A5">
      <w:pPr>
        <w:pStyle w:val="Corpo"/>
        <w:ind w:right="3969"/>
        <w:jc w:val="left"/>
        <w:rPr>
          <w:sz w:val="16"/>
          <w:szCs w:val="16"/>
        </w:rPr>
      </w:pPr>
    </w:p>
    <w:p w14:paraId="356C597D" w14:textId="77777777" w:rsidR="008C47D1" w:rsidRDefault="008C47D1" w:rsidP="001027A5">
      <w:pPr>
        <w:pStyle w:val="Corpo"/>
        <w:ind w:right="3969"/>
        <w:jc w:val="left"/>
        <w:rPr>
          <w:sz w:val="16"/>
          <w:szCs w:val="16"/>
        </w:rPr>
      </w:pPr>
    </w:p>
    <w:p w14:paraId="18B1EE13" w14:textId="77777777" w:rsidR="008C47D1" w:rsidRDefault="008C47D1" w:rsidP="001027A5">
      <w:pPr>
        <w:pStyle w:val="Corpo"/>
        <w:ind w:right="3969"/>
        <w:jc w:val="left"/>
        <w:rPr>
          <w:sz w:val="16"/>
          <w:szCs w:val="16"/>
        </w:rPr>
      </w:pPr>
    </w:p>
    <w:p w14:paraId="7D070453" w14:textId="77777777" w:rsidR="008C47D1" w:rsidRDefault="008C47D1" w:rsidP="001027A5">
      <w:pPr>
        <w:pStyle w:val="Corpo"/>
        <w:ind w:right="3969"/>
        <w:jc w:val="left"/>
        <w:rPr>
          <w:sz w:val="16"/>
          <w:szCs w:val="16"/>
        </w:rPr>
      </w:pPr>
    </w:p>
    <w:p w14:paraId="113DD18D" w14:textId="77777777" w:rsidR="008C47D1" w:rsidRDefault="008C47D1" w:rsidP="001027A5">
      <w:pPr>
        <w:pStyle w:val="Corpo"/>
        <w:ind w:right="3969"/>
        <w:jc w:val="left"/>
        <w:rPr>
          <w:sz w:val="16"/>
          <w:szCs w:val="16"/>
        </w:rPr>
      </w:pPr>
    </w:p>
    <w:p w14:paraId="0B9CC932" w14:textId="77777777" w:rsidR="008C47D1" w:rsidRDefault="008C47D1" w:rsidP="001027A5">
      <w:pPr>
        <w:pStyle w:val="Corpo"/>
        <w:ind w:right="3969"/>
        <w:jc w:val="left"/>
        <w:rPr>
          <w:sz w:val="16"/>
          <w:szCs w:val="16"/>
        </w:rPr>
      </w:pPr>
    </w:p>
    <w:p w14:paraId="18DF34C5" w14:textId="77777777" w:rsidR="008C47D1" w:rsidRDefault="008C47D1" w:rsidP="001027A5">
      <w:pPr>
        <w:pStyle w:val="Corpo"/>
        <w:ind w:right="3969"/>
        <w:jc w:val="left"/>
        <w:rPr>
          <w:sz w:val="16"/>
          <w:szCs w:val="16"/>
        </w:rPr>
      </w:pPr>
    </w:p>
    <w:p w14:paraId="45F8267C" w14:textId="77777777" w:rsidR="008C47D1" w:rsidRDefault="008C47D1" w:rsidP="001027A5">
      <w:pPr>
        <w:pStyle w:val="Corpo"/>
        <w:ind w:right="3969"/>
        <w:jc w:val="left"/>
        <w:rPr>
          <w:sz w:val="16"/>
          <w:szCs w:val="16"/>
        </w:rPr>
      </w:pPr>
    </w:p>
    <w:p w14:paraId="5BE9305F" w14:textId="77777777" w:rsidR="008C47D1" w:rsidRDefault="008C47D1" w:rsidP="001027A5">
      <w:pPr>
        <w:pStyle w:val="Corpo"/>
        <w:ind w:right="3969"/>
        <w:jc w:val="left"/>
        <w:rPr>
          <w:sz w:val="16"/>
          <w:szCs w:val="16"/>
        </w:rPr>
      </w:pPr>
    </w:p>
    <w:p w14:paraId="1BF197BD" w14:textId="77777777" w:rsidR="008C47D1" w:rsidRDefault="008C47D1" w:rsidP="001027A5">
      <w:pPr>
        <w:pStyle w:val="Corpo"/>
        <w:ind w:right="3969"/>
        <w:jc w:val="left"/>
        <w:rPr>
          <w:sz w:val="16"/>
          <w:szCs w:val="16"/>
        </w:rPr>
      </w:pPr>
    </w:p>
    <w:p w14:paraId="1E56DE5E" w14:textId="77777777" w:rsidR="008C47D1" w:rsidRDefault="008C47D1" w:rsidP="001027A5">
      <w:pPr>
        <w:pStyle w:val="Corpo"/>
        <w:ind w:right="3969"/>
        <w:jc w:val="left"/>
        <w:rPr>
          <w:sz w:val="16"/>
          <w:szCs w:val="16"/>
        </w:rPr>
      </w:pPr>
    </w:p>
    <w:p w14:paraId="059D722D" w14:textId="77777777" w:rsidR="008C47D1" w:rsidRDefault="008C47D1" w:rsidP="001027A5">
      <w:pPr>
        <w:pStyle w:val="Corpo"/>
        <w:ind w:right="3969"/>
        <w:jc w:val="left"/>
        <w:rPr>
          <w:sz w:val="16"/>
          <w:szCs w:val="16"/>
        </w:rPr>
      </w:pPr>
    </w:p>
    <w:p w14:paraId="0431DA67" w14:textId="77777777" w:rsidR="008C47D1" w:rsidRDefault="008C47D1" w:rsidP="001027A5">
      <w:pPr>
        <w:pStyle w:val="Corpo"/>
        <w:ind w:right="3969"/>
        <w:jc w:val="left"/>
        <w:rPr>
          <w:sz w:val="16"/>
          <w:szCs w:val="16"/>
        </w:rPr>
      </w:pPr>
    </w:p>
    <w:p w14:paraId="079461C9" w14:textId="77777777" w:rsidR="008C47D1" w:rsidRDefault="008C47D1" w:rsidP="001027A5">
      <w:pPr>
        <w:pStyle w:val="Corpo"/>
        <w:ind w:right="3969"/>
        <w:jc w:val="left"/>
        <w:rPr>
          <w:sz w:val="16"/>
          <w:szCs w:val="16"/>
        </w:rPr>
      </w:pPr>
    </w:p>
    <w:p w14:paraId="6278109E" w14:textId="77777777" w:rsidR="008C47D1" w:rsidRDefault="008C47D1" w:rsidP="001027A5">
      <w:pPr>
        <w:pStyle w:val="Corpo"/>
        <w:ind w:right="3969"/>
        <w:jc w:val="left"/>
        <w:rPr>
          <w:sz w:val="16"/>
          <w:szCs w:val="16"/>
        </w:rPr>
      </w:pPr>
    </w:p>
    <w:p w14:paraId="33226ADF" w14:textId="77777777" w:rsidR="008C47D1" w:rsidRDefault="008C47D1" w:rsidP="001027A5">
      <w:pPr>
        <w:pStyle w:val="Corpo"/>
        <w:ind w:right="3969"/>
        <w:jc w:val="left"/>
        <w:rPr>
          <w:sz w:val="16"/>
          <w:szCs w:val="16"/>
        </w:rPr>
      </w:pPr>
    </w:p>
    <w:p w14:paraId="4A6AAEF3" w14:textId="77777777" w:rsidR="008C47D1" w:rsidRDefault="008C47D1" w:rsidP="001027A5">
      <w:pPr>
        <w:pStyle w:val="Corpo"/>
        <w:ind w:right="3969"/>
        <w:jc w:val="left"/>
        <w:rPr>
          <w:sz w:val="16"/>
          <w:szCs w:val="16"/>
        </w:rPr>
      </w:pPr>
    </w:p>
    <w:p w14:paraId="79C6741E" w14:textId="77777777" w:rsidR="008C47D1" w:rsidRDefault="008C47D1" w:rsidP="001027A5">
      <w:pPr>
        <w:pStyle w:val="Corpo"/>
        <w:ind w:right="3969"/>
        <w:jc w:val="left"/>
        <w:rPr>
          <w:sz w:val="16"/>
          <w:szCs w:val="16"/>
        </w:rPr>
      </w:pPr>
    </w:p>
    <w:p w14:paraId="4D61ACEA" w14:textId="77777777" w:rsidR="008C47D1" w:rsidRDefault="008C47D1" w:rsidP="001027A5">
      <w:pPr>
        <w:pStyle w:val="Corpo"/>
        <w:ind w:right="3969"/>
        <w:jc w:val="left"/>
        <w:rPr>
          <w:sz w:val="16"/>
          <w:szCs w:val="16"/>
        </w:rPr>
      </w:pPr>
    </w:p>
    <w:p w14:paraId="194AF4B9" w14:textId="77777777" w:rsidR="00DD2180" w:rsidRDefault="00DD2180" w:rsidP="001027A5">
      <w:pPr>
        <w:pStyle w:val="Corpo"/>
        <w:ind w:right="3969"/>
        <w:jc w:val="left"/>
        <w:rPr>
          <w:sz w:val="16"/>
          <w:szCs w:val="16"/>
        </w:rPr>
      </w:pPr>
    </w:p>
    <w:p w14:paraId="7D44FBCD" w14:textId="276805A6" w:rsidR="00F857C4" w:rsidRDefault="00F857C4" w:rsidP="00F857C4">
      <w:pPr>
        <w:pStyle w:val="Ttulo1"/>
      </w:pPr>
      <w:bookmarkStart w:id="62" w:name="_Toc184280904"/>
      <w:r>
        <w:t>Matrixyl</w:t>
      </w:r>
      <w:r w:rsidRPr="000D454D">
        <w:rPr>
          <w:vertAlign w:val="superscript"/>
        </w:rPr>
        <w:t>®</w:t>
      </w:r>
      <w:r>
        <w:t>3000</w:t>
      </w:r>
      <w:bookmarkEnd w:id="62"/>
    </w:p>
    <w:p w14:paraId="628E2773" w14:textId="67BBDED9" w:rsidR="00F857C4" w:rsidRPr="00F857C4" w:rsidRDefault="00F857C4" w:rsidP="00F857C4">
      <w:pPr>
        <w:jc w:val="center"/>
      </w:pPr>
      <w:r w:rsidRPr="00F857C4">
        <w:rPr>
          <w:rFonts w:ascii="Swis721 Th BT" w:eastAsia="MS Mincho" w:hAnsi="Swis721 Th BT"/>
          <w:b/>
          <w:color w:val="0666A6"/>
          <w:sz w:val="40"/>
        </w:rPr>
        <w:t>Ação na Elastina</w:t>
      </w:r>
    </w:p>
    <w:p w14:paraId="5A7CE38D" w14:textId="77777777" w:rsidR="00F857C4" w:rsidRPr="001B0CCF" w:rsidRDefault="00F857C4" w:rsidP="00F857C4">
      <w:pPr>
        <w:pStyle w:val="Corpo"/>
        <w:rPr>
          <w:szCs w:val="23"/>
        </w:rPr>
      </w:pPr>
    </w:p>
    <w:p w14:paraId="3596A10A" w14:textId="77777777" w:rsidR="00F857C4" w:rsidRDefault="00F857C4" w:rsidP="00F857C4">
      <w:pPr>
        <w:jc w:val="both"/>
        <w:rPr>
          <w:rFonts w:ascii="Swis721 Lt BT" w:hAnsi="Swis721 Lt BT"/>
        </w:rPr>
      </w:pPr>
      <w:r w:rsidRPr="0030445C">
        <w:rPr>
          <w:rFonts w:ascii="Swis721 Lt BT" w:hAnsi="Swis721 Lt BT"/>
        </w:rPr>
        <w:t>Com a idade, a pele é caracterizada por um tecido conectivo desorganizado: baixa quantidade de proteínas de adesão (baixa intensidade da fluorescência) e junção dermo-epidérmica lisa.</w:t>
      </w:r>
    </w:p>
    <w:p w14:paraId="1B251331" w14:textId="17346CED" w:rsidR="00F857C4" w:rsidRPr="00F857C4" w:rsidRDefault="00F857C4" w:rsidP="00F857C4">
      <w:pPr>
        <w:jc w:val="both"/>
        <w:rPr>
          <w:rFonts w:ascii="Swis721 Lt BT" w:hAnsi="Swis721 Lt BT"/>
          <w:b/>
          <w:color w:val="00CCFF"/>
          <w:sz w:val="26"/>
          <w14:shadow w14:blurRad="50800" w14:dist="38100" w14:dir="2700000" w14:sx="100000" w14:sy="100000" w14:kx="0" w14:ky="0" w14:algn="tl">
            <w14:srgbClr w14:val="000000">
              <w14:alpha w14:val="60000"/>
            </w14:srgbClr>
          </w14:shadow>
        </w:rPr>
      </w:pPr>
      <w:r w:rsidRPr="00F857C4">
        <w:rPr>
          <w:rFonts w:ascii="Verdana" w:hAnsi="Verdana"/>
          <w:b/>
          <w:noProof/>
          <w:color w:val="00CCFF"/>
          <w:sz w:val="26"/>
          <w:lang w:eastAsia="pt-BR"/>
          <w14:shadow w14:blurRad="50800" w14:dist="38100" w14:dir="2700000" w14:sx="100000" w14:sy="100000" w14:kx="0" w14:ky="0" w14:algn="tl">
            <w14:srgbClr w14:val="000000">
              <w14:alpha w14:val="60000"/>
            </w14:srgbClr>
          </w14:shadow>
        </w:rPr>
        <w:drawing>
          <wp:anchor distT="0" distB="0" distL="114300" distR="114300" simplePos="0" relativeHeight="253104128" behindDoc="1" locked="0" layoutInCell="1" allowOverlap="1" wp14:anchorId="0D1238EE" wp14:editId="650DB98F">
            <wp:simplePos x="0" y="0"/>
            <wp:positionH relativeFrom="column">
              <wp:posOffset>246491</wp:posOffset>
            </wp:positionH>
            <wp:positionV relativeFrom="paragraph">
              <wp:posOffset>97155</wp:posOffset>
            </wp:positionV>
            <wp:extent cx="5233263" cy="1638605"/>
            <wp:effectExtent l="0" t="0" r="5715" b="0"/>
            <wp:wrapNone/>
            <wp:docPr id="136063754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33263" cy="1638605"/>
                    </a:xfrm>
                    <a:prstGeom prst="rect">
                      <a:avLst/>
                    </a:prstGeom>
                    <a:noFill/>
                    <a:ln w="9525">
                      <a:noFill/>
                      <a:miter lim="800000"/>
                      <a:headEnd/>
                      <a:tailEnd/>
                    </a:ln>
                  </pic:spPr>
                </pic:pic>
              </a:graphicData>
            </a:graphic>
          </wp:anchor>
        </w:drawing>
      </w:r>
    </w:p>
    <w:p w14:paraId="6EACD5A5" w14:textId="6616E3F7" w:rsidR="00F857C4" w:rsidRDefault="00F857C4" w:rsidP="00F857C4">
      <w:pPr>
        <w:jc w:val="both"/>
        <w:rPr>
          <w:rFonts w:ascii="Swis721 Lt BT" w:hAnsi="Swis721 Lt BT"/>
        </w:rPr>
      </w:pPr>
    </w:p>
    <w:p w14:paraId="41F8B00D" w14:textId="77777777" w:rsidR="00F857C4" w:rsidRDefault="00F857C4" w:rsidP="00F857C4">
      <w:pPr>
        <w:jc w:val="both"/>
        <w:rPr>
          <w:rFonts w:ascii="Swis721 Lt BT" w:hAnsi="Swis721 Lt BT"/>
        </w:rPr>
      </w:pPr>
    </w:p>
    <w:p w14:paraId="7C86BFB5" w14:textId="77777777" w:rsidR="00F857C4" w:rsidRDefault="00F857C4" w:rsidP="00F857C4">
      <w:pPr>
        <w:jc w:val="both"/>
        <w:rPr>
          <w:rFonts w:ascii="Swis721 Lt BT" w:hAnsi="Swis721 Lt BT"/>
        </w:rPr>
      </w:pPr>
    </w:p>
    <w:p w14:paraId="58756C8D" w14:textId="3667F8CC" w:rsidR="00F857C4" w:rsidRDefault="00F857C4" w:rsidP="00F857C4">
      <w:pPr>
        <w:tabs>
          <w:tab w:val="left" w:pos="3780"/>
        </w:tabs>
        <w:jc w:val="both"/>
        <w:rPr>
          <w:rFonts w:ascii="Swis721 Lt BT" w:hAnsi="Swis721 Lt BT"/>
        </w:rPr>
      </w:pPr>
      <w:r>
        <w:rPr>
          <w:rFonts w:ascii="Swis721 Lt BT" w:hAnsi="Swis721 Lt BT"/>
        </w:rPr>
        <w:tab/>
      </w:r>
    </w:p>
    <w:p w14:paraId="5A949FDA" w14:textId="77777777" w:rsidR="00F857C4" w:rsidRDefault="00F857C4" w:rsidP="00F857C4">
      <w:pPr>
        <w:jc w:val="both"/>
        <w:rPr>
          <w:rFonts w:ascii="Swis721 Lt BT" w:hAnsi="Swis721 Lt BT"/>
        </w:rPr>
      </w:pPr>
    </w:p>
    <w:p w14:paraId="12C56689" w14:textId="77777777" w:rsidR="00F857C4" w:rsidRDefault="00F857C4" w:rsidP="00F857C4">
      <w:pPr>
        <w:jc w:val="both"/>
        <w:rPr>
          <w:rFonts w:ascii="Swis721 Lt BT" w:hAnsi="Swis721 Lt BT"/>
        </w:rPr>
      </w:pPr>
    </w:p>
    <w:p w14:paraId="778D130C" w14:textId="77777777" w:rsidR="00F857C4" w:rsidRDefault="00F857C4" w:rsidP="00F857C4">
      <w:pPr>
        <w:jc w:val="both"/>
        <w:rPr>
          <w:rFonts w:ascii="Swis721 Lt BT" w:hAnsi="Swis721 Lt BT"/>
        </w:rPr>
      </w:pPr>
      <w:r w:rsidRPr="0030445C">
        <w:rPr>
          <w:rFonts w:ascii="Swis721 Lt BT" w:hAnsi="Swis721 Lt BT"/>
        </w:rPr>
        <w:t xml:space="preserve">Protocolo Imunocoloração, marcação e quantificação da intensidade da marcação dos colágenos -I, -IV, -VII, -XVII e do nidogênio-I: - Em 10 explantes de pele (0.5 cm², Biopredic), obtidas da região abdominal de mulheres caucasianas de dois grupos de idades diferentes (ambos </w:t>
      </w:r>
      <w:r w:rsidRPr="000D454D">
        <w:rPr>
          <w:rFonts w:ascii="Swis721 Lt BT" w:hAnsi="Swis721 Lt BT"/>
          <w:b/>
        </w:rPr>
        <w:t>n=5</w:t>
      </w:r>
      <w:r w:rsidRPr="0030445C">
        <w:rPr>
          <w:rFonts w:ascii="Swis721 Lt BT" w:hAnsi="Swis721 Lt BT"/>
        </w:rPr>
        <w:t>; grupo com idade média de 61 anos e outro grupo com idade média de 36). - Aplicações diárias sobre os explantes durante 5 dias de creme contendo 3% M</w:t>
      </w:r>
      <w:r>
        <w:rPr>
          <w:rFonts w:ascii="Swis721 Lt BT" w:hAnsi="Swis721 Lt BT"/>
        </w:rPr>
        <w:t>atrixyl</w:t>
      </w:r>
      <w:r w:rsidRPr="0030445C">
        <w:rPr>
          <w:rFonts w:ascii="Swis721 Lt BT" w:hAnsi="Swis721 Lt BT"/>
          <w:vertAlign w:val="superscript"/>
        </w:rPr>
        <w:t>®</w:t>
      </w:r>
      <w:r w:rsidRPr="0030445C">
        <w:rPr>
          <w:rFonts w:ascii="Swis721 Lt BT" w:hAnsi="Swis721 Lt BT"/>
        </w:rPr>
        <w:t xml:space="preserve"> 3000 </w:t>
      </w:r>
      <w:r w:rsidRPr="0030445C">
        <w:rPr>
          <w:rFonts w:ascii="Swis721 Lt BT" w:hAnsi="Swis721 Lt BT"/>
          <w:i/>
        </w:rPr>
        <w:t>v</w:t>
      </w:r>
      <w:r>
        <w:rPr>
          <w:rFonts w:ascii="Swis721 Lt BT" w:hAnsi="Swis721 Lt BT"/>
          <w:i/>
        </w:rPr>
        <w:t>s.</w:t>
      </w:r>
      <w:r w:rsidRPr="0030445C">
        <w:rPr>
          <w:rFonts w:ascii="Swis721 Lt BT" w:hAnsi="Swis721 Lt BT"/>
        </w:rPr>
        <w:t xml:space="preserve"> placebo. Análise do impacto da idade e dos benefícios do M</w:t>
      </w:r>
      <w:r>
        <w:rPr>
          <w:rFonts w:ascii="Swis721 Lt BT" w:hAnsi="Swis721 Lt BT"/>
        </w:rPr>
        <w:t>atrixyl</w:t>
      </w:r>
      <w:r w:rsidRPr="0030445C">
        <w:rPr>
          <w:rFonts w:ascii="Swis721 Lt BT" w:hAnsi="Swis721 Lt BT"/>
          <w:vertAlign w:val="superscript"/>
        </w:rPr>
        <w:t>®</w:t>
      </w:r>
      <w:r w:rsidRPr="0030445C">
        <w:rPr>
          <w:rFonts w:ascii="Swis721 Lt BT" w:hAnsi="Swis721 Lt BT"/>
        </w:rPr>
        <w:t xml:space="preserve"> 3000 na síntese dos componentes da DEJ (Junção Dermo-Epidérmica).</w:t>
      </w:r>
    </w:p>
    <w:p w14:paraId="785E10B2" w14:textId="77777777" w:rsidR="00F857C4" w:rsidRPr="00F857C4" w:rsidRDefault="00F857C4" w:rsidP="00F857C4">
      <w:pPr>
        <w:jc w:val="both"/>
        <w:rPr>
          <w:rFonts w:ascii="Verdana" w:hAnsi="Verdana"/>
          <w:b/>
          <w:color w:val="00CCFF"/>
          <w:sz w:val="26"/>
          <w14:shadow w14:blurRad="50800" w14:dist="38100" w14:dir="2700000" w14:sx="100000" w14:sy="100000" w14:kx="0" w14:ky="0" w14:algn="tl">
            <w14:srgbClr w14:val="000000">
              <w14:alpha w14:val="60000"/>
            </w14:srgbClr>
          </w14:shadow>
        </w:rPr>
      </w:pPr>
    </w:p>
    <w:p w14:paraId="7A20BA27" w14:textId="517F08DE" w:rsidR="00F857C4" w:rsidRPr="000D454D" w:rsidRDefault="00F857C4" w:rsidP="00F857C4">
      <w:pPr>
        <w:jc w:val="both"/>
        <w:rPr>
          <w:rFonts w:ascii="Swis721 Lt BT" w:hAnsi="Swis721 Lt BT"/>
        </w:rPr>
      </w:pPr>
      <w:r w:rsidRPr="00F857C4">
        <w:rPr>
          <w:rFonts w:ascii="Verdana" w:hAnsi="Verdana"/>
          <w:b/>
          <w:noProof/>
          <w:color w:val="00CCFF"/>
          <w:sz w:val="26"/>
          <w:lang w:eastAsia="pt-BR"/>
          <w14:shadow w14:blurRad="50800" w14:dist="38100" w14:dir="2700000" w14:sx="100000" w14:sy="100000" w14:kx="0" w14:ky="0" w14:algn="tl">
            <w14:srgbClr w14:val="000000">
              <w14:alpha w14:val="60000"/>
            </w14:srgbClr>
          </w14:shadow>
        </w:rPr>
        <w:drawing>
          <wp:anchor distT="0" distB="0" distL="114300" distR="114300" simplePos="0" relativeHeight="253103104" behindDoc="1" locked="0" layoutInCell="1" allowOverlap="1" wp14:anchorId="4449C208" wp14:editId="65A88564">
            <wp:simplePos x="0" y="0"/>
            <wp:positionH relativeFrom="column">
              <wp:posOffset>377190</wp:posOffset>
            </wp:positionH>
            <wp:positionV relativeFrom="paragraph">
              <wp:posOffset>283210</wp:posOffset>
            </wp:positionV>
            <wp:extent cx="5101590" cy="1989734"/>
            <wp:effectExtent l="0" t="0" r="3810" b="0"/>
            <wp:wrapNone/>
            <wp:docPr id="136063754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01590" cy="1989734"/>
                    </a:xfrm>
                    <a:prstGeom prst="rect">
                      <a:avLst/>
                    </a:prstGeom>
                    <a:noFill/>
                    <a:ln w="9525">
                      <a:noFill/>
                      <a:miter lim="800000"/>
                      <a:headEnd/>
                      <a:tailEnd/>
                    </a:ln>
                  </pic:spPr>
                </pic:pic>
              </a:graphicData>
            </a:graphic>
          </wp:anchor>
        </w:drawing>
      </w:r>
      <w:r>
        <w:rPr>
          <w:rFonts w:ascii="Swis721 Lt BT" w:hAnsi="Swis721 Lt BT"/>
        </w:rPr>
        <w:t xml:space="preserve">Em </w:t>
      </w:r>
      <w:r w:rsidRPr="000D454D">
        <w:rPr>
          <w:rFonts w:ascii="Swis721 Lt BT" w:hAnsi="Swis721 Lt BT"/>
          <w:b/>
        </w:rPr>
        <w:t>amarelo</w:t>
      </w:r>
      <w:r>
        <w:rPr>
          <w:rFonts w:ascii="Swis721 Lt BT" w:hAnsi="Swis721 Lt BT"/>
        </w:rPr>
        <w:t xml:space="preserve"> explantes de pele jovem vs. Madura e em </w:t>
      </w:r>
      <w:r w:rsidRPr="000D454D">
        <w:rPr>
          <w:rFonts w:ascii="Swis721 Lt BT" w:hAnsi="Swis721 Lt BT"/>
          <w:b/>
        </w:rPr>
        <w:t>azul</w:t>
      </w:r>
      <w:r>
        <w:rPr>
          <w:rFonts w:ascii="Swis721 Lt BT" w:hAnsi="Swis721 Lt BT"/>
        </w:rPr>
        <w:t xml:space="preserve"> </w:t>
      </w:r>
      <w:r w:rsidRPr="000D454D">
        <w:rPr>
          <w:rFonts w:ascii="Swis721 Lt BT" w:hAnsi="Swis721 Lt BT"/>
        </w:rPr>
        <w:t>M</w:t>
      </w:r>
      <w:r>
        <w:rPr>
          <w:rFonts w:ascii="Swis721 Lt BT" w:hAnsi="Swis721 Lt BT"/>
        </w:rPr>
        <w:t>atrixyl</w:t>
      </w:r>
      <w:r w:rsidRPr="000D454D">
        <w:rPr>
          <w:rFonts w:ascii="Swis721 Lt BT" w:hAnsi="Swis721 Lt BT"/>
          <w:vertAlign w:val="superscript"/>
        </w:rPr>
        <w:t>®</w:t>
      </w:r>
      <w:r w:rsidRPr="000D454D">
        <w:rPr>
          <w:rFonts w:ascii="Swis721 Lt BT" w:hAnsi="Swis721 Lt BT"/>
        </w:rPr>
        <w:t xml:space="preserve"> 3000</w:t>
      </w:r>
      <w:r>
        <w:rPr>
          <w:rFonts w:ascii="Swis721 Lt BT" w:hAnsi="Swis721 Lt BT"/>
        </w:rPr>
        <w:t xml:space="preserve"> vs. Placebo.</w:t>
      </w:r>
    </w:p>
    <w:p w14:paraId="549261AD" w14:textId="345239C5" w:rsidR="00F857C4" w:rsidRPr="00F857C4" w:rsidRDefault="00F857C4" w:rsidP="00F857C4">
      <w:pPr>
        <w:jc w:val="both"/>
        <w:rPr>
          <w:rFonts w:ascii="Verdana" w:hAnsi="Verdana"/>
          <w:b/>
          <w:color w:val="00CCFF"/>
          <w:sz w:val="26"/>
          <w14:shadow w14:blurRad="50800" w14:dist="38100" w14:dir="2700000" w14:sx="100000" w14:sy="100000" w14:kx="0" w14:ky="0" w14:algn="tl">
            <w14:srgbClr w14:val="000000">
              <w14:alpha w14:val="60000"/>
            </w14:srgbClr>
          </w14:shadow>
        </w:rPr>
      </w:pPr>
    </w:p>
    <w:p w14:paraId="4DF42954" w14:textId="77777777" w:rsidR="00F857C4" w:rsidRDefault="00F857C4" w:rsidP="00F857C4">
      <w:pPr>
        <w:pStyle w:val="Subtitulocorpo"/>
        <w:jc w:val="both"/>
        <w:rPr>
          <w:b w:val="0"/>
          <w:color w:val="auto"/>
          <w:sz w:val="22"/>
        </w:rPr>
      </w:pPr>
    </w:p>
    <w:p w14:paraId="2AE266BD" w14:textId="77777777" w:rsidR="00F857C4" w:rsidRDefault="00F857C4" w:rsidP="00F857C4">
      <w:pPr>
        <w:pStyle w:val="Subtitulocorpo"/>
        <w:jc w:val="both"/>
        <w:rPr>
          <w:b w:val="0"/>
          <w:color w:val="auto"/>
          <w:sz w:val="22"/>
        </w:rPr>
      </w:pPr>
    </w:p>
    <w:p w14:paraId="4A8C37BA" w14:textId="77777777" w:rsidR="00F857C4" w:rsidRDefault="00F857C4" w:rsidP="00F857C4">
      <w:pPr>
        <w:pStyle w:val="Subtitulocorpo"/>
        <w:jc w:val="both"/>
        <w:rPr>
          <w:b w:val="0"/>
          <w:color w:val="auto"/>
          <w:sz w:val="22"/>
        </w:rPr>
      </w:pPr>
    </w:p>
    <w:p w14:paraId="0042B6F6" w14:textId="77777777" w:rsidR="00F857C4" w:rsidRDefault="00F857C4" w:rsidP="00F857C4">
      <w:pPr>
        <w:pStyle w:val="Subtitulocorpo"/>
        <w:jc w:val="both"/>
        <w:rPr>
          <w:b w:val="0"/>
          <w:color w:val="auto"/>
          <w:sz w:val="22"/>
        </w:rPr>
      </w:pPr>
    </w:p>
    <w:p w14:paraId="1A71AD6C" w14:textId="77777777" w:rsidR="00F857C4" w:rsidRDefault="00F857C4" w:rsidP="00F857C4">
      <w:pPr>
        <w:pStyle w:val="Subtitulocorpo"/>
        <w:jc w:val="both"/>
        <w:rPr>
          <w:b w:val="0"/>
          <w:color w:val="auto"/>
          <w:sz w:val="22"/>
        </w:rPr>
      </w:pPr>
    </w:p>
    <w:p w14:paraId="1616C89A" w14:textId="77777777" w:rsidR="00F857C4" w:rsidRDefault="00F857C4" w:rsidP="00F857C4">
      <w:pPr>
        <w:pStyle w:val="Subtitulocorpo"/>
        <w:jc w:val="both"/>
        <w:rPr>
          <w:b w:val="0"/>
          <w:color w:val="auto"/>
          <w:sz w:val="22"/>
        </w:rPr>
      </w:pPr>
    </w:p>
    <w:p w14:paraId="031A7EEB" w14:textId="77777777" w:rsidR="00F857C4" w:rsidRDefault="00F857C4" w:rsidP="00F857C4">
      <w:pPr>
        <w:pStyle w:val="Subtitulocorpo"/>
        <w:jc w:val="both"/>
        <w:rPr>
          <w:b w:val="0"/>
          <w:color w:val="auto"/>
          <w:sz w:val="22"/>
        </w:rPr>
      </w:pPr>
    </w:p>
    <w:p w14:paraId="2A83A12B" w14:textId="77777777" w:rsidR="00F857C4" w:rsidRDefault="00F857C4" w:rsidP="00F857C4">
      <w:pPr>
        <w:pStyle w:val="Subtitulocorpo"/>
        <w:jc w:val="both"/>
        <w:rPr>
          <w:b w:val="0"/>
          <w:color w:val="auto"/>
          <w:sz w:val="22"/>
        </w:rPr>
      </w:pPr>
    </w:p>
    <w:p w14:paraId="16CAC992" w14:textId="77777777" w:rsidR="00F857C4" w:rsidRDefault="00F857C4" w:rsidP="00F857C4">
      <w:pPr>
        <w:pStyle w:val="Subtitulocorpo"/>
        <w:jc w:val="both"/>
        <w:rPr>
          <w:b w:val="0"/>
          <w:color w:val="auto"/>
          <w:sz w:val="22"/>
        </w:rPr>
      </w:pPr>
    </w:p>
    <w:p w14:paraId="7CA3A59D" w14:textId="77777777" w:rsidR="00F857C4" w:rsidRDefault="00F857C4" w:rsidP="00F857C4">
      <w:pPr>
        <w:pStyle w:val="Subtitulocorpo"/>
        <w:jc w:val="both"/>
        <w:rPr>
          <w:b w:val="0"/>
          <w:color w:val="auto"/>
          <w:sz w:val="22"/>
        </w:rPr>
      </w:pPr>
    </w:p>
    <w:p w14:paraId="2D1569BE" w14:textId="77777777" w:rsidR="00F857C4" w:rsidRDefault="00F857C4" w:rsidP="00F857C4">
      <w:pPr>
        <w:pStyle w:val="Subtitulocorpo"/>
        <w:jc w:val="both"/>
        <w:rPr>
          <w:b w:val="0"/>
          <w:color w:val="auto"/>
          <w:sz w:val="22"/>
        </w:rPr>
      </w:pPr>
    </w:p>
    <w:p w14:paraId="0EBA1F43" w14:textId="0108FBC8" w:rsidR="00F857C4" w:rsidRPr="00F476AA" w:rsidRDefault="00F857C4" w:rsidP="00F857C4">
      <w:pPr>
        <w:pStyle w:val="Subtitulocorpo"/>
        <w:jc w:val="both"/>
        <w:rPr>
          <w:b w:val="0"/>
          <w:color w:val="auto"/>
          <w:sz w:val="22"/>
        </w:rPr>
      </w:pPr>
      <w:r w:rsidRPr="000D454D">
        <w:rPr>
          <w:b w:val="0"/>
          <w:color w:val="auto"/>
          <w:sz w:val="22"/>
        </w:rPr>
        <w:t xml:space="preserve">Com a idade, constituintes, ancoragem e proteínas de coesão da junção dermo-epidérmica decrescem significativamente. Através do aumento da síntese desses componentes nos explantes, </w:t>
      </w:r>
      <w:r w:rsidRPr="000D454D">
        <w:rPr>
          <w:rFonts w:ascii="Swis721 Lt BT" w:hAnsi="Swis721 Lt BT"/>
          <w:color w:val="auto"/>
          <w:sz w:val="22"/>
        </w:rPr>
        <w:t>Matrixyl</w:t>
      </w:r>
      <w:r w:rsidRPr="000D454D">
        <w:rPr>
          <w:rFonts w:ascii="Swis721 Lt BT" w:hAnsi="Swis721 Lt BT"/>
          <w:color w:val="auto"/>
          <w:sz w:val="22"/>
          <w:vertAlign w:val="superscript"/>
        </w:rPr>
        <w:t>®</w:t>
      </w:r>
      <w:r w:rsidRPr="000D454D">
        <w:rPr>
          <w:rFonts w:ascii="Swis721 Lt BT" w:hAnsi="Swis721 Lt BT"/>
          <w:color w:val="auto"/>
          <w:sz w:val="22"/>
        </w:rPr>
        <w:t xml:space="preserve"> </w:t>
      </w:r>
      <w:proofErr w:type="gramStart"/>
      <w:r w:rsidRPr="000D454D">
        <w:rPr>
          <w:rFonts w:ascii="Swis721 Lt BT" w:hAnsi="Swis721 Lt BT"/>
          <w:color w:val="auto"/>
          <w:sz w:val="22"/>
        </w:rPr>
        <w:t>3000</w:t>
      </w:r>
      <w:r w:rsidRPr="000D454D">
        <w:rPr>
          <w:rFonts w:ascii="Swis721 Lt BT" w:hAnsi="Swis721 Lt BT"/>
        </w:rPr>
        <w:t xml:space="preserve"> </w:t>
      </w:r>
      <w:r w:rsidRPr="000D454D">
        <w:rPr>
          <w:b w:val="0"/>
          <w:color w:val="auto"/>
          <w:sz w:val="22"/>
        </w:rPr>
        <w:t>ajuda</w:t>
      </w:r>
      <w:proofErr w:type="gramEnd"/>
      <w:r w:rsidRPr="000D454D">
        <w:rPr>
          <w:b w:val="0"/>
          <w:color w:val="auto"/>
          <w:sz w:val="22"/>
        </w:rPr>
        <w:t xml:space="preserve"> a revert</w:t>
      </w:r>
      <w:r>
        <w:rPr>
          <w:b w:val="0"/>
          <w:color w:val="auto"/>
          <w:sz w:val="22"/>
        </w:rPr>
        <w:t>er o envelhecimento cronológico (Material do Fornecedor).</w:t>
      </w:r>
    </w:p>
    <w:p w14:paraId="3001F735" w14:textId="77777777" w:rsidR="00F857C4" w:rsidRDefault="00F857C4" w:rsidP="00F857C4">
      <w:pPr>
        <w:pStyle w:val="Corpo"/>
        <w:rPr>
          <w:szCs w:val="23"/>
        </w:rPr>
      </w:pPr>
    </w:p>
    <w:p w14:paraId="3E0CC4D5" w14:textId="77777777" w:rsidR="00F857C4" w:rsidRPr="009626EF" w:rsidRDefault="00F857C4" w:rsidP="00F857C4">
      <w:pPr>
        <w:pStyle w:val="Ttulo1"/>
      </w:pPr>
      <w:bookmarkStart w:id="63" w:name="_Toc184280905"/>
      <w:r>
        <w:t>Formulário</w:t>
      </w:r>
      <w:bookmarkEnd w:id="63"/>
    </w:p>
    <w:p w14:paraId="0AE7EDE8" w14:textId="77777777" w:rsidR="00F857C4" w:rsidRDefault="00F857C4" w:rsidP="00F857C4">
      <w:pPr>
        <w:pStyle w:val="Corpo"/>
        <w:rPr>
          <w:szCs w:val="23"/>
        </w:rPr>
      </w:pPr>
    </w:p>
    <w:p w14:paraId="7E9E9E8A" w14:textId="77777777" w:rsidR="00F857C4" w:rsidRPr="001B0CCF" w:rsidRDefault="00F857C4" w:rsidP="00F857C4">
      <w:pPr>
        <w:pStyle w:val="Corpo"/>
        <w:rPr>
          <w:szCs w:val="23"/>
        </w:rPr>
      </w:pPr>
    </w:p>
    <w:p w14:paraId="26351C5B" w14:textId="77777777" w:rsidR="00F857C4" w:rsidRPr="007240DB" w:rsidRDefault="00F857C4" w:rsidP="00F857C4"/>
    <w:tbl>
      <w:tblP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857C4" w:rsidRPr="005C78D8" w14:paraId="77230470"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E8D8B39" w14:textId="2734FE56" w:rsidR="00F857C4" w:rsidRPr="005C78D8" w:rsidRDefault="00F857C4" w:rsidP="00BD2183">
            <w:pPr>
              <w:pStyle w:val="Corpo"/>
              <w:jc w:val="center"/>
              <w:rPr>
                <w:b/>
                <w:color w:val="FFFFFF" w:themeColor="background1"/>
                <w:highlight w:val="yellow"/>
              </w:rPr>
            </w:pPr>
            <w:r w:rsidRPr="00F857C4">
              <w:rPr>
                <w:b/>
                <w:color w:val="FFFFFF" w:themeColor="background1"/>
              </w:rPr>
              <w:t>Matrixyl™ 3000</w:t>
            </w:r>
          </w:p>
        </w:tc>
      </w:tr>
      <w:tr w:rsidR="00F857C4" w:rsidRPr="0053015B" w14:paraId="3E6B27DF"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56E2AC3" w14:textId="1F9D5048" w:rsidR="00F857C4" w:rsidRPr="0053015B" w:rsidRDefault="00F857C4" w:rsidP="00BD2183">
            <w:pPr>
              <w:pStyle w:val="formulas"/>
              <w:rPr>
                <w:rFonts w:ascii="Swis721 Th BT" w:hAnsi="Swis721 Th BT"/>
              </w:rPr>
            </w:pPr>
            <w:r w:rsidRPr="00F857C4">
              <w:rPr>
                <w:rFonts w:ascii="Swis721 Th BT" w:hAnsi="Swis721 Th BT"/>
              </w:rPr>
              <w:t>Matrixyl™ 3000.........</w:t>
            </w:r>
            <w:r>
              <w:rPr>
                <w:rFonts w:ascii="Swis721 Th BT" w:hAnsi="Swis721 Th BT"/>
              </w:rPr>
              <w:t>........................</w:t>
            </w:r>
            <w:r w:rsidRPr="00F857C4">
              <w:rPr>
                <w:rFonts w:ascii="Swis721 Th BT" w:hAnsi="Swis721 Th BT"/>
              </w:rPr>
              <w:t>...3,0%</w:t>
            </w:r>
          </w:p>
        </w:tc>
      </w:tr>
      <w:tr w:rsidR="00F857C4" w:rsidRPr="0053015B" w14:paraId="10F524E1"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E57639" w14:textId="77777777" w:rsidR="00F857C4" w:rsidRPr="0053015B" w:rsidRDefault="00F857C4" w:rsidP="00BD2183">
            <w:pPr>
              <w:pStyle w:val="formulas"/>
              <w:rPr>
                <w:rFonts w:ascii="Swis721 Th BT" w:hAnsi="Swis721 Th BT" w:cs="Arial"/>
              </w:rPr>
            </w:pPr>
            <w:r w:rsidRPr="0053015B">
              <w:rPr>
                <w:rFonts w:ascii="Swis721 Th BT" w:hAnsi="Swis721 Th BT"/>
              </w:rPr>
              <w:t>Creme qsp..........</w:t>
            </w:r>
            <w:r>
              <w:rPr>
                <w:rFonts w:ascii="Swis721 Th BT" w:hAnsi="Swis721 Th BT"/>
              </w:rPr>
              <w:t>......</w:t>
            </w:r>
            <w:r w:rsidRPr="0053015B">
              <w:rPr>
                <w:rFonts w:ascii="Swis721 Th BT" w:hAnsi="Swis721 Th BT"/>
              </w:rPr>
              <w:t>....................... 30 mL</w:t>
            </w:r>
          </w:p>
        </w:tc>
      </w:tr>
    </w:tbl>
    <w:p w14:paraId="164CD80B" w14:textId="52F8BA40" w:rsidR="00F857C4" w:rsidRPr="00F857C4" w:rsidRDefault="00F857C4" w:rsidP="00F857C4">
      <w:pPr>
        <w:pStyle w:val="Corpo"/>
        <w:ind w:right="4960"/>
        <w:jc w:val="center"/>
        <w:rPr>
          <w:sz w:val="22"/>
          <w:szCs w:val="22"/>
        </w:rPr>
      </w:pPr>
      <w:r w:rsidRPr="00F857C4">
        <w:rPr>
          <w:sz w:val="22"/>
          <w:szCs w:val="22"/>
        </w:rPr>
        <w:t>Aplicar na face 2 vezes ao dia ou conforme orientação médica.</w:t>
      </w:r>
    </w:p>
    <w:p w14:paraId="1D08D0E0" w14:textId="77777777" w:rsidR="00F857C4" w:rsidRDefault="00F857C4" w:rsidP="00F857C4">
      <w:pPr>
        <w:pStyle w:val="Corpo"/>
        <w:rPr>
          <w:szCs w:val="23"/>
        </w:rPr>
      </w:pPr>
    </w:p>
    <w:p w14:paraId="7641E1A9" w14:textId="77777777" w:rsidR="00F857C4" w:rsidRDefault="00F857C4" w:rsidP="00F857C4">
      <w:pPr>
        <w:pStyle w:val="Corpo"/>
        <w:rPr>
          <w:szCs w:val="23"/>
        </w:rPr>
      </w:pPr>
    </w:p>
    <w:p w14:paraId="587B0AC0" w14:textId="77777777" w:rsidR="00F857C4" w:rsidRDefault="00F857C4" w:rsidP="00F857C4">
      <w:pPr>
        <w:pStyle w:val="Corpo"/>
        <w:rPr>
          <w:szCs w:val="23"/>
        </w:rPr>
      </w:pPr>
    </w:p>
    <w:p w14:paraId="0358596C" w14:textId="77777777" w:rsidR="00F857C4" w:rsidRDefault="00F857C4" w:rsidP="00F857C4">
      <w:pPr>
        <w:pStyle w:val="Corpo"/>
        <w:rPr>
          <w:szCs w:val="23"/>
        </w:rPr>
      </w:pPr>
    </w:p>
    <w:p w14:paraId="6F6B2666" w14:textId="77777777" w:rsidR="00F857C4" w:rsidRDefault="00F857C4" w:rsidP="00F857C4">
      <w:pPr>
        <w:pStyle w:val="Corpo"/>
        <w:rPr>
          <w:szCs w:val="23"/>
        </w:rPr>
      </w:pPr>
    </w:p>
    <w:p w14:paraId="6B9B24B0" w14:textId="77777777" w:rsidR="00DD2180" w:rsidRDefault="00DD2180" w:rsidP="001027A5">
      <w:pPr>
        <w:pStyle w:val="Corpo"/>
        <w:ind w:right="3969"/>
        <w:jc w:val="left"/>
        <w:rPr>
          <w:sz w:val="16"/>
          <w:szCs w:val="16"/>
        </w:rPr>
      </w:pPr>
    </w:p>
    <w:p w14:paraId="2D398D74" w14:textId="77777777" w:rsidR="00F857C4" w:rsidRDefault="00F857C4" w:rsidP="001027A5">
      <w:pPr>
        <w:pStyle w:val="Corpo"/>
        <w:ind w:right="3969"/>
        <w:jc w:val="left"/>
        <w:rPr>
          <w:sz w:val="16"/>
          <w:szCs w:val="16"/>
        </w:rPr>
      </w:pPr>
    </w:p>
    <w:p w14:paraId="13F46F37" w14:textId="77777777" w:rsidR="00F857C4" w:rsidRDefault="00F857C4" w:rsidP="001027A5">
      <w:pPr>
        <w:pStyle w:val="Corpo"/>
        <w:ind w:right="3969"/>
        <w:jc w:val="left"/>
        <w:rPr>
          <w:sz w:val="16"/>
          <w:szCs w:val="16"/>
        </w:rPr>
      </w:pPr>
    </w:p>
    <w:p w14:paraId="235B3CD1" w14:textId="77777777" w:rsidR="00F857C4" w:rsidRDefault="00F857C4" w:rsidP="001027A5">
      <w:pPr>
        <w:pStyle w:val="Corpo"/>
        <w:ind w:right="3969"/>
        <w:jc w:val="left"/>
        <w:rPr>
          <w:sz w:val="16"/>
          <w:szCs w:val="16"/>
        </w:rPr>
      </w:pPr>
    </w:p>
    <w:p w14:paraId="7E38DB5D" w14:textId="77777777" w:rsidR="00F857C4" w:rsidRDefault="00F857C4" w:rsidP="001027A5">
      <w:pPr>
        <w:pStyle w:val="Corpo"/>
        <w:ind w:right="3969"/>
        <w:jc w:val="left"/>
        <w:rPr>
          <w:sz w:val="16"/>
          <w:szCs w:val="16"/>
        </w:rPr>
      </w:pPr>
    </w:p>
    <w:p w14:paraId="66447CE3" w14:textId="77777777" w:rsidR="00F857C4" w:rsidRDefault="00F857C4" w:rsidP="001027A5">
      <w:pPr>
        <w:pStyle w:val="Corpo"/>
        <w:ind w:right="3969"/>
        <w:jc w:val="left"/>
        <w:rPr>
          <w:sz w:val="16"/>
          <w:szCs w:val="16"/>
        </w:rPr>
      </w:pPr>
    </w:p>
    <w:p w14:paraId="6C780547" w14:textId="77777777" w:rsidR="00F857C4" w:rsidRDefault="00F857C4" w:rsidP="001027A5">
      <w:pPr>
        <w:pStyle w:val="Corpo"/>
        <w:ind w:right="3969"/>
        <w:jc w:val="left"/>
        <w:rPr>
          <w:sz w:val="16"/>
          <w:szCs w:val="16"/>
        </w:rPr>
      </w:pPr>
    </w:p>
    <w:p w14:paraId="536F5573" w14:textId="77777777" w:rsidR="00F857C4" w:rsidRDefault="00F857C4" w:rsidP="001027A5">
      <w:pPr>
        <w:pStyle w:val="Corpo"/>
        <w:ind w:right="3969"/>
        <w:jc w:val="left"/>
        <w:rPr>
          <w:sz w:val="16"/>
          <w:szCs w:val="16"/>
        </w:rPr>
      </w:pPr>
    </w:p>
    <w:p w14:paraId="712E02E7" w14:textId="77777777" w:rsidR="00F857C4" w:rsidRDefault="00F857C4" w:rsidP="001027A5">
      <w:pPr>
        <w:pStyle w:val="Corpo"/>
        <w:ind w:right="3969"/>
        <w:jc w:val="left"/>
        <w:rPr>
          <w:sz w:val="16"/>
          <w:szCs w:val="16"/>
        </w:rPr>
      </w:pPr>
    </w:p>
    <w:p w14:paraId="0D3247DD" w14:textId="77777777" w:rsidR="00F857C4" w:rsidRDefault="00F857C4" w:rsidP="001027A5">
      <w:pPr>
        <w:pStyle w:val="Corpo"/>
        <w:ind w:right="3969"/>
        <w:jc w:val="left"/>
        <w:rPr>
          <w:sz w:val="16"/>
          <w:szCs w:val="16"/>
        </w:rPr>
      </w:pPr>
    </w:p>
    <w:p w14:paraId="5CFBAB25" w14:textId="77777777" w:rsidR="00F857C4" w:rsidRDefault="00F857C4" w:rsidP="001027A5">
      <w:pPr>
        <w:pStyle w:val="Corpo"/>
        <w:ind w:right="3969"/>
        <w:jc w:val="left"/>
        <w:rPr>
          <w:sz w:val="16"/>
          <w:szCs w:val="16"/>
        </w:rPr>
      </w:pPr>
    </w:p>
    <w:p w14:paraId="3DE19DAE" w14:textId="77777777" w:rsidR="00F857C4" w:rsidRDefault="00F857C4" w:rsidP="001027A5">
      <w:pPr>
        <w:pStyle w:val="Corpo"/>
        <w:ind w:right="3969"/>
        <w:jc w:val="left"/>
        <w:rPr>
          <w:sz w:val="16"/>
          <w:szCs w:val="16"/>
        </w:rPr>
      </w:pPr>
    </w:p>
    <w:p w14:paraId="136B03FD" w14:textId="77777777" w:rsidR="00F857C4" w:rsidRDefault="00F857C4" w:rsidP="001027A5">
      <w:pPr>
        <w:pStyle w:val="Corpo"/>
        <w:ind w:right="3969"/>
        <w:jc w:val="left"/>
        <w:rPr>
          <w:sz w:val="16"/>
          <w:szCs w:val="16"/>
        </w:rPr>
      </w:pPr>
    </w:p>
    <w:p w14:paraId="0B84CA58" w14:textId="77777777" w:rsidR="00F857C4" w:rsidRDefault="00F857C4" w:rsidP="001027A5">
      <w:pPr>
        <w:pStyle w:val="Corpo"/>
        <w:ind w:right="3969"/>
        <w:jc w:val="left"/>
        <w:rPr>
          <w:sz w:val="16"/>
          <w:szCs w:val="16"/>
        </w:rPr>
      </w:pPr>
    </w:p>
    <w:p w14:paraId="005345C0" w14:textId="77777777" w:rsidR="00F857C4" w:rsidRDefault="00F857C4" w:rsidP="001027A5">
      <w:pPr>
        <w:pStyle w:val="Corpo"/>
        <w:ind w:right="3969"/>
        <w:jc w:val="left"/>
        <w:rPr>
          <w:sz w:val="16"/>
          <w:szCs w:val="16"/>
        </w:rPr>
      </w:pPr>
    </w:p>
    <w:p w14:paraId="15A77792" w14:textId="77777777" w:rsidR="00F857C4" w:rsidRDefault="00F857C4" w:rsidP="001027A5">
      <w:pPr>
        <w:pStyle w:val="Corpo"/>
        <w:ind w:right="3969"/>
        <w:jc w:val="left"/>
        <w:rPr>
          <w:sz w:val="16"/>
          <w:szCs w:val="16"/>
        </w:rPr>
      </w:pPr>
    </w:p>
    <w:p w14:paraId="54A2E4F2" w14:textId="77777777" w:rsidR="00F857C4" w:rsidRDefault="00F857C4" w:rsidP="001027A5">
      <w:pPr>
        <w:pStyle w:val="Corpo"/>
        <w:ind w:right="3969"/>
        <w:jc w:val="left"/>
        <w:rPr>
          <w:sz w:val="16"/>
          <w:szCs w:val="16"/>
        </w:rPr>
      </w:pPr>
    </w:p>
    <w:p w14:paraId="0835F602" w14:textId="77777777" w:rsidR="00F857C4" w:rsidRDefault="00F857C4" w:rsidP="001027A5">
      <w:pPr>
        <w:pStyle w:val="Corpo"/>
        <w:ind w:right="3969"/>
        <w:jc w:val="left"/>
        <w:rPr>
          <w:sz w:val="16"/>
          <w:szCs w:val="16"/>
        </w:rPr>
      </w:pPr>
    </w:p>
    <w:p w14:paraId="192B6B78" w14:textId="77777777" w:rsidR="00F857C4" w:rsidRDefault="00F857C4" w:rsidP="001027A5">
      <w:pPr>
        <w:pStyle w:val="Corpo"/>
        <w:ind w:right="3969"/>
        <w:jc w:val="left"/>
        <w:rPr>
          <w:sz w:val="16"/>
          <w:szCs w:val="16"/>
        </w:rPr>
      </w:pPr>
    </w:p>
    <w:p w14:paraId="31C68BAC" w14:textId="77777777" w:rsidR="00F857C4" w:rsidRDefault="00F857C4" w:rsidP="001027A5">
      <w:pPr>
        <w:pStyle w:val="Corpo"/>
        <w:ind w:right="3969"/>
        <w:jc w:val="left"/>
        <w:rPr>
          <w:sz w:val="16"/>
          <w:szCs w:val="16"/>
        </w:rPr>
      </w:pPr>
    </w:p>
    <w:p w14:paraId="28E91E5A" w14:textId="77777777" w:rsidR="00F857C4" w:rsidRDefault="00F857C4" w:rsidP="001027A5">
      <w:pPr>
        <w:pStyle w:val="Corpo"/>
        <w:ind w:right="3969"/>
        <w:jc w:val="left"/>
        <w:rPr>
          <w:sz w:val="16"/>
          <w:szCs w:val="16"/>
        </w:rPr>
      </w:pPr>
    </w:p>
    <w:p w14:paraId="123E2682" w14:textId="77777777" w:rsidR="00F857C4" w:rsidRDefault="00F857C4" w:rsidP="001027A5">
      <w:pPr>
        <w:pStyle w:val="Corpo"/>
        <w:ind w:right="3969"/>
        <w:jc w:val="left"/>
        <w:rPr>
          <w:sz w:val="16"/>
          <w:szCs w:val="16"/>
        </w:rPr>
      </w:pPr>
    </w:p>
    <w:p w14:paraId="75580B76" w14:textId="77777777" w:rsidR="00F857C4" w:rsidRDefault="00F857C4" w:rsidP="001027A5">
      <w:pPr>
        <w:pStyle w:val="Corpo"/>
        <w:ind w:right="3969"/>
        <w:jc w:val="left"/>
        <w:rPr>
          <w:sz w:val="16"/>
          <w:szCs w:val="16"/>
        </w:rPr>
      </w:pPr>
    </w:p>
    <w:p w14:paraId="4DBC9D96" w14:textId="77777777" w:rsidR="00F857C4" w:rsidRDefault="00F857C4" w:rsidP="001027A5">
      <w:pPr>
        <w:pStyle w:val="Corpo"/>
        <w:ind w:right="3969"/>
        <w:jc w:val="left"/>
        <w:rPr>
          <w:sz w:val="16"/>
          <w:szCs w:val="16"/>
        </w:rPr>
      </w:pPr>
    </w:p>
    <w:p w14:paraId="57F656BD" w14:textId="77777777" w:rsidR="00F857C4" w:rsidRDefault="00F857C4" w:rsidP="001027A5">
      <w:pPr>
        <w:pStyle w:val="Corpo"/>
        <w:ind w:right="3969"/>
        <w:jc w:val="left"/>
        <w:rPr>
          <w:sz w:val="16"/>
          <w:szCs w:val="16"/>
        </w:rPr>
      </w:pPr>
    </w:p>
    <w:p w14:paraId="206A62EF" w14:textId="77777777" w:rsidR="00F857C4" w:rsidRDefault="00F857C4" w:rsidP="001027A5">
      <w:pPr>
        <w:pStyle w:val="Corpo"/>
        <w:ind w:right="3969"/>
        <w:jc w:val="left"/>
        <w:rPr>
          <w:sz w:val="16"/>
          <w:szCs w:val="16"/>
        </w:rPr>
      </w:pPr>
    </w:p>
    <w:p w14:paraId="2C622F3C" w14:textId="77777777" w:rsidR="00F857C4" w:rsidRDefault="00F857C4" w:rsidP="001027A5">
      <w:pPr>
        <w:pStyle w:val="Corpo"/>
        <w:ind w:right="3969"/>
        <w:jc w:val="left"/>
        <w:rPr>
          <w:sz w:val="16"/>
          <w:szCs w:val="16"/>
        </w:rPr>
      </w:pPr>
    </w:p>
    <w:p w14:paraId="4DBAE46B" w14:textId="77777777" w:rsidR="00F857C4" w:rsidRDefault="00F857C4" w:rsidP="001027A5">
      <w:pPr>
        <w:pStyle w:val="Corpo"/>
        <w:ind w:right="3969"/>
        <w:jc w:val="left"/>
        <w:rPr>
          <w:sz w:val="16"/>
          <w:szCs w:val="16"/>
        </w:rPr>
      </w:pPr>
    </w:p>
    <w:p w14:paraId="15D9ABA0" w14:textId="77777777" w:rsidR="00F857C4" w:rsidRDefault="00F857C4" w:rsidP="001027A5">
      <w:pPr>
        <w:pStyle w:val="Corpo"/>
        <w:ind w:right="3969"/>
        <w:jc w:val="left"/>
        <w:rPr>
          <w:sz w:val="16"/>
          <w:szCs w:val="16"/>
        </w:rPr>
      </w:pPr>
    </w:p>
    <w:p w14:paraId="5A99C8EE" w14:textId="77777777" w:rsidR="00F857C4" w:rsidRDefault="00F857C4" w:rsidP="001027A5">
      <w:pPr>
        <w:pStyle w:val="Corpo"/>
        <w:ind w:right="3969"/>
        <w:jc w:val="left"/>
        <w:rPr>
          <w:sz w:val="16"/>
          <w:szCs w:val="16"/>
        </w:rPr>
      </w:pPr>
    </w:p>
    <w:p w14:paraId="58BE27F4" w14:textId="77777777" w:rsidR="00F857C4" w:rsidRDefault="00F857C4" w:rsidP="001027A5">
      <w:pPr>
        <w:pStyle w:val="Corpo"/>
        <w:ind w:right="3969"/>
        <w:jc w:val="left"/>
        <w:rPr>
          <w:sz w:val="16"/>
          <w:szCs w:val="16"/>
        </w:rPr>
      </w:pPr>
    </w:p>
    <w:p w14:paraId="120F9F26" w14:textId="77777777" w:rsidR="00F857C4" w:rsidRDefault="00F857C4" w:rsidP="001027A5">
      <w:pPr>
        <w:pStyle w:val="Corpo"/>
        <w:ind w:right="3969"/>
        <w:jc w:val="left"/>
        <w:rPr>
          <w:sz w:val="16"/>
          <w:szCs w:val="16"/>
        </w:rPr>
      </w:pPr>
    </w:p>
    <w:p w14:paraId="7C5930AB" w14:textId="77777777" w:rsidR="00F857C4" w:rsidRDefault="00F857C4" w:rsidP="001027A5">
      <w:pPr>
        <w:pStyle w:val="Corpo"/>
        <w:ind w:right="3969"/>
        <w:jc w:val="left"/>
        <w:rPr>
          <w:sz w:val="16"/>
          <w:szCs w:val="16"/>
        </w:rPr>
      </w:pPr>
    </w:p>
    <w:p w14:paraId="04AD1559" w14:textId="77777777" w:rsidR="00F857C4" w:rsidRDefault="00F857C4" w:rsidP="001027A5">
      <w:pPr>
        <w:pStyle w:val="Corpo"/>
        <w:ind w:right="3969"/>
        <w:jc w:val="left"/>
        <w:rPr>
          <w:sz w:val="16"/>
          <w:szCs w:val="16"/>
        </w:rPr>
      </w:pPr>
    </w:p>
    <w:p w14:paraId="7F18A94E" w14:textId="77777777" w:rsidR="00F857C4" w:rsidRDefault="00F857C4" w:rsidP="001027A5">
      <w:pPr>
        <w:pStyle w:val="Corpo"/>
        <w:ind w:right="3969"/>
        <w:jc w:val="left"/>
        <w:rPr>
          <w:sz w:val="16"/>
          <w:szCs w:val="16"/>
        </w:rPr>
      </w:pPr>
    </w:p>
    <w:p w14:paraId="70241B74" w14:textId="77777777" w:rsidR="00F857C4" w:rsidRDefault="00F857C4" w:rsidP="001027A5">
      <w:pPr>
        <w:pStyle w:val="Corpo"/>
        <w:ind w:right="3969"/>
        <w:jc w:val="left"/>
        <w:rPr>
          <w:sz w:val="16"/>
          <w:szCs w:val="16"/>
        </w:rPr>
      </w:pPr>
    </w:p>
    <w:p w14:paraId="343E36BD" w14:textId="77777777" w:rsidR="00F857C4" w:rsidRDefault="00F857C4" w:rsidP="001027A5">
      <w:pPr>
        <w:pStyle w:val="Corpo"/>
        <w:ind w:right="3969"/>
        <w:jc w:val="left"/>
        <w:rPr>
          <w:sz w:val="16"/>
          <w:szCs w:val="16"/>
        </w:rPr>
      </w:pPr>
    </w:p>
    <w:p w14:paraId="5084582A" w14:textId="54719551" w:rsidR="008779B9" w:rsidRDefault="008779B9" w:rsidP="008779B9">
      <w:pPr>
        <w:pStyle w:val="Ttulo1"/>
      </w:pPr>
      <w:bookmarkStart w:id="64" w:name="_Toc184280906"/>
      <w:r>
        <w:t>Resveratrol</w:t>
      </w:r>
      <w:bookmarkEnd w:id="64"/>
    </w:p>
    <w:p w14:paraId="00371C80" w14:textId="633B3220" w:rsidR="008779B9" w:rsidRPr="00F857C4" w:rsidRDefault="008779B9" w:rsidP="008779B9">
      <w:pPr>
        <w:jc w:val="center"/>
      </w:pPr>
      <w:r>
        <w:rPr>
          <w:rFonts w:ascii="Swis721 Th BT" w:eastAsia="MS Mincho" w:hAnsi="Swis721 Th BT"/>
          <w:b/>
          <w:color w:val="0666A6"/>
          <w:sz w:val="40"/>
        </w:rPr>
        <w:t>Ativador de SIRT-1</w:t>
      </w:r>
    </w:p>
    <w:p w14:paraId="5D4D1AC9" w14:textId="77777777" w:rsidR="008779B9" w:rsidRPr="001B0CCF" w:rsidRDefault="008779B9" w:rsidP="008779B9">
      <w:pPr>
        <w:pStyle w:val="Corpo"/>
        <w:rPr>
          <w:szCs w:val="23"/>
        </w:rPr>
      </w:pPr>
    </w:p>
    <w:p w14:paraId="1F9C40D4" w14:textId="77777777" w:rsidR="008779B9" w:rsidRDefault="008779B9" w:rsidP="008779B9">
      <w:pPr>
        <w:spacing w:after="20" w:line="240" w:lineRule="auto"/>
        <w:rPr>
          <w:rFonts w:ascii="Swis721 Th BT" w:eastAsia="Arial" w:hAnsi="Swis721 Th BT" w:cs="Times New Roman"/>
          <w:b/>
          <w:color w:val="0666A6"/>
          <w:sz w:val="23"/>
          <w:szCs w:val="23"/>
        </w:rPr>
      </w:pPr>
      <w:r>
        <w:rPr>
          <w:rFonts w:ascii="Swis721 Th BT" w:eastAsia="Arial" w:hAnsi="Swis721 Th BT" w:cs="Times New Roman"/>
          <w:b/>
          <w:color w:val="0666A6"/>
          <w:sz w:val="23"/>
          <w:szCs w:val="23"/>
        </w:rPr>
        <w:t>Resveratrol e Sirtuínas</w:t>
      </w:r>
    </w:p>
    <w:p w14:paraId="486FCDEC" w14:textId="77777777" w:rsidR="008779B9" w:rsidRDefault="008779B9" w:rsidP="008779B9">
      <w:pPr>
        <w:spacing w:after="20" w:line="240" w:lineRule="auto"/>
        <w:rPr>
          <w:rFonts w:ascii="Swis721 Th BT" w:eastAsia="Arial" w:hAnsi="Swis721 Th BT" w:cs="Times New Roman"/>
          <w:b/>
          <w:color w:val="0666A6"/>
          <w:sz w:val="23"/>
          <w:szCs w:val="23"/>
        </w:rPr>
      </w:pPr>
    </w:p>
    <w:p w14:paraId="043BA676" w14:textId="77777777" w:rsidR="008779B9" w:rsidRDefault="008779B9" w:rsidP="008779B9">
      <w:pPr>
        <w:spacing w:after="20" w:line="276" w:lineRule="auto"/>
        <w:jc w:val="both"/>
        <w:rPr>
          <w:rFonts w:ascii="Swis721 Th BT" w:eastAsia="Arial" w:hAnsi="Swis721 Th BT" w:cs="Times New Roman"/>
          <w:color w:val="404040"/>
          <w:sz w:val="23"/>
          <w:szCs w:val="24"/>
        </w:rPr>
      </w:pPr>
      <w:r>
        <w:rPr>
          <w:rFonts w:ascii="Swis721 Th BT" w:eastAsia="Arial" w:hAnsi="Swis721 Th BT" w:cs="Times New Roman"/>
          <w:color w:val="404040"/>
          <w:sz w:val="23"/>
          <w:szCs w:val="24"/>
        </w:rPr>
        <w:t xml:space="preserve">É notório o papel das sirtuínas na promoção da longevidade celular. Ciente disso, uma combinação adequada de ativos garante um forte efeito </w:t>
      </w:r>
      <w:r w:rsidRPr="00AA6974">
        <w:rPr>
          <w:rFonts w:ascii="Swis721 Th BT" w:eastAsia="Arial" w:hAnsi="Swis721 Th BT" w:cs="Times New Roman"/>
          <w:i/>
          <w:iCs/>
          <w:color w:val="404040"/>
          <w:sz w:val="23"/>
          <w:szCs w:val="24"/>
        </w:rPr>
        <w:t>anti-</w:t>
      </w:r>
      <w:r>
        <w:rPr>
          <w:rFonts w:ascii="Swis721 Th BT" w:eastAsia="Arial" w:hAnsi="Swis721 Th BT" w:cs="Times New Roman"/>
          <w:i/>
          <w:iCs/>
          <w:color w:val="404040"/>
          <w:sz w:val="23"/>
          <w:szCs w:val="24"/>
        </w:rPr>
        <w:t>aging</w:t>
      </w:r>
      <w:r>
        <w:rPr>
          <w:rFonts w:ascii="Swis721 Th BT" w:eastAsia="Arial" w:hAnsi="Swis721 Th BT" w:cs="Times New Roman"/>
          <w:color w:val="404040"/>
          <w:sz w:val="23"/>
          <w:szCs w:val="24"/>
        </w:rPr>
        <w:t>.</w:t>
      </w:r>
    </w:p>
    <w:p w14:paraId="56BCC3D1" w14:textId="77777777" w:rsidR="008779B9" w:rsidRDefault="008779B9" w:rsidP="008779B9">
      <w:pPr>
        <w:spacing w:after="20" w:line="276" w:lineRule="auto"/>
        <w:jc w:val="both"/>
        <w:rPr>
          <w:rFonts w:ascii="Swis721 Th BT" w:eastAsia="Arial" w:hAnsi="Swis721 Th BT" w:cs="Times New Roman"/>
          <w:color w:val="404040"/>
          <w:sz w:val="23"/>
          <w:szCs w:val="24"/>
        </w:rPr>
      </w:pPr>
    </w:p>
    <w:p w14:paraId="7B39F114" w14:textId="0F2ACFE4" w:rsidR="008779B9" w:rsidRPr="004A5183" w:rsidRDefault="008779B9" w:rsidP="008779B9">
      <w:pPr>
        <w:spacing w:after="20" w:line="276" w:lineRule="auto"/>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Vários estudos mostraram que o resveratrol ativa a SIRT1, o que induz um processo de melhora na síntese e organização das fibras de colágeno. Além disso, essa substância induz a expressão do fator VEGF (</w:t>
      </w:r>
      <w:r>
        <w:rPr>
          <w:rFonts w:ascii="Swis721 Th BT" w:eastAsia="MS Mincho" w:hAnsi="Swis721 Th BT" w:cs="Times New Roman"/>
          <w:i/>
          <w:iCs/>
          <w:color w:val="404040"/>
          <w:sz w:val="23"/>
          <w:szCs w:val="23"/>
        </w:rPr>
        <w:t>Vascular endothelial growth factor</w:t>
      </w:r>
      <w:r>
        <w:rPr>
          <w:rFonts w:ascii="Swis721 Th BT" w:eastAsia="MS Mincho" w:hAnsi="Swis721 Th BT" w:cs="Times New Roman"/>
          <w:color w:val="404040"/>
          <w:sz w:val="23"/>
          <w:szCs w:val="23"/>
        </w:rPr>
        <w:t>) e subsequentemente regula a angiogênese. O resveratrol diminui a atividade mTOR (</w:t>
      </w:r>
      <w:r>
        <w:rPr>
          <w:rFonts w:ascii="Swis721 Th BT" w:eastAsia="MS Mincho" w:hAnsi="Swis721 Th BT" w:cs="Times New Roman"/>
          <w:i/>
          <w:iCs/>
          <w:color w:val="404040"/>
          <w:sz w:val="23"/>
          <w:szCs w:val="23"/>
        </w:rPr>
        <w:t>mammalian target of rapamycin</w:t>
      </w:r>
      <w:r>
        <w:rPr>
          <w:rFonts w:ascii="Swis721 Th BT" w:eastAsia="MS Mincho" w:hAnsi="Swis721 Th BT" w:cs="Times New Roman"/>
          <w:color w:val="404040"/>
          <w:sz w:val="23"/>
          <w:szCs w:val="23"/>
        </w:rPr>
        <w:t xml:space="preserve">) e também ativa o fator nuclear eritroide 2 relacionado ao fator 2 (Nrf2) que é considerado o regulador mestre da resposta antioxidante do organismo, sendo um mecanismo de importância crítica para a manutenção da homeostase e sobrevivência celular. </w:t>
      </w:r>
      <w:r w:rsidRPr="008779B9">
        <w:rPr>
          <w:rFonts w:ascii="Swis721 Th BT" w:eastAsia="Arial" w:hAnsi="Swis721 Th BT" w:cs="Times New Roman"/>
          <w:color w:val="404040"/>
          <w:sz w:val="23"/>
          <w:szCs w:val="24"/>
        </w:rPr>
        <w:t>O resveratrol, um ativador da SIRT1, é capaz de inibir a MMP-9 e prevenir a degradação de colágeno quando aplicado em fibroblastos humanos antes da exposição à radiação UV. Esta substância é ainda capaz</w:t>
      </w:r>
      <w:r>
        <w:rPr>
          <w:rFonts w:ascii="Swis721 Th BT" w:eastAsia="Arial" w:hAnsi="Swis721 Th BT" w:cs="Times New Roman"/>
          <w:color w:val="404040"/>
          <w:sz w:val="23"/>
          <w:szCs w:val="24"/>
        </w:rPr>
        <w:t xml:space="preserve"> de inibir a expressão de MMP-1</w:t>
      </w:r>
      <w:r w:rsidR="004A5183">
        <w:rPr>
          <w:rFonts w:ascii="Swis721 Th BT" w:eastAsia="Arial" w:hAnsi="Swis721 Th BT" w:cs="Times New Roman"/>
          <w:color w:val="404040"/>
          <w:sz w:val="23"/>
          <w:szCs w:val="24"/>
        </w:rPr>
        <w:t xml:space="preserve"> (</w:t>
      </w:r>
      <w:r w:rsidR="004A5183" w:rsidRPr="004A5183">
        <w:rPr>
          <w:rFonts w:ascii="Swis721 Th BT" w:eastAsia="Arial" w:hAnsi="Swis721 Th BT" w:cs="Times New Roman"/>
          <w:color w:val="404040"/>
          <w:sz w:val="23"/>
          <w:szCs w:val="24"/>
        </w:rPr>
        <w:t>Ratz-Łyko</w:t>
      </w:r>
      <w:r w:rsidR="004A5183">
        <w:rPr>
          <w:rFonts w:ascii="Swis721 Th BT" w:eastAsia="Arial" w:hAnsi="Swis721 Th BT" w:cs="Times New Roman"/>
          <w:color w:val="404040"/>
          <w:sz w:val="23"/>
          <w:szCs w:val="24"/>
        </w:rPr>
        <w:t xml:space="preserve"> </w:t>
      </w:r>
      <w:r w:rsidR="004A5183">
        <w:rPr>
          <w:rFonts w:ascii="Swis721 Th BT" w:eastAsia="Arial" w:hAnsi="Swis721 Th BT" w:cs="Times New Roman"/>
          <w:i/>
          <w:color w:val="404040"/>
          <w:sz w:val="23"/>
          <w:szCs w:val="24"/>
        </w:rPr>
        <w:t xml:space="preserve">et al., </w:t>
      </w:r>
      <w:r w:rsidR="004A5183">
        <w:rPr>
          <w:rFonts w:ascii="Swis721 Th BT" w:eastAsia="Arial" w:hAnsi="Swis721 Th BT" w:cs="Times New Roman"/>
          <w:color w:val="404040"/>
          <w:sz w:val="23"/>
          <w:szCs w:val="24"/>
        </w:rPr>
        <w:t>2019).</w:t>
      </w:r>
    </w:p>
    <w:p w14:paraId="22B0FF2C" w14:textId="77777777" w:rsidR="008779B9" w:rsidRDefault="008779B9" w:rsidP="008779B9">
      <w:pPr>
        <w:spacing w:after="20" w:line="276" w:lineRule="auto"/>
        <w:jc w:val="both"/>
        <w:rPr>
          <w:rFonts w:ascii="Swis721 Th BT" w:eastAsia="Arial" w:hAnsi="Swis721 Th BT" w:cs="Times New Roman"/>
          <w:color w:val="404040"/>
          <w:sz w:val="23"/>
          <w:szCs w:val="24"/>
        </w:rPr>
      </w:pPr>
    </w:p>
    <w:p w14:paraId="7F6DBA88" w14:textId="5D3C312B" w:rsidR="008779B9" w:rsidRDefault="008779B9" w:rsidP="008779B9">
      <w:pPr>
        <w:spacing w:after="0" w:line="276" w:lineRule="auto"/>
        <w:jc w:val="center"/>
        <w:rPr>
          <w:rFonts w:ascii="Swis721 Th BT" w:hAnsi="Swis721 Th BT"/>
          <w:color w:val="F30388"/>
          <w:sz w:val="60"/>
        </w:rPr>
      </w:pPr>
      <w:r>
        <w:rPr>
          <w:rFonts w:ascii="Swis721 Th BT" w:hAnsi="Swis721 Th BT"/>
          <w:noProof/>
          <w:color w:val="F30388"/>
          <w:sz w:val="60"/>
          <w:lang w:eastAsia="pt-BR"/>
        </w:rPr>
        <mc:AlternateContent>
          <mc:Choice Requires="wps">
            <w:drawing>
              <wp:anchor distT="0" distB="0" distL="114300" distR="114300" simplePos="0" relativeHeight="253113344" behindDoc="0" locked="0" layoutInCell="1" allowOverlap="1" wp14:anchorId="14250228" wp14:editId="3A9E2D62">
                <wp:simplePos x="0" y="0"/>
                <wp:positionH relativeFrom="margin">
                  <wp:posOffset>-3810</wp:posOffset>
                </wp:positionH>
                <wp:positionV relativeFrom="paragraph">
                  <wp:posOffset>125095</wp:posOffset>
                </wp:positionV>
                <wp:extent cx="1838325" cy="1647825"/>
                <wp:effectExtent l="0" t="0" r="28575" b="28575"/>
                <wp:wrapNone/>
                <wp:docPr id="7" name="Caixa de Texto 7"/>
                <wp:cNvGraphicFramePr/>
                <a:graphic xmlns:a="http://schemas.openxmlformats.org/drawingml/2006/main">
                  <a:graphicData uri="http://schemas.microsoft.com/office/word/2010/wordprocessingShape">
                    <wps:wsp>
                      <wps:cNvSpPr txBox="1"/>
                      <wps:spPr>
                        <a:xfrm>
                          <a:off x="0" y="0"/>
                          <a:ext cx="1838325" cy="1647825"/>
                        </a:xfrm>
                        <a:prstGeom prst="rect">
                          <a:avLst/>
                        </a:prstGeom>
                        <a:solidFill>
                          <a:srgbClr val="0070C0"/>
                        </a:solidFill>
                        <a:ln w="6350">
                          <a:solidFill>
                            <a:schemeClr val="accent1"/>
                          </a:solidFill>
                        </a:ln>
                      </wps:spPr>
                      <wps:txbx>
                        <w:txbxContent>
                          <w:p w14:paraId="6CE74423" w14:textId="77777777" w:rsidR="00F53AF5" w:rsidRDefault="00F53AF5" w:rsidP="008779B9">
                            <w:pPr>
                              <w:rPr>
                                <w:rFonts w:ascii="Swis721 Th BT" w:eastAsia="MS Mincho" w:hAnsi="Swis721 Th BT" w:cs="Times New Roman"/>
                                <w:color w:val="404040"/>
                                <w:sz w:val="23"/>
                                <w:szCs w:val="24"/>
                              </w:rPr>
                            </w:pPr>
                          </w:p>
                          <w:p w14:paraId="7F2DEAF9" w14:textId="77777777" w:rsidR="00F53AF5" w:rsidRPr="008779B9" w:rsidRDefault="00F53AF5" w:rsidP="008779B9">
                            <w:pPr>
                              <w:jc w:val="center"/>
                              <w:rPr>
                                <w:b/>
                                <w:color w:val="FFFFFF" w:themeColor="background1"/>
                              </w:rPr>
                            </w:pPr>
                            <w:r w:rsidRPr="008779B9">
                              <w:rPr>
                                <w:rFonts w:ascii="Swis721 Th BT" w:eastAsia="MS Mincho" w:hAnsi="Swis721 Th BT" w:cs="Times New Roman"/>
                                <w:b/>
                                <w:color w:val="FFFFFF" w:themeColor="background1"/>
                                <w:sz w:val="23"/>
                                <w:szCs w:val="24"/>
                              </w:rPr>
                              <w:t>O resveratrol é comprovadamente um ativador da SIRT1 que auxilia em alguns processos cutâneos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4250228" id="Caixa de Texto 7" o:spid="_x0000_s1125" type="#_x0000_t202" style="position:absolute;left:0;text-align:left;margin-left:-.3pt;margin-top:9.85pt;width:144.75pt;height:129.75pt;z-index:253113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" fillcolor="#0070c0" strokecolor="#5b9bd5 [3204]" strokeweight=".5pt">
                <v:textbox>
                  <w:txbxContent>
                    <w:p w14:paraId="6CE74423" w14:textId="77777777" w:rsidR="00F53AF5" w:rsidRDefault="00F53AF5" w:rsidP="008779B9">
                      <w:pPr>
                        <w:rPr>
                          <w:rFonts w:ascii="Swis721 Th BT" w:eastAsia="MS Mincho" w:hAnsi="Swis721 Th BT" w:cs="Times New Roman"/>
                          <w:color w:val="404040"/>
                          <w:sz w:val="23"/>
                          <w:szCs w:val="24"/>
                        </w:rPr>
                      </w:pPr>
                    </w:p>
                    <w:p w14:paraId="7F2DEAF9" w14:textId="77777777" w:rsidR="00F53AF5" w:rsidRPr="008779B9" w:rsidRDefault="00F53AF5" w:rsidP="008779B9">
                      <w:pPr>
                        <w:jc w:val="center"/>
                        <w:rPr>
                          <w:b/>
                          <w:color w:val="FFFFFF" w:themeColor="background1"/>
                        </w:rPr>
                      </w:pPr>
                      <w:r w:rsidRPr="008779B9">
                        <w:rPr>
                          <w:rFonts w:ascii="Swis721 Th BT" w:eastAsia="MS Mincho" w:hAnsi="Swis721 Th BT" w:cs="Times New Roman"/>
                          <w:b/>
                          <w:color w:val="FFFFFF" w:themeColor="background1"/>
                          <w:sz w:val="23"/>
                          <w:szCs w:val="24"/>
                        </w:rPr>
                        <w:t>O resveratrol é comprovadamente um ativador da SIRT1 que auxilia em alguns processos cutâneos</w:t>
                      </w:r>
                    </w:p>
                  </w:txbxContent>
                </v:textbox>
                <w10:wrap anchorx="margin"/>
              </v:shape>
            </w:pict>
          </mc:Fallback>
        </mc:AlternateContent>
      </w:r>
      <w:r>
        <w:rPr>
          <w:rFonts w:ascii="Swis721 Th BT" w:hAnsi="Swis721 Th BT"/>
          <w:noProof/>
          <w:color w:val="F30388"/>
          <w:sz w:val="60"/>
          <w:lang w:eastAsia="pt-BR"/>
        </w:rPr>
        <mc:AlternateContent>
          <mc:Choice Requires="wps">
            <w:drawing>
              <wp:anchor distT="0" distB="0" distL="114300" distR="114300" simplePos="0" relativeHeight="253112320" behindDoc="0" locked="0" layoutInCell="1" allowOverlap="1" wp14:anchorId="3E2EC8A3" wp14:editId="69371ADB">
                <wp:simplePos x="0" y="0"/>
                <wp:positionH relativeFrom="margin">
                  <wp:posOffset>2863215</wp:posOffset>
                </wp:positionH>
                <wp:positionV relativeFrom="paragraph">
                  <wp:posOffset>125095</wp:posOffset>
                </wp:positionV>
                <wp:extent cx="2867025" cy="1647825"/>
                <wp:effectExtent l="0" t="0" r="28575" b="28575"/>
                <wp:wrapNone/>
                <wp:docPr id="428096195" name="Caixa de Texto 6"/>
                <wp:cNvGraphicFramePr/>
                <a:graphic xmlns:a="http://schemas.openxmlformats.org/drawingml/2006/main">
                  <a:graphicData uri="http://schemas.microsoft.com/office/word/2010/wordprocessingShape">
                    <wps:wsp>
                      <wps:cNvSpPr txBox="1"/>
                      <wps:spPr>
                        <a:xfrm>
                          <a:off x="0" y="0"/>
                          <a:ext cx="2867025" cy="1647825"/>
                        </a:xfrm>
                        <a:prstGeom prst="rect">
                          <a:avLst/>
                        </a:prstGeom>
                        <a:solidFill>
                          <a:srgbClr val="0070C0"/>
                        </a:solidFill>
                        <a:ln w="6350">
                          <a:solidFill>
                            <a:schemeClr val="accent1"/>
                          </a:solidFill>
                        </a:ln>
                      </wps:spPr>
                      <wps:txbx>
                        <w:txbxContent>
                          <w:p w14:paraId="31F7077E" w14:textId="77777777" w:rsidR="00F53AF5" w:rsidRPr="008779B9" w:rsidRDefault="00F53AF5" w:rsidP="008779B9">
                            <w:pPr>
                              <w:jc w:val="center"/>
                              <w:rPr>
                                <w:rFonts w:ascii="Swis721 Th BT" w:eastAsia="MS Mincho" w:hAnsi="Swis721 Th BT" w:cs="Times New Roman"/>
                                <w:b/>
                                <w:color w:val="FFFFFF" w:themeColor="background1"/>
                                <w:sz w:val="23"/>
                                <w:szCs w:val="24"/>
                              </w:rPr>
                            </w:pPr>
                            <w:r w:rsidRPr="008779B9">
                              <w:rPr>
                                <w:rFonts w:ascii="Swis721 Th BT" w:eastAsia="MS Mincho" w:hAnsi="Swis721 Th BT" w:cs="Times New Roman"/>
                                <w:b/>
                                <w:color w:val="FFFFFF" w:themeColor="background1"/>
                                <w:sz w:val="23"/>
                                <w:szCs w:val="24"/>
                              </w:rPr>
                              <w:t>A expressão de MMP-1 (metaloproteinases de matriz) e a transcrição de citocinas inflamatórias responsáveis pela "inflamação" foram reduzidas, enquanto a expressão do colágeno tipo I foi aumentada. O resveratrol mostrou efeitos antiapoptóticos por meio da inibição da ativação do NFK-B e aumentou a expressão de NRF-2.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E2EC8A3" id="Caixa de Texto 6" o:spid="_x0000_s1126" type="#_x0000_t202" style="position:absolute;left:0;text-align:left;margin-left:225.45pt;margin-top:9.85pt;width:225.75pt;height:129.75pt;z-index:253112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" fillcolor="#0070c0" strokecolor="#5b9bd5 [3204]" strokeweight=".5pt">
                <v:textbox>
                  <w:txbxContent>
                    <w:p w14:paraId="31F7077E" w14:textId="77777777" w:rsidR="00F53AF5" w:rsidRPr="008779B9" w:rsidRDefault="00F53AF5" w:rsidP="008779B9">
                      <w:pPr>
                        <w:jc w:val="center"/>
                        <w:rPr>
                          <w:rFonts w:ascii="Swis721 Th BT" w:eastAsia="MS Mincho" w:hAnsi="Swis721 Th BT" w:cs="Times New Roman"/>
                          <w:b/>
                          <w:color w:val="FFFFFF" w:themeColor="background1"/>
                          <w:sz w:val="23"/>
                          <w:szCs w:val="24"/>
                        </w:rPr>
                      </w:pPr>
                      <w:r w:rsidRPr="008779B9">
                        <w:rPr>
                          <w:rFonts w:ascii="Swis721 Th BT" w:eastAsia="MS Mincho" w:hAnsi="Swis721 Th BT" w:cs="Times New Roman"/>
                          <w:b/>
                          <w:color w:val="FFFFFF" w:themeColor="background1"/>
                          <w:sz w:val="23"/>
                          <w:szCs w:val="24"/>
                        </w:rPr>
                        <w:t>A expressão de MMP-1 (metaloproteinases de matriz) e a transcrição de citocinas inflamatórias responsáveis pela "inflamação" foram reduzidas, enquanto a expressão do colágeno tipo I foi aumentada. O resveratrol mostrou efeitos antiapoptóticos por meio da inibição da ativação do NFK-B e aumentou a expressão de NRF-2.</w:t>
                      </w:r>
                    </w:p>
                  </w:txbxContent>
                </v:textbox>
                <w10:wrap anchorx="margin"/>
              </v:shape>
            </w:pict>
          </mc:Fallback>
        </mc:AlternateContent>
      </w:r>
    </w:p>
    <w:p w14:paraId="2F99E00E" w14:textId="77777777" w:rsidR="008779B9" w:rsidRDefault="008779B9" w:rsidP="008779B9">
      <w:pPr>
        <w:spacing w:after="0" w:line="276" w:lineRule="auto"/>
        <w:jc w:val="center"/>
        <w:rPr>
          <w:rFonts w:ascii="Swis721 Th BT" w:hAnsi="Swis721 Th BT"/>
          <w:color w:val="F30388"/>
          <w:sz w:val="60"/>
        </w:rPr>
      </w:pPr>
      <w:r>
        <w:rPr>
          <w:rFonts w:ascii="Swis721 Th BT" w:hAnsi="Swis721 Th BT"/>
          <w:noProof/>
          <w:color w:val="F30388"/>
          <w:sz w:val="60"/>
          <w:lang w:eastAsia="pt-BR"/>
        </w:rPr>
        <mc:AlternateContent>
          <mc:Choice Requires="wps">
            <w:drawing>
              <wp:anchor distT="0" distB="0" distL="114300" distR="114300" simplePos="0" relativeHeight="253114368" behindDoc="0" locked="0" layoutInCell="1" allowOverlap="1" wp14:anchorId="5C7B2FFA" wp14:editId="3A15E796">
                <wp:simplePos x="0" y="0"/>
                <wp:positionH relativeFrom="column">
                  <wp:posOffset>2129790</wp:posOffset>
                </wp:positionH>
                <wp:positionV relativeFrom="paragraph">
                  <wp:posOffset>390525</wp:posOffset>
                </wp:positionV>
                <wp:extent cx="533400" cy="247650"/>
                <wp:effectExtent l="0" t="19050" r="38100" b="38100"/>
                <wp:wrapNone/>
                <wp:docPr id="428096196" name="Seta: para a Direita 8"/>
                <wp:cNvGraphicFramePr/>
                <a:graphic xmlns:a="http://schemas.openxmlformats.org/drawingml/2006/main">
                  <a:graphicData uri="http://schemas.microsoft.com/office/word/2010/wordprocessingShape">
                    <wps:wsp>
                      <wps:cNvSpPr/>
                      <wps:spPr>
                        <a:xfrm>
                          <a:off x="0" y="0"/>
                          <a:ext cx="533400"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3AF4B57" id="Seta: para a Direita 8" o:spid="_x0000_s1026" type="#_x0000_t13" style="position:absolute;margin-left:167.7pt;margin-top:30.75pt;width:42pt;height:19.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" adj="16586" fillcolor="#5b9bd5 [3204]" strokecolor="#1f4d78 [1604]" strokeweight="1pt"/>
            </w:pict>
          </mc:Fallback>
        </mc:AlternateContent>
      </w:r>
    </w:p>
    <w:p w14:paraId="3D353B40" w14:textId="77777777" w:rsidR="008779B9" w:rsidRDefault="008779B9" w:rsidP="008779B9">
      <w:pPr>
        <w:spacing w:after="0" w:line="276" w:lineRule="auto"/>
        <w:rPr>
          <w:rFonts w:ascii="Swis721 Th BT" w:hAnsi="Swis721 Th BT"/>
          <w:color w:val="F30388"/>
          <w:sz w:val="60"/>
        </w:rPr>
      </w:pPr>
    </w:p>
    <w:p w14:paraId="181369E4" w14:textId="77777777" w:rsidR="008779B9" w:rsidRDefault="008779B9" w:rsidP="008779B9">
      <w:pPr>
        <w:spacing w:after="0" w:line="276" w:lineRule="auto"/>
        <w:rPr>
          <w:rFonts w:ascii="Swis721 Th BT" w:hAnsi="Swis721 Th BT"/>
          <w:color w:val="F30388"/>
          <w:sz w:val="60"/>
        </w:rPr>
      </w:pPr>
    </w:p>
    <w:p w14:paraId="3BD20F4B" w14:textId="77777777" w:rsidR="008779B9" w:rsidRDefault="008779B9" w:rsidP="008779B9">
      <w:pPr>
        <w:spacing w:after="0" w:line="276" w:lineRule="auto"/>
        <w:rPr>
          <w:rFonts w:ascii="Swis721 Th BT" w:hAnsi="Swis721 Th BT"/>
          <w:color w:val="F30388"/>
          <w:sz w:val="60"/>
        </w:rPr>
      </w:pPr>
    </w:p>
    <w:p w14:paraId="04A18452" w14:textId="77777777" w:rsidR="008779B9" w:rsidRDefault="008779B9" w:rsidP="008779B9">
      <w:pPr>
        <w:spacing w:after="0" w:line="276" w:lineRule="auto"/>
        <w:rPr>
          <w:rFonts w:ascii="Swis721 Th BT" w:hAnsi="Swis721 Th BT"/>
          <w:color w:val="F30388"/>
          <w:sz w:val="60"/>
        </w:rPr>
      </w:pPr>
    </w:p>
    <w:p w14:paraId="435DE99F" w14:textId="77777777" w:rsidR="008779B9" w:rsidRDefault="008779B9" w:rsidP="008779B9">
      <w:pPr>
        <w:spacing w:after="0" w:line="276" w:lineRule="auto"/>
        <w:rPr>
          <w:rFonts w:ascii="Swis721 Th BT" w:hAnsi="Swis721 Th BT"/>
          <w:color w:val="F30388"/>
          <w:sz w:val="60"/>
        </w:rPr>
      </w:pPr>
    </w:p>
    <w:p w14:paraId="04D85C92" w14:textId="77777777" w:rsidR="008779B9" w:rsidRDefault="008779B9" w:rsidP="008779B9">
      <w:pPr>
        <w:spacing w:after="0" w:line="276" w:lineRule="auto"/>
        <w:rPr>
          <w:rFonts w:ascii="Swis721 Th BT" w:hAnsi="Swis721 Th BT"/>
          <w:color w:val="F30388"/>
          <w:sz w:val="60"/>
        </w:rPr>
      </w:pPr>
    </w:p>
    <w:p w14:paraId="6CB2F2EE" w14:textId="77777777" w:rsidR="008779B9" w:rsidRPr="009626EF" w:rsidRDefault="008779B9" w:rsidP="008779B9">
      <w:pPr>
        <w:pStyle w:val="Ttulo1"/>
      </w:pPr>
      <w:bookmarkStart w:id="65" w:name="_Toc184280907"/>
      <w:r>
        <w:t>Formulário</w:t>
      </w:r>
      <w:bookmarkEnd w:id="65"/>
    </w:p>
    <w:p w14:paraId="281E7BCA" w14:textId="77777777" w:rsidR="008779B9" w:rsidRDefault="008779B9" w:rsidP="008779B9">
      <w:pPr>
        <w:pStyle w:val="Corpo"/>
        <w:rPr>
          <w:szCs w:val="23"/>
        </w:rPr>
      </w:pPr>
    </w:p>
    <w:p w14:paraId="347FBA71" w14:textId="77777777" w:rsidR="008779B9" w:rsidRPr="001B0CCF" w:rsidRDefault="008779B9" w:rsidP="008779B9">
      <w:pPr>
        <w:pStyle w:val="Corpo"/>
        <w:rPr>
          <w:szCs w:val="23"/>
        </w:rPr>
      </w:pPr>
    </w:p>
    <w:p w14:paraId="23205486" w14:textId="77777777" w:rsidR="008779B9" w:rsidRPr="007240DB" w:rsidRDefault="008779B9" w:rsidP="008779B9"/>
    <w:p w14:paraId="5B5A3B34" w14:textId="77777777" w:rsidR="008779B9" w:rsidRDefault="008779B9" w:rsidP="008779B9">
      <w:pPr>
        <w:pStyle w:val="Subtitulocorpo"/>
        <w:jc w:val="center"/>
        <w:rPr>
          <w:color w:val="0666A6"/>
          <w:sz w:val="16"/>
          <w:szCs w:val="16"/>
        </w:rPr>
      </w:pPr>
    </w:p>
    <w:p w14:paraId="2F9E3393" w14:textId="77777777" w:rsidR="008779B9" w:rsidRDefault="008779B9" w:rsidP="008779B9">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Resveratrol Tópico e Oral nos Processos Cutâneos</w:t>
      </w:r>
    </w:p>
    <w:p w14:paraId="632D67A4" w14:textId="77777777" w:rsidR="008779B9" w:rsidRDefault="008779B9" w:rsidP="008779B9">
      <w:pPr>
        <w:spacing w:after="20" w:line="240" w:lineRule="auto"/>
        <w:jc w:val="both"/>
        <w:rPr>
          <w:rFonts w:ascii="Swis721 Th BT" w:eastAsia="MS Mincho" w:hAnsi="Swis721 Th BT" w:cs="Times New Roman"/>
          <w:color w:val="404040"/>
          <w:sz w:val="23"/>
          <w:szCs w:val="24"/>
        </w:rPr>
      </w:pPr>
    </w:p>
    <w:tbl>
      <w:tblPr>
        <w:tblStyle w:val="Tabelacomgrade14"/>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8779B9" w14:paraId="447FDC6E" w14:textId="77777777" w:rsidTr="00BD218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5FEDE53A" w14:textId="77777777" w:rsidR="008779B9" w:rsidRDefault="008779B9" w:rsidP="00BD2183">
            <w:pPr>
              <w:spacing w:after="20"/>
              <w:jc w:val="center"/>
              <w:rPr>
                <w:rFonts w:ascii="Swis721 Th BT" w:hAnsi="Swis721 Th BT" w:cs="Times New Roman"/>
                <w:b/>
                <w:color w:val="FFFFFF"/>
                <w:sz w:val="23"/>
                <w:szCs w:val="24"/>
              </w:rPr>
            </w:pPr>
            <w:r>
              <w:rPr>
                <w:rFonts w:ascii="Swis721 Th BT" w:hAnsi="Swis721 Th BT" w:cs="Times New Roman"/>
                <w:b/>
                <w:color w:val="FFFFFF"/>
                <w:szCs w:val="24"/>
              </w:rPr>
              <w:t xml:space="preserve">Creme de Resveratrol </w:t>
            </w:r>
          </w:p>
        </w:tc>
      </w:tr>
      <w:tr w:rsidR="008779B9" w14:paraId="1F10A05E" w14:textId="77777777" w:rsidTr="00BD218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8383330" w14:textId="1D80C550" w:rsidR="008779B9" w:rsidRDefault="008779B9" w:rsidP="008779B9">
            <w:pPr>
              <w:spacing w:after="20"/>
              <w:jc w:val="both"/>
              <w:rPr>
                <w:rFonts w:ascii="Swis721 Th BT" w:hAnsi="Swis721 Th BT" w:cs="Times New Roman"/>
                <w:color w:val="404040"/>
                <w:sz w:val="23"/>
                <w:szCs w:val="24"/>
              </w:rPr>
            </w:pPr>
            <w:r>
              <w:rPr>
                <w:rFonts w:ascii="Swis721 Th BT" w:hAnsi="Swis721 Th BT" w:cs="Times New Roman"/>
                <w:color w:val="404040"/>
                <w:sz w:val="23"/>
                <w:szCs w:val="24"/>
              </w:rPr>
              <w:t>Resveratrol.....................................1% a 2%</w:t>
            </w:r>
          </w:p>
        </w:tc>
      </w:tr>
      <w:tr w:rsidR="008779B9" w14:paraId="778774EF" w14:textId="77777777" w:rsidTr="00BD2183">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BE4E73A" w14:textId="5817CB03" w:rsidR="008779B9" w:rsidRDefault="008779B9" w:rsidP="008779B9">
            <w:pPr>
              <w:spacing w:after="20"/>
              <w:jc w:val="both"/>
              <w:rPr>
                <w:rFonts w:ascii="Swis721 Th BT" w:hAnsi="Swis721 Th BT" w:cs="Times New Roman"/>
                <w:color w:val="404040"/>
                <w:sz w:val="23"/>
                <w:szCs w:val="24"/>
              </w:rPr>
            </w:pPr>
            <w:r>
              <w:rPr>
                <w:rFonts w:ascii="Swis721 Th BT" w:hAnsi="Swis721 Th BT" w:cs="Times New Roman"/>
                <w:color w:val="404040"/>
                <w:sz w:val="23"/>
                <w:szCs w:val="24"/>
              </w:rPr>
              <w:t>Sérum q.s.p. .......................................50 g</w:t>
            </w:r>
          </w:p>
        </w:tc>
      </w:tr>
    </w:tbl>
    <w:p w14:paraId="229DDF00" w14:textId="77777777" w:rsidR="008779B9" w:rsidRPr="008779B9" w:rsidRDefault="008779B9" w:rsidP="008779B9">
      <w:pPr>
        <w:spacing w:after="20" w:line="240" w:lineRule="auto"/>
        <w:ind w:right="4960"/>
        <w:jc w:val="center"/>
        <w:rPr>
          <w:rFonts w:ascii="Swis721 Th BT" w:eastAsia="MS Mincho" w:hAnsi="Swis721 Th BT" w:cs="Times New Roman"/>
          <w:color w:val="404040"/>
        </w:rPr>
      </w:pPr>
      <w:r w:rsidRPr="008779B9">
        <w:rPr>
          <w:rFonts w:ascii="Swis721 Th BT" w:eastAsia="MS Mincho" w:hAnsi="Swis721 Th BT" w:cs="Times New Roman"/>
          <w:color w:val="404040"/>
        </w:rPr>
        <w:t>Aplicar nas áreas afetadas 1 vez ao dia ou conforme orientação médica.</w:t>
      </w:r>
    </w:p>
    <w:p w14:paraId="5E9EC68E" w14:textId="55ADB9AE" w:rsidR="005B35C0" w:rsidRDefault="005B35C0" w:rsidP="001027A5">
      <w:pPr>
        <w:pStyle w:val="Corpo"/>
        <w:ind w:right="3969"/>
        <w:jc w:val="left"/>
        <w:rPr>
          <w:sz w:val="16"/>
          <w:szCs w:val="16"/>
        </w:rPr>
      </w:pPr>
    </w:p>
    <w:p w14:paraId="51560EAA" w14:textId="77777777" w:rsidR="008779B9" w:rsidRDefault="008779B9" w:rsidP="001027A5">
      <w:pPr>
        <w:pStyle w:val="Corpo"/>
        <w:ind w:right="3969"/>
        <w:jc w:val="left"/>
        <w:rPr>
          <w:sz w:val="16"/>
          <w:szCs w:val="16"/>
        </w:rPr>
      </w:pPr>
    </w:p>
    <w:p w14:paraId="322B3824" w14:textId="77777777" w:rsidR="004A5183" w:rsidRDefault="004A5183" w:rsidP="001027A5">
      <w:pPr>
        <w:pStyle w:val="Corpo"/>
        <w:ind w:right="3969"/>
        <w:jc w:val="left"/>
        <w:rPr>
          <w:sz w:val="16"/>
          <w:szCs w:val="16"/>
        </w:rPr>
      </w:pPr>
    </w:p>
    <w:p w14:paraId="6D7D7057" w14:textId="77777777" w:rsidR="008779B9" w:rsidRDefault="008779B9" w:rsidP="001027A5">
      <w:pPr>
        <w:pStyle w:val="Corpo"/>
        <w:ind w:right="3969"/>
        <w:jc w:val="left"/>
        <w:rPr>
          <w:sz w:val="16"/>
          <w:szCs w:val="16"/>
        </w:rPr>
      </w:pPr>
    </w:p>
    <w:tbl>
      <w:tblPr>
        <w:tblStyle w:val="Tabelacomgrade14"/>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4A5183" w14:paraId="653E71CF" w14:textId="77777777" w:rsidTr="00BD218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599FDF18" w14:textId="77777777" w:rsidR="004A5183" w:rsidRDefault="004A5183" w:rsidP="00BD2183">
            <w:pPr>
              <w:spacing w:after="20"/>
              <w:jc w:val="center"/>
              <w:rPr>
                <w:rFonts w:ascii="Swis721 Th BT" w:hAnsi="Swis721 Th BT" w:cs="Times New Roman"/>
                <w:b/>
                <w:color w:val="FFFFFF"/>
                <w:sz w:val="23"/>
                <w:szCs w:val="24"/>
              </w:rPr>
            </w:pPr>
            <w:r>
              <w:rPr>
                <w:rFonts w:ascii="Swis721 Th BT" w:hAnsi="Swis721 Th BT" w:cs="Times New Roman"/>
                <w:b/>
                <w:color w:val="FFFFFF"/>
                <w:szCs w:val="24"/>
              </w:rPr>
              <w:t xml:space="preserve">Cápsulas de Resveratrol </w:t>
            </w:r>
          </w:p>
        </w:tc>
      </w:tr>
      <w:tr w:rsidR="004A5183" w14:paraId="6799BE9E" w14:textId="77777777" w:rsidTr="00BD2183">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7A10717" w14:textId="77777777" w:rsidR="004A5183" w:rsidRDefault="004A5183" w:rsidP="00BD2183">
            <w:pPr>
              <w:spacing w:after="20"/>
              <w:jc w:val="both"/>
              <w:rPr>
                <w:rFonts w:ascii="Swis721 Th BT" w:hAnsi="Swis721 Th BT" w:cs="Times New Roman"/>
                <w:color w:val="404040"/>
                <w:sz w:val="23"/>
                <w:szCs w:val="24"/>
              </w:rPr>
            </w:pPr>
            <w:r>
              <w:rPr>
                <w:rFonts w:ascii="Swis721 Th BT" w:hAnsi="Swis721 Th BT" w:cs="Times New Roman"/>
                <w:color w:val="404040"/>
                <w:sz w:val="23"/>
                <w:szCs w:val="24"/>
              </w:rPr>
              <w:t>Resveratrol.................................30 a 50 mg</w:t>
            </w:r>
          </w:p>
        </w:tc>
      </w:tr>
      <w:tr w:rsidR="004A5183" w14:paraId="7F94C0FE" w14:textId="77777777" w:rsidTr="00BD2183">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0329542" w14:textId="41E1B3CE" w:rsidR="004A5183" w:rsidRDefault="004A5183" w:rsidP="00BD2183">
            <w:pPr>
              <w:spacing w:after="20"/>
              <w:jc w:val="both"/>
              <w:rPr>
                <w:rFonts w:ascii="Swis721 Th BT" w:hAnsi="Swis721 Th BT" w:cs="Times New Roman"/>
                <w:color w:val="404040"/>
                <w:sz w:val="23"/>
                <w:szCs w:val="24"/>
              </w:rPr>
            </w:pPr>
            <w:r>
              <w:rPr>
                <w:rFonts w:ascii="Swis721 Th BT" w:hAnsi="Swis721 Th BT" w:cs="Times New Roman"/>
                <w:color w:val="404040"/>
                <w:sz w:val="23"/>
                <w:szCs w:val="24"/>
              </w:rPr>
              <w:t>Excipiente q.s.p. .........................1 Cápsula</w:t>
            </w:r>
          </w:p>
        </w:tc>
      </w:tr>
    </w:tbl>
    <w:p w14:paraId="08BCBD13" w14:textId="77777777" w:rsidR="004A5183" w:rsidRPr="004A5183" w:rsidRDefault="004A5183" w:rsidP="004A5183">
      <w:pPr>
        <w:spacing w:after="20" w:line="240" w:lineRule="auto"/>
        <w:ind w:right="4960"/>
        <w:jc w:val="center"/>
        <w:rPr>
          <w:rFonts w:ascii="Swis721 Th BT" w:eastAsia="MS Mincho" w:hAnsi="Swis721 Th BT" w:cs="Times New Roman"/>
          <w:color w:val="404040"/>
        </w:rPr>
      </w:pPr>
      <w:r w:rsidRPr="004A5183">
        <w:rPr>
          <w:rFonts w:ascii="Swis721 Th BT" w:eastAsia="MS Mincho" w:hAnsi="Swis721 Th BT" w:cs="Times New Roman"/>
          <w:color w:val="404040"/>
        </w:rPr>
        <w:t>Administrar 1 cápsula ao dia ou conforme orientação médica.</w:t>
      </w:r>
    </w:p>
    <w:p w14:paraId="004B989E" w14:textId="77777777" w:rsidR="008779B9" w:rsidRDefault="008779B9" w:rsidP="001027A5">
      <w:pPr>
        <w:pStyle w:val="Corpo"/>
        <w:ind w:right="3969"/>
        <w:jc w:val="left"/>
        <w:rPr>
          <w:sz w:val="16"/>
          <w:szCs w:val="16"/>
        </w:rPr>
      </w:pPr>
    </w:p>
    <w:p w14:paraId="6F2AA529" w14:textId="77777777" w:rsidR="008779B9" w:rsidRDefault="008779B9" w:rsidP="001027A5">
      <w:pPr>
        <w:pStyle w:val="Corpo"/>
        <w:ind w:right="3969"/>
        <w:jc w:val="left"/>
        <w:rPr>
          <w:sz w:val="16"/>
          <w:szCs w:val="16"/>
        </w:rPr>
      </w:pPr>
    </w:p>
    <w:p w14:paraId="520F05D7" w14:textId="77777777" w:rsidR="008779B9" w:rsidRDefault="008779B9" w:rsidP="001027A5">
      <w:pPr>
        <w:pStyle w:val="Corpo"/>
        <w:ind w:right="3969"/>
        <w:jc w:val="left"/>
        <w:rPr>
          <w:sz w:val="16"/>
          <w:szCs w:val="16"/>
        </w:rPr>
      </w:pPr>
    </w:p>
    <w:p w14:paraId="255FD935" w14:textId="77777777" w:rsidR="008779B9" w:rsidRDefault="008779B9" w:rsidP="001027A5">
      <w:pPr>
        <w:pStyle w:val="Corpo"/>
        <w:ind w:right="3969"/>
        <w:jc w:val="left"/>
        <w:rPr>
          <w:sz w:val="16"/>
          <w:szCs w:val="16"/>
        </w:rPr>
      </w:pPr>
    </w:p>
    <w:p w14:paraId="691C8065" w14:textId="77777777" w:rsidR="008779B9" w:rsidRDefault="008779B9" w:rsidP="001027A5">
      <w:pPr>
        <w:pStyle w:val="Corpo"/>
        <w:ind w:right="3969"/>
        <w:jc w:val="left"/>
        <w:rPr>
          <w:sz w:val="16"/>
          <w:szCs w:val="16"/>
        </w:rPr>
      </w:pPr>
    </w:p>
    <w:p w14:paraId="0576A119" w14:textId="77777777" w:rsidR="008779B9" w:rsidRDefault="008779B9" w:rsidP="001027A5">
      <w:pPr>
        <w:pStyle w:val="Corpo"/>
        <w:ind w:right="3969"/>
        <w:jc w:val="left"/>
        <w:rPr>
          <w:sz w:val="16"/>
          <w:szCs w:val="16"/>
        </w:rPr>
      </w:pPr>
    </w:p>
    <w:p w14:paraId="330EFFF8" w14:textId="77777777" w:rsidR="008779B9" w:rsidRDefault="008779B9" w:rsidP="001027A5">
      <w:pPr>
        <w:pStyle w:val="Corpo"/>
        <w:ind w:right="3969"/>
        <w:jc w:val="left"/>
        <w:rPr>
          <w:sz w:val="16"/>
          <w:szCs w:val="16"/>
        </w:rPr>
      </w:pPr>
    </w:p>
    <w:p w14:paraId="617E964C" w14:textId="77777777" w:rsidR="008779B9" w:rsidRDefault="008779B9" w:rsidP="001027A5">
      <w:pPr>
        <w:pStyle w:val="Corpo"/>
        <w:ind w:right="3969"/>
        <w:jc w:val="left"/>
        <w:rPr>
          <w:sz w:val="16"/>
          <w:szCs w:val="16"/>
        </w:rPr>
      </w:pPr>
    </w:p>
    <w:p w14:paraId="5058CD35" w14:textId="77777777" w:rsidR="008779B9" w:rsidRDefault="008779B9" w:rsidP="001027A5">
      <w:pPr>
        <w:pStyle w:val="Corpo"/>
        <w:ind w:right="3969"/>
        <w:jc w:val="left"/>
        <w:rPr>
          <w:sz w:val="16"/>
          <w:szCs w:val="16"/>
        </w:rPr>
      </w:pPr>
    </w:p>
    <w:p w14:paraId="79C53DCC" w14:textId="77777777" w:rsidR="008779B9" w:rsidRDefault="008779B9" w:rsidP="001027A5">
      <w:pPr>
        <w:pStyle w:val="Corpo"/>
        <w:ind w:right="3969"/>
        <w:jc w:val="left"/>
        <w:rPr>
          <w:sz w:val="16"/>
          <w:szCs w:val="16"/>
        </w:rPr>
      </w:pPr>
    </w:p>
    <w:p w14:paraId="1EE0A942" w14:textId="77777777" w:rsidR="008779B9" w:rsidRDefault="008779B9" w:rsidP="001027A5">
      <w:pPr>
        <w:pStyle w:val="Corpo"/>
        <w:ind w:right="3969"/>
        <w:jc w:val="left"/>
        <w:rPr>
          <w:sz w:val="16"/>
          <w:szCs w:val="16"/>
        </w:rPr>
      </w:pPr>
    </w:p>
    <w:p w14:paraId="2BC9FD0E" w14:textId="77777777" w:rsidR="008779B9" w:rsidRDefault="008779B9" w:rsidP="001027A5">
      <w:pPr>
        <w:pStyle w:val="Corpo"/>
        <w:ind w:right="3969"/>
        <w:jc w:val="left"/>
        <w:rPr>
          <w:sz w:val="16"/>
          <w:szCs w:val="16"/>
        </w:rPr>
      </w:pPr>
    </w:p>
    <w:p w14:paraId="7EFDBEC6" w14:textId="77777777" w:rsidR="008779B9" w:rsidRDefault="008779B9" w:rsidP="001027A5">
      <w:pPr>
        <w:pStyle w:val="Corpo"/>
        <w:ind w:right="3969"/>
        <w:jc w:val="left"/>
        <w:rPr>
          <w:sz w:val="16"/>
          <w:szCs w:val="16"/>
        </w:rPr>
      </w:pPr>
    </w:p>
    <w:p w14:paraId="678CB713" w14:textId="77777777" w:rsidR="008779B9" w:rsidRDefault="008779B9" w:rsidP="001027A5">
      <w:pPr>
        <w:pStyle w:val="Corpo"/>
        <w:ind w:right="3969"/>
        <w:jc w:val="left"/>
        <w:rPr>
          <w:sz w:val="16"/>
          <w:szCs w:val="16"/>
        </w:rPr>
      </w:pPr>
    </w:p>
    <w:p w14:paraId="1C584B91" w14:textId="77777777" w:rsidR="008779B9" w:rsidRDefault="008779B9" w:rsidP="001027A5">
      <w:pPr>
        <w:pStyle w:val="Corpo"/>
        <w:ind w:right="3969"/>
        <w:jc w:val="left"/>
        <w:rPr>
          <w:sz w:val="16"/>
          <w:szCs w:val="16"/>
        </w:rPr>
      </w:pPr>
    </w:p>
    <w:p w14:paraId="0257B03A" w14:textId="77777777" w:rsidR="008779B9" w:rsidRDefault="008779B9" w:rsidP="001027A5">
      <w:pPr>
        <w:pStyle w:val="Corpo"/>
        <w:ind w:right="3969"/>
        <w:jc w:val="left"/>
        <w:rPr>
          <w:sz w:val="16"/>
          <w:szCs w:val="16"/>
        </w:rPr>
      </w:pPr>
    </w:p>
    <w:p w14:paraId="79105D89" w14:textId="77777777" w:rsidR="008779B9" w:rsidRDefault="008779B9" w:rsidP="001027A5">
      <w:pPr>
        <w:pStyle w:val="Corpo"/>
        <w:ind w:right="3969"/>
        <w:jc w:val="left"/>
        <w:rPr>
          <w:sz w:val="16"/>
          <w:szCs w:val="16"/>
        </w:rPr>
      </w:pPr>
    </w:p>
    <w:p w14:paraId="03E14105" w14:textId="77777777" w:rsidR="008779B9" w:rsidRDefault="008779B9" w:rsidP="001027A5">
      <w:pPr>
        <w:pStyle w:val="Corpo"/>
        <w:ind w:right="3969"/>
        <w:jc w:val="left"/>
        <w:rPr>
          <w:sz w:val="16"/>
          <w:szCs w:val="16"/>
        </w:rPr>
      </w:pPr>
    </w:p>
    <w:p w14:paraId="738804C0" w14:textId="77777777" w:rsidR="008779B9" w:rsidRDefault="008779B9" w:rsidP="001027A5">
      <w:pPr>
        <w:pStyle w:val="Corpo"/>
        <w:ind w:right="3969"/>
        <w:jc w:val="left"/>
        <w:rPr>
          <w:sz w:val="16"/>
          <w:szCs w:val="16"/>
        </w:rPr>
      </w:pPr>
    </w:p>
    <w:p w14:paraId="442B32D6" w14:textId="77777777" w:rsidR="008779B9" w:rsidRDefault="008779B9" w:rsidP="001027A5">
      <w:pPr>
        <w:pStyle w:val="Corpo"/>
        <w:ind w:right="3969"/>
        <w:jc w:val="left"/>
        <w:rPr>
          <w:sz w:val="16"/>
          <w:szCs w:val="16"/>
        </w:rPr>
      </w:pPr>
    </w:p>
    <w:p w14:paraId="484A0399" w14:textId="77777777" w:rsidR="008779B9" w:rsidRDefault="008779B9" w:rsidP="001027A5">
      <w:pPr>
        <w:pStyle w:val="Corpo"/>
        <w:ind w:right="3969"/>
        <w:jc w:val="left"/>
        <w:rPr>
          <w:sz w:val="16"/>
          <w:szCs w:val="16"/>
        </w:rPr>
      </w:pPr>
    </w:p>
    <w:p w14:paraId="5A78E5D6" w14:textId="77777777" w:rsidR="008779B9" w:rsidRDefault="008779B9" w:rsidP="001027A5">
      <w:pPr>
        <w:pStyle w:val="Corpo"/>
        <w:ind w:right="3969"/>
        <w:jc w:val="left"/>
        <w:rPr>
          <w:sz w:val="16"/>
          <w:szCs w:val="16"/>
        </w:rPr>
      </w:pPr>
    </w:p>
    <w:p w14:paraId="4D8A36E5" w14:textId="77777777" w:rsidR="007968A3" w:rsidRDefault="007968A3" w:rsidP="001027A5">
      <w:pPr>
        <w:pStyle w:val="Corpo"/>
        <w:ind w:right="3969"/>
        <w:jc w:val="left"/>
        <w:rPr>
          <w:sz w:val="16"/>
          <w:szCs w:val="16"/>
        </w:rPr>
      </w:pPr>
    </w:p>
    <w:p w14:paraId="4A68D23F" w14:textId="77777777" w:rsidR="007968A3" w:rsidRDefault="007968A3" w:rsidP="001027A5">
      <w:pPr>
        <w:pStyle w:val="Corpo"/>
        <w:ind w:right="3969"/>
        <w:jc w:val="left"/>
        <w:rPr>
          <w:sz w:val="16"/>
          <w:szCs w:val="16"/>
        </w:rPr>
      </w:pPr>
    </w:p>
    <w:p w14:paraId="325699AC" w14:textId="77777777" w:rsidR="007968A3" w:rsidRDefault="007968A3" w:rsidP="001027A5">
      <w:pPr>
        <w:pStyle w:val="Corpo"/>
        <w:ind w:right="3969"/>
        <w:jc w:val="left"/>
        <w:rPr>
          <w:sz w:val="16"/>
          <w:szCs w:val="16"/>
        </w:rPr>
      </w:pPr>
    </w:p>
    <w:p w14:paraId="3F522CB5" w14:textId="77777777" w:rsidR="007968A3" w:rsidRDefault="007968A3" w:rsidP="001027A5">
      <w:pPr>
        <w:pStyle w:val="Corpo"/>
        <w:ind w:right="3969"/>
        <w:jc w:val="left"/>
        <w:rPr>
          <w:sz w:val="16"/>
          <w:szCs w:val="16"/>
        </w:rPr>
      </w:pPr>
    </w:p>
    <w:p w14:paraId="1D0A209E" w14:textId="03010E0A" w:rsidR="007968A3" w:rsidRDefault="007968A3" w:rsidP="007968A3">
      <w:pPr>
        <w:pStyle w:val="Ttulo1"/>
      </w:pPr>
      <w:bookmarkStart w:id="66" w:name="_Toc184280908"/>
      <w:r>
        <w:t>Cafeína</w:t>
      </w:r>
      <w:bookmarkEnd w:id="66"/>
    </w:p>
    <w:p w14:paraId="07857D07" w14:textId="4788924B" w:rsidR="007968A3" w:rsidRDefault="007968A3" w:rsidP="007968A3">
      <w:pPr>
        <w:pStyle w:val="Corpo"/>
        <w:jc w:val="center"/>
        <w:rPr>
          <w:b/>
          <w:color w:val="0666A6"/>
          <w:sz w:val="40"/>
          <w:szCs w:val="22"/>
        </w:rPr>
      </w:pPr>
      <w:r w:rsidRPr="007968A3">
        <w:rPr>
          <w:b/>
          <w:color w:val="0666A6"/>
          <w:sz w:val="40"/>
          <w:szCs w:val="22"/>
        </w:rPr>
        <w:t>Protege a Pele da Senescência Através da Ativação da Autofa</w:t>
      </w:r>
      <w:r>
        <w:rPr>
          <w:b/>
          <w:color w:val="0666A6"/>
          <w:sz w:val="40"/>
          <w:szCs w:val="22"/>
        </w:rPr>
        <w:t>gia Mediada por A2AR/SIRT3/AMPK</w:t>
      </w:r>
    </w:p>
    <w:p w14:paraId="6EEB390C" w14:textId="77777777" w:rsidR="007968A3" w:rsidRPr="001B0CCF" w:rsidRDefault="007968A3" w:rsidP="007968A3">
      <w:pPr>
        <w:pStyle w:val="Corpo"/>
        <w:rPr>
          <w:szCs w:val="23"/>
        </w:rPr>
      </w:pPr>
    </w:p>
    <w:p w14:paraId="30380829" w14:textId="77777777" w:rsidR="007968A3" w:rsidRDefault="007968A3" w:rsidP="007968A3">
      <w:pPr>
        <w:pStyle w:val="Corpo"/>
        <w:spacing w:after="120"/>
        <w:rPr>
          <w:sz w:val="24"/>
        </w:rPr>
      </w:pPr>
    </w:p>
    <w:p w14:paraId="446A8BD6" w14:textId="77777777" w:rsidR="007968A3" w:rsidRPr="00E220BB" w:rsidRDefault="007968A3" w:rsidP="007968A3">
      <w:pPr>
        <w:pStyle w:val="Corpo"/>
        <w:spacing w:after="120"/>
      </w:pPr>
      <w:r>
        <w:rPr>
          <w:sz w:val="24"/>
        </w:rPr>
        <w:t xml:space="preserve">O objetivo desse estudo foi avaliar os efeitos da cafeína na prevenção de senescência da pele induzida pelo estresse oxidativo e explorar seu mecanismo molecular </w:t>
      </w:r>
      <w:r>
        <w:fldChar w:fldCharType="begin"/>
      </w:r>
      <w:r>
        <w:instrText xml:space="preserve"> ADDIN EN.CITE &lt;EndNote&gt;&lt;Cite&gt;&lt;Author&gt;Li&lt;/Author&gt;&lt;Year&gt;2018&lt;/Year&gt;&lt;IDText&gt;Caffeine Protects Skin from Oxidative Stress-Induced Senescence through the Activation of Autophagy&lt;/IDText&gt;&lt;DisplayText&gt;(Li&lt;style face="italic"&gt; et al.&lt;/style&gt;, 2018)&lt;/DisplayText&gt;&lt;record&gt;&lt;keywords&gt;&lt;keyword&gt;UV radiation&lt;/keyword&gt;&lt;keyword&gt;autophagy&lt;/keyword&gt;&lt;keyword&gt;caffeine&lt;/keyword&gt;&lt;keyword&gt;cellular senescence&lt;/keyword&gt;&lt;keyword&gt;skin aging&lt;/keyword&gt;&lt;/keywords&gt;&lt;isbn&gt;1838-7640&lt;/isbn&gt;&lt;custom2&gt;PMC6276298&lt;/custom2&gt;&lt;titles&gt;&lt;title&gt;Caffeine Protects Skin from Oxidative Stress-Induced Senescence through the Activation of Autophagy&lt;/title&gt;&lt;secondary-title&gt;Theranostics&lt;/secondary-title&gt;&lt;alt-title&gt;Theranostics&lt;/alt-title&gt;&lt;/titles&gt;&lt;pages&gt;5713-5730&lt;/pages&gt;&lt;number&gt;20&lt;/number&gt;&lt;contributors&gt;&lt;authors&gt;&lt;author&gt;Li, Y. F.&lt;/author&gt;&lt;author&gt;Ouyang, S. H.&lt;/author&gt;&lt;author&gt;Tu, L. F.&lt;/author&gt;&lt;author&gt;Wang, X.&lt;/author&gt;&lt;author&gt;Yuan, W. L.&lt;/author&gt;&lt;author&gt;Wang, G. E.&lt;/author&gt;&lt;author&gt;Wu, Y. P.&lt;/author&gt;&lt;author&gt;Duan, W. J.&lt;/author&gt;&lt;author&gt;Yu, H. M.&lt;/author&gt;&lt;author&gt;Fang, Z. Z.&lt;/author&gt;&lt;author&gt;Kurihara, H.&lt;/author&gt;&lt;author&gt;Zhang, Y.&lt;/author&gt;&lt;author&gt;He, R. R.&lt;/author&gt;&lt;/authors&gt;&lt;/contributors&gt;&lt;edition&gt;2018/12/18&lt;/edition&gt;&lt;language&gt;eng&lt;/language&gt;&lt;added-date format="utc"&gt;1547809568&lt;/added-date&gt;&lt;ref-type name="Journal Article"&gt;17&lt;/ref-type&gt;&lt;auth-address&gt;Anti-Stress and Health Research Center, College of Pharmacy, Jinan University, Guangzhou, Guangdong 510632, China.&amp;#xD;Department of Toxicology, School of Public Health, Tianjin Medical University, Heping District, Tianjin, China.&amp;#xD;Department of Pharmacology, Case Comprehensive Cancer Center, Case Western Reserve University, Cleveland, OH 44106, USA.&lt;/auth-address&gt;&lt;dates&gt;&lt;year&gt;2018&lt;/year&gt;&lt;/dates&gt;&lt;remote-database-provider&gt;NLM&lt;/remote-database-provider&gt;&lt;rec-number&gt;251&lt;/rec-number&gt;&lt;last-updated-date format="utc"&gt;1547809568&lt;/last-updated-date&gt;&lt;accession-num&gt;30555576&lt;/accession-num&gt;&lt;electronic-resource-num&gt;10.7150/thno.28778&lt;/electronic-resource-num&gt;&lt;volume&gt;8&lt;/volume&gt;&lt;/record&gt;&lt;/Cite&gt;&lt;/EndNote&gt;</w:instrText>
      </w:r>
      <w:r>
        <w:fldChar w:fldCharType="separate"/>
      </w:r>
      <w:r>
        <w:rPr>
          <w:noProof/>
        </w:rPr>
        <w:t>(Li</w:t>
      </w:r>
      <w:r w:rsidRPr="00E220BB">
        <w:rPr>
          <w:i/>
          <w:noProof/>
        </w:rPr>
        <w:t xml:space="preserve"> et al.</w:t>
      </w:r>
      <w:r>
        <w:rPr>
          <w:noProof/>
        </w:rPr>
        <w:t>, 2018)</w:t>
      </w:r>
      <w:r>
        <w:fldChar w:fldCharType="end"/>
      </w:r>
      <w:r>
        <w:rPr>
          <w:sz w:val="24"/>
        </w:rPr>
        <w:t>.</w:t>
      </w:r>
    </w:p>
    <w:p w14:paraId="46836C01" w14:textId="77777777" w:rsidR="007968A3" w:rsidRDefault="007968A3" w:rsidP="007968A3">
      <w:pPr>
        <w:pStyle w:val="Corpo"/>
        <w:rPr>
          <w:sz w:val="24"/>
        </w:rPr>
      </w:pPr>
      <w:r>
        <w:rPr>
          <w:noProof/>
          <w:lang w:eastAsia="pt-BR"/>
        </w:rPr>
        <mc:AlternateContent>
          <mc:Choice Requires="wps">
            <w:drawing>
              <wp:anchor distT="0" distB="0" distL="114300" distR="114300" simplePos="0" relativeHeight="253127680" behindDoc="0" locked="0" layoutInCell="1" allowOverlap="1" wp14:anchorId="4496DCC7" wp14:editId="1E6ADC1B">
                <wp:simplePos x="0" y="0"/>
                <wp:positionH relativeFrom="margin">
                  <wp:posOffset>15240</wp:posOffset>
                </wp:positionH>
                <wp:positionV relativeFrom="paragraph">
                  <wp:posOffset>144780</wp:posOffset>
                </wp:positionV>
                <wp:extent cx="5715000" cy="723900"/>
                <wp:effectExtent l="0" t="0" r="19050" b="19050"/>
                <wp:wrapNone/>
                <wp:docPr id="428096215" name="Caixa de texto 428096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3900"/>
                        </a:xfrm>
                        <a:prstGeom prst="rect">
                          <a:avLst/>
                        </a:prstGeom>
                        <a:noFill/>
                        <a:ln w="9525">
                          <a:solidFill>
                            <a:srgbClr val="0070C0"/>
                          </a:solidFill>
                          <a:miter lim="800000"/>
                          <a:headEnd/>
                          <a:tailEnd/>
                        </a:ln>
                      </wps:spPr>
                      <wps:txbx>
                        <w:txbxContent>
                          <w:p w14:paraId="2C6BF389" w14:textId="77777777" w:rsidR="00F53AF5" w:rsidRPr="007968A3" w:rsidRDefault="00F53AF5" w:rsidP="007968A3">
                            <w:pPr>
                              <w:jc w:val="center"/>
                              <w:rPr>
                                <w:rFonts w:ascii="Swis721 Th BT" w:hAnsi="Swis721 Th BT"/>
                                <w:color w:val="404040" w:themeColor="text1" w:themeTint="BF"/>
                                <w:sz w:val="23"/>
                                <w:szCs w:val="23"/>
                              </w:rPr>
                            </w:pPr>
                            <w:r w:rsidRPr="007968A3">
                              <w:rPr>
                                <w:rFonts w:ascii="Swis721 Th BT" w:hAnsi="Swis721 Th BT"/>
                                <w:color w:val="404040" w:themeColor="text1" w:themeTint="BF"/>
                                <w:sz w:val="23"/>
                                <w:szCs w:val="23"/>
                              </w:rPr>
                              <w:t>Para isso, um indutor de radicais livres (2,2'-Azobis dicloridrato de 2-amidinopropano - AAPH) foi utilizado para provocar o estresse oxidativo e senescência celular em células da pele transformadas e em queratinócitos epidérmicos humanos normais.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6DCC7" id="Caixa de texto 428096215" o:spid="_x0000_s1127" type="#_x0000_t202" style="position:absolute;left:0;text-align:left;margin-left:1.2pt;margin-top:11.4pt;width:450pt;height:57pt;z-index:25312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" filled="f" strokecolor="#0070c0">
                <v:textbox>
                  <w:txbxContent>
                    <w:p w14:paraId="2C6BF389" w14:textId="77777777" w:rsidR="00F53AF5" w:rsidRPr="007968A3" w:rsidRDefault="00F53AF5" w:rsidP="007968A3">
                      <w:pPr>
                        <w:jc w:val="center"/>
                        <w:rPr>
                          <w:rFonts w:ascii="Swis721 Th BT" w:hAnsi="Swis721 Th BT"/>
                          <w:color w:val="404040" w:themeColor="text1" w:themeTint="BF"/>
                          <w:sz w:val="23"/>
                          <w:szCs w:val="23"/>
                        </w:rPr>
                      </w:pPr>
                      <w:r w:rsidRPr="007968A3">
                        <w:rPr>
                          <w:rFonts w:ascii="Swis721 Th BT" w:hAnsi="Swis721 Th BT"/>
                          <w:color w:val="404040" w:themeColor="text1" w:themeTint="BF"/>
                          <w:sz w:val="23"/>
                          <w:szCs w:val="23"/>
                        </w:rPr>
                        <w:t>Para isso, um indutor de radicais livres (2,2'-Azobis dicloridrato de 2-amidinopropano - AAPH) foi utilizado para provocar o estresse oxidativo e senescência celular em células da pele transformadas e em queratinócitos epidérmicos humanos normais.</w:t>
                      </w:r>
                    </w:p>
                  </w:txbxContent>
                </v:textbox>
                <w10:wrap anchorx="margin"/>
              </v:shape>
            </w:pict>
          </mc:Fallback>
        </mc:AlternateContent>
      </w:r>
      <w:r>
        <w:rPr>
          <w:sz w:val="24"/>
        </w:rPr>
        <w:br/>
      </w:r>
    </w:p>
    <w:p w14:paraId="3AD34558" w14:textId="77777777" w:rsidR="007968A3" w:rsidRDefault="007968A3" w:rsidP="007968A3">
      <w:pPr>
        <w:pStyle w:val="Corpo"/>
      </w:pPr>
    </w:p>
    <w:p w14:paraId="561818C9" w14:textId="77777777" w:rsidR="007968A3" w:rsidRDefault="007968A3" w:rsidP="007968A3">
      <w:pPr>
        <w:pStyle w:val="Corpo"/>
        <w:spacing w:after="120"/>
      </w:pPr>
    </w:p>
    <w:p w14:paraId="757BAC5C" w14:textId="77777777" w:rsidR="007968A3" w:rsidRDefault="007968A3" w:rsidP="007968A3">
      <w:pPr>
        <w:pStyle w:val="Corpo"/>
      </w:pPr>
    </w:p>
    <w:p w14:paraId="2490415B" w14:textId="77777777" w:rsidR="007968A3" w:rsidRDefault="007968A3" w:rsidP="007968A3">
      <w:pPr>
        <w:pStyle w:val="Corpo"/>
        <w:numPr>
          <w:ilvl w:val="0"/>
          <w:numId w:val="9"/>
        </w:numPr>
        <w:ind w:left="720"/>
        <w:rPr>
          <w:sz w:val="22"/>
          <w:szCs w:val="22"/>
        </w:rPr>
      </w:pPr>
      <w:r>
        <w:rPr>
          <w:sz w:val="22"/>
          <w:szCs w:val="22"/>
        </w:rPr>
        <w:t xml:space="preserve">A irradiação ultravioleta (UV) foi estabelecida como modelo de estresse oxidativo </w:t>
      </w:r>
      <w:r>
        <w:rPr>
          <w:i/>
          <w:sz w:val="22"/>
          <w:szCs w:val="22"/>
        </w:rPr>
        <w:t>in vivo</w:t>
      </w:r>
      <w:r>
        <w:rPr>
          <w:sz w:val="22"/>
          <w:szCs w:val="22"/>
        </w:rPr>
        <w:t xml:space="preserve"> em tecidos da pele de camundongos;</w:t>
      </w:r>
    </w:p>
    <w:p w14:paraId="4D280451" w14:textId="77777777" w:rsidR="007968A3" w:rsidRPr="007E5A5F" w:rsidRDefault="007968A3" w:rsidP="007968A3">
      <w:pPr>
        <w:pStyle w:val="Corpo"/>
        <w:ind w:left="720"/>
        <w:rPr>
          <w:sz w:val="22"/>
          <w:szCs w:val="22"/>
        </w:rPr>
      </w:pPr>
    </w:p>
    <w:p w14:paraId="133A837A" w14:textId="77777777" w:rsidR="007968A3" w:rsidRPr="00B102D5" w:rsidRDefault="007968A3" w:rsidP="007968A3">
      <w:pPr>
        <w:pStyle w:val="Corpo"/>
        <w:rPr>
          <w:b/>
          <w:color w:val="0666A6"/>
        </w:rPr>
      </w:pPr>
      <w:r w:rsidRPr="00B102D5">
        <w:rPr>
          <w:b/>
          <w:color w:val="0666A6"/>
        </w:rPr>
        <w:t>Resultados:</w:t>
      </w:r>
    </w:p>
    <w:p w14:paraId="46D28FF3" w14:textId="77777777" w:rsidR="007968A3" w:rsidRPr="00714E9A" w:rsidRDefault="007968A3" w:rsidP="007968A3">
      <w:pPr>
        <w:pStyle w:val="Corpo"/>
        <w:rPr>
          <w:sz w:val="16"/>
          <w:szCs w:val="16"/>
        </w:rPr>
      </w:pPr>
    </w:p>
    <w:p w14:paraId="16E932B3" w14:textId="77777777" w:rsidR="007968A3" w:rsidRDefault="007968A3" w:rsidP="007968A3">
      <w:pPr>
        <w:pStyle w:val="Corpo"/>
        <w:numPr>
          <w:ilvl w:val="0"/>
          <w:numId w:val="1"/>
        </w:numPr>
        <w:spacing w:after="120"/>
        <w:ind w:left="786"/>
        <w:rPr>
          <w:sz w:val="24"/>
        </w:rPr>
      </w:pPr>
      <w:r>
        <w:rPr>
          <w:sz w:val="24"/>
        </w:rPr>
        <w:t>Foi reportado que AAPH induziu a senescência em células da pele transformadas e em queratinócitos humanos normais;</w:t>
      </w:r>
    </w:p>
    <w:p w14:paraId="0B4AB334" w14:textId="77777777" w:rsidR="007968A3" w:rsidRDefault="007968A3" w:rsidP="007968A3">
      <w:pPr>
        <w:pStyle w:val="Corpo"/>
        <w:numPr>
          <w:ilvl w:val="0"/>
          <w:numId w:val="1"/>
        </w:numPr>
        <w:spacing w:after="120"/>
        <w:ind w:left="786"/>
        <w:rPr>
          <w:sz w:val="24"/>
        </w:rPr>
      </w:pPr>
      <w:r>
        <w:rPr>
          <w:sz w:val="24"/>
        </w:rPr>
        <w:t>Similarmente, a irradiação UV induziu a senescência e o dano a pele induzido pelo AAPH ou UV;</w:t>
      </w:r>
    </w:p>
    <w:p w14:paraId="4BC991E1" w14:textId="77777777" w:rsidR="007968A3" w:rsidRDefault="007968A3" w:rsidP="007968A3">
      <w:pPr>
        <w:pStyle w:val="Corpo"/>
        <w:numPr>
          <w:ilvl w:val="0"/>
          <w:numId w:val="1"/>
        </w:numPr>
        <w:spacing w:after="120"/>
        <w:ind w:left="786"/>
        <w:rPr>
          <w:sz w:val="24"/>
        </w:rPr>
      </w:pPr>
      <w:r>
        <w:rPr>
          <w:sz w:val="24"/>
        </w:rPr>
        <w:t>Baixas doses de cafeína suprimiram a senescência celular na pele de camundongos;</w:t>
      </w:r>
    </w:p>
    <w:p w14:paraId="0EEE433A" w14:textId="77777777" w:rsidR="007968A3" w:rsidRDefault="007968A3" w:rsidP="007968A3">
      <w:pPr>
        <w:pStyle w:val="Corpo"/>
        <w:numPr>
          <w:ilvl w:val="0"/>
          <w:numId w:val="1"/>
        </w:numPr>
        <w:spacing w:after="120"/>
        <w:ind w:left="786"/>
        <w:rPr>
          <w:sz w:val="24"/>
        </w:rPr>
      </w:pPr>
      <w:r>
        <w:rPr>
          <w:sz w:val="24"/>
        </w:rPr>
        <w:t>A cafeína facilitou a eliminação de Espécies Reativas de Oxigênio (EROs);</w:t>
      </w:r>
    </w:p>
    <w:p w14:paraId="6595BD6B" w14:textId="77777777" w:rsidR="007968A3" w:rsidRDefault="007968A3" w:rsidP="007968A3">
      <w:pPr>
        <w:pStyle w:val="Corpo"/>
        <w:numPr>
          <w:ilvl w:val="0"/>
          <w:numId w:val="1"/>
        </w:numPr>
        <w:spacing w:after="120"/>
        <w:ind w:left="786"/>
        <w:rPr>
          <w:sz w:val="24"/>
        </w:rPr>
      </w:pPr>
      <w:r w:rsidRPr="00D86B9A">
        <w:rPr>
          <w:sz w:val="24"/>
        </w:rPr>
        <w:t>Usando uma combinação de RNAi e tratamento químico, foi demonstrado que a cafeína ativa a autofagia através de diversos evetos sequenciais, iniciando com a inibição do seu primeiro alvo celular, o receptor de Adenosina A2 (A2AR) para um aumento no nível de Sirtuína 3 (SIRT3) e ativação da proteína quinase ativada por adenosina monofosfato (AMPK);</w:t>
      </w:r>
    </w:p>
    <w:p w14:paraId="3C90984C" w14:textId="77777777" w:rsidR="007968A3" w:rsidRPr="00D86B9A" w:rsidRDefault="007968A3" w:rsidP="007968A3">
      <w:pPr>
        <w:pStyle w:val="Corpo"/>
        <w:numPr>
          <w:ilvl w:val="0"/>
          <w:numId w:val="1"/>
        </w:numPr>
        <w:spacing w:after="120"/>
        <w:ind w:left="786"/>
        <w:rPr>
          <w:sz w:val="24"/>
        </w:rPr>
      </w:pPr>
      <w:r w:rsidRPr="00D86B9A">
        <w:rPr>
          <w:sz w:val="24"/>
        </w:rPr>
        <w:t>A administração oral de cafeína em camundongos (10 a 20 mg/kg)</w:t>
      </w:r>
      <w:r>
        <w:rPr>
          <w:sz w:val="24"/>
        </w:rPr>
        <w:t xml:space="preserve"> aumentou os níveis de Sirtuína 3, induziu a autofagia e reduziu a senescência e dano ao tecido na pele de camundongos que receberam irradiação UV.</w:t>
      </w:r>
    </w:p>
    <w:p w14:paraId="122F8111" w14:textId="77777777" w:rsidR="007968A3" w:rsidRPr="00C23ABE" w:rsidRDefault="007968A3" w:rsidP="007968A3">
      <w:pPr>
        <w:pStyle w:val="Corpo"/>
        <w:spacing w:after="120"/>
        <w:ind w:left="786"/>
        <w:rPr>
          <w:sz w:val="24"/>
        </w:rPr>
      </w:pPr>
    </w:p>
    <w:p w14:paraId="43771A67" w14:textId="77777777" w:rsidR="007968A3" w:rsidRPr="00B102D5" w:rsidRDefault="007968A3" w:rsidP="007968A3">
      <w:pPr>
        <w:pStyle w:val="Corpo"/>
        <w:rPr>
          <w:b/>
          <w:color w:val="0666A6"/>
        </w:rPr>
      </w:pPr>
      <w:r w:rsidRPr="00B102D5">
        <w:rPr>
          <w:b/>
          <w:color w:val="0666A6"/>
        </w:rPr>
        <w:t>Conclusão:</w:t>
      </w:r>
    </w:p>
    <w:p w14:paraId="4B3CC838" w14:textId="77777777" w:rsidR="007968A3" w:rsidRPr="0041379C" w:rsidRDefault="007968A3" w:rsidP="007968A3">
      <w:pPr>
        <w:pStyle w:val="Corpo"/>
        <w:rPr>
          <w:b/>
          <w:color w:val="339966"/>
          <w:sz w:val="16"/>
          <w:szCs w:val="16"/>
        </w:rPr>
      </w:pPr>
    </w:p>
    <w:p w14:paraId="75D9EE46" w14:textId="77777777" w:rsidR="007968A3" w:rsidRPr="00B12A58" w:rsidRDefault="007968A3" w:rsidP="007968A3">
      <w:pPr>
        <w:pStyle w:val="Corpo"/>
        <w:jc w:val="center"/>
        <w:rPr>
          <w:b/>
          <w:i/>
        </w:rPr>
      </w:pPr>
      <w:r>
        <w:rPr>
          <w:b/>
          <w:i/>
        </w:rPr>
        <w:t>Os resultados demonstraram que a cafeína protege a pele da senescência induzida pelo estresse oxidativo através da ativação da autofagia mediada por A2AR/SIRT3/AMPK.</w:t>
      </w:r>
    </w:p>
    <w:p w14:paraId="6B163A1A" w14:textId="77777777" w:rsidR="008779B9" w:rsidRDefault="008779B9" w:rsidP="001027A5">
      <w:pPr>
        <w:pStyle w:val="Corpo"/>
        <w:ind w:right="3969"/>
        <w:jc w:val="left"/>
        <w:rPr>
          <w:sz w:val="16"/>
          <w:szCs w:val="16"/>
        </w:rPr>
      </w:pPr>
    </w:p>
    <w:p w14:paraId="4EBFDED9" w14:textId="77777777" w:rsidR="008779B9" w:rsidRDefault="008779B9" w:rsidP="001027A5">
      <w:pPr>
        <w:pStyle w:val="Corpo"/>
        <w:ind w:right="3969"/>
        <w:jc w:val="left"/>
        <w:rPr>
          <w:sz w:val="16"/>
          <w:szCs w:val="16"/>
        </w:rPr>
      </w:pPr>
    </w:p>
    <w:p w14:paraId="2CDB587F" w14:textId="77777777" w:rsidR="007968A3" w:rsidRDefault="007968A3" w:rsidP="001027A5">
      <w:pPr>
        <w:pStyle w:val="Corpo"/>
        <w:ind w:right="3969"/>
        <w:jc w:val="left"/>
        <w:rPr>
          <w:sz w:val="16"/>
          <w:szCs w:val="16"/>
        </w:rPr>
      </w:pPr>
    </w:p>
    <w:p w14:paraId="75DECCA3" w14:textId="7F5D7482" w:rsidR="007968A3" w:rsidRDefault="007968A3">
      <w:pPr>
        <w:rPr>
          <w:rFonts w:ascii="Swis721 Th BT" w:eastAsia="MS Mincho" w:hAnsi="Swis721 Th BT"/>
          <w:color w:val="404040" w:themeColor="text1" w:themeTint="BF"/>
          <w:sz w:val="16"/>
          <w:szCs w:val="16"/>
        </w:rPr>
      </w:pPr>
      <w:r>
        <w:rPr>
          <w:sz w:val="16"/>
          <w:szCs w:val="16"/>
        </w:rPr>
        <w:br w:type="page"/>
      </w:r>
    </w:p>
    <w:p w14:paraId="53D10977" w14:textId="77777777" w:rsidR="007968A3" w:rsidRPr="009626EF" w:rsidRDefault="007968A3" w:rsidP="007968A3">
      <w:pPr>
        <w:pStyle w:val="Ttulo1"/>
      </w:pPr>
      <w:bookmarkStart w:id="67" w:name="_Toc184280909"/>
      <w:r>
        <w:t>Formulário</w:t>
      </w:r>
      <w:bookmarkEnd w:id="67"/>
    </w:p>
    <w:p w14:paraId="1564F9FE" w14:textId="77777777" w:rsidR="007968A3" w:rsidRDefault="007968A3" w:rsidP="007968A3">
      <w:pPr>
        <w:pStyle w:val="Corpo"/>
        <w:rPr>
          <w:szCs w:val="23"/>
        </w:rPr>
      </w:pPr>
    </w:p>
    <w:p w14:paraId="5DD73DFE" w14:textId="77777777" w:rsidR="007968A3" w:rsidRPr="001B0CCF" w:rsidRDefault="007968A3" w:rsidP="007968A3">
      <w:pPr>
        <w:pStyle w:val="Corpo"/>
        <w:rPr>
          <w:szCs w:val="23"/>
        </w:rPr>
      </w:pPr>
    </w:p>
    <w:p w14:paraId="2572265F" w14:textId="77777777" w:rsidR="007968A3" w:rsidRPr="007240DB" w:rsidRDefault="007968A3" w:rsidP="007968A3"/>
    <w:p w14:paraId="537F9307" w14:textId="144C6C73" w:rsidR="007968A3" w:rsidRDefault="007968A3" w:rsidP="007968A3">
      <w:pPr>
        <w:pStyle w:val="Corpo"/>
        <w:rPr>
          <w:b/>
          <w:i/>
          <w:sz w:val="24"/>
        </w:rPr>
      </w:pPr>
      <w:r w:rsidRPr="007968A3">
        <w:rPr>
          <w:b/>
          <w:i/>
          <w:sz w:val="24"/>
        </w:rPr>
        <w:t>Protege a Pele da Senescência Através da Ativação da Autofagia Mediada por A2AR/SIRT3/AMPK</w:t>
      </w:r>
    </w:p>
    <w:p w14:paraId="52E93DFC" w14:textId="77777777" w:rsidR="007968A3" w:rsidRPr="00C30C20" w:rsidRDefault="007968A3" w:rsidP="007968A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968A3" w:rsidRPr="009537E7" w14:paraId="6EFFAC1A"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0386821" w14:textId="77777777" w:rsidR="007968A3" w:rsidRPr="00C87A84" w:rsidRDefault="007968A3" w:rsidP="00BD2183">
            <w:pPr>
              <w:pStyle w:val="Corpo"/>
              <w:jc w:val="center"/>
              <w:rPr>
                <w:b/>
                <w:color w:val="FFFFFF" w:themeColor="background1"/>
              </w:rPr>
            </w:pPr>
            <w:r>
              <w:rPr>
                <w:b/>
                <w:color w:val="FFFFFF" w:themeColor="background1"/>
                <w:sz w:val="22"/>
              </w:rPr>
              <w:t xml:space="preserve">Associação Antioxidante </w:t>
            </w:r>
          </w:p>
        </w:tc>
      </w:tr>
      <w:tr w:rsidR="007968A3" w:rsidRPr="009537E7" w14:paraId="2CED270E"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7A53C9" w14:textId="77777777" w:rsidR="007968A3" w:rsidRDefault="007968A3" w:rsidP="00BD2183">
            <w:pPr>
              <w:pStyle w:val="Corpo"/>
            </w:pPr>
            <w:r>
              <w:t>CafeiSome™..........................................5%</w:t>
            </w:r>
          </w:p>
        </w:tc>
      </w:tr>
      <w:tr w:rsidR="007968A3" w:rsidRPr="009537E7" w14:paraId="1813B21D"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100002E" w14:textId="77777777" w:rsidR="007968A3" w:rsidRDefault="007968A3" w:rsidP="00BD2183">
            <w:pPr>
              <w:pStyle w:val="Corpo"/>
            </w:pPr>
            <w:r>
              <w:t>Vitamina E...............................................2%</w:t>
            </w:r>
          </w:p>
        </w:tc>
      </w:tr>
      <w:tr w:rsidR="007968A3" w:rsidRPr="009537E7" w14:paraId="3B8D98BB" w14:textId="77777777" w:rsidTr="00BD218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6A4CE5D" w14:textId="77777777" w:rsidR="007968A3" w:rsidRPr="003A6682" w:rsidRDefault="007968A3" w:rsidP="00BD2183">
            <w:pPr>
              <w:pStyle w:val="Corpo"/>
            </w:pPr>
            <w:r w:rsidRPr="009020C3">
              <w:t>Creme qsp..........................................50 g</w:t>
            </w:r>
          </w:p>
        </w:tc>
      </w:tr>
    </w:tbl>
    <w:p w14:paraId="42291AB2" w14:textId="77777777" w:rsidR="007968A3" w:rsidRPr="007968A3" w:rsidRDefault="007968A3" w:rsidP="007968A3">
      <w:pPr>
        <w:pStyle w:val="Corpo"/>
        <w:ind w:right="4818"/>
        <w:jc w:val="center"/>
        <w:rPr>
          <w:sz w:val="22"/>
          <w:szCs w:val="22"/>
        </w:rPr>
      </w:pPr>
      <w:r w:rsidRPr="007968A3">
        <w:rPr>
          <w:sz w:val="22"/>
          <w:szCs w:val="22"/>
        </w:rPr>
        <w:t>Aplicar na face 2 vezes ao dia ou conforme orientação médica.</w:t>
      </w:r>
    </w:p>
    <w:p w14:paraId="3DF1F38F" w14:textId="7695198D" w:rsidR="007968A3" w:rsidRDefault="007968A3" w:rsidP="007968A3">
      <w:pPr>
        <w:pStyle w:val="Corpo"/>
        <w:rPr>
          <w:b/>
          <w:i/>
          <w:sz w:val="24"/>
        </w:rPr>
      </w:pPr>
    </w:p>
    <w:p w14:paraId="06198713" w14:textId="51022664" w:rsidR="007968A3" w:rsidRDefault="007968A3" w:rsidP="007968A3">
      <w:pPr>
        <w:pStyle w:val="Corpo"/>
        <w:ind w:left="360"/>
        <w:rPr>
          <w:b/>
          <w:i/>
          <w:sz w:val="22"/>
          <w:szCs w:val="22"/>
        </w:rPr>
      </w:pPr>
      <w:r>
        <w:rPr>
          <w:noProof/>
          <w:sz w:val="16"/>
          <w:szCs w:val="16"/>
          <w:lang w:eastAsia="pt-BR"/>
        </w:rPr>
        <mc:AlternateContent>
          <mc:Choice Requires="wps">
            <w:drawing>
              <wp:anchor distT="0" distB="0" distL="114300" distR="114300" simplePos="0" relativeHeight="253129728" behindDoc="0" locked="0" layoutInCell="1" allowOverlap="1" wp14:anchorId="29EECA11" wp14:editId="2EFBEED9">
                <wp:simplePos x="0" y="0"/>
                <wp:positionH relativeFrom="margin">
                  <wp:posOffset>-17780</wp:posOffset>
                </wp:positionH>
                <wp:positionV relativeFrom="paragraph">
                  <wp:posOffset>53340</wp:posOffset>
                </wp:positionV>
                <wp:extent cx="5396865" cy="857250"/>
                <wp:effectExtent l="0" t="0" r="0" b="0"/>
                <wp:wrapNone/>
                <wp:docPr id="428096216" name="Caixa de texto 428096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6865" cy="8572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07845" w14:textId="77777777" w:rsidR="00F53AF5" w:rsidRPr="003E398A" w:rsidRDefault="00F53AF5" w:rsidP="007968A3">
                            <w:pPr>
                              <w:pStyle w:val="Corpo"/>
                              <w:numPr>
                                <w:ilvl w:val="0"/>
                                <w:numId w:val="10"/>
                              </w:numPr>
                              <w:rPr>
                                <w:sz w:val="18"/>
                                <w:szCs w:val="18"/>
                              </w:rPr>
                            </w:pPr>
                            <w:r w:rsidRPr="003E398A">
                              <w:rPr>
                                <w:sz w:val="18"/>
                                <w:szCs w:val="18"/>
                              </w:rPr>
                              <w:t>CafeiSome™ é um complexo contendo cafeína natural de grãos de café verde e niacinamida encapsulada em lipossoma. Um estudo demonstrou que CafeiSome™ apresenta um transporte de cafeína através da pele superior comparado a cafeína anidra e um suprimento constante por mais de 24h.</w:t>
                            </w:r>
                          </w:p>
                          <w:p w14:paraId="4792C8E8" w14:textId="77777777" w:rsidR="00F53AF5" w:rsidRPr="003E398A" w:rsidRDefault="00F53AF5" w:rsidP="007968A3">
                            <w:pPr>
                              <w:pStyle w:val="Corpo"/>
                              <w:numPr>
                                <w:ilvl w:val="0"/>
                                <w:numId w:val="10"/>
                              </w:numPr>
                              <w:spacing w:line="276" w:lineRule="auto"/>
                              <w:rPr>
                                <w:sz w:val="18"/>
                                <w:szCs w:val="18"/>
                              </w:rPr>
                            </w:pPr>
                            <w:r w:rsidRPr="003E398A">
                              <w:rPr>
                                <w:sz w:val="18"/>
                                <w:szCs w:val="18"/>
                              </w:rPr>
                              <w:t xml:space="preserve">A vitamina E fornece proteção contra o fotodano provocado pela radiação UV pela combinação das propriedades antioxidante e absortiva (Godic </w:t>
                            </w:r>
                            <w:r w:rsidRPr="003E398A">
                              <w:rPr>
                                <w:i/>
                                <w:sz w:val="18"/>
                                <w:szCs w:val="18"/>
                              </w:rPr>
                              <w:t xml:space="preserve">et al., </w:t>
                            </w:r>
                            <w:r w:rsidRPr="003E398A">
                              <w:rPr>
                                <w:sz w:val="18"/>
                                <w:szCs w:val="18"/>
                              </w:rPr>
                              <w:t>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ECA11" id="Caixa de texto 428096216" o:spid="_x0000_s1128" type="#_x0000_t202" style="position:absolute;left:0;text-align:left;margin-left:-1.4pt;margin-top:4.2pt;width:424.95pt;height:67.5pt;z-index:25312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" fillcolor="#e7e6e6 [3214]" stroked="f">
                <v:textbox>
                  <w:txbxContent>
                    <w:p w14:paraId="5C807845" w14:textId="77777777" w:rsidR="00F53AF5" w:rsidRPr="003E398A" w:rsidRDefault="00F53AF5" w:rsidP="007968A3">
                      <w:pPr>
                        <w:pStyle w:val="Corpo"/>
                        <w:numPr>
                          <w:ilvl w:val="0"/>
                          <w:numId w:val="10"/>
                        </w:numPr>
                        <w:rPr>
                          <w:sz w:val="18"/>
                          <w:szCs w:val="18"/>
                        </w:rPr>
                      </w:pPr>
                      <w:r w:rsidRPr="003E398A">
                        <w:rPr>
                          <w:sz w:val="18"/>
                          <w:szCs w:val="18"/>
                        </w:rPr>
                        <w:t>CafeiSome™ é um complexo contendo cafeína natural de grãos de café verde e niacinamida encapsulada em lipossoma. Um estudo demonstrou que CafeiSome™ apresenta um transporte de cafeína através da pele superior comparado a cafeína anidra e um suprimento constante por mais de 24h.</w:t>
                      </w:r>
                    </w:p>
                    <w:p w14:paraId="4792C8E8" w14:textId="77777777" w:rsidR="00F53AF5" w:rsidRPr="003E398A" w:rsidRDefault="00F53AF5" w:rsidP="007968A3">
                      <w:pPr>
                        <w:pStyle w:val="Corpo"/>
                        <w:numPr>
                          <w:ilvl w:val="0"/>
                          <w:numId w:val="10"/>
                        </w:numPr>
                        <w:spacing w:line="276" w:lineRule="auto"/>
                        <w:rPr>
                          <w:sz w:val="18"/>
                          <w:szCs w:val="18"/>
                        </w:rPr>
                      </w:pPr>
                      <w:r w:rsidRPr="003E398A">
                        <w:rPr>
                          <w:sz w:val="18"/>
                          <w:szCs w:val="18"/>
                        </w:rPr>
                        <w:t xml:space="preserve">A vitamina E fornece proteção contra o fotodano provocado pela radiação UV pela combinação das propriedades antioxidante e absortiva (Godic </w:t>
                      </w:r>
                      <w:r w:rsidRPr="003E398A">
                        <w:rPr>
                          <w:i/>
                          <w:sz w:val="18"/>
                          <w:szCs w:val="18"/>
                        </w:rPr>
                        <w:t xml:space="preserve">et al., </w:t>
                      </w:r>
                      <w:r w:rsidRPr="003E398A">
                        <w:rPr>
                          <w:sz w:val="18"/>
                          <w:szCs w:val="18"/>
                        </w:rPr>
                        <w:t>2014).</w:t>
                      </w:r>
                    </w:p>
                  </w:txbxContent>
                </v:textbox>
                <w10:wrap anchorx="margin"/>
              </v:shape>
            </w:pict>
          </mc:Fallback>
        </mc:AlternateContent>
      </w:r>
    </w:p>
    <w:p w14:paraId="1C5F9A61" w14:textId="77777777" w:rsidR="007968A3" w:rsidRDefault="007968A3" w:rsidP="007968A3">
      <w:pPr>
        <w:pStyle w:val="Corpo"/>
        <w:ind w:left="360"/>
        <w:rPr>
          <w:b/>
          <w:i/>
          <w:sz w:val="22"/>
          <w:szCs w:val="22"/>
        </w:rPr>
      </w:pPr>
    </w:p>
    <w:p w14:paraId="1AB230BD" w14:textId="77777777" w:rsidR="007968A3" w:rsidRDefault="007968A3" w:rsidP="007968A3">
      <w:pPr>
        <w:pStyle w:val="Corpo"/>
        <w:ind w:left="360"/>
        <w:rPr>
          <w:b/>
          <w:i/>
          <w:sz w:val="22"/>
          <w:szCs w:val="22"/>
        </w:rPr>
      </w:pPr>
    </w:p>
    <w:p w14:paraId="410490A9" w14:textId="77777777" w:rsidR="007968A3" w:rsidRDefault="007968A3" w:rsidP="007968A3">
      <w:pPr>
        <w:pStyle w:val="Corpo"/>
        <w:ind w:left="360"/>
        <w:rPr>
          <w:b/>
          <w:i/>
          <w:sz w:val="22"/>
          <w:szCs w:val="22"/>
        </w:rPr>
      </w:pPr>
    </w:p>
    <w:p w14:paraId="3F4BA3A0" w14:textId="77777777" w:rsidR="007968A3" w:rsidRDefault="007968A3" w:rsidP="001027A5">
      <w:pPr>
        <w:pStyle w:val="Corpo"/>
        <w:ind w:right="3969"/>
        <w:jc w:val="left"/>
        <w:rPr>
          <w:sz w:val="16"/>
          <w:szCs w:val="16"/>
        </w:rPr>
      </w:pPr>
    </w:p>
    <w:p w14:paraId="5E9D61DC" w14:textId="77777777" w:rsidR="007968A3" w:rsidRDefault="007968A3" w:rsidP="001027A5">
      <w:pPr>
        <w:pStyle w:val="Corpo"/>
        <w:ind w:right="3969"/>
        <w:jc w:val="left"/>
        <w:rPr>
          <w:sz w:val="16"/>
          <w:szCs w:val="16"/>
        </w:rPr>
      </w:pPr>
    </w:p>
    <w:p w14:paraId="56C00E3C" w14:textId="77777777" w:rsidR="007968A3" w:rsidRDefault="007968A3" w:rsidP="001027A5">
      <w:pPr>
        <w:pStyle w:val="Corpo"/>
        <w:ind w:right="3969"/>
        <w:jc w:val="left"/>
        <w:rPr>
          <w:sz w:val="16"/>
          <w:szCs w:val="16"/>
        </w:rPr>
      </w:pPr>
    </w:p>
    <w:p w14:paraId="20EF016B" w14:textId="77777777" w:rsidR="007968A3" w:rsidRDefault="007968A3" w:rsidP="001027A5">
      <w:pPr>
        <w:pStyle w:val="Corpo"/>
        <w:ind w:right="3969"/>
        <w:jc w:val="left"/>
        <w:rPr>
          <w:sz w:val="16"/>
          <w:szCs w:val="16"/>
        </w:rPr>
      </w:pPr>
    </w:p>
    <w:p w14:paraId="0C1635C0" w14:textId="77777777" w:rsidR="007968A3" w:rsidRDefault="007968A3" w:rsidP="001027A5">
      <w:pPr>
        <w:pStyle w:val="Corpo"/>
        <w:ind w:right="3969"/>
        <w:jc w:val="left"/>
        <w:rPr>
          <w:sz w:val="16"/>
          <w:szCs w:val="16"/>
        </w:rPr>
      </w:pPr>
    </w:p>
    <w:p w14:paraId="4B18ABFD" w14:textId="77777777" w:rsidR="007968A3" w:rsidRDefault="007968A3" w:rsidP="001027A5">
      <w:pPr>
        <w:pStyle w:val="Corpo"/>
        <w:ind w:right="3969"/>
        <w:jc w:val="left"/>
        <w:rPr>
          <w:sz w:val="16"/>
          <w:szCs w:val="16"/>
        </w:rPr>
      </w:pPr>
    </w:p>
    <w:p w14:paraId="0C8AED51" w14:textId="77777777" w:rsidR="007968A3" w:rsidRDefault="007968A3" w:rsidP="001027A5">
      <w:pPr>
        <w:pStyle w:val="Corpo"/>
        <w:ind w:right="3969"/>
        <w:jc w:val="left"/>
        <w:rPr>
          <w:sz w:val="16"/>
          <w:szCs w:val="16"/>
        </w:rPr>
      </w:pPr>
    </w:p>
    <w:p w14:paraId="48BEFF30" w14:textId="77777777" w:rsidR="007968A3" w:rsidRDefault="007968A3" w:rsidP="001027A5">
      <w:pPr>
        <w:pStyle w:val="Corpo"/>
        <w:ind w:right="3969"/>
        <w:jc w:val="left"/>
        <w:rPr>
          <w:sz w:val="16"/>
          <w:szCs w:val="16"/>
        </w:rPr>
      </w:pPr>
    </w:p>
    <w:p w14:paraId="6250A835" w14:textId="77777777" w:rsidR="007968A3" w:rsidRDefault="007968A3" w:rsidP="001027A5">
      <w:pPr>
        <w:pStyle w:val="Corpo"/>
        <w:ind w:right="3969"/>
        <w:jc w:val="left"/>
        <w:rPr>
          <w:sz w:val="16"/>
          <w:szCs w:val="16"/>
        </w:rPr>
      </w:pPr>
    </w:p>
    <w:p w14:paraId="4B51D5F1" w14:textId="77777777" w:rsidR="007968A3" w:rsidRDefault="007968A3" w:rsidP="001027A5">
      <w:pPr>
        <w:pStyle w:val="Corpo"/>
        <w:ind w:right="3969"/>
        <w:jc w:val="left"/>
        <w:rPr>
          <w:sz w:val="16"/>
          <w:szCs w:val="16"/>
        </w:rPr>
      </w:pPr>
    </w:p>
    <w:p w14:paraId="1D894C7B" w14:textId="77777777" w:rsidR="007968A3" w:rsidRDefault="007968A3" w:rsidP="001027A5">
      <w:pPr>
        <w:pStyle w:val="Corpo"/>
        <w:ind w:right="3969"/>
        <w:jc w:val="left"/>
        <w:rPr>
          <w:sz w:val="16"/>
          <w:szCs w:val="16"/>
        </w:rPr>
      </w:pPr>
    </w:p>
    <w:p w14:paraId="3747BA90" w14:textId="77777777" w:rsidR="007968A3" w:rsidRDefault="007968A3" w:rsidP="001027A5">
      <w:pPr>
        <w:pStyle w:val="Corpo"/>
        <w:ind w:right="3969"/>
        <w:jc w:val="left"/>
        <w:rPr>
          <w:sz w:val="16"/>
          <w:szCs w:val="16"/>
        </w:rPr>
      </w:pPr>
    </w:p>
    <w:p w14:paraId="55CD02C6" w14:textId="77777777" w:rsidR="007968A3" w:rsidRDefault="007968A3" w:rsidP="001027A5">
      <w:pPr>
        <w:pStyle w:val="Corpo"/>
        <w:ind w:right="3969"/>
        <w:jc w:val="left"/>
        <w:rPr>
          <w:sz w:val="16"/>
          <w:szCs w:val="16"/>
        </w:rPr>
      </w:pPr>
    </w:p>
    <w:p w14:paraId="34F04550" w14:textId="77777777" w:rsidR="007968A3" w:rsidRDefault="007968A3" w:rsidP="001027A5">
      <w:pPr>
        <w:pStyle w:val="Corpo"/>
        <w:ind w:right="3969"/>
        <w:jc w:val="left"/>
        <w:rPr>
          <w:sz w:val="16"/>
          <w:szCs w:val="16"/>
        </w:rPr>
      </w:pPr>
    </w:p>
    <w:p w14:paraId="009FF0AC" w14:textId="77777777" w:rsidR="007968A3" w:rsidRDefault="007968A3" w:rsidP="001027A5">
      <w:pPr>
        <w:pStyle w:val="Corpo"/>
        <w:ind w:right="3969"/>
        <w:jc w:val="left"/>
        <w:rPr>
          <w:sz w:val="16"/>
          <w:szCs w:val="16"/>
        </w:rPr>
      </w:pPr>
    </w:p>
    <w:p w14:paraId="12E0AB76" w14:textId="77777777" w:rsidR="007968A3" w:rsidRDefault="007968A3" w:rsidP="001027A5">
      <w:pPr>
        <w:pStyle w:val="Corpo"/>
        <w:ind w:right="3969"/>
        <w:jc w:val="left"/>
        <w:rPr>
          <w:sz w:val="16"/>
          <w:szCs w:val="16"/>
        </w:rPr>
      </w:pPr>
    </w:p>
    <w:p w14:paraId="501E9174" w14:textId="77777777" w:rsidR="007968A3" w:rsidRDefault="007968A3" w:rsidP="001027A5">
      <w:pPr>
        <w:pStyle w:val="Corpo"/>
        <w:ind w:right="3969"/>
        <w:jc w:val="left"/>
        <w:rPr>
          <w:sz w:val="16"/>
          <w:szCs w:val="16"/>
        </w:rPr>
      </w:pPr>
    </w:p>
    <w:p w14:paraId="3FBEEE56" w14:textId="77777777" w:rsidR="007968A3" w:rsidRDefault="007968A3" w:rsidP="001027A5">
      <w:pPr>
        <w:pStyle w:val="Corpo"/>
        <w:ind w:right="3969"/>
        <w:jc w:val="left"/>
        <w:rPr>
          <w:sz w:val="16"/>
          <w:szCs w:val="16"/>
        </w:rPr>
      </w:pPr>
    </w:p>
    <w:p w14:paraId="1ACA3DA6" w14:textId="77777777" w:rsidR="007968A3" w:rsidRDefault="007968A3" w:rsidP="001027A5">
      <w:pPr>
        <w:pStyle w:val="Corpo"/>
        <w:ind w:right="3969"/>
        <w:jc w:val="left"/>
        <w:rPr>
          <w:sz w:val="16"/>
          <w:szCs w:val="16"/>
        </w:rPr>
      </w:pPr>
    </w:p>
    <w:p w14:paraId="5BABCC10" w14:textId="77777777" w:rsidR="007968A3" w:rsidRDefault="007968A3" w:rsidP="001027A5">
      <w:pPr>
        <w:pStyle w:val="Corpo"/>
        <w:ind w:right="3969"/>
        <w:jc w:val="left"/>
        <w:rPr>
          <w:sz w:val="16"/>
          <w:szCs w:val="16"/>
        </w:rPr>
      </w:pPr>
    </w:p>
    <w:p w14:paraId="68C07BF2" w14:textId="77777777" w:rsidR="007968A3" w:rsidRDefault="007968A3" w:rsidP="001027A5">
      <w:pPr>
        <w:pStyle w:val="Corpo"/>
        <w:ind w:right="3969"/>
        <w:jc w:val="left"/>
        <w:rPr>
          <w:sz w:val="16"/>
          <w:szCs w:val="16"/>
        </w:rPr>
      </w:pPr>
    </w:p>
    <w:p w14:paraId="3B5FCF9A" w14:textId="77777777" w:rsidR="007968A3" w:rsidRDefault="007968A3" w:rsidP="001027A5">
      <w:pPr>
        <w:pStyle w:val="Corpo"/>
        <w:ind w:right="3969"/>
        <w:jc w:val="left"/>
        <w:rPr>
          <w:sz w:val="16"/>
          <w:szCs w:val="16"/>
        </w:rPr>
      </w:pPr>
    </w:p>
    <w:p w14:paraId="65AC14DE" w14:textId="77777777" w:rsidR="007968A3" w:rsidRDefault="007968A3" w:rsidP="001027A5">
      <w:pPr>
        <w:pStyle w:val="Corpo"/>
        <w:ind w:right="3969"/>
        <w:jc w:val="left"/>
        <w:rPr>
          <w:sz w:val="16"/>
          <w:szCs w:val="16"/>
        </w:rPr>
      </w:pPr>
    </w:p>
    <w:p w14:paraId="15A98542" w14:textId="77777777" w:rsidR="007968A3" w:rsidRDefault="007968A3" w:rsidP="001027A5">
      <w:pPr>
        <w:pStyle w:val="Corpo"/>
        <w:ind w:right="3969"/>
        <w:jc w:val="left"/>
        <w:rPr>
          <w:sz w:val="16"/>
          <w:szCs w:val="16"/>
        </w:rPr>
      </w:pPr>
    </w:p>
    <w:p w14:paraId="2369EB14" w14:textId="77777777" w:rsidR="007968A3" w:rsidRDefault="007968A3" w:rsidP="001027A5">
      <w:pPr>
        <w:pStyle w:val="Corpo"/>
        <w:ind w:right="3969"/>
        <w:jc w:val="left"/>
        <w:rPr>
          <w:sz w:val="16"/>
          <w:szCs w:val="16"/>
        </w:rPr>
      </w:pPr>
    </w:p>
    <w:p w14:paraId="316C174A" w14:textId="77777777" w:rsidR="007968A3" w:rsidRDefault="007968A3" w:rsidP="001027A5">
      <w:pPr>
        <w:pStyle w:val="Corpo"/>
        <w:ind w:right="3969"/>
        <w:jc w:val="left"/>
        <w:rPr>
          <w:sz w:val="16"/>
          <w:szCs w:val="16"/>
        </w:rPr>
      </w:pPr>
    </w:p>
    <w:p w14:paraId="1AC62E21" w14:textId="77777777" w:rsidR="007968A3" w:rsidRDefault="007968A3" w:rsidP="001027A5">
      <w:pPr>
        <w:pStyle w:val="Corpo"/>
        <w:ind w:right="3969"/>
        <w:jc w:val="left"/>
        <w:rPr>
          <w:sz w:val="16"/>
          <w:szCs w:val="16"/>
        </w:rPr>
      </w:pPr>
    </w:p>
    <w:p w14:paraId="3FE45CF7" w14:textId="77777777" w:rsidR="007968A3" w:rsidRDefault="007968A3" w:rsidP="001027A5">
      <w:pPr>
        <w:pStyle w:val="Corpo"/>
        <w:ind w:right="3969"/>
        <w:jc w:val="left"/>
        <w:rPr>
          <w:sz w:val="16"/>
          <w:szCs w:val="16"/>
        </w:rPr>
      </w:pPr>
    </w:p>
    <w:p w14:paraId="36CF3351" w14:textId="77777777" w:rsidR="007968A3" w:rsidRDefault="007968A3" w:rsidP="001027A5">
      <w:pPr>
        <w:pStyle w:val="Corpo"/>
        <w:ind w:right="3969"/>
        <w:jc w:val="left"/>
        <w:rPr>
          <w:sz w:val="16"/>
          <w:szCs w:val="16"/>
        </w:rPr>
      </w:pPr>
    </w:p>
    <w:p w14:paraId="45F07E1F" w14:textId="77777777" w:rsidR="007968A3" w:rsidRDefault="007968A3" w:rsidP="001027A5">
      <w:pPr>
        <w:pStyle w:val="Corpo"/>
        <w:ind w:right="3969"/>
        <w:jc w:val="left"/>
        <w:rPr>
          <w:sz w:val="16"/>
          <w:szCs w:val="16"/>
        </w:rPr>
      </w:pPr>
    </w:p>
    <w:p w14:paraId="362340FB" w14:textId="77777777" w:rsidR="007968A3" w:rsidRDefault="007968A3" w:rsidP="001027A5">
      <w:pPr>
        <w:pStyle w:val="Corpo"/>
        <w:ind w:right="3969"/>
        <w:jc w:val="left"/>
        <w:rPr>
          <w:sz w:val="16"/>
          <w:szCs w:val="16"/>
        </w:rPr>
      </w:pPr>
    </w:p>
    <w:p w14:paraId="3CB23D66" w14:textId="77777777" w:rsidR="004A5183" w:rsidRPr="0076504B" w:rsidRDefault="004A5183" w:rsidP="004A5183">
      <w:pPr>
        <w:pStyle w:val="Ttulo1"/>
      </w:pPr>
      <w:bookmarkStart w:id="68" w:name="_Toc184280910"/>
      <w:r w:rsidRPr="0076504B">
        <w:t>Fucogel</w:t>
      </w:r>
      <w:r w:rsidRPr="0076504B">
        <w:rPr>
          <w:vertAlign w:val="superscript"/>
        </w:rPr>
        <w:t>®</w:t>
      </w:r>
      <w:r>
        <w:t>,</w:t>
      </w:r>
      <w:r w:rsidRPr="0076504B">
        <w:t xml:space="preserve"> Liftonin</w:t>
      </w:r>
      <w:r w:rsidRPr="0076504B">
        <w:rPr>
          <w:vertAlign w:val="superscript"/>
        </w:rPr>
        <w:t>®</w:t>
      </w:r>
      <w:r w:rsidRPr="0076504B">
        <w:t>-Xpert</w:t>
      </w:r>
      <w:r>
        <w:t xml:space="preserve"> e</w:t>
      </w:r>
      <w:r w:rsidRPr="0076504B">
        <w:t xml:space="preserve"> Oligo H</w:t>
      </w:r>
      <w:r>
        <w:t>A</w:t>
      </w:r>
      <w:bookmarkEnd w:id="68"/>
    </w:p>
    <w:p w14:paraId="1CEA4288" w14:textId="77777777" w:rsidR="004A5183" w:rsidRPr="0076504B" w:rsidRDefault="004A5183" w:rsidP="004A5183">
      <w:pPr>
        <w:jc w:val="center"/>
      </w:pPr>
      <w:r w:rsidRPr="0076504B">
        <w:rPr>
          <w:rFonts w:ascii="Swis721 Th BT" w:eastAsia="MS Mincho" w:hAnsi="Swis721 Th BT"/>
          <w:b/>
          <w:color w:val="0666A6"/>
          <w:sz w:val="40"/>
        </w:rPr>
        <w:t>Estimula a Ativação de S</w:t>
      </w:r>
      <w:r>
        <w:rPr>
          <w:rFonts w:ascii="Swis721 Th BT" w:eastAsia="MS Mincho" w:hAnsi="Swis721 Th BT"/>
          <w:b/>
          <w:color w:val="0666A6"/>
          <w:sz w:val="40"/>
        </w:rPr>
        <w:t>IRT-1 e Fibroblastos</w:t>
      </w:r>
    </w:p>
    <w:p w14:paraId="62071207" w14:textId="77777777" w:rsidR="004A5183" w:rsidRPr="0076504B" w:rsidRDefault="004A5183" w:rsidP="004A5183">
      <w:pPr>
        <w:pStyle w:val="Corpo"/>
        <w:rPr>
          <w:szCs w:val="23"/>
        </w:rPr>
      </w:pPr>
    </w:p>
    <w:p w14:paraId="444B8057" w14:textId="77777777" w:rsidR="004A5183" w:rsidRDefault="004A5183" w:rsidP="004A5183">
      <w:pPr>
        <w:pStyle w:val="Corpo"/>
        <w:ind w:right="2267"/>
        <w:rPr>
          <w:b/>
          <w:color w:val="0666A6"/>
          <w:szCs w:val="23"/>
        </w:rPr>
      </w:pPr>
    </w:p>
    <w:p w14:paraId="1F8775BB" w14:textId="77777777" w:rsidR="004A5183" w:rsidRPr="0076504B" w:rsidRDefault="004A5183" w:rsidP="004A5183">
      <w:pPr>
        <w:pStyle w:val="Corpo"/>
        <w:ind w:right="2267"/>
        <w:rPr>
          <w:b/>
          <w:color w:val="2F5496" w:themeColor="accent5" w:themeShade="BF"/>
          <w:szCs w:val="23"/>
        </w:rPr>
      </w:pPr>
      <w:r w:rsidRPr="0076504B">
        <w:rPr>
          <w:b/>
          <w:color w:val="2F5496" w:themeColor="accent5" w:themeShade="BF"/>
          <w:szCs w:val="23"/>
        </w:rPr>
        <w:t xml:space="preserve">Efeitos de OLIGO HA Sobre a Epiderme – Estudo </w:t>
      </w:r>
      <w:r w:rsidRPr="0076504B">
        <w:rPr>
          <w:b/>
          <w:i/>
          <w:color w:val="2F5496" w:themeColor="accent5" w:themeShade="BF"/>
          <w:szCs w:val="23"/>
        </w:rPr>
        <w:t>ex vivo</w:t>
      </w:r>
    </w:p>
    <w:p w14:paraId="2ABC3E88" w14:textId="77777777" w:rsidR="004A5183" w:rsidRDefault="004A5183" w:rsidP="004A5183">
      <w:pPr>
        <w:pStyle w:val="Corpo"/>
        <w:ind w:right="2267"/>
        <w:rPr>
          <w:b/>
          <w:color w:val="0666A6"/>
          <w:szCs w:val="23"/>
        </w:rPr>
      </w:pPr>
      <w:r>
        <w:rPr>
          <w:b/>
          <w:noProof/>
          <w:color w:val="0666A6"/>
          <w:sz w:val="40"/>
          <w:szCs w:val="22"/>
          <w:lang w:eastAsia="pt-BR"/>
        </w:rPr>
        <mc:AlternateContent>
          <mc:Choice Requires="wpg">
            <w:drawing>
              <wp:anchor distT="0" distB="0" distL="114300" distR="114300" simplePos="0" relativeHeight="253117440" behindDoc="0" locked="0" layoutInCell="1" allowOverlap="1" wp14:anchorId="6E06B58F" wp14:editId="1270106F">
                <wp:simplePos x="0" y="0"/>
                <wp:positionH relativeFrom="column">
                  <wp:posOffset>-318135</wp:posOffset>
                </wp:positionH>
                <wp:positionV relativeFrom="paragraph">
                  <wp:posOffset>86995</wp:posOffset>
                </wp:positionV>
                <wp:extent cx="6179185" cy="2811780"/>
                <wp:effectExtent l="0" t="0" r="0" b="7620"/>
                <wp:wrapNone/>
                <wp:docPr id="1360637549" name="Grupo 1360637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9185" cy="2811780"/>
                          <a:chOff x="0" y="0"/>
                          <a:chExt cx="6179185" cy="2811780"/>
                        </a:xfrm>
                      </wpg:grpSpPr>
                      <pic:pic xmlns:pic="http://schemas.openxmlformats.org/drawingml/2006/picture">
                        <pic:nvPicPr>
                          <pic:cNvPr id="1360637550" name="Imagem 5"/>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289560" y="0"/>
                            <a:ext cx="5889625" cy="2811780"/>
                          </a:xfrm>
                          <a:prstGeom prst="rect">
                            <a:avLst/>
                          </a:prstGeom>
                          <a:noFill/>
                          <a:ln>
                            <a:noFill/>
                          </a:ln>
                        </pic:spPr>
                      </pic:pic>
                      <wps:wsp>
                        <wps:cNvPr id="1360637551" name="Caixa de Texto 7"/>
                        <wps:cNvSpPr txBox="1"/>
                        <wps:spPr bwMode="auto">
                          <a:xfrm>
                            <a:off x="4107180" y="411480"/>
                            <a:ext cx="1889760" cy="419100"/>
                          </a:xfrm>
                          <a:prstGeom prst="rect">
                            <a:avLst/>
                          </a:prstGeom>
                          <a:noFill/>
                          <a:ln w="6350">
                            <a:noFill/>
                          </a:ln>
                          <a:effectLst/>
                          <a:extLst/>
                        </wps:spPr>
                        <wps:txbx>
                          <w:txbxContent>
                            <w:p w14:paraId="069FC682" w14:textId="77777777" w:rsidR="00F53AF5" w:rsidRPr="00C529C1" w:rsidRDefault="00F53AF5" w:rsidP="004A5183">
                              <w:pPr>
                                <w:pStyle w:val="Corpo"/>
                                <w:jc w:val="center"/>
                                <w:rPr>
                                  <w:b/>
                                </w:rPr>
                              </w:pPr>
                              <w:r w:rsidRPr="00C529C1">
                                <w:rPr>
                                  <w:b/>
                                </w:rPr>
                                <w:t>Quando Oligo HA é adicionado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1360637552" name="Caixa de Texto 8"/>
                        <wps:cNvSpPr txBox="1"/>
                        <wps:spPr bwMode="auto">
                          <a:xfrm>
                            <a:off x="4175760" y="906780"/>
                            <a:ext cx="1257300" cy="167640"/>
                          </a:xfrm>
                          <a:prstGeom prst="rect">
                            <a:avLst/>
                          </a:prstGeom>
                          <a:noFill/>
                          <a:ln w="6350">
                            <a:noFill/>
                          </a:ln>
                          <a:effectLst/>
                          <a:extLst/>
                        </wps:spPr>
                        <wps:txbx>
                          <w:txbxContent>
                            <w:p w14:paraId="3A8F1B94" w14:textId="77777777" w:rsidR="00F53AF5" w:rsidRPr="00C529C1" w:rsidRDefault="00F53AF5" w:rsidP="004A5183">
                              <w:pPr>
                                <w:pStyle w:val="Corpo"/>
                                <w:jc w:val="center"/>
                                <w:rPr>
                                  <w:sz w:val="18"/>
                                  <w:szCs w:val="18"/>
                                </w:rPr>
                              </w:pPr>
                              <w:r w:rsidRPr="00C529C1">
                                <w:rPr>
                                  <w:sz w:val="18"/>
                                  <w:szCs w:val="18"/>
                                </w:rPr>
                                <w:t>Espessura epidermal</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1360637553" name="Caixa de Texto 10"/>
                        <wps:cNvSpPr txBox="1"/>
                        <wps:spPr bwMode="auto">
                          <a:xfrm>
                            <a:off x="4114800" y="1440180"/>
                            <a:ext cx="617220" cy="198120"/>
                          </a:xfrm>
                          <a:prstGeom prst="rect">
                            <a:avLst/>
                          </a:prstGeom>
                          <a:noFill/>
                          <a:ln w="6350">
                            <a:noFill/>
                          </a:ln>
                          <a:effectLst/>
                          <a:extLst/>
                        </wps:spPr>
                        <wps:txbx>
                          <w:txbxContent>
                            <w:p w14:paraId="1F21D901" w14:textId="77777777" w:rsidR="00F53AF5" w:rsidRPr="00C529C1" w:rsidRDefault="00F53AF5" w:rsidP="004A5183">
                              <w:pPr>
                                <w:pStyle w:val="Corpo"/>
                                <w:jc w:val="center"/>
                                <w:rPr>
                                  <w:sz w:val="18"/>
                                  <w:szCs w:val="18"/>
                                </w:rPr>
                              </w:pPr>
                              <w:proofErr w:type="gramStart"/>
                              <w:r>
                                <w:rPr>
                                  <w:sz w:val="18"/>
                                  <w:szCs w:val="18"/>
                                </w:rPr>
                                <w:t>p</w:t>
                              </w:r>
                              <w:proofErr w:type="gramEnd"/>
                              <w:r>
                                <w:rPr>
                                  <w:sz w:val="18"/>
                                  <w:szCs w:val="18"/>
                                </w:rPr>
                                <w:t>53</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1360637554" name="Caixa de Texto 11"/>
                        <wps:cNvSpPr txBox="1"/>
                        <wps:spPr bwMode="auto">
                          <a:xfrm>
                            <a:off x="3985260" y="1973580"/>
                            <a:ext cx="1257300" cy="167640"/>
                          </a:xfrm>
                          <a:prstGeom prst="rect">
                            <a:avLst/>
                          </a:prstGeom>
                          <a:noFill/>
                          <a:ln w="6350">
                            <a:noFill/>
                          </a:ln>
                          <a:effectLst/>
                          <a:extLst/>
                        </wps:spPr>
                        <wps:txbx>
                          <w:txbxContent>
                            <w:p w14:paraId="708EC5D7" w14:textId="77777777" w:rsidR="00F53AF5" w:rsidRPr="00C529C1" w:rsidRDefault="00F53AF5" w:rsidP="004A5183">
                              <w:pPr>
                                <w:pStyle w:val="Corpo"/>
                                <w:jc w:val="center"/>
                                <w:rPr>
                                  <w:sz w:val="18"/>
                                  <w:szCs w:val="18"/>
                                </w:rPr>
                              </w:pPr>
                              <w:r>
                                <w:rPr>
                                  <w:rFonts w:ascii="Calibri" w:hAnsi="Calibri" w:cs="Calibri"/>
                                  <w:sz w:val="18"/>
                                  <w:szCs w:val="18"/>
                                </w:rPr>
                                <w:t>Integrina Β</w:t>
                              </w:r>
                              <w:r>
                                <w:rPr>
                                  <w:sz w:val="18"/>
                                  <w:szCs w:val="18"/>
                                </w:rPr>
                                <w:t xml:space="preserve">1 </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1360637555" name="Caixa de Texto 12"/>
                        <wps:cNvSpPr txBox="1"/>
                        <wps:spPr bwMode="auto">
                          <a:xfrm>
                            <a:off x="0" y="60960"/>
                            <a:ext cx="1889760" cy="251460"/>
                          </a:xfrm>
                          <a:prstGeom prst="rect">
                            <a:avLst/>
                          </a:prstGeom>
                          <a:noFill/>
                          <a:ln w="6350">
                            <a:noFill/>
                          </a:ln>
                          <a:effectLst/>
                          <a:extLst/>
                        </wps:spPr>
                        <wps:txbx>
                          <w:txbxContent>
                            <w:p w14:paraId="3048B813" w14:textId="77777777" w:rsidR="00F53AF5" w:rsidRPr="00C529C1" w:rsidRDefault="00F53AF5" w:rsidP="004A5183">
                              <w:pPr>
                                <w:pStyle w:val="Corpo"/>
                                <w:jc w:val="center"/>
                                <w:rPr>
                                  <w:b/>
                                </w:rPr>
                              </w:pPr>
                              <w:r>
                                <w:rPr>
                                  <w:b/>
                                </w:rPr>
                                <w:t>Controle</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1360637556" name="Caixa de Texto 14"/>
                        <wps:cNvSpPr txBox="1"/>
                        <wps:spPr bwMode="auto">
                          <a:xfrm>
                            <a:off x="1897380" y="60960"/>
                            <a:ext cx="1889760" cy="251460"/>
                          </a:xfrm>
                          <a:prstGeom prst="rect">
                            <a:avLst/>
                          </a:prstGeom>
                          <a:noFill/>
                          <a:ln w="6350">
                            <a:noFill/>
                          </a:ln>
                          <a:effectLst/>
                          <a:extLst/>
                        </wps:spPr>
                        <wps:txbx>
                          <w:txbxContent>
                            <w:p w14:paraId="70CA8B30" w14:textId="77777777" w:rsidR="00F53AF5" w:rsidRPr="00C529C1" w:rsidRDefault="00F53AF5" w:rsidP="004A5183">
                              <w:pPr>
                                <w:pStyle w:val="Corpo"/>
                                <w:jc w:val="center"/>
                                <w:rPr>
                                  <w:b/>
                                </w:rPr>
                              </w:pPr>
                              <w:r>
                                <w:rPr>
                                  <w:b/>
                                </w:rPr>
                                <w:t>Oligo HA</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pic:pic xmlns:pic="http://schemas.openxmlformats.org/drawingml/2006/picture">
                        <pic:nvPicPr>
                          <pic:cNvPr id="1360637557" name="Imagem 30"/>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1744980" y="480060"/>
                            <a:ext cx="396240" cy="2117725"/>
                          </a:xfrm>
                          <a:prstGeom prst="rect">
                            <a:avLst/>
                          </a:prstGeom>
                          <a:noFill/>
                          <a:ln>
                            <a:noFill/>
                          </a:ln>
                        </pic:spPr>
                      </pic:pic>
                      <wps:wsp>
                        <wps:cNvPr id="1360637558" name="Conector de Seta Reta 32"/>
                        <wps:cNvCnPr/>
                        <wps:spPr>
                          <a:xfrm>
                            <a:off x="1790700" y="678180"/>
                            <a:ext cx="3276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60637559" name="Conector de Seta Reta 33"/>
                        <wps:cNvCnPr/>
                        <wps:spPr>
                          <a:xfrm>
                            <a:off x="1775460" y="1569720"/>
                            <a:ext cx="3276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60637560" name="Conector de Seta Reta 34"/>
                        <wps:cNvCnPr/>
                        <wps:spPr>
                          <a:xfrm>
                            <a:off x="1798320" y="2400300"/>
                            <a:ext cx="3276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E06B58F" id="Grupo 1360637549" o:spid="_x0000_s1129" style="position:absolute;left:0;text-align:left;margin-left:-25.05pt;margin-top:6.85pt;width:486.55pt;height:221.4pt;z-index:253117440" coordsize="61791,28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">
                <v:shape id="Imagem 5" o:spid="_x0000_s1130" type="#_x0000_t75" style="position:absolute;left:2895;width:58896;height:28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FBxeMwAAADjAAAADwAAAAAA&#10;AAAAAAAAAACfAgAAZHJzL2Rvd25yZXYueG1sUEsFBgAAAAAEAAQA9wAAAJgDAAAAAA==&#10;">
                  <v:imagedata r:id="rId49" o:title=""/>
                  <v:path arrowok="t"/>
                </v:shape>
                <v:shape id="_x0000_s1131" type="#_x0000_t202" style="position:absolute;left:41071;top:4114;width:18898;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ZN8gA&#10;AADjAAAADwAAAGRycy9kb3ducmV2LnhtbERPS0vEMBC+C/6HMII3N6nLVqmbXcQHePC5KuhtbMa2&#10;2ExKMtut/94Igsf53rNcT75XI8XUBbZQzAwo4jq4jhsLL8/XR6egkiA77AOThW9KsF7t7y2xcmHH&#10;TzRupFE5hFOFFlqRodI61S15TLMwEGfuM0SPks/YaBdxl8N9r4+NKbXHjnNDiwNdtFR/bbbeQv+W&#10;4u2HkffxsrmTxwe9fb0q7q09PJjOz0AJTfIv/nPfuDx/XppyfrJYFPD7UwZAr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rNk3yAAAAOMAAAAPAAAAAAAAAAAAAAAAAJgCAABk&#10;cnMvZG93bnJldi54bWxQSwUGAAAAAAQABAD1AAAAjQMAAAAA&#10;" filled="f" stroked="f" strokeweight=".5pt">
                  <v:textbox inset="0,0,0,0">
                    <w:txbxContent>
                      <w:p w14:paraId="069FC682" w14:textId="77777777" w:rsidR="00F53AF5" w:rsidRPr="00C529C1" w:rsidRDefault="00F53AF5" w:rsidP="004A5183">
                        <w:pPr>
                          <w:pStyle w:val="Corpo"/>
                          <w:jc w:val="center"/>
                          <w:rPr>
                            <w:b/>
                          </w:rPr>
                        </w:pPr>
                        <w:r w:rsidRPr="00C529C1">
                          <w:rPr>
                            <w:b/>
                          </w:rPr>
                          <w:t>Quando Oligo HA é adicionado</w:t>
                        </w:r>
                      </w:p>
                    </w:txbxContent>
                  </v:textbox>
                </v:shape>
                <v:shape id="_x0000_s1132" type="#_x0000_t202" style="position:absolute;left:41757;top:9067;width:12573;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HQMkA&#10;AADjAAAADwAAAGRycy9kb3ducmV2LnhtbERPS0sDMRC+C/6HMII3m7Slq6xNi/gAD1q1Kuht3Iy7&#10;i5vJkky36783guBxvvcs16Pv1EAxtYEtTCcGFHEVXMu1hZfnm5MzUEmQHXaBycI3JVivDg+WWLqw&#10;5ycatlKrHMKpRAuNSF9qnaqGPKZJ6Ikz9xmiR8lnrLWLuM/hvtMzYwrtseXc0GBPlw1VX9udt9C9&#10;pXj3YeR9uKrv5fFB716vpxtrj4/Gi3NQQqP8i//cty7PnxemmJ8uFjP4/SkDo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H5HQMkAAADjAAAADwAAAAAAAAAAAAAAAACYAgAA&#10;ZHJzL2Rvd25yZXYueG1sUEsFBgAAAAAEAAQA9QAAAI4DAAAAAA==&#10;" filled="f" stroked="f" strokeweight=".5pt">
                  <v:textbox inset="0,0,0,0">
                    <w:txbxContent>
                      <w:p w14:paraId="3A8F1B94" w14:textId="77777777" w:rsidR="00F53AF5" w:rsidRPr="00C529C1" w:rsidRDefault="00F53AF5" w:rsidP="004A5183">
                        <w:pPr>
                          <w:pStyle w:val="Corpo"/>
                          <w:jc w:val="center"/>
                          <w:rPr>
                            <w:sz w:val="18"/>
                            <w:szCs w:val="18"/>
                          </w:rPr>
                        </w:pPr>
                        <w:r w:rsidRPr="00C529C1">
                          <w:rPr>
                            <w:sz w:val="18"/>
                            <w:szCs w:val="18"/>
                          </w:rPr>
                          <w:t>Espessura epidermal</w:t>
                        </w:r>
                      </w:p>
                    </w:txbxContent>
                  </v:textbox>
                </v:shape>
                <v:shape id="_x0000_s1133" type="#_x0000_t202" style="position:absolute;left:41148;top:14401;width:6172;height:1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i28gA&#10;AADjAAAADwAAAGRycy9kb3ducmV2LnhtbERPS0vEMBC+C/6HMII3N1nLVqmbXcQHePC5KuhtbMa2&#10;2ExKMtut/94Igsf53rNcT75XI8XUBbYwnxlQxHVwHTcWXp6vj05BJUF22AcmC9+UYL3a31ti5cKO&#10;n2jcSKNyCKcKLbQiQ6V1qlvymGZhIM7cZ4geJZ+x0S7iLof7Xh8bU2qPHeeGFge6aKn+2my9hf4t&#10;xdsPI+/jZXMnjw96+3o1v7f28GA6PwMlNMm/+M994/L8ojRlcbJYFPD7UwZAr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MuLbyAAAAOMAAAAPAAAAAAAAAAAAAAAAAJgCAABk&#10;cnMvZG93bnJldi54bWxQSwUGAAAAAAQABAD1AAAAjQMAAAAA&#10;" filled="f" stroked="f" strokeweight=".5pt">
                  <v:textbox inset="0,0,0,0">
                    <w:txbxContent>
                      <w:p w14:paraId="1F21D901" w14:textId="77777777" w:rsidR="00F53AF5" w:rsidRPr="00C529C1" w:rsidRDefault="00F53AF5" w:rsidP="004A5183">
                        <w:pPr>
                          <w:pStyle w:val="Corpo"/>
                          <w:jc w:val="center"/>
                          <w:rPr>
                            <w:sz w:val="18"/>
                            <w:szCs w:val="18"/>
                          </w:rPr>
                        </w:pPr>
                        <w:proofErr w:type="gramStart"/>
                        <w:r>
                          <w:rPr>
                            <w:sz w:val="18"/>
                            <w:szCs w:val="18"/>
                          </w:rPr>
                          <w:t>p</w:t>
                        </w:r>
                        <w:proofErr w:type="gramEnd"/>
                        <w:r>
                          <w:rPr>
                            <w:sz w:val="18"/>
                            <w:szCs w:val="18"/>
                          </w:rPr>
                          <w:t>53</w:t>
                        </w:r>
                      </w:p>
                    </w:txbxContent>
                  </v:textbox>
                </v:shape>
                <v:shape id="_x0000_s1134" type="#_x0000_t202" style="position:absolute;left:39852;top:19735;width:12573;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6r8kA&#10;AADjAAAADwAAAGRycy9kb3ducmV2LnhtbERPS0sDMRC+C/6HMII3m9TaVdamRXyAB+ujKuht3Iy7&#10;i5vJkky36783guBxvvcsVqPv1EAxtYEtTCcGFHEVXMu1hZfnm6MzUEmQHXaBycI3JVgt9/cWWLqw&#10;4ycaNlKrHMKpRAuNSF9qnaqGPKZJ6Ikz9xmiR8lnrLWLuMvhvtPHxhTaY8u5ocGeLhuqvjZbb6F7&#10;S/Huw8j7cFWv5fFBb1+vp/fWHh6MF+eghEb5F/+5b12ePytMMTudz0/g96cMgF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Nt6r8kAAADjAAAADwAAAAAAAAAAAAAAAACYAgAA&#10;ZHJzL2Rvd25yZXYueG1sUEsFBgAAAAAEAAQA9QAAAI4DAAAAAA==&#10;" filled="f" stroked="f" strokeweight=".5pt">
                  <v:textbox inset="0,0,0,0">
                    <w:txbxContent>
                      <w:p w14:paraId="708EC5D7" w14:textId="77777777" w:rsidR="00F53AF5" w:rsidRPr="00C529C1" w:rsidRDefault="00F53AF5" w:rsidP="004A5183">
                        <w:pPr>
                          <w:pStyle w:val="Corpo"/>
                          <w:jc w:val="center"/>
                          <w:rPr>
                            <w:sz w:val="18"/>
                            <w:szCs w:val="18"/>
                          </w:rPr>
                        </w:pPr>
                        <w:r>
                          <w:rPr>
                            <w:rFonts w:ascii="Calibri" w:hAnsi="Calibri" w:cs="Calibri"/>
                            <w:sz w:val="18"/>
                            <w:szCs w:val="18"/>
                          </w:rPr>
                          <w:t>Integrina Β</w:t>
                        </w:r>
                        <w:r>
                          <w:rPr>
                            <w:sz w:val="18"/>
                            <w:szCs w:val="18"/>
                          </w:rPr>
                          <w:t xml:space="preserve">1 </w:t>
                        </w:r>
                      </w:p>
                    </w:txbxContent>
                  </v:textbox>
                </v:shape>
                <v:shape id="_x0000_s1135" type="#_x0000_t202" style="position:absolute;top:609;width:18897;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ffNMgA&#10;AADjAAAADwAAAGRycy9kb3ducmV2LnhtbERPS0vEMBC+C/6HMII3N1mXVqmbXcQHePC5KuhtbMa2&#10;2ExKMtut/94Igsf53rNcT75XI8XUBbYwnxlQxHVwHTcWXp6vj05BJUF22AcmC9+UYL3a31ti5cKO&#10;n2jcSKNyCKcKLbQiQ6V1qlvymGZhIM7cZ4geJZ+x0S7iLof7Xh8bU2qPHeeGFge6aKn+2my9hf4t&#10;xdsPI+/jZXMnjw96+3o1v7f28GA6PwMlNMm/+M994/L8RWnKxUlRFPD7UwZAr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l980yAAAAOMAAAAPAAAAAAAAAAAAAAAAAJgCAABk&#10;cnMvZG93bnJldi54bWxQSwUGAAAAAAQABAD1AAAAjQMAAAAA&#10;" filled="f" stroked="f" strokeweight=".5pt">
                  <v:textbox inset="0,0,0,0">
                    <w:txbxContent>
                      <w:p w14:paraId="3048B813" w14:textId="77777777" w:rsidR="00F53AF5" w:rsidRPr="00C529C1" w:rsidRDefault="00F53AF5" w:rsidP="004A5183">
                        <w:pPr>
                          <w:pStyle w:val="Corpo"/>
                          <w:jc w:val="center"/>
                          <w:rPr>
                            <w:b/>
                          </w:rPr>
                        </w:pPr>
                        <w:r>
                          <w:rPr>
                            <w:b/>
                          </w:rPr>
                          <w:t>Controle</w:t>
                        </w:r>
                      </w:p>
                    </w:txbxContent>
                  </v:textbox>
                </v:shape>
                <v:shape id="_x0000_s1136" type="#_x0000_t202" style="position:absolute;left:18973;top:609;width:1889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VBQ8gA&#10;AADjAAAADwAAAGRycy9kb3ducmV2LnhtbERPS0sDMRC+C/6HMII3m9TSVdamRXyAB59tBb2Nm3F3&#10;cTNZkul2/fdGEDzO957FavSdGiimNrCF6cSAIq6Ca7m2sN3cnpyDSoLssAtMFr4pwWp5eLDA0oU9&#10;v9CwllrlEE4lWmhE+lLrVDXkMU1CT5y5zxA9Sj5jrV3EfQ73nT41ptAeW84NDfZ01VD1td55C91b&#10;ivcfRt6H6/pBnp/07vVm+mjt8dF4eQFKaJR/8Z/7zuX5s8IUs7P5vIDfnzIAe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RUFDyAAAAOMAAAAPAAAAAAAAAAAAAAAAAJgCAABk&#10;cnMvZG93bnJldi54bWxQSwUGAAAAAAQABAD1AAAAjQMAAAAA&#10;" filled="f" stroked="f" strokeweight=".5pt">
                  <v:textbox inset="0,0,0,0">
                    <w:txbxContent>
                      <w:p w14:paraId="70CA8B30" w14:textId="77777777" w:rsidR="00F53AF5" w:rsidRPr="00C529C1" w:rsidRDefault="00F53AF5" w:rsidP="004A5183">
                        <w:pPr>
                          <w:pStyle w:val="Corpo"/>
                          <w:jc w:val="center"/>
                          <w:rPr>
                            <w:b/>
                          </w:rPr>
                        </w:pPr>
                        <w:r>
                          <w:rPr>
                            <w:b/>
                          </w:rPr>
                          <w:t>Oligo HA</w:t>
                        </w:r>
                      </w:p>
                    </w:txbxContent>
                  </v:textbox>
                </v:shape>
                <v:shape id="Imagem 30" o:spid="_x0000_s1137" type="#_x0000_t75" style="position:absolute;left:17449;top:4800;width:3963;height:21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1GbJAAAA4wAAAA8AAABkcnMvZG93bnJldi54bWxET19LwzAQfxf2HcINfHOJ1mZSlw3nEHQP&#10;g1VRfDuasy02l9rErX57Iwx8vN//W6xG14kDDaH1bOBypkAQV962XBt4eX64uAERIrLFzjMZ+KEA&#10;q+XkbIGF9Ufe06GMtUghHAo00MTYF1KGqiGHYeZ74sR9+MFhTOdQSzvgMYW7Tl4ppaXDllNDgz3d&#10;N1R9lt/OQPZUlbvNer+5fntf569b0qj0lzHn0/HuFkSkMf6LT+5Hm+ZnWulsnudz+PspASCX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X8vUZskAAADjAAAADwAAAAAAAAAA&#10;AAAAAACfAgAAZHJzL2Rvd25yZXYueG1sUEsFBgAAAAAEAAQA9wAAAJUDAAAAAA==&#10;">
                  <v:imagedata r:id="rId50" o:title=""/>
                  <v:path arrowok="t"/>
                </v:shape>
                <v:shape id="Conector de Seta Reta 32" o:spid="_x0000_s1138" type="#_x0000_t32" style="position:absolute;left:17907;top:6781;width:32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GDm8kAAADjAAAADwAAAGRycy9kb3ducmV2LnhtbESPTU/DMAyG75P4D5GRuEws3UfLVpZN&#10;CAmxK2UgjlZjmmqNUzVh6/49PiBxtP1+PN7uR9+pMw2xDWxgPstAEdfBttwYOL6/3K9BxYRssQtM&#10;Bq4UYb+7mWyxtOHCb3SuUqMkhGOJBlxKfal1rB15jLPQE8vtOwwek4xDo+2AFwn3nV5kWaE9tiwN&#10;Dnt6dlSfqh8vvXRcTKt8ulmdXvHj69Ol62qejLm7HZ8eQSUa07/4z32wgr8ssmL5kOcCLT/JAvTu&#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Cxg5vJAAAA4wAAAA8AAAAA&#10;AAAAAAAAAAAAoQIAAGRycy9kb3ducmV2LnhtbFBLBQYAAAAABAAEAPkAAACXAwAAAAA=&#10;" strokecolor="#5b9bd5 [3204]" strokeweight=".5pt">
                  <v:stroke endarrow="block" joinstyle="miter"/>
                </v:shape>
                <v:shape id="Conector de Seta Reta 33" o:spid="_x0000_s1139" type="#_x0000_t32" style="position:absolute;left:17754;top:15697;width:32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T/0mAMsAAADjAAAADwAA&#10;AAAAAAAAAAAAAAChAgAAZHJzL2Rvd25yZXYueG1sUEsFBgAAAAAEAAQA+QAAAJkDAAAAAA==&#10;" strokecolor="#5b9bd5 [3204]" strokeweight=".5pt">
                  <v:stroke endarrow="block" joinstyle="miter"/>
                </v:shape>
                <v:shape id="Conector de Seta Reta 34" o:spid="_x0000_s1140" type="#_x0000_t32" style="position:absolute;left:17983;top:24003;width:32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Qq0UgygAAAOMAAAAPAAAA&#10;AAAAAAAAAAAAAKECAABkcnMvZG93bnJldi54bWxQSwUGAAAAAAQABAD5AAAAmAMAAAAA&#10;" strokecolor="#5b9bd5 [3204]" strokeweight=".5pt">
                  <v:stroke endarrow="block" joinstyle="miter"/>
                </v:shape>
              </v:group>
            </w:pict>
          </mc:Fallback>
        </mc:AlternateContent>
      </w:r>
      <w:r>
        <w:rPr>
          <w:b/>
          <w:noProof/>
          <w:color w:val="0666A6"/>
          <w:sz w:val="40"/>
          <w:szCs w:val="22"/>
          <w:lang w:eastAsia="pt-BR"/>
        </w:rPr>
        <w:drawing>
          <wp:anchor distT="0" distB="0" distL="114300" distR="114300" simplePos="0" relativeHeight="253116416" behindDoc="0" locked="0" layoutInCell="1" allowOverlap="1" wp14:anchorId="703331F0" wp14:editId="770FA631">
            <wp:simplePos x="0" y="0"/>
            <wp:positionH relativeFrom="column">
              <wp:posOffset>1487805</wp:posOffset>
            </wp:positionH>
            <wp:positionV relativeFrom="paragraph">
              <wp:posOffset>829195</wp:posOffset>
            </wp:positionV>
            <wp:extent cx="312928" cy="320040"/>
            <wp:effectExtent l="0" t="0" r="0" b="381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2928" cy="320040"/>
                    </a:xfrm>
                    <a:prstGeom prst="rect">
                      <a:avLst/>
                    </a:prstGeom>
                    <a:noFill/>
                    <a:ln>
                      <a:noFill/>
                    </a:ln>
                  </pic:spPr>
                </pic:pic>
              </a:graphicData>
            </a:graphic>
          </wp:anchor>
        </w:drawing>
      </w:r>
    </w:p>
    <w:p w14:paraId="12B7B8B5" w14:textId="77777777" w:rsidR="004A5183" w:rsidRDefault="004A5183" w:rsidP="004A5183">
      <w:pPr>
        <w:pStyle w:val="Corpo"/>
        <w:ind w:right="4393"/>
      </w:pPr>
    </w:p>
    <w:p w14:paraId="2D35AE4E" w14:textId="77777777" w:rsidR="004A5183" w:rsidRDefault="004A5183" w:rsidP="004A5183">
      <w:pPr>
        <w:pStyle w:val="Corpo"/>
      </w:pPr>
    </w:p>
    <w:p w14:paraId="7F6CA2CD" w14:textId="77777777" w:rsidR="004A5183" w:rsidRDefault="004A5183" w:rsidP="004A5183">
      <w:pPr>
        <w:pStyle w:val="Corpo"/>
      </w:pPr>
    </w:p>
    <w:p w14:paraId="05AE82B8" w14:textId="77777777" w:rsidR="004A5183" w:rsidRDefault="004A5183" w:rsidP="004A5183">
      <w:pPr>
        <w:pStyle w:val="Corpo"/>
      </w:pPr>
    </w:p>
    <w:p w14:paraId="12D98438" w14:textId="77777777" w:rsidR="004A5183" w:rsidRDefault="004A5183" w:rsidP="004A5183">
      <w:pPr>
        <w:pStyle w:val="Corpo"/>
      </w:pPr>
    </w:p>
    <w:p w14:paraId="3DB214BD" w14:textId="77777777" w:rsidR="004A5183" w:rsidRDefault="004A5183" w:rsidP="004A5183">
      <w:pPr>
        <w:pStyle w:val="Corpo"/>
      </w:pPr>
    </w:p>
    <w:p w14:paraId="73D25991" w14:textId="77777777" w:rsidR="004A5183" w:rsidRDefault="004A5183" w:rsidP="004A5183">
      <w:pPr>
        <w:pStyle w:val="Corpo"/>
      </w:pPr>
    </w:p>
    <w:p w14:paraId="67C317BE" w14:textId="77777777" w:rsidR="004A5183" w:rsidRDefault="004A5183" w:rsidP="004A5183">
      <w:pPr>
        <w:pStyle w:val="Corpo"/>
      </w:pPr>
    </w:p>
    <w:p w14:paraId="4272CED5" w14:textId="77777777" w:rsidR="004A5183" w:rsidRDefault="004A5183" w:rsidP="004A5183">
      <w:pPr>
        <w:pStyle w:val="Corpo"/>
      </w:pPr>
    </w:p>
    <w:p w14:paraId="4975900E" w14:textId="77777777" w:rsidR="004A5183" w:rsidRDefault="004A5183" w:rsidP="004A5183">
      <w:pPr>
        <w:pStyle w:val="Corpo"/>
      </w:pPr>
    </w:p>
    <w:p w14:paraId="3E243849" w14:textId="77777777" w:rsidR="004A5183" w:rsidRDefault="004A5183" w:rsidP="004A5183">
      <w:pPr>
        <w:pStyle w:val="Corpo"/>
      </w:pPr>
    </w:p>
    <w:p w14:paraId="0E902223" w14:textId="77777777" w:rsidR="004A5183" w:rsidRDefault="004A5183" w:rsidP="004A5183">
      <w:pPr>
        <w:pStyle w:val="Corpo"/>
      </w:pPr>
    </w:p>
    <w:p w14:paraId="4A7A557B" w14:textId="77777777" w:rsidR="004A5183" w:rsidRDefault="004A5183" w:rsidP="004A5183">
      <w:pPr>
        <w:pStyle w:val="Corpo"/>
      </w:pPr>
    </w:p>
    <w:p w14:paraId="522E356F" w14:textId="77777777" w:rsidR="004A5183" w:rsidRDefault="004A5183" w:rsidP="004A5183">
      <w:pPr>
        <w:pStyle w:val="Corpo"/>
      </w:pPr>
    </w:p>
    <w:p w14:paraId="51C4D6CA" w14:textId="77777777" w:rsidR="004A5183" w:rsidRDefault="004A5183" w:rsidP="004A5183">
      <w:pPr>
        <w:pStyle w:val="Corpo"/>
      </w:pPr>
    </w:p>
    <w:p w14:paraId="0770D9B4" w14:textId="77777777" w:rsidR="004A5183" w:rsidRDefault="004A5183" w:rsidP="004A5183">
      <w:pPr>
        <w:pStyle w:val="Corpo"/>
      </w:pPr>
    </w:p>
    <w:p w14:paraId="0F5C8B76" w14:textId="77777777" w:rsidR="004A5183" w:rsidRDefault="004A5183" w:rsidP="004A5183">
      <w:pPr>
        <w:pStyle w:val="Corpo"/>
        <w:rPr>
          <w:b/>
          <w:color w:val="2F5496" w:themeColor="accent5" w:themeShade="BF"/>
        </w:rPr>
      </w:pPr>
      <w:r w:rsidRPr="0076504B">
        <w:rPr>
          <w:b/>
          <w:color w:val="2F5496" w:themeColor="accent5" w:themeShade="BF"/>
        </w:rPr>
        <w:t>Liftonin</w:t>
      </w:r>
      <w:r w:rsidRPr="0076504B">
        <w:rPr>
          <w:rFonts w:ascii="Corbel" w:hAnsi="Corbel"/>
          <w:b/>
          <w:color w:val="2F5496" w:themeColor="accent5" w:themeShade="BF"/>
          <w:vertAlign w:val="superscript"/>
        </w:rPr>
        <w:t>®</w:t>
      </w:r>
      <w:r w:rsidRPr="0076504B">
        <w:rPr>
          <w:b/>
          <w:color w:val="2F5496" w:themeColor="accent5" w:themeShade="BF"/>
        </w:rPr>
        <w:t>-Xpert</w:t>
      </w:r>
    </w:p>
    <w:p w14:paraId="6C5EE2C4" w14:textId="77777777" w:rsidR="004A5183" w:rsidRPr="0076504B" w:rsidRDefault="004A5183" w:rsidP="004A5183">
      <w:pPr>
        <w:pStyle w:val="Corpo"/>
        <w:rPr>
          <w:b/>
          <w:color w:val="2F5496" w:themeColor="accent5" w:themeShade="BF"/>
        </w:rPr>
      </w:pPr>
    </w:p>
    <w:p w14:paraId="0F2E5C30" w14:textId="77777777" w:rsidR="004A5183" w:rsidRDefault="004A5183" w:rsidP="004A5183">
      <w:pPr>
        <w:pStyle w:val="Corpo"/>
        <w:ind w:right="282"/>
      </w:pPr>
      <w:r>
        <w:t>Liftonin</w:t>
      </w:r>
      <w:r w:rsidRPr="00C91582">
        <w:rPr>
          <w:rFonts w:ascii="Corbel" w:hAnsi="Corbel"/>
          <w:vertAlign w:val="superscript"/>
        </w:rPr>
        <w:t>®</w:t>
      </w:r>
      <w:r>
        <w:t xml:space="preserve">-Xpert é um ativo obtido a partir das folhas da espécie </w:t>
      </w:r>
      <w:r>
        <w:rPr>
          <w:i/>
        </w:rPr>
        <w:t>Bulbine frutescens</w:t>
      </w:r>
      <w:r>
        <w:t>, que contêm knifolona e epolimanose acetilada capaz de estimular a produção de colágeno e TGF-</w:t>
      </w:r>
      <w:r>
        <w:rPr>
          <w:rFonts w:ascii="Corbel" w:hAnsi="Corbel"/>
        </w:rPr>
        <w:t>β</w:t>
      </w:r>
      <w:r>
        <w:t xml:space="preserve"> (Material do Fornecedor).</w:t>
      </w:r>
    </w:p>
    <w:p w14:paraId="00934EF8" w14:textId="77777777" w:rsidR="004A5183" w:rsidRDefault="004A5183" w:rsidP="004A5183">
      <w:pPr>
        <w:pStyle w:val="Corpo"/>
      </w:pPr>
    </w:p>
    <w:p w14:paraId="2E49360B" w14:textId="77777777" w:rsidR="004A5183" w:rsidRDefault="004A5183" w:rsidP="004A5183">
      <w:pPr>
        <w:pStyle w:val="Corpo"/>
        <w:rPr>
          <w:color w:val="2F5496" w:themeColor="accent5" w:themeShade="BF"/>
        </w:rPr>
      </w:pPr>
    </w:p>
    <w:p w14:paraId="49AB1572" w14:textId="77777777" w:rsidR="004A5183" w:rsidRPr="0076504B" w:rsidRDefault="004A5183" w:rsidP="004A5183">
      <w:pPr>
        <w:pStyle w:val="Corpo"/>
        <w:rPr>
          <w:b/>
          <w:color w:val="2F5496" w:themeColor="accent5" w:themeShade="BF"/>
          <w:vertAlign w:val="superscript"/>
        </w:rPr>
      </w:pPr>
      <w:r w:rsidRPr="0076504B">
        <w:rPr>
          <w:b/>
          <w:color w:val="2F5496" w:themeColor="accent5" w:themeShade="BF"/>
        </w:rPr>
        <w:t>Fucogel</w:t>
      </w:r>
      <w:r w:rsidRPr="0076504B">
        <w:rPr>
          <w:b/>
          <w:color w:val="2F5496" w:themeColor="accent5" w:themeShade="BF"/>
          <w:vertAlign w:val="superscript"/>
        </w:rPr>
        <w:t>®</w:t>
      </w:r>
    </w:p>
    <w:p w14:paraId="43628666" w14:textId="77777777" w:rsidR="004A5183" w:rsidRDefault="004A5183" w:rsidP="004A5183">
      <w:pPr>
        <w:pStyle w:val="Corpo"/>
      </w:pPr>
    </w:p>
    <w:p w14:paraId="35CAE041" w14:textId="77777777" w:rsidR="004A5183" w:rsidRDefault="004A5183" w:rsidP="004A5183">
      <w:pPr>
        <w:pStyle w:val="Corpo"/>
      </w:pPr>
      <w:r>
        <w:t>Fucogel</w:t>
      </w:r>
      <w:r>
        <w:rPr>
          <w:vertAlign w:val="superscript"/>
        </w:rPr>
        <w:t>®</w:t>
      </w:r>
      <w:r>
        <w:t xml:space="preserve"> é um polissacarídeo de viscosidade controlada que apresenta estrutura trissacarídica (L-fucose, D-galactose e ácido galacturônico). Atua sobre a comunicação celular e estimula a ativação da SIRT-1, a proteína da longevidade (Material do Fornecedor).</w:t>
      </w:r>
    </w:p>
    <w:p w14:paraId="4309F85A" w14:textId="77777777" w:rsidR="004A5183" w:rsidRDefault="004A5183" w:rsidP="004A5183">
      <w:pPr>
        <w:pStyle w:val="Corpo"/>
      </w:pPr>
      <w:r>
        <w:rPr>
          <w:noProof/>
          <w:lang w:eastAsia="pt-BR"/>
        </w:rPr>
        <w:drawing>
          <wp:anchor distT="0" distB="0" distL="114300" distR="114300" simplePos="0" relativeHeight="253119488" behindDoc="1" locked="0" layoutInCell="1" allowOverlap="1" wp14:anchorId="2E67961F" wp14:editId="56F6E187">
            <wp:simplePos x="0" y="0"/>
            <wp:positionH relativeFrom="margin">
              <wp:posOffset>1698625</wp:posOffset>
            </wp:positionH>
            <wp:positionV relativeFrom="paragraph">
              <wp:posOffset>184785</wp:posOffset>
            </wp:positionV>
            <wp:extent cx="2164715" cy="884555"/>
            <wp:effectExtent l="0" t="0" r="0" b="0"/>
            <wp:wrapNone/>
            <wp:docPr id="428096192" name="Imagem 1"/>
            <wp:cNvGraphicFramePr/>
            <a:graphic xmlns:a="http://schemas.openxmlformats.org/drawingml/2006/main">
              <a:graphicData uri="http://schemas.openxmlformats.org/drawingml/2006/picture">
                <pic:pic xmlns:pic="http://schemas.openxmlformats.org/drawingml/2006/picture">
                  <pic:nvPicPr>
                    <pic:cNvPr id="17" name="Imagem 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4715" cy="884555"/>
                    </a:xfrm>
                    <a:prstGeom prst="rect">
                      <a:avLst/>
                    </a:prstGeom>
                    <a:noFill/>
                    <a:ln w="9525">
                      <a:noFill/>
                      <a:miter lim="800000"/>
                      <a:headEnd/>
                      <a:tailEnd/>
                    </a:ln>
                    <a:effectLst/>
                  </pic:spPr>
                </pic:pic>
              </a:graphicData>
            </a:graphic>
          </wp:anchor>
        </w:drawing>
      </w:r>
    </w:p>
    <w:p w14:paraId="70896D42" w14:textId="77777777" w:rsidR="004A5183" w:rsidRDefault="004A5183" w:rsidP="004A5183">
      <w:pPr>
        <w:pStyle w:val="Corpo"/>
      </w:pPr>
    </w:p>
    <w:p w14:paraId="633171A3" w14:textId="77777777" w:rsidR="004A5183" w:rsidRDefault="004A5183" w:rsidP="004A5183">
      <w:pPr>
        <w:pStyle w:val="Corpo"/>
      </w:pPr>
    </w:p>
    <w:p w14:paraId="7AE1735F" w14:textId="77777777" w:rsidR="004A5183" w:rsidRDefault="004A5183" w:rsidP="004A5183">
      <w:pPr>
        <w:pStyle w:val="Corpo"/>
      </w:pPr>
    </w:p>
    <w:p w14:paraId="3613F8B3" w14:textId="77777777" w:rsidR="004A5183" w:rsidRDefault="004A5183" w:rsidP="004A5183">
      <w:pPr>
        <w:pStyle w:val="Corpo"/>
      </w:pPr>
    </w:p>
    <w:p w14:paraId="3738C82A" w14:textId="77777777" w:rsidR="004A5183" w:rsidRDefault="004A5183" w:rsidP="004A5183">
      <w:pPr>
        <w:pStyle w:val="Corpo"/>
      </w:pPr>
      <w:r>
        <w:rPr>
          <w:noProof/>
          <w:lang w:eastAsia="pt-BR"/>
        </w:rPr>
        <mc:AlternateContent>
          <mc:Choice Requires="wps">
            <w:drawing>
              <wp:anchor distT="0" distB="0" distL="114300" distR="114300" simplePos="0" relativeHeight="253118464" behindDoc="1" locked="0" layoutInCell="1" allowOverlap="1" wp14:anchorId="5836CFB5" wp14:editId="49CB4086">
                <wp:simplePos x="0" y="0"/>
                <wp:positionH relativeFrom="margin">
                  <wp:posOffset>1651635</wp:posOffset>
                </wp:positionH>
                <wp:positionV relativeFrom="paragraph">
                  <wp:posOffset>132715</wp:posOffset>
                </wp:positionV>
                <wp:extent cx="2218055" cy="365760"/>
                <wp:effectExtent l="0" t="0" r="0" b="0"/>
                <wp:wrapTight wrapText="bothSides">
                  <wp:wrapPolygon edited="0">
                    <wp:start x="0" y="0"/>
                    <wp:lineTo x="0" y="20250"/>
                    <wp:lineTo x="21334" y="20250"/>
                    <wp:lineTo x="21334" y="0"/>
                    <wp:lineTo x="0" y="0"/>
                  </wp:wrapPolygon>
                </wp:wrapTight>
                <wp:docPr id="1360637567" name="Caixa de texto 1360637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3657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AABEC" w14:textId="77777777" w:rsidR="00F53AF5" w:rsidRPr="00CB63D2" w:rsidRDefault="00F53AF5" w:rsidP="004A5183">
                            <w:pPr>
                              <w:pStyle w:val="bibliografia"/>
                              <w:rPr>
                                <w:sz w:val="16"/>
                                <w:lang w:val="pt-BR"/>
                              </w:rPr>
                            </w:pPr>
                            <w:r w:rsidRPr="00CB63D2">
                              <w:rPr>
                                <w:b/>
                                <w:sz w:val="16"/>
                                <w:lang w:val="pt-BR"/>
                              </w:rPr>
                              <w:t>Legenda:</w:t>
                            </w:r>
                            <w:r w:rsidRPr="00CB63D2">
                              <w:rPr>
                                <w:sz w:val="16"/>
                                <w:lang w:val="pt-BR"/>
                              </w:rPr>
                              <w:t xml:space="preserve"> Representação esquemática da estrutura da Fucogel</w:t>
                            </w:r>
                            <w:r w:rsidRPr="00CB63D2">
                              <w:rPr>
                                <w:sz w:val="16"/>
                                <w:vertAlign w:val="superscript"/>
                                <w:lang w:val="pt-BR"/>
                              </w:rPr>
                              <w:t>®</w:t>
                            </w:r>
                            <w:r>
                              <w:rPr>
                                <w:sz w:val="16"/>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6CFB5" id="Caixa de texto 1360637567" o:spid="_x0000_s1141" type="#_x0000_t202" style="position:absolute;left:0;text-align:left;margin-left:130.05pt;margin-top:10.45pt;width:174.65pt;height:28.8pt;z-index:-2501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" fillcolor="white [3212]" stroked="f">
                <v:textbox>
                  <w:txbxContent>
                    <w:p w14:paraId="254AABEC" w14:textId="77777777" w:rsidR="00F53AF5" w:rsidRPr="00CB63D2" w:rsidRDefault="00F53AF5" w:rsidP="004A5183">
                      <w:pPr>
                        <w:pStyle w:val="bibliografia"/>
                        <w:rPr>
                          <w:sz w:val="16"/>
                          <w:lang w:val="pt-BR"/>
                        </w:rPr>
                      </w:pPr>
                      <w:r w:rsidRPr="00CB63D2">
                        <w:rPr>
                          <w:b/>
                          <w:sz w:val="16"/>
                          <w:lang w:val="pt-BR"/>
                        </w:rPr>
                        <w:t>Legenda:</w:t>
                      </w:r>
                      <w:r w:rsidRPr="00CB63D2">
                        <w:rPr>
                          <w:sz w:val="16"/>
                          <w:lang w:val="pt-BR"/>
                        </w:rPr>
                        <w:t xml:space="preserve"> Representação esquemática da estrutura da Fucogel</w:t>
                      </w:r>
                      <w:r w:rsidRPr="00CB63D2">
                        <w:rPr>
                          <w:sz w:val="16"/>
                          <w:vertAlign w:val="superscript"/>
                          <w:lang w:val="pt-BR"/>
                        </w:rPr>
                        <w:t>®</w:t>
                      </w:r>
                      <w:r>
                        <w:rPr>
                          <w:sz w:val="16"/>
                          <w:lang w:val="pt-BR"/>
                        </w:rPr>
                        <w:t>.</w:t>
                      </w:r>
                    </w:p>
                  </w:txbxContent>
                </v:textbox>
                <w10:wrap type="tight" anchorx="margin"/>
              </v:shape>
            </w:pict>
          </mc:Fallback>
        </mc:AlternateContent>
      </w:r>
    </w:p>
    <w:p w14:paraId="1863C4A2" w14:textId="77777777" w:rsidR="004A5183" w:rsidRDefault="004A5183" w:rsidP="004A5183">
      <w:pPr>
        <w:pStyle w:val="Corpo"/>
      </w:pPr>
    </w:p>
    <w:p w14:paraId="467B385E" w14:textId="77777777" w:rsidR="004A5183" w:rsidRDefault="004A5183" w:rsidP="004A5183">
      <w:pPr>
        <w:pStyle w:val="Corpo"/>
        <w:rPr>
          <w:szCs w:val="23"/>
        </w:rPr>
      </w:pPr>
    </w:p>
    <w:p w14:paraId="002E4CDD" w14:textId="77777777" w:rsidR="004A5183" w:rsidRPr="009626EF" w:rsidRDefault="004A5183" w:rsidP="004A5183">
      <w:pPr>
        <w:pStyle w:val="Ttulo1"/>
      </w:pPr>
      <w:bookmarkStart w:id="69" w:name="_Toc184280911"/>
      <w:r>
        <w:t>Formulário</w:t>
      </w:r>
      <w:bookmarkEnd w:id="69"/>
    </w:p>
    <w:p w14:paraId="0B475E2E" w14:textId="77777777" w:rsidR="004A5183" w:rsidRDefault="004A5183" w:rsidP="004A5183">
      <w:pPr>
        <w:pStyle w:val="Corpo"/>
        <w:rPr>
          <w:szCs w:val="23"/>
        </w:rPr>
      </w:pPr>
    </w:p>
    <w:p w14:paraId="4BF4BE6A" w14:textId="77777777" w:rsidR="004A5183" w:rsidRPr="001B0CCF" w:rsidRDefault="004A5183" w:rsidP="004A5183">
      <w:pPr>
        <w:pStyle w:val="Corpo"/>
        <w:rPr>
          <w:szCs w:val="23"/>
        </w:rPr>
      </w:pPr>
    </w:p>
    <w:p w14:paraId="0739B71A" w14:textId="77777777" w:rsidR="004A5183" w:rsidRPr="007240DB" w:rsidRDefault="004A5183" w:rsidP="004A5183"/>
    <w:tbl>
      <w:tblPr>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64"/>
      </w:tblGrid>
      <w:tr w:rsidR="004A5183" w:rsidRPr="005C78D8" w14:paraId="3904ECF7"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C321964" w14:textId="77777777" w:rsidR="004A5183" w:rsidRPr="0076504B" w:rsidRDefault="004A5183" w:rsidP="00BD2183">
            <w:pPr>
              <w:pStyle w:val="Corpo"/>
              <w:jc w:val="center"/>
              <w:rPr>
                <w:b/>
                <w:color w:val="FFFFFF" w:themeColor="background1"/>
                <w:highlight w:val="yellow"/>
              </w:rPr>
            </w:pPr>
            <w:r w:rsidRPr="0076504B">
              <w:rPr>
                <w:b/>
                <w:color w:val="FFFFFF" w:themeColor="background1"/>
              </w:rPr>
              <w:t xml:space="preserve">Booster </w:t>
            </w:r>
          </w:p>
        </w:tc>
      </w:tr>
      <w:tr w:rsidR="004A5183" w:rsidRPr="0053015B" w14:paraId="5EFEDE03"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D039F31" w14:textId="77777777" w:rsidR="004A5183" w:rsidRPr="0076504B" w:rsidRDefault="004A5183" w:rsidP="00BD2183">
            <w:pPr>
              <w:pStyle w:val="formulas"/>
              <w:jc w:val="center"/>
              <w:rPr>
                <w:rFonts w:ascii="Swis721 Th BT" w:hAnsi="Swis721 Th BT"/>
              </w:rPr>
            </w:pPr>
            <w:r w:rsidRPr="0076504B">
              <w:rPr>
                <w:rFonts w:ascii="Swis721 Th BT" w:hAnsi="Swis721 Th BT"/>
              </w:rPr>
              <w:t>Oligo HA..................................................0,2%</w:t>
            </w:r>
          </w:p>
        </w:tc>
      </w:tr>
      <w:tr w:rsidR="004A5183" w:rsidRPr="0053015B" w14:paraId="49EACAA9"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297F04E" w14:textId="77777777" w:rsidR="004A5183" w:rsidRPr="0076504B" w:rsidRDefault="004A5183" w:rsidP="00BD2183">
            <w:pPr>
              <w:pStyle w:val="formulas"/>
              <w:jc w:val="center"/>
              <w:rPr>
                <w:rFonts w:ascii="Swis721 Th BT" w:hAnsi="Swis721 Th BT"/>
              </w:rPr>
            </w:pPr>
            <w:r w:rsidRPr="0076504B">
              <w:rPr>
                <w:rFonts w:ascii="Swis721 Th BT" w:hAnsi="Swis721 Th BT"/>
              </w:rPr>
              <w:t>Liftonin</w:t>
            </w:r>
            <w:r w:rsidRPr="0076504B">
              <w:rPr>
                <w:rFonts w:ascii="Swis721 Th BT" w:hAnsi="Swis721 Th BT"/>
                <w:vertAlign w:val="superscript"/>
              </w:rPr>
              <w:t>®</w:t>
            </w:r>
            <w:r w:rsidRPr="0076504B">
              <w:rPr>
                <w:rFonts w:ascii="Swis721 Th BT" w:hAnsi="Swis721 Th BT"/>
              </w:rPr>
              <w:t>-Xpert..........................................2,5%</w:t>
            </w:r>
          </w:p>
        </w:tc>
      </w:tr>
      <w:tr w:rsidR="004A5183" w:rsidRPr="0053015B" w14:paraId="37ACD306"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6D85A4" w14:textId="77777777" w:rsidR="004A5183" w:rsidRPr="0076504B" w:rsidRDefault="004A5183" w:rsidP="00BD2183">
            <w:pPr>
              <w:pStyle w:val="formulas"/>
              <w:jc w:val="center"/>
              <w:rPr>
                <w:rFonts w:ascii="Swis721 Th BT" w:hAnsi="Swis721 Th BT"/>
              </w:rPr>
            </w:pPr>
            <w:r w:rsidRPr="0076504B">
              <w:rPr>
                <w:rFonts w:ascii="Swis721 Th BT" w:hAnsi="Swis721 Th BT"/>
              </w:rPr>
              <w:t>Fucogel</w:t>
            </w:r>
            <w:r w:rsidRPr="0076504B">
              <w:rPr>
                <w:rFonts w:ascii="Swis721 Th BT" w:hAnsi="Swis721 Th BT"/>
                <w:vertAlign w:val="superscript"/>
              </w:rPr>
              <w:t>®</w:t>
            </w:r>
            <w:r w:rsidRPr="0076504B">
              <w:rPr>
                <w:rFonts w:ascii="Swis721 Th BT" w:hAnsi="Swis721 Th BT"/>
              </w:rPr>
              <w:t>.....................................................2%</w:t>
            </w:r>
          </w:p>
        </w:tc>
      </w:tr>
      <w:tr w:rsidR="004A5183" w:rsidRPr="0053015B" w14:paraId="3383CDD2" w14:textId="77777777" w:rsidTr="00BD218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285CFA" w14:textId="77777777" w:rsidR="004A5183" w:rsidRPr="0076504B" w:rsidRDefault="004A5183" w:rsidP="00BD2183">
            <w:pPr>
              <w:pStyle w:val="formulas"/>
              <w:jc w:val="center"/>
              <w:rPr>
                <w:rFonts w:ascii="Swis721 Th BT" w:hAnsi="Swis721 Th BT" w:cs="Arial"/>
              </w:rPr>
            </w:pPr>
            <w:r w:rsidRPr="0076504B">
              <w:rPr>
                <w:rFonts w:ascii="Swis721 Th BT" w:hAnsi="Swis721 Th BT"/>
              </w:rPr>
              <w:t>Sérum qsp.............................................30 mL</w:t>
            </w:r>
          </w:p>
        </w:tc>
      </w:tr>
    </w:tbl>
    <w:p w14:paraId="627BB373" w14:textId="77777777" w:rsidR="004A5183" w:rsidRPr="00F857C4" w:rsidRDefault="004A5183" w:rsidP="004A5183">
      <w:pPr>
        <w:pStyle w:val="Corpo"/>
        <w:ind w:right="4960"/>
        <w:jc w:val="center"/>
        <w:rPr>
          <w:sz w:val="22"/>
          <w:szCs w:val="22"/>
        </w:rPr>
      </w:pPr>
      <w:r w:rsidRPr="00F857C4">
        <w:rPr>
          <w:sz w:val="22"/>
          <w:szCs w:val="22"/>
        </w:rPr>
        <w:t>Aplicar na face 2 vezes ao dia ou conforme orientação médica.</w:t>
      </w:r>
    </w:p>
    <w:p w14:paraId="3EA02B87" w14:textId="77777777" w:rsidR="004A5183" w:rsidRDefault="004A5183" w:rsidP="004A5183">
      <w:pPr>
        <w:pStyle w:val="Corpo"/>
        <w:rPr>
          <w:szCs w:val="23"/>
        </w:rPr>
      </w:pPr>
    </w:p>
    <w:p w14:paraId="21B2B156" w14:textId="77777777" w:rsidR="004A5183" w:rsidRDefault="004A5183" w:rsidP="004A5183">
      <w:pPr>
        <w:pStyle w:val="Corpo"/>
        <w:rPr>
          <w:szCs w:val="23"/>
        </w:rPr>
      </w:pPr>
    </w:p>
    <w:p w14:paraId="5F49FB2B" w14:textId="77777777" w:rsidR="004A5183" w:rsidRDefault="004A5183" w:rsidP="004A5183">
      <w:pPr>
        <w:pStyle w:val="Corpo"/>
        <w:rPr>
          <w:szCs w:val="23"/>
        </w:rPr>
      </w:pPr>
    </w:p>
    <w:p w14:paraId="3435930A" w14:textId="77777777" w:rsidR="004A5183" w:rsidRDefault="004A5183" w:rsidP="004A5183">
      <w:pPr>
        <w:pStyle w:val="Corpo"/>
        <w:ind w:right="3969"/>
        <w:jc w:val="left"/>
        <w:rPr>
          <w:sz w:val="16"/>
          <w:szCs w:val="16"/>
        </w:rPr>
      </w:pPr>
    </w:p>
    <w:p w14:paraId="0656A820" w14:textId="77777777" w:rsidR="004A5183" w:rsidRDefault="004A5183" w:rsidP="004A5183">
      <w:pPr>
        <w:pStyle w:val="Corpo"/>
        <w:ind w:right="3969"/>
        <w:jc w:val="left"/>
        <w:rPr>
          <w:sz w:val="16"/>
          <w:szCs w:val="16"/>
        </w:rPr>
      </w:pPr>
    </w:p>
    <w:p w14:paraId="457C7DA9" w14:textId="77777777" w:rsidR="004A5183" w:rsidRDefault="004A5183" w:rsidP="004A5183">
      <w:pPr>
        <w:pStyle w:val="Corpo"/>
        <w:ind w:right="3969"/>
        <w:jc w:val="left"/>
        <w:rPr>
          <w:sz w:val="16"/>
          <w:szCs w:val="16"/>
        </w:rPr>
      </w:pPr>
    </w:p>
    <w:p w14:paraId="53ED9269" w14:textId="77777777" w:rsidR="004A5183" w:rsidRDefault="004A5183" w:rsidP="004A5183">
      <w:pPr>
        <w:pStyle w:val="Corpo"/>
        <w:ind w:right="3969"/>
        <w:jc w:val="left"/>
        <w:rPr>
          <w:sz w:val="16"/>
          <w:szCs w:val="16"/>
        </w:rPr>
      </w:pPr>
    </w:p>
    <w:p w14:paraId="5C16B410" w14:textId="77777777" w:rsidR="004A5183" w:rsidRDefault="004A5183" w:rsidP="004A5183">
      <w:pPr>
        <w:pStyle w:val="Corpo"/>
        <w:ind w:right="3969"/>
        <w:jc w:val="left"/>
        <w:rPr>
          <w:sz w:val="16"/>
          <w:szCs w:val="16"/>
        </w:rPr>
      </w:pPr>
    </w:p>
    <w:p w14:paraId="7B8D0EB9" w14:textId="77777777" w:rsidR="008779B9" w:rsidRDefault="008779B9" w:rsidP="001027A5">
      <w:pPr>
        <w:pStyle w:val="Corpo"/>
        <w:ind w:right="3969"/>
        <w:jc w:val="left"/>
        <w:rPr>
          <w:sz w:val="16"/>
          <w:szCs w:val="16"/>
        </w:rPr>
      </w:pPr>
    </w:p>
    <w:p w14:paraId="6D7AD015" w14:textId="77777777" w:rsidR="008779B9" w:rsidRDefault="008779B9" w:rsidP="001027A5">
      <w:pPr>
        <w:pStyle w:val="Corpo"/>
        <w:ind w:right="3969"/>
        <w:jc w:val="left"/>
        <w:rPr>
          <w:sz w:val="16"/>
          <w:szCs w:val="16"/>
        </w:rPr>
      </w:pPr>
    </w:p>
    <w:p w14:paraId="1B8D9FA8" w14:textId="77777777" w:rsidR="008779B9" w:rsidRDefault="008779B9" w:rsidP="001027A5">
      <w:pPr>
        <w:pStyle w:val="Corpo"/>
        <w:ind w:right="3969"/>
        <w:jc w:val="left"/>
        <w:rPr>
          <w:sz w:val="16"/>
          <w:szCs w:val="16"/>
        </w:rPr>
      </w:pPr>
    </w:p>
    <w:p w14:paraId="2332A469" w14:textId="77777777" w:rsidR="008779B9" w:rsidRDefault="008779B9" w:rsidP="001027A5">
      <w:pPr>
        <w:pStyle w:val="Corpo"/>
        <w:ind w:right="3969"/>
        <w:jc w:val="left"/>
        <w:rPr>
          <w:sz w:val="16"/>
          <w:szCs w:val="16"/>
        </w:rPr>
      </w:pPr>
    </w:p>
    <w:p w14:paraId="68DA0258" w14:textId="77777777" w:rsidR="008779B9" w:rsidRDefault="008779B9" w:rsidP="001027A5">
      <w:pPr>
        <w:pStyle w:val="Corpo"/>
        <w:ind w:right="3969"/>
        <w:jc w:val="left"/>
        <w:rPr>
          <w:sz w:val="16"/>
          <w:szCs w:val="16"/>
        </w:rPr>
      </w:pPr>
    </w:p>
    <w:p w14:paraId="0E98DEA3" w14:textId="77777777" w:rsidR="008779B9" w:rsidRDefault="008779B9" w:rsidP="001027A5">
      <w:pPr>
        <w:pStyle w:val="Corpo"/>
        <w:ind w:right="3969"/>
        <w:jc w:val="left"/>
        <w:rPr>
          <w:sz w:val="16"/>
          <w:szCs w:val="16"/>
        </w:rPr>
      </w:pPr>
    </w:p>
    <w:p w14:paraId="19A1BF93" w14:textId="77777777" w:rsidR="008779B9" w:rsidRDefault="008779B9" w:rsidP="001027A5">
      <w:pPr>
        <w:pStyle w:val="Corpo"/>
        <w:ind w:right="3969"/>
        <w:jc w:val="left"/>
        <w:rPr>
          <w:sz w:val="16"/>
          <w:szCs w:val="16"/>
        </w:rPr>
      </w:pPr>
    </w:p>
    <w:p w14:paraId="6D3F3242" w14:textId="77777777" w:rsidR="008779B9" w:rsidRDefault="008779B9" w:rsidP="001027A5">
      <w:pPr>
        <w:pStyle w:val="Corpo"/>
        <w:ind w:right="3969"/>
        <w:jc w:val="left"/>
        <w:rPr>
          <w:sz w:val="16"/>
          <w:szCs w:val="16"/>
        </w:rPr>
      </w:pPr>
    </w:p>
    <w:p w14:paraId="2C77EF3C" w14:textId="77777777" w:rsidR="008779B9" w:rsidRDefault="008779B9" w:rsidP="001027A5">
      <w:pPr>
        <w:pStyle w:val="Corpo"/>
        <w:ind w:right="3969"/>
        <w:jc w:val="left"/>
        <w:rPr>
          <w:sz w:val="16"/>
          <w:szCs w:val="16"/>
        </w:rPr>
      </w:pPr>
    </w:p>
    <w:p w14:paraId="1021A1F3" w14:textId="77777777" w:rsidR="008779B9" w:rsidRDefault="008779B9" w:rsidP="001027A5">
      <w:pPr>
        <w:pStyle w:val="Corpo"/>
        <w:ind w:right="3969"/>
        <w:jc w:val="left"/>
        <w:rPr>
          <w:sz w:val="16"/>
          <w:szCs w:val="16"/>
        </w:rPr>
      </w:pPr>
    </w:p>
    <w:p w14:paraId="754E8FE3" w14:textId="77777777" w:rsidR="008779B9" w:rsidRDefault="008779B9" w:rsidP="001027A5">
      <w:pPr>
        <w:pStyle w:val="Corpo"/>
        <w:ind w:right="3969"/>
        <w:jc w:val="left"/>
        <w:rPr>
          <w:sz w:val="16"/>
          <w:szCs w:val="16"/>
        </w:rPr>
      </w:pPr>
    </w:p>
    <w:p w14:paraId="61F2E289" w14:textId="77777777" w:rsidR="008779B9" w:rsidRDefault="008779B9" w:rsidP="001027A5">
      <w:pPr>
        <w:pStyle w:val="Corpo"/>
        <w:ind w:right="3969"/>
        <w:jc w:val="left"/>
        <w:rPr>
          <w:sz w:val="16"/>
          <w:szCs w:val="16"/>
        </w:rPr>
      </w:pPr>
    </w:p>
    <w:p w14:paraId="3DE99157" w14:textId="77777777" w:rsidR="008779B9" w:rsidRDefault="008779B9" w:rsidP="001027A5">
      <w:pPr>
        <w:pStyle w:val="Corpo"/>
        <w:ind w:right="3969"/>
        <w:jc w:val="left"/>
        <w:rPr>
          <w:sz w:val="16"/>
          <w:szCs w:val="16"/>
        </w:rPr>
      </w:pPr>
    </w:p>
    <w:p w14:paraId="44797BD7" w14:textId="77777777" w:rsidR="008779B9" w:rsidRDefault="008779B9" w:rsidP="001027A5">
      <w:pPr>
        <w:pStyle w:val="Corpo"/>
        <w:ind w:right="3969"/>
        <w:jc w:val="left"/>
        <w:rPr>
          <w:sz w:val="16"/>
          <w:szCs w:val="16"/>
        </w:rPr>
      </w:pPr>
    </w:p>
    <w:p w14:paraId="0390BAA8" w14:textId="77777777" w:rsidR="008779B9" w:rsidRDefault="008779B9" w:rsidP="001027A5">
      <w:pPr>
        <w:pStyle w:val="Corpo"/>
        <w:ind w:right="3969"/>
        <w:jc w:val="left"/>
        <w:rPr>
          <w:sz w:val="16"/>
          <w:szCs w:val="16"/>
        </w:rPr>
      </w:pPr>
    </w:p>
    <w:p w14:paraId="62556073" w14:textId="77777777" w:rsidR="008779B9" w:rsidRDefault="008779B9" w:rsidP="001027A5">
      <w:pPr>
        <w:pStyle w:val="Corpo"/>
        <w:ind w:right="3969"/>
        <w:jc w:val="left"/>
        <w:rPr>
          <w:sz w:val="16"/>
          <w:szCs w:val="16"/>
        </w:rPr>
      </w:pPr>
    </w:p>
    <w:p w14:paraId="0061F612" w14:textId="77777777" w:rsidR="008779B9" w:rsidRDefault="008779B9" w:rsidP="001027A5">
      <w:pPr>
        <w:pStyle w:val="Corpo"/>
        <w:ind w:right="3969"/>
        <w:jc w:val="left"/>
        <w:rPr>
          <w:sz w:val="16"/>
          <w:szCs w:val="16"/>
        </w:rPr>
      </w:pPr>
    </w:p>
    <w:p w14:paraId="4929BF4B" w14:textId="77777777" w:rsidR="008779B9" w:rsidRDefault="008779B9" w:rsidP="001027A5">
      <w:pPr>
        <w:pStyle w:val="Corpo"/>
        <w:ind w:right="3969"/>
        <w:jc w:val="left"/>
        <w:rPr>
          <w:sz w:val="16"/>
          <w:szCs w:val="16"/>
        </w:rPr>
      </w:pPr>
    </w:p>
    <w:p w14:paraId="619C8746" w14:textId="77777777" w:rsidR="008779B9" w:rsidRDefault="008779B9" w:rsidP="001027A5">
      <w:pPr>
        <w:pStyle w:val="Corpo"/>
        <w:ind w:right="3969"/>
        <w:jc w:val="left"/>
        <w:rPr>
          <w:sz w:val="16"/>
          <w:szCs w:val="16"/>
        </w:rPr>
      </w:pPr>
    </w:p>
    <w:p w14:paraId="4CFE674A" w14:textId="77777777" w:rsidR="008779B9" w:rsidRDefault="008779B9" w:rsidP="001027A5">
      <w:pPr>
        <w:pStyle w:val="Corpo"/>
        <w:ind w:right="3969"/>
        <w:jc w:val="left"/>
        <w:rPr>
          <w:sz w:val="16"/>
          <w:szCs w:val="16"/>
        </w:rPr>
      </w:pPr>
    </w:p>
    <w:p w14:paraId="56CD5A13" w14:textId="77777777" w:rsidR="008779B9" w:rsidRDefault="008779B9" w:rsidP="001027A5">
      <w:pPr>
        <w:pStyle w:val="Corpo"/>
        <w:ind w:right="3969"/>
        <w:jc w:val="left"/>
        <w:rPr>
          <w:sz w:val="16"/>
          <w:szCs w:val="16"/>
        </w:rPr>
      </w:pPr>
    </w:p>
    <w:p w14:paraId="1F055CBA" w14:textId="77777777" w:rsidR="008779B9" w:rsidRDefault="008779B9" w:rsidP="001027A5">
      <w:pPr>
        <w:pStyle w:val="Corpo"/>
        <w:ind w:right="3969"/>
        <w:jc w:val="left"/>
        <w:rPr>
          <w:sz w:val="16"/>
          <w:szCs w:val="16"/>
        </w:rPr>
      </w:pPr>
    </w:p>
    <w:p w14:paraId="2BC30C89" w14:textId="77777777" w:rsidR="008779B9" w:rsidRDefault="008779B9" w:rsidP="001027A5">
      <w:pPr>
        <w:pStyle w:val="Corpo"/>
        <w:ind w:right="3969"/>
        <w:jc w:val="left"/>
        <w:rPr>
          <w:sz w:val="16"/>
          <w:szCs w:val="16"/>
        </w:rPr>
      </w:pPr>
    </w:p>
    <w:p w14:paraId="74C4A9C0" w14:textId="77777777" w:rsidR="008779B9" w:rsidRDefault="008779B9" w:rsidP="001027A5">
      <w:pPr>
        <w:pStyle w:val="Corpo"/>
        <w:ind w:right="3969"/>
        <w:jc w:val="left"/>
        <w:rPr>
          <w:sz w:val="16"/>
          <w:szCs w:val="16"/>
        </w:rPr>
      </w:pPr>
    </w:p>
    <w:p w14:paraId="37B11D9E" w14:textId="77777777" w:rsidR="008779B9" w:rsidRDefault="008779B9" w:rsidP="001027A5">
      <w:pPr>
        <w:pStyle w:val="Corpo"/>
        <w:ind w:right="3969"/>
        <w:jc w:val="left"/>
        <w:rPr>
          <w:sz w:val="16"/>
          <w:szCs w:val="16"/>
        </w:rPr>
      </w:pPr>
    </w:p>
    <w:p w14:paraId="5DC34585" w14:textId="77777777" w:rsidR="004A5183" w:rsidRDefault="004A5183" w:rsidP="001027A5">
      <w:pPr>
        <w:pStyle w:val="Corpo"/>
        <w:ind w:right="3969"/>
        <w:jc w:val="left"/>
        <w:rPr>
          <w:sz w:val="16"/>
          <w:szCs w:val="16"/>
        </w:rPr>
      </w:pPr>
    </w:p>
    <w:p w14:paraId="274EDCAE" w14:textId="77777777" w:rsidR="004A5183" w:rsidRDefault="004A5183" w:rsidP="001027A5">
      <w:pPr>
        <w:pStyle w:val="Corpo"/>
        <w:ind w:right="3969"/>
        <w:jc w:val="left"/>
        <w:rPr>
          <w:sz w:val="16"/>
          <w:szCs w:val="16"/>
        </w:rPr>
      </w:pPr>
    </w:p>
    <w:p w14:paraId="1774BF21" w14:textId="77777777" w:rsidR="004A5183" w:rsidRDefault="004A5183" w:rsidP="001027A5">
      <w:pPr>
        <w:pStyle w:val="Corpo"/>
        <w:ind w:right="3969"/>
        <w:jc w:val="left"/>
        <w:rPr>
          <w:sz w:val="16"/>
          <w:szCs w:val="16"/>
        </w:rPr>
      </w:pPr>
    </w:p>
    <w:p w14:paraId="74D50623" w14:textId="77777777" w:rsidR="004A5183" w:rsidRDefault="004A5183" w:rsidP="001027A5">
      <w:pPr>
        <w:pStyle w:val="Corpo"/>
        <w:ind w:right="3969"/>
        <w:jc w:val="left"/>
        <w:rPr>
          <w:sz w:val="16"/>
          <w:szCs w:val="16"/>
        </w:rPr>
      </w:pPr>
    </w:p>
    <w:p w14:paraId="2B5972EA" w14:textId="77777777" w:rsidR="004A5183" w:rsidRDefault="004A5183" w:rsidP="001027A5">
      <w:pPr>
        <w:pStyle w:val="Corpo"/>
        <w:ind w:right="3969"/>
        <w:jc w:val="left"/>
        <w:rPr>
          <w:sz w:val="16"/>
          <w:szCs w:val="16"/>
        </w:rPr>
      </w:pPr>
    </w:p>
    <w:p w14:paraId="61329891" w14:textId="59AE46C0" w:rsidR="004A5183" w:rsidRPr="0076504B" w:rsidRDefault="004A5183" w:rsidP="004A5183">
      <w:pPr>
        <w:pStyle w:val="Ttulo1"/>
      </w:pPr>
      <w:bookmarkStart w:id="70" w:name="_Toc184280912"/>
      <w:r w:rsidRPr="0076504B">
        <w:t xml:space="preserve">Oligo </w:t>
      </w:r>
      <w:r>
        <w:t xml:space="preserve">HA, </w:t>
      </w:r>
      <w:r w:rsidRPr="0016684D">
        <w:rPr>
          <w:rFonts w:eastAsia="Times New Roman" w:cs="Times New Roman"/>
          <w:color w:val="F30388"/>
          <w:lang w:eastAsia="pt-BR"/>
        </w:rPr>
        <w:t>Linefactor™</w:t>
      </w:r>
      <w:r>
        <w:rPr>
          <w:rFonts w:eastAsia="Times New Roman" w:cs="Times New Roman"/>
          <w:color w:val="F30388"/>
          <w:lang w:eastAsia="pt-BR"/>
        </w:rPr>
        <w:t xml:space="preserve"> e </w:t>
      </w:r>
      <w:r w:rsidRPr="0016684D">
        <w:rPr>
          <w:rFonts w:eastAsia="Times New Roman" w:cs="Times New Roman"/>
          <w:color w:val="F30388"/>
          <w:lang w:eastAsia="pt-BR"/>
        </w:rPr>
        <w:t>Hyanify™</w:t>
      </w:r>
      <w:bookmarkEnd w:id="70"/>
    </w:p>
    <w:p w14:paraId="2E0C596F" w14:textId="681E8484" w:rsidR="004A5183" w:rsidRPr="0076504B" w:rsidRDefault="004A5183" w:rsidP="004A5183">
      <w:pPr>
        <w:pStyle w:val="Corpo"/>
        <w:jc w:val="center"/>
        <w:rPr>
          <w:szCs w:val="23"/>
        </w:rPr>
      </w:pPr>
      <w:r w:rsidRPr="004A5183">
        <w:rPr>
          <w:b/>
          <w:color w:val="0666A6"/>
          <w:sz w:val="40"/>
          <w:szCs w:val="22"/>
        </w:rPr>
        <w:t>Auxilia na Síntese Total de Ácido Hialurônico e Proteoglicana (Importante para Preservar o bFGF).</w:t>
      </w:r>
    </w:p>
    <w:p w14:paraId="2ACFC0AE" w14:textId="54E5EF36" w:rsidR="004A5183" w:rsidRDefault="004A5183" w:rsidP="004A5183">
      <w:pPr>
        <w:pStyle w:val="Corpo"/>
        <w:ind w:right="2267"/>
        <w:rPr>
          <w:b/>
          <w:color w:val="0666A6"/>
          <w:szCs w:val="23"/>
        </w:rPr>
      </w:pPr>
    </w:p>
    <w:p w14:paraId="7382D41E" w14:textId="1416DD69" w:rsidR="004A5183" w:rsidRPr="0016684D" w:rsidRDefault="004A5183" w:rsidP="004A5183">
      <w:pPr>
        <w:spacing w:after="20" w:line="240" w:lineRule="auto"/>
        <w:jc w:val="both"/>
        <w:rPr>
          <w:rFonts w:ascii="Swis721 Th BT" w:eastAsia="Times New Roman" w:hAnsi="Swis721 Th BT" w:cs="Times New Roman"/>
          <w:color w:val="404040"/>
          <w:sz w:val="23"/>
          <w:szCs w:val="24"/>
          <w:lang w:eastAsia="pt-BR"/>
        </w:rPr>
      </w:pPr>
      <w:r w:rsidRPr="0016684D">
        <w:rPr>
          <w:rFonts w:ascii="Swis721 Th BT" w:eastAsia="Times New Roman" w:hAnsi="Swis721 Th BT" w:cs="Times New Roman"/>
          <w:noProof/>
          <w:color w:val="404040"/>
          <w:sz w:val="23"/>
          <w:szCs w:val="24"/>
          <w:lang w:eastAsia="pt-BR"/>
        </w:rPr>
        <w:drawing>
          <wp:anchor distT="0" distB="0" distL="114300" distR="114300" simplePos="0" relativeHeight="253125632" behindDoc="0" locked="0" layoutInCell="1" allowOverlap="1" wp14:anchorId="2FDCBC7B" wp14:editId="6EA2F4AE">
            <wp:simplePos x="0" y="0"/>
            <wp:positionH relativeFrom="column">
              <wp:posOffset>3295650</wp:posOffset>
            </wp:positionH>
            <wp:positionV relativeFrom="paragraph">
              <wp:posOffset>29845</wp:posOffset>
            </wp:positionV>
            <wp:extent cx="2614877" cy="2508885"/>
            <wp:effectExtent l="0" t="0" r="0" b="0"/>
            <wp:wrapNone/>
            <wp:docPr id="428096214" name="Imagem 428096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8211" t="5091" b="2484"/>
                    <a:stretch/>
                  </pic:blipFill>
                  <pic:spPr bwMode="auto">
                    <a:xfrm>
                      <a:off x="0" y="0"/>
                      <a:ext cx="2614877" cy="2508885"/>
                    </a:xfrm>
                    <a:prstGeom prst="rect">
                      <a:avLst/>
                    </a:prstGeom>
                    <a:ln>
                      <a:noFill/>
                    </a:ln>
                    <a:extLst>
                      <a:ext uri="{53640926-AAD7-44D8-BBD7-CCE9431645EC}">
                        <a14:shadowObscured xmlns:a14="http://schemas.microsoft.com/office/drawing/2010/main"/>
                      </a:ext>
                    </a:extLst>
                  </pic:spPr>
                </pic:pic>
              </a:graphicData>
            </a:graphic>
          </wp:anchor>
        </w:drawing>
      </w:r>
    </w:p>
    <w:tbl>
      <w:tblPr>
        <w:tblStyle w:val="TabelaSimples11"/>
        <w:tblW w:w="0" w:type="auto"/>
        <w:tblLook w:val="04A0" w:firstRow="1" w:lastRow="0" w:firstColumn="1" w:lastColumn="0" w:noHBand="0" w:noVBand="1"/>
      </w:tblPr>
      <w:tblGrid>
        <w:gridCol w:w="4928"/>
      </w:tblGrid>
      <w:tr w:rsidR="004A5183" w:rsidRPr="0016684D" w14:paraId="7B54A747" w14:textId="77777777" w:rsidTr="00BD2183">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4928" w:type="dxa"/>
            <w:shd w:val="clear" w:color="auto" w:fill="FF3399"/>
          </w:tcPr>
          <w:p w14:paraId="7D107490" w14:textId="59B9A7AC" w:rsidR="004A5183" w:rsidRPr="0016684D" w:rsidRDefault="004A5183" w:rsidP="00BD2183">
            <w:pPr>
              <w:spacing w:after="20"/>
              <w:jc w:val="center"/>
              <w:rPr>
                <w:rFonts w:ascii="Swis721 Th BT" w:hAnsi="Swis721 Th BT" w:cs="Times New Roman"/>
                <w:color w:val="FFFFFF"/>
              </w:rPr>
            </w:pPr>
            <w:r w:rsidRPr="0016684D">
              <w:rPr>
                <w:rFonts w:ascii="Swis721 Th BT" w:hAnsi="Swis721 Th BT" w:cs="Times New Roman"/>
                <w:color w:val="FFFFFF"/>
              </w:rPr>
              <w:t>Oligo</w:t>
            </w:r>
            <w:r w:rsidR="00EE61B6">
              <w:rPr>
                <w:rFonts w:ascii="Swis721 Th BT" w:hAnsi="Swis721 Th BT" w:cs="Times New Roman"/>
                <w:color w:val="FFFFFF"/>
              </w:rPr>
              <w:t xml:space="preserve"> </w:t>
            </w:r>
            <w:r w:rsidRPr="0016684D">
              <w:rPr>
                <w:rFonts w:ascii="Swis721 Th BT" w:hAnsi="Swis721 Th BT" w:cs="Times New Roman"/>
                <w:color w:val="FFFFFF"/>
              </w:rPr>
              <w:t xml:space="preserve">HA (INCI Name: </w:t>
            </w:r>
            <w:r w:rsidRPr="0016684D">
              <w:rPr>
                <w:rFonts w:ascii="Swis721 Th BT" w:hAnsi="Swis721 Th BT" w:cs="Times New Roman"/>
                <w:i/>
                <w:color w:val="FFFFFF"/>
              </w:rPr>
              <w:t>Ácido</w:t>
            </w:r>
            <w:r>
              <w:rPr>
                <w:rFonts w:ascii="Swis721 Th BT" w:hAnsi="Swis721 Th BT" w:cs="Times New Roman"/>
                <w:i/>
                <w:color w:val="FFFFFF"/>
              </w:rPr>
              <w:t xml:space="preserve"> </w:t>
            </w:r>
            <w:r w:rsidRPr="0016684D">
              <w:rPr>
                <w:rFonts w:ascii="Swis721 Th BT" w:hAnsi="Swis721 Th BT" w:cs="Times New Roman"/>
                <w:i/>
                <w:color w:val="FFFFFF"/>
              </w:rPr>
              <w:t>hialurônico)</w:t>
            </w:r>
          </w:p>
        </w:tc>
      </w:tr>
      <w:tr w:rsidR="004A5183" w:rsidRPr="0016684D" w14:paraId="62CE9D9B" w14:textId="77777777" w:rsidTr="00BD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79A24F71"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Ácido hialurônico (HA) de baixíssimo peso molecular (8kDA) capaz de permear as camadas mais profundas, chegando até a derme;</w:t>
            </w:r>
          </w:p>
        </w:tc>
      </w:tr>
      <w:tr w:rsidR="004A5183" w:rsidRPr="0016684D" w14:paraId="16502990" w14:textId="77777777" w:rsidTr="00BD2183">
        <w:tc>
          <w:tcPr>
            <w:cnfStyle w:val="001000000000" w:firstRow="0" w:lastRow="0" w:firstColumn="1" w:lastColumn="0" w:oddVBand="0" w:evenVBand="0" w:oddHBand="0" w:evenHBand="0" w:firstRowFirstColumn="0" w:firstRowLastColumn="0" w:lastRowFirstColumn="0" w:lastRowLastColumn="0"/>
            <w:tcW w:w="4928" w:type="dxa"/>
          </w:tcPr>
          <w:p w14:paraId="2B813161"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Efeito hidratante devido à retenção de água na matriz intercelular;</w:t>
            </w:r>
          </w:p>
        </w:tc>
      </w:tr>
      <w:tr w:rsidR="004A5183" w:rsidRPr="0016684D" w14:paraId="57471417" w14:textId="77777777" w:rsidTr="00BD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1C572C31" w14:textId="77777777" w:rsidR="004A5183" w:rsidRPr="004A5183" w:rsidRDefault="004A5183" w:rsidP="00BD2183">
            <w:pPr>
              <w:spacing w:after="20" w:line="276" w:lineRule="auto"/>
              <w:jc w:val="both"/>
              <w:rPr>
                <w:rFonts w:ascii="Swis721 Th BT" w:hAnsi="Swis721 Th BT" w:cs="Times New Roman"/>
                <w:b w:val="0"/>
                <w:color w:val="404040"/>
              </w:rPr>
            </w:pPr>
            <w:r w:rsidRPr="004A5183">
              <w:rPr>
                <w:rFonts w:ascii="Swis721 Th BT" w:hAnsi="Swis721 Th BT" w:cs="Times New Roman"/>
                <w:b w:val="0"/>
                <w:color w:val="404040"/>
              </w:rPr>
              <w:t>Rápida melhora das linhas finas graças à regeneração epidérmica;</w:t>
            </w:r>
          </w:p>
        </w:tc>
      </w:tr>
      <w:tr w:rsidR="004A5183" w:rsidRPr="0016684D" w14:paraId="46FA69EC" w14:textId="77777777" w:rsidTr="00BD2183">
        <w:tc>
          <w:tcPr>
            <w:cnfStyle w:val="001000000000" w:firstRow="0" w:lastRow="0" w:firstColumn="1" w:lastColumn="0" w:oddVBand="0" w:evenVBand="0" w:oddHBand="0" w:evenHBand="0" w:firstRowFirstColumn="0" w:firstRowLastColumn="0" w:lastRowFirstColumn="0" w:lastRowLastColumn="0"/>
            <w:tcW w:w="4928" w:type="dxa"/>
          </w:tcPr>
          <w:p w14:paraId="5CDA8A59"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Efeito rejuvenescedor sobre os queratinócitos, o que os torna mais ativos;</w:t>
            </w:r>
          </w:p>
        </w:tc>
      </w:tr>
      <w:tr w:rsidR="004A5183" w:rsidRPr="0016684D" w14:paraId="170EACC4" w14:textId="77777777" w:rsidTr="00BD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0FBE6AAA"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Promoção da síntese de colágeno.</w:t>
            </w:r>
          </w:p>
        </w:tc>
      </w:tr>
    </w:tbl>
    <w:p w14:paraId="290686BD" w14:textId="7CB7B4F1" w:rsidR="004A5183" w:rsidRPr="0016684D" w:rsidRDefault="004A5183" w:rsidP="004A5183">
      <w:pPr>
        <w:spacing w:after="20" w:line="240" w:lineRule="auto"/>
        <w:jc w:val="both"/>
        <w:rPr>
          <w:rFonts w:ascii="Swis721 Th BT" w:eastAsia="Times New Roman" w:hAnsi="Swis721 Th BT" w:cs="Times New Roman"/>
          <w:color w:val="404040"/>
          <w:sz w:val="23"/>
          <w:szCs w:val="24"/>
          <w:lang w:eastAsia="pt-BR"/>
        </w:rPr>
      </w:pPr>
      <w:r>
        <w:rPr>
          <w:rFonts w:ascii="Swis721 Th BT" w:eastAsia="Times New Roman" w:hAnsi="Swis721 Th BT" w:cs="Times New Roman"/>
          <w:color w:val="404040"/>
          <w:sz w:val="23"/>
          <w:szCs w:val="24"/>
          <w:lang w:eastAsia="pt-BR"/>
        </w:rPr>
        <w:br/>
      </w:r>
      <w:r w:rsidRPr="0016684D">
        <w:rPr>
          <w:rFonts w:ascii="Swis721 Th BT" w:eastAsia="Times New Roman" w:hAnsi="Swis721 Th BT" w:cs="Times New Roman"/>
          <w:color w:val="404040"/>
          <w:sz w:val="23"/>
          <w:szCs w:val="24"/>
          <w:lang w:eastAsia="pt-BR"/>
        </w:rPr>
        <w:t>Um estudo verificou que o uso de um creme contendo Oligo HA 0,2% resultou na melhora da textura da pele e diminuição de rugas.</w:t>
      </w:r>
      <w:r w:rsidRPr="004A5183">
        <w:rPr>
          <w:rFonts w:ascii="Swis721 Th BT" w:eastAsia="Times New Roman" w:hAnsi="Swis721 Th BT" w:cs="Times New Roman"/>
          <w:noProof/>
          <w:color w:val="404040"/>
          <w:sz w:val="23"/>
          <w:szCs w:val="24"/>
          <w:lang w:eastAsia="pt-BR"/>
        </w:rPr>
        <w:t xml:space="preserve"> </w:t>
      </w:r>
    </w:p>
    <w:p w14:paraId="7A6BC897" w14:textId="77777777" w:rsidR="004A5183" w:rsidRPr="0016684D" w:rsidRDefault="004A5183" w:rsidP="004A5183">
      <w:pPr>
        <w:spacing w:after="0" w:line="240" w:lineRule="auto"/>
        <w:rPr>
          <w:rFonts w:ascii="Swis721 Th BT" w:eastAsia="Times New Roman" w:hAnsi="Swis721 Th BT" w:cs="Times New Roman"/>
          <w:b/>
          <w:color w:val="0666A6"/>
          <w:sz w:val="20"/>
          <w:szCs w:val="20"/>
          <w:lang w:eastAsia="pt-BR"/>
        </w:rPr>
      </w:pPr>
      <w:r w:rsidRPr="0016684D">
        <w:rPr>
          <w:rFonts w:ascii="Swis721 Th BT" w:eastAsia="Times New Roman" w:hAnsi="Swis721 Th BT" w:cs="Times New Roman"/>
          <w:b/>
          <w:noProof/>
          <w:color w:val="0666A6"/>
          <w:sz w:val="40"/>
          <w:lang w:eastAsia="pt-BR"/>
        </w:rPr>
        <mc:AlternateContent>
          <mc:Choice Requires="wps">
            <w:drawing>
              <wp:anchor distT="0" distB="0" distL="114300" distR="114300" simplePos="0" relativeHeight="253123584" behindDoc="0" locked="0" layoutInCell="1" allowOverlap="1" wp14:anchorId="08CDF4F0" wp14:editId="603A516F">
                <wp:simplePos x="0" y="0"/>
                <wp:positionH relativeFrom="column">
                  <wp:posOffset>3290570</wp:posOffset>
                </wp:positionH>
                <wp:positionV relativeFrom="paragraph">
                  <wp:posOffset>1073785</wp:posOffset>
                </wp:positionV>
                <wp:extent cx="2671445" cy="807720"/>
                <wp:effectExtent l="8255" t="12065" r="6350" b="8890"/>
                <wp:wrapNone/>
                <wp:docPr id="428096212" name="Caixa de texto 428096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807720"/>
                        </a:xfrm>
                        <a:prstGeom prst="rect">
                          <a:avLst/>
                        </a:prstGeom>
                        <a:solidFill>
                          <a:srgbClr val="FFFFFF"/>
                        </a:solidFill>
                        <a:ln w="9525">
                          <a:solidFill>
                            <a:srgbClr val="7F7F7F"/>
                          </a:solidFill>
                          <a:miter lim="800000"/>
                          <a:headEnd/>
                          <a:tailEnd/>
                        </a:ln>
                      </wps:spPr>
                      <wps:txbx>
                        <w:txbxContent>
                          <w:p w14:paraId="2653AF8F" w14:textId="77777777" w:rsidR="00F53AF5" w:rsidRPr="00364746" w:rsidRDefault="00F53AF5" w:rsidP="004A5183">
                            <w:pPr>
                              <w:rPr>
                                <w:rFonts w:ascii="Swis721 Th BT" w:hAnsi="Swis721 Th BT"/>
                                <w:sz w:val="21"/>
                                <w:szCs w:val="21"/>
                              </w:rPr>
                            </w:pPr>
                            <w:r w:rsidRPr="00364746">
                              <w:rPr>
                                <w:rFonts w:ascii="Swis721 Th BT" w:hAnsi="Swis721 Th BT"/>
                                <w:sz w:val="21"/>
                                <w:szCs w:val="21"/>
                              </w:rPr>
                              <w:t>Um estudos demo</w:t>
                            </w:r>
                            <w:r>
                              <w:rPr>
                                <w:rFonts w:ascii="Swis721 Th BT" w:hAnsi="Swis721 Th BT"/>
                                <w:sz w:val="21"/>
                                <w:szCs w:val="21"/>
                              </w:rPr>
                              <w:t>ns</w:t>
                            </w:r>
                            <w:r w:rsidRPr="00364746">
                              <w:rPr>
                                <w:rFonts w:ascii="Swis721 Th BT" w:hAnsi="Swis721 Th BT"/>
                                <w:sz w:val="21"/>
                                <w:szCs w:val="21"/>
                              </w:rPr>
                              <w:t xml:space="preserve">trou que o </w:t>
                            </w:r>
                            <w:proofErr w:type="gramStart"/>
                            <w:r w:rsidRPr="00364746">
                              <w:rPr>
                                <w:rFonts w:ascii="Swis721 Th BT" w:hAnsi="Swis721 Th BT"/>
                                <w:sz w:val="21"/>
                                <w:szCs w:val="21"/>
                              </w:rPr>
                              <w:t>uso  do</w:t>
                            </w:r>
                            <w:proofErr w:type="gramEnd"/>
                            <w:r>
                              <w:rPr>
                                <w:rFonts w:ascii="Swis721 Th BT" w:hAnsi="Swis721 Th BT"/>
                                <w:sz w:val="21"/>
                                <w:szCs w:val="21"/>
                              </w:rPr>
                              <w:t xml:space="preserve"> </w:t>
                            </w:r>
                            <w:r w:rsidRPr="00364746">
                              <w:rPr>
                                <w:rFonts w:ascii="Swis721 Th BT" w:hAnsi="Swis721 Th BT"/>
                                <w:sz w:val="21"/>
                                <w:szCs w:val="21"/>
                              </w:rPr>
                              <w:t>Linefactor</w:t>
                            </w:r>
                            <w:r w:rsidRPr="0016684D">
                              <w:rPr>
                                <w:rFonts w:ascii="Swis721 Th BT" w:hAnsi="Swis721 Th BT" w:cs="Arial"/>
                                <w:sz w:val="21"/>
                                <w:szCs w:val="21"/>
                              </w:rPr>
                              <w:t>™ 3% 2 vezes ao dia por 42 dias reduziu significativamente a profundidade das rugas (BASF).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DF4F0" id="Caixa de texto 428096212" o:spid="_x0000_s1142" type="#_x0000_t202" style="position:absolute;margin-left:259.1pt;margin-top:84.55pt;width:210.35pt;height:63.6pt;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" strokecolor="#7f7f7f">
                <v:textbox>
                  <w:txbxContent>
                    <w:p w14:paraId="2653AF8F" w14:textId="77777777" w:rsidR="00F53AF5" w:rsidRPr="00364746" w:rsidRDefault="00F53AF5" w:rsidP="004A5183">
                      <w:pPr>
                        <w:rPr>
                          <w:rFonts w:ascii="Swis721 Th BT" w:hAnsi="Swis721 Th BT"/>
                          <w:sz w:val="21"/>
                          <w:szCs w:val="21"/>
                        </w:rPr>
                      </w:pPr>
                      <w:r w:rsidRPr="00364746">
                        <w:rPr>
                          <w:rFonts w:ascii="Swis721 Th BT" w:hAnsi="Swis721 Th BT"/>
                          <w:sz w:val="21"/>
                          <w:szCs w:val="21"/>
                        </w:rPr>
                        <w:t>Um estudos demo</w:t>
                      </w:r>
                      <w:r>
                        <w:rPr>
                          <w:rFonts w:ascii="Swis721 Th BT" w:hAnsi="Swis721 Th BT"/>
                          <w:sz w:val="21"/>
                          <w:szCs w:val="21"/>
                        </w:rPr>
                        <w:t>ns</w:t>
                      </w:r>
                      <w:r w:rsidRPr="00364746">
                        <w:rPr>
                          <w:rFonts w:ascii="Swis721 Th BT" w:hAnsi="Swis721 Th BT"/>
                          <w:sz w:val="21"/>
                          <w:szCs w:val="21"/>
                        </w:rPr>
                        <w:t xml:space="preserve">trou que o </w:t>
                      </w:r>
                      <w:proofErr w:type="gramStart"/>
                      <w:r w:rsidRPr="00364746">
                        <w:rPr>
                          <w:rFonts w:ascii="Swis721 Th BT" w:hAnsi="Swis721 Th BT"/>
                          <w:sz w:val="21"/>
                          <w:szCs w:val="21"/>
                        </w:rPr>
                        <w:t>uso  do</w:t>
                      </w:r>
                      <w:proofErr w:type="gramEnd"/>
                      <w:r>
                        <w:rPr>
                          <w:rFonts w:ascii="Swis721 Th BT" w:hAnsi="Swis721 Th BT"/>
                          <w:sz w:val="21"/>
                          <w:szCs w:val="21"/>
                        </w:rPr>
                        <w:t xml:space="preserve"> </w:t>
                      </w:r>
                      <w:r w:rsidRPr="00364746">
                        <w:rPr>
                          <w:rFonts w:ascii="Swis721 Th BT" w:hAnsi="Swis721 Th BT"/>
                          <w:sz w:val="21"/>
                          <w:szCs w:val="21"/>
                        </w:rPr>
                        <w:t>Linefactor</w:t>
                      </w:r>
                      <w:r w:rsidRPr="0016684D">
                        <w:rPr>
                          <w:rFonts w:ascii="Swis721 Th BT" w:hAnsi="Swis721 Th BT" w:cs="Arial"/>
                          <w:sz w:val="21"/>
                          <w:szCs w:val="21"/>
                        </w:rPr>
                        <w:t>™ 3% 2 vezes ao dia por 42 dias reduziu significativamente a profundidade das rugas (BASF).</w:t>
                      </w:r>
                    </w:p>
                  </w:txbxContent>
                </v:textbox>
              </v:shape>
            </w:pict>
          </mc:Fallback>
        </mc:AlternateContent>
      </w:r>
      <w:r w:rsidRPr="0016684D">
        <w:rPr>
          <w:rFonts w:ascii="Swis721 Th BT" w:eastAsia="Times New Roman" w:hAnsi="Swis721 Th BT" w:cs="Times New Roman"/>
          <w:b/>
          <w:noProof/>
          <w:color w:val="0666A6"/>
          <w:sz w:val="40"/>
          <w:lang w:eastAsia="pt-BR"/>
        </w:rPr>
        <w:drawing>
          <wp:anchor distT="0" distB="0" distL="114300" distR="114300" simplePos="0" relativeHeight="253121536" behindDoc="0" locked="0" layoutInCell="1" allowOverlap="1" wp14:anchorId="3852FCA5" wp14:editId="62B3204E">
            <wp:simplePos x="0" y="0"/>
            <wp:positionH relativeFrom="margin">
              <wp:posOffset>3277804</wp:posOffset>
            </wp:positionH>
            <wp:positionV relativeFrom="paragraph">
              <wp:posOffset>171112</wp:posOffset>
            </wp:positionV>
            <wp:extent cx="2678381" cy="857885"/>
            <wp:effectExtent l="0" t="0" r="0" b="0"/>
            <wp:wrapNone/>
            <wp:docPr id="428096213" name="Imagem 42809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78381" cy="857885"/>
                    </a:xfrm>
                    <a:prstGeom prst="rect">
                      <a:avLst/>
                    </a:prstGeom>
                    <a:noFill/>
                    <a:ln>
                      <a:noFill/>
                    </a:ln>
                  </pic:spPr>
                </pic:pic>
              </a:graphicData>
            </a:graphic>
          </wp:anchor>
        </w:drawing>
      </w:r>
    </w:p>
    <w:tbl>
      <w:tblPr>
        <w:tblStyle w:val="TabelaSimples11"/>
        <w:tblW w:w="0" w:type="auto"/>
        <w:tblLook w:val="04A0" w:firstRow="1" w:lastRow="0" w:firstColumn="1" w:lastColumn="0" w:noHBand="0" w:noVBand="1"/>
      </w:tblPr>
      <w:tblGrid>
        <w:gridCol w:w="4928"/>
      </w:tblGrid>
      <w:tr w:rsidR="004A5183" w:rsidRPr="0016684D" w14:paraId="2696BF95" w14:textId="77777777" w:rsidTr="00BD218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928" w:type="dxa"/>
            <w:shd w:val="clear" w:color="auto" w:fill="FF3399"/>
          </w:tcPr>
          <w:p w14:paraId="13FB3115" w14:textId="2A99C1DA" w:rsidR="004A5183" w:rsidRPr="0016684D" w:rsidRDefault="004A5183" w:rsidP="00BD2183">
            <w:pPr>
              <w:spacing w:after="20"/>
              <w:jc w:val="center"/>
              <w:rPr>
                <w:rFonts w:ascii="Swis721 Th BT" w:hAnsi="Swis721 Th BT" w:cs="Times New Roman"/>
                <w:color w:val="FFFFFF"/>
              </w:rPr>
            </w:pPr>
            <w:r w:rsidRPr="0016684D">
              <w:rPr>
                <w:rFonts w:ascii="Swis721 Th BT" w:hAnsi="Swis721 Th BT" w:cs="Times New Roman"/>
                <w:color w:val="FFFFFF"/>
              </w:rPr>
              <w:t xml:space="preserve">Linefactor™ C (extrato aquoso de </w:t>
            </w:r>
            <w:r w:rsidRPr="0016684D">
              <w:rPr>
                <w:rFonts w:ascii="Swis721 Th BT" w:hAnsi="Swis721 Th BT" w:cs="Times New Roman"/>
                <w:i/>
                <w:color w:val="FFFFFF"/>
              </w:rPr>
              <w:t>Hibiscus</w:t>
            </w:r>
            <w:r>
              <w:rPr>
                <w:rFonts w:ascii="Swis721 Th BT" w:hAnsi="Swis721 Th BT" w:cs="Times New Roman"/>
                <w:i/>
                <w:color w:val="FFFFFF"/>
              </w:rPr>
              <w:t xml:space="preserve"> </w:t>
            </w:r>
            <w:r w:rsidRPr="0016684D">
              <w:rPr>
                <w:rFonts w:ascii="Swis721 Th BT" w:hAnsi="Swis721 Th BT" w:cs="Times New Roman"/>
                <w:i/>
                <w:color w:val="FFFFFF"/>
              </w:rPr>
              <w:t>abelmoschus</w:t>
            </w:r>
            <w:r w:rsidRPr="0016684D">
              <w:rPr>
                <w:rFonts w:ascii="Swis721 Th BT" w:hAnsi="Swis721 Th BT" w:cs="Times New Roman"/>
                <w:color w:val="FFFFFF"/>
              </w:rPr>
              <w:t>)</w:t>
            </w:r>
          </w:p>
        </w:tc>
      </w:tr>
      <w:tr w:rsidR="004A5183" w:rsidRPr="0016684D" w14:paraId="456889E6" w14:textId="77777777" w:rsidTr="00BD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00407F84"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Segoe UI"/>
                <w:b w:val="0"/>
                <w:color w:val="404040"/>
                <w:shd w:val="clear" w:color="auto" w:fill="FFFFFF"/>
              </w:rPr>
              <w:t>Redensifica a derme e restaura a função barreira.</w:t>
            </w:r>
          </w:p>
        </w:tc>
      </w:tr>
      <w:tr w:rsidR="004A5183" w:rsidRPr="0016684D" w14:paraId="64A4DF95" w14:textId="77777777" w:rsidTr="00BD2183">
        <w:tc>
          <w:tcPr>
            <w:cnfStyle w:val="001000000000" w:firstRow="0" w:lastRow="0" w:firstColumn="1" w:lastColumn="0" w:oddVBand="0" w:evenVBand="0" w:oddHBand="0" w:evenHBand="0" w:firstRowFirstColumn="0" w:firstRowLastColumn="0" w:lastRowFirstColumn="0" w:lastRowLastColumn="0"/>
            <w:tcW w:w="4928" w:type="dxa"/>
          </w:tcPr>
          <w:p w14:paraId="567F1712"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sz w:val="23"/>
                <w:szCs w:val="24"/>
              </w:rPr>
              <w:t>Protege o fator de crescimento de fibroblastos bFGF, que está envolvido na regeneração cutânea.</w:t>
            </w:r>
          </w:p>
        </w:tc>
      </w:tr>
      <w:tr w:rsidR="004A5183" w:rsidRPr="0016684D" w14:paraId="53E4D067" w14:textId="77777777" w:rsidTr="00BD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2422535D" w14:textId="77777777" w:rsidR="004A5183" w:rsidRPr="004A5183" w:rsidRDefault="004A5183" w:rsidP="00BD2183">
            <w:pPr>
              <w:spacing w:after="20" w:line="276" w:lineRule="auto"/>
              <w:jc w:val="both"/>
              <w:rPr>
                <w:rFonts w:ascii="Swis721 Th BT" w:hAnsi="Swis721 Th BT" w:cs="Times New Roman"/>
                <w:b w:val="0"/>
                <w:color w:val="404040"/>
              </w:rPr>
            </w:pPr>
            <w:r w:rsidRPr="004A5183">
              <w:rPr>
                <w:rFonts w:ascii="Swis721 Th BT" w:hAnsi="Swis721 Th BT" w:cs="Times New Roman"/>
                <w:b w:val="0"/>
                <w:color w:val="404040"/>
              </w:rPr>
              <w:t>Aumenta a síntese de aquaporina-3 e filagrina, mantendo o equilíbro aquoso dos queratinócitos.</w:t>
            </w:r>
          </w:p>
        </w:tc>
      </w:tr>
      <w:tr w:rsidR="004A5183" w:rsidRPr="0016684D" w14:paraId="2755BD84" w14:textId="77777777" w:rsidTr="00BD2183">
        <w:tc>
          <w:tcPr>
            <w:cnfStyle w:val="001000000000" w:firstRow="0" w:lastRow="0" w:firstColumn="1" w:lastColumn="0" w:oddVBand="0" w:evenVBand="0" w:oddHBand="0" w:evenHBand="0" w:firstRowFirstColumn="0" w:firstRowLastColumn="0" w:lastRowFirstColumn="0" w:lastRowLastColumn="0"/>
            <w:tcW w:w="4928" w:type="dxa"/>
          </w:tcPr>
          <w:p w14:paraId="0C1BF369"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Reduz a profundidade das rugas</w:t>
            </w:r>
          </w:p>
        </w:tc>
      </w:tr>
    </w:tbl>
    <w:p w14:paraId="1F54378A" w14:textId="77777777" w:rsidR="004A5183" w:rsidRPr="0016684D" w:rsidRDefault="004A5183" w:rsidP="004A5183">
      <w:pPr>
        <w:spacing w:after="0" w:line="240" w:lineRule="auto"/>
        <w:rPr>
          <w:rFonts w:ascii="Swis721 Th BT" w:eastAsia="Times New Roman" w:hAnsi="Swis721 Th BT" w:cs="Times New Roman"/>
          <w:b/>
          <w:color w:val="0666A6"/>
          <w:sz w:val="40"/>
          <w:lang w:eastAsia="pt-BR"/>
        </w:rPr>
      </w:pPr>
      <w:r w:rsidRPr="0016684D">
        <w:rPr>
          <w:rFonts w:ascii="Swis721 Th BT" w:eastAsia="Times New Roman" w:hAnsi="Swis721 Th BT" w:cs="Times New Roman"/>
          <w:b/>
          <w:noProof/>
          <w:color w:val="0666A6"/>
          <w:sz w:val="40"/>
          <w:lang w:eastAsia="pt-BR"/>
        </w:rPr>
        <w:drawing>
          <wp:anchor distT="0" distB="0" distL="114300" distR="114300" simplePos="0" relativeHeight="253122560" behindDoc="0" locked="0" layoutInCell="1" allowOverlap="1" wp14:anchorId="0CEB2C6D" wp14:editId="35140E24">
            <wp:simplePos x="0" y="0"/>
            <wp:positionH relativeFrom="margin">
              <wp:align>right</wp:align>
            </wp:positionH>
            <wp:positionV relativeFrom="paragraph">
              <wp:posOffset>518795</wp:posOffset>
            </wp:positionV>
            <wp:extent cx="2469083" cy="1401289"/>
            <wp:effectExtent l="0" t="0" r="7620" b="889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3986" t="6620" r="3887" b="6506"/>
                    <a:stretch/>
                  </pic:blipFill>
                  <pic:spPr bwMode="auto">
                    <a:xfrm>
                      <a:off x="0" y="0"/>
                      <a:ext cx="2469083" cy="1401289"/>
                    </a:xfrm>
                    <a:prstGeom prst="rect">
                      <a:avLst/>
                    </a:prstGeom>
                    <a:ln>
                      <a:noFill/>
                    </a:ln>
                    <a:extLst>
                      <a:ext uri="{53640926-AAD7-44D8-BBD7-CCE9431645EC}">
                        <a14:shadowObscured xmlns:a14="http://schemas.microsoft.com/office/drawing/2010/main"/>
                      </a:ext>
                    </a:extLst>
                  </pic:spPr>
                </pic:pic>
              </a:graphicData>
            </a:graphic>
          </wp:anchor>
        </w:drawing>
      </w:r>
    </w:p>
    <w:tbl>
      <w:tblPr>
        <w:tblStyle w:val="TabelaSimples11"/>
        <w:tblW w:w="0" w:type="auto"/>
        <w:tblLook w:val="04A0" w:firstRow="1" w:lastRow="0" w:firstColumn="1" w:lastColumn="0" w:noHBand="0" w:noVBand="1"/>
      </w:tblPr>
      <w:tblGrid>
        <w:gridCol w:w="4928"/>
      </w:tblGrid>
      <w:tr w:rsidR="004A5183" w:rsidRPr="00AE74F7" w14:paraId="39FFD75C" w14:textId="77777777" w:rsidTr="00BD2183">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928" w:type="dxa"/>
            <w:shd w:val="clear" w:color="auto" w:fill="FF3399"/>
          </w:tcPr>
          <w:p w14:paraId="7CE360A7" w14:textId="77777777" w:rsidR="004A5183" w:rsidRPr="0016684D" w:rsidRDefault="004A5183" w:rsidP="00BD2183">
            <w:pPr>
              <w:spacing w:after="20"/>
              <w:jc w:val="center"/>
              <w:rPr>
                <w:rFonts w:ascii="Swis721 Th BT" w:hAnsi="Swis721 Th BT" w:cs="Times New Roman"/>
                <w:color w:val="FFFFFF"/>
                <w:lang w:val="en-US"/>
              </w:rPr>
            </w:pPr>
            <w:r w:rsidRPr="0016684D">
              <w:rPr>
                <w:rFonts w:ascii="Swis721 Th BT" w:hAnsi="Swis721 Th BT" w:cs="Times New Roman"/>
                <w:color w:val="FFFFFF"/>
                <w:lang w:val="en-US"/>
              </w:rPr>
              <w:t xml:space="preserve">Hyanify™ </w:t>
            </w:r>
            <w:r w:rsidRPr="00537CD4">
              <w:rPr>
                <w:rFonts w:ascii="Swis721 Th BT" w:hAnsi="Swis721 Th BT" w:cs="Times New Roman"/>
                <w:color w:val="FFFFFF"/>
                <w:lang w:val="en-US"/>
              </w:rPr>
              <w:t xml:space="preserve"> (INCI:  Water (AQUA), P</w:t>
            </w:r>
            <w:r>
              <w:rPr>
                <w:rFonts w:ascii="Swis721 Th BT" w:hAnsi="Swis721 Th BT" w:cs="Times New Roman"/>
                <w:color w:val="FFFFFF"/>
                <w:lang w:val="en-US"/>
              </w:rPr>
              <w:t>ropanediol, Disodium Phosphate, Xanthan Gum, Saccharide Isomerate, Sodium  Phosphate, Glyceryl Caprylate)</w:t>
            </w:r>
          </w:p>
        </w:tc>
      </w:tr>
      <w:tr w:rsidR="004A5183" w:rsidRPr="0016684D" w14:paraId="3DA4D599" w14:textId="77777777" w:rsidTr="00BD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26F5C575"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Exopolissacarídeo obtido a partir de fermentação biológica da y-proteobactéria marinha;</w:t>
            </w:r>
          </w:p>
        </w:tc>
      </w:tr>
      <w:tr w:rsidR="004A5183" w:rsidRPr="0016684D" w14:paraId="47755E60" w14:textId="77777777" w:rsidTr="00BD2183">
        <w:tc>
          <w:tcPr>
            <w:cnfStyle w:val="001000000000" w:firstRow="0" w:lastRow="0" w:firstColumn="1" w:lastColumn="0" w:oddVBand="0" w:evenVBand="0" w:oddHBand="0" w:evenHBand="0" w:firstRowFirstColumn="0" w:firstRowLastColumn="0" w:lastRowFirstColumn="0" w:lastRowLastColumn="0"/>
            <w:tcW w:w="4928" w:type="dxa"/>
          </w:tcPr>
          <w:p w14:paraId="77A31BFB"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Estimula de forma eficaz a síntese de ácido hialurônico (HA) pelos fibroblastos;</w:t>
            </w:r>
          </w:p>
        </w:tc>
      </w:tr>
      <w:tr w:rsidR="004A5183" w:rsidRPr="0016684D" w14:paraId="6179640C" w14:textId="77777777" w:rsidTr="00BD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7CB25BD1" w14:textId="77777777" w:rsidR="004A5183" w:rsidRPr="004A5183" w:rsidRDefault="004A5183" w:rsidP="00BD2183">
            <w:pPr>
              <w:spacing w:after="20" w:line="276" w:lineRule="auto"/>
              <w:jc w:val="both"/>
              <w:rPr>
                <w:rFonts w:ascii="Swis721 Th BT" w:hAnsi="Swis721 Th BT" w:cs="Times New Roman"/>
                <w:b w:val="0"/>
                <w:color w:val="404040"/>
              </w:rPr>
            </w:pPr>
            <w:r w:rsidRPr="004A5183">
              <w:rPr>
                <w:rFonts w:ascii="Swis721 Th BT" w:hAnsi="Swis721 Th BT" w:cs="Times New Roman"/>
                <w:b w:val="0"/>
                <w:color w:val="404040"/>
              </w:rPr>
              <w:t>Recupera o volume facial;</w:t>
            </w:r>
          </w:p>
        </w:tc>
      </w:tr>
      <w:tr w:rsidR="004A5183" w:rsidRPr="0016684D" w14:paraId="64360E42" w14:textId="77777777" w:rsidTr="00BD2183">
        <w:tc>
          <w:tcPr>
            <w:cnfStyle w:val="001000000000" w:firstRow="0" w:lastRow="0" w:firstColumn="1" w:lastColumn="0" w:oddVBand="0" w:evenVBand="0" w:oddHBand="0" w:evenHBand="0" w:firstRowFirstColumn="0" w:firstRowLastColumn="0" w:lastRowFirstColumn="0" w:lastRowLastColumn="0"/>
            <w:tcW w:w="4928" w:type="dxa"/>
          </w:tcPr>
          <w:p w14:paraId="09001BC5" w14:textId="77777777" w:rsidR="004A5183" w:rsidRPr="004A5183" w:rsidRDefault="004A5183" w:rsidP="00BD2183">
            <w:pPr>
              <w:spacing w:after="20"/>
              <w:jc w:val="both"/>
              <w:rPr>
                <w:rFonts w:ascii="Swis721 Th BT" w:hAnsi="Swis721 Th BT" w:cs="Times New Roman"/>
                <w:b w:val="0"/>
                <w:color w:val="404040"/>
              </w:rPr>
            </w:pPr>
            <w:r w:rsidRPr="004A5183">
              <w:rPr>
                <w:rFonts w:ascii="Swis721 Th BT" w:hAnsi="Swis721 Th BT" w:cs="Times New Roman"/>
                <w:b w:val="0"/>
                <w:color w:val="404040"/>
              </w:rPr>
              <w:t>Minimiza os sinais do envelhecimento na pele.</w:t>
            </w:r>
          </w:p>
        </w:tc>
      </w:tr>
    </w:tbl>
    <w:p w14:paraId="4FDDDE33" w14:textId="77777777" w:rsidR="004A5183" w:rsidRDefault="004A5183" w:rsidP="004A5183">
      <w:pPr>
        <w:pStyle w:val="Corpo"/>
        <w:rPr>
          <w:szCs w:val="23"/>
        </w:rPr>
      </w:pPr>
    </w:p>
    <w:p w14:paraId="0DA22CB0" w14:textId="77777777" w:rsidR="004A5183" w:rsidRPr="009626EF" w:rsidRDefault="004A5183" w:rsidP="004A5183">
      <w:pPr>
        <w:pStyle w:val="Ttulo1"/>
      </w:pPr>
      <w:bookmarkStart w:id="71" w:name="_Toc184280913"/>
      <w:r>
        <w:t>Formulário</w:t>
      </w:r>
      <w:bookmarkEnd w:id="71"/>
    </w:p>
    <w:p w14:paraId="21990D78" w14:textId="77777777" w:rsidR="004A5183" w:rsidRDefault="004A5183" w:rsidP="004A5183">
      <w:pPr>
        <w:pStyle w:val="Corpo"/>
        <w:rPr>
          <w:szCs w:val="23"/>
        </w:rPr>
      </w:pPr>
    </w:p>
    <w:p w14:paraId="07A66A8C" w14:textId="77777777" w:rsidR="004A5183" w:rsidRPr="001B0CCF" w:rsidRDefault="004A5183" w:rsidP="004A5183">
      <w:pPr>
        <w:pStyle w:val="Corpo"/>
        <w:rPr>
          <w:szCs w:val="23"/>
        </w:rPr>
      </w:pPr>
    </w:p>
    <w:p w14:paraId="0E2848D8" w14:textId="77777777" w:rsidR="004A5183" w:rsidRPr="004A5183" w:rsidRDefault="004A5183" w:rsidP="004A5183">
      <w:pPr>
        <w:tabs>
          <w:tab w:val="right" w:leader="dot" w:pos="3715"/>
        </w:tabs>
        <w:spacing w:after="20" w:line="240" w:lineRule="auto"/>
        <w:jc w:val="both"/>
        <w:rPr>
          <w:rFonts w:ascii="Swis721 Th BT" w:eastAsia="Times New Roman" w:hAnsi="Swis721 Th BT" w:cs="Times New Roman"/>
          <w:b/>
          <w:i/>
          <w:sz w:val="24"/>
          <w:szCs w:val="24"/>
          <w:lang w:eastAsia="pt-BR"/>
        </w:rPr>
      </w:pPr>
      <w:r w:rsidRPr="004A5183">
        <w:rPr>
          <w:rFonts w:ascii="Swis721 Th BT" w:eastAsia="Times New Roman" w:hAnsi="Swis721 Th BT" w:cs="Times New Roman"/>
          <w:b/>
          <w:i/>
          <w:sz w:val="24"/>
          <w:szCs w:val="24"/>
          <w:lang w:eastAsia="pt-BR"/>
        </w:rPr>
        <w:t>Auxilia na Síntese Total de Ácido Hialurônico e Proteoglicana (Importante para Preservar o bFGF).</w:t>
      </w:r>
    </w:p>
    <w:p w14:paraId="5BD1082D" w14:textId="77777777" w:rsidR="004A5183" w:rsidRPr="0016684D" w:rsidRDefault="004A5183" w:rsidP="004A5183">
      <w:pPr>
        <w:tabs>
          <w:tab w:val="right" w:leader="dot" w:pos="3715"/>
        </w:tabs>
        <w:spacing w:after="20" w:line="240" w:lineRule="auto"/>
        <w:jc w:val="both"/>
        <w:rPr>
          <w:rFonts w:ascii="Swis721 Th BT" w:eastAsia="Times New Roman" w:hAnsi="Swis721 Th BT" w:cs="Times New Roman"/>
          <w:color w:val="595959"/>
          <w:sz w:val="12"/>
          <w:szCs w:val="16"/>
          <w:lang w:eastAsia="pt-BR"/>
        </w:rPr>
      </w:pPr>
    </w:p>
    <w:tbl>
      <w:tblPr>
        <w:tblStyle w:val="Tabelacomgrade7"/>
        <w:tblW w:w="4282"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4282"/>
      </w:tblGrid>
      <w:tr w:rsidR="004A5183" w:rsidRPr="0016684D" w14:paraId="3F6159BA" w14:textId="77777777" w:rsidTr="00BD2183">
        <w:trPr>
          <w:trHeight w:val="567"/>
        </w:trPr>
        <w:tc>
          <w:tcPr>
            <w:tcW w:w="4282" w:type="dxa"/>
            <w:tcBorders>
              <w:top w:val="single" w:sz="4" w:space="0" w:color="FFFFFF"/>
              <w:left w:val="single" w:sz="4" w:space="0" w:color="FFFFFF"/>
              <w:bottom w:val="single" w:sz="4" w:space="0" w:color="FFFFFF"/>
              <w:right w:val="single" w:sz="4" w:space="0" w:color="FFFFFF"/>
            </w:tcBorders>
            <w:shd w:val="clear" w:color="auto" w:fill="FF3399"/>
            <w:vAlign w:val="center"/>
          </w:tcPr>
          <w:p w14:paraId="7D339829" w14:textId="77777777" w:rsidR="004A5183" w:rsidRPr="0016684D" w:rsidRDefault="004A5183" w:rsidP="00BD2183">
            <w:pPr>
              <w:spacing w:after="20"/>
              <w:jc w:val="center"/>
              <w:rPr>
                <w:rFonts w:ascii="Swis721 Th BT" w:hAnsi="Swis721 Th BT" w:cs="Times New Roman"/>
                <w:b/>
                <w:color w:val="FFFFFF"/>
                <w:sz w:val="23"/>
                <w:szCs w:val="24"/>
              </w:rPr>
            </w:pPr>
            <w:r w:rsidRPr="0016684D">
              <w:rPr>
                <w:rFonts w:ascii="Swis721 Th BT" w:hAnsi="Swis721 Th BT" w:cs="Times New Roman"/>
                <w:b/>
                <w:color w:val="FFFFFF"/>
                <w:sz w:val="23"/>
                <w:szCs w:val="24"/>
              </w:rPr>
              <w:t>Sérum Redutor de Rugas</w:t>
            </w:r>
          </w:p>
        </w:tc>
      </w:tr>
      <w:tr w:rsidR="004A5183" w:rsidRPr="0016684D" w14:paraId="0B4E3D2B" w14:textId="77777777" w:rsidTr="00BD2183">
        <w:trPr>
          <w:trHeight w:val="419"/>
        </w:trPr>
        <w:tc>
          <w:tcPr>
            <w:tcW w:w="428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14BBFFBA" w14:textId="55DEEF93" w:rsidR="004A5183" w:rsidRPr="0016684D" w:rsidRDefault="004A5183" w:rsidP="00BD2183">
            <w:pPr>
              <w:spacing w:after="20"/>
              <w:jc w:val="both"/>
              <w:rPr>
                <w:rFonts w:ascii="Swis721 Th BT" w:hAnsi="Swis721 Th BT" w:cs="Times New Roman"/>
                <w:color w:val="404040"/>
                <w:sz w:val="23"/>
                <w:szCs w:val="23"/>
              </w:rPr>
            </w:pPr>
            <w:r w:rsidRPr="0016684D">
              <w:rPr>
                <w:rFonts w:ascii="Swis721 Th BT" w:hAnsi="Swis721 Th BT" w:cs="Times New Roman"/>
                <w:color w:val="404040"/>
                <w:sz w:val="23"/>
                <w:szCs w:val="23"/>
              </w:rPr>
              <w:t>Oligo HA..........</w:t>
            </w:r>
            <w:r>
              <w:rPr>
                <w:rFonts w:ascii="Swis721 Th BT" w:hAnsi="Swis721 Th BT" w:cs="Times New Roman"/>
                <w:color w:val="404040"/>
                <w:sz w:val="23"/>
                <w:szCs w:val="23"/>
              </w:rPr>
              <w:t>................................</w:t>
            </w:r>
            <w:r w:rsidRPr="0016684D">
              <w:rPr>
                <w:rFonts w:ascii="Swis721 Th BT" w:hAnsi="Swis721 Th BT" w:cs="Times New Roman"/>
                <w:color w:val="404040"/>
                <w:sz w:val="23"/>
                <w:szCs w:val="23"/>
              </w:rPr>
              <w:t>....0,2%</w:t>
            </w:r>
          </w:p>
        </w:tc>
      </w:tr>
      <w:tr w:rsidR="004A5183" w:rsidRPr="0016684D" w14:paraId="6F3923E8" w14:textId="77777777" w:rsidTr="00BD2183">
        <w:trPr>
          <w:trHeight w:val="424"/>
        </w:trPr>
        <w:tc>
          <w:tcPr>
            <w:tcW w:w="428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538D4FBF" w14:textId="5D04B8FF" w:rsidR="004A5183" w:rsidRPr="0016684D" w:rsidRDefault="004A5183" w:rsidP="00BD2183">
            <w:pPr>
              <w:spacing w:after="20"/>
              <w:jc w:val="center"/>
              <w:rPr>
                <w:rFonts w:ascii="Swis721 Th BT" w:hAnsi="Swis721 Th BT" w:cs="Times New Roman"/>
                <w:color w:val="404040"/>
                <w:sz w:val="23"/>
                <w:szCs w:val="23"/>
              </w:rPr>
            </w:pPr>
            <w:r w:rsidRPr="0016684D">
              <w:rPr>
                <w:rFonts w:ascii="Swis721 Th BT" w:hAnsi="Swis721 Th BT" w:cs="Times New Roman"/>
                <w:color w:val="404040"/>
                <w:sz w:val="23"/>
                <w:szCs w:val="23"/>
              </w:rPr>
              <w:t>Linefactor</w:t>
            </w:r>
            <w:r w:rsidRPr="0016684D">
              <w:rPr>
                <w:rFonts w:ascii="Swis721 Th BT" w:hAnsi="Swis721 Th BT" w:cs="Arial"/>
                <w:color w:val="404040"/>
                <w:sz w:val="23"/>
                <w:szCs w:val="23"/>
              </w:rPr>
              <w:t>™...</w:t>
            </w:r>
            <w:r>
              <w:rPr>
                <w:rFonts w:ascii="Swis721 Th BT" w:hAnsi="Swis721 Th BT" w:cs="Arial"/>
                <w:color w:val="404040"/>
                <w:sz w:val="23"/>
                <w:szCs w:val="23"/>
              </w:rPr>
              <w:t>..............................</w:t>
            </w:r>
            <w:r w:rsidRPr="0016684D">
              <w:rPr>
                <w:rFonts w:ascii="Swis721 Th BT" w:hAnsi="Swis721 Th BT" w:cs="Arial"/>
                <w:color w:val="404040"/>
                <w:sz w:val="23"/>
                <w:szCs w:val="23"/>
              </w:rPr>
              <w:t>...........3%</w:t>
            </w:r>
          </w:p>
        </w:tc>
      </w:tr>
      <w:tr w:rsidR="004A5183" w:rsidRPr="0016684D" w14:paraId="301D2EA0" w14:textId="77777777" w:rsidTr="00BD2183">
        <w:trPr>
          <w:trHeight w:val="444"/>
        </w:trPr>
        <w:tc>
          <w:tcPr>
            <w:tcW w:w="428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E236D18" w14:textId="25419A3D" w:rsidR="004A5183" w:rsidRPr="0016684D" w:rsidRDefault="004A5183" w:rsidP="00BD2183">
            <w:pPr>
              <w:spacing w:after="20"/>
              <w:jc w:val="both"/>
              <w:rPr>
                <w:rFonts w:ascii="Swis721 Th BT" w:hAnsi="Swis721 Th BT" w:cs="Times New Roman"/>
                <w:color w:val="404040"/>
                <w:sz w:val="23"/>
                <w:szCs w:val="23"/>
              </w:rPr>
            </w:pPr>
            <w:r w:rsidRPr="0016684D">
              <w:rPr>
                <w:rFonts w:ascii="Swis721 Th BT" w:hAnsi="Swis721 Th BT" w:cs="Times New Roman"/>
                <w:color w:val="404040"/>
                <w:sz w:val="23"/>
                <w:szCs w:val="23"/>
              </w:rPr>
              <w:t>Hyanify™.......</w:t>
            </w:r>
            <w:r>
              <w:rPr>
                <w:rFonts w:ascii="Swis721 Th BT" w:hAnsi="Swis721 Th BT" w:cs="Times New Roman"/>
                <w:color w:val="404040"/>
                <w:sz w:val="23"/>
                <w:szCs w:val="23"/>
              </w:rPr>
              <w:t>....................................</w:t>
            </w:r>
            <w:r w:rsidRPr="0016684D">
              <w:rPr>
                <w:rFonts w:ascii="Swis721 Th BT" w:hAnsi="Swis721 Th BT" w:cs="Times New Roman"/>
                <w:color w:val="404040"/>
                <w:sz w:val="23"/>
                <w:szCs w:val="23"/>
              </w:rPr>
              <w:t>.....1%</w:t>
            </w:r>
          </w:p>
        </w:tc>
      </w:tr>
      <w:tr w:rsidR="004A5183" w:rsidRPr="0016684D" w14:paraId="1198A7DB" w14:textId="77777777" w:rsidTr="00BD2183">
        <w:trPr>
          <w:trHeight w:val="508"/>
        </w:trPr>
        <w:tc>
          <w:tcPr>
            <w:tcW w:w="4282"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6A92822B" w14:textId="48931158" w:rsidR="004A5183" w:rsidRPr="0016684D" w:rsidRDefault="004A5183" w:rsidP="00BD2183">
            <w:pPr>
              <w:spacing w:after="20"/>
              <w:jc w:val="both"/>
              <w:rPr>
                <w:rFonts w:ascii="Swis721 Th BT" w:hAnsi="Swis721 Th BT" w:cs="Times New Roman"/>
                <w:color w:val="404040"/>
                <w:sz w:val="23"/>
                <w:szCs w:val="23"/>
              </w:rPr>
            </w:pPr>
            <w:r w:rsidRPr="0016684D">
              <w:rPr>
                <w:rFonts w:ascii="Swis721 Th BT" w:hAnsi="Swis721 Th BT" w:cs="Times New Roman"/>
                <w:color w:val="404040"/>
                <w:sz w:val="23"/>
                <w:szCs w:val="23"/>
              </w:rPr>
              <w:t>Sérum qsp...............................</w:t>
            </w:r>
            <w:r>
              <w:rPr>
                <w:rFonts w:ascii="Swis721 Th BT" w:hAnsi="Swis721 Th BT" w:cs="Times New Roman"/>
                <w:color w:val="404040"/>
                <w:sz w:val="23"/>
                <w:szCs w:val="23"/>
              </w:rPr>
              <w:t>.........50 mL</w:t>
            </w:r>
          </w:p>
        </w:tc>
      </w:tr>
      <w:tr w:rsidR="004A5183" w:rsidRPr="0016684D" w14:paraId="5A675056" w14:textId="77777777" w:rsidTr="00BD2183">
        <w:trPr>
          <w:trHeight w:val="452"/>
        </w:trPr>
        <w:tc>
          <w:tcPr>
            <w:tcW w:w="4282" w:type="dxa"/>
            <w:tcBorders>
              <w:top w:val="single" w:sz="4" w:space="0" w:color="FFFFFF"/>
              <w:left w:val="single" w:sz="4" w:space="0" w:color="FFFFFF"/>
              <w:bottom w:val="single" w:sz="4" w:space="0" w:color="FFFFFF"/>
              <w:right w:val="single" w:sz="4" w:space="0" w:color="FFFFFF"/>
            </w:tcBorders>
            <w:shd w:val="clear" w:color="auto" w:fill="FFFFFF"/>
            <w:vAlign w:val="center"/>
          </w:tcPr>
          <w:p w14:paraId="286C362E" w14:textId="77777777" w:rsidR="004A5183" w:rsidRPr="004A5183" w:rsidRDefault="004A5183" w:rsidP="00BD2183">
            <w:pPr>
              <w:spacing w:after="20"/>
              <w:jc w:val="center"/>
              <w:rPr>
                <w:rFonts w:ascii="Swis721 Th BT" w:hAnsi="Swis721 Th BT" w:cs="Times New Roman"/>
                <w:color w:val="404040"/>
              </w:rPr>
            </w:pPr>
            <w:r w:rsidRPr="004A5183">
              <w:rPr>
                <w:rFonts w:ascii="Swis721 Th BT" w:hAnsi="Swis721 Th BT" w:cs="Times New Roman"/>
                <w:color w:val="404040"/>
              </w:rPr>
              <w:t>Aplicar nas regiões desejadas duas vezes ao dia ou conforme orientação médica.</w:t>
            </w:r>
          </w:p>
        </w:tc>
      </w:tr>
    </w:tbl>
    <w:p w14:paraId="3965D2D3" w14:textId="77777777" w:rsidR="004A5183" w:rsidRDefault="004A5183" w:rsidP="004A5183">
      <w:pPr>
        <w:pStyle w:val="Corpo"/>
        <w:rPr>
          <w:szCs w:val="23"/>
        </w:rPr>
      </w:pPr>
    </w:p>
    <w:p w14:paraId="1255BDB3" w14:textId="77777777" w:rsidR="004A5183" w:rsidRDefault="004A5183" w:rsidP="004A5183">
      <w:pPr>
        <w:pStyle w:val="Corpo"/>
        <w:rPr>
          <w:szCs w:val="23"/>
        </w:rPr>
      </w:pPr>
    </w:p>
    <w:p w14:paraId="219A3AC6" w14:textId="77777777" w:rsidR="004A5183" w:rsidRDefault="004A5183" w:rsidP="001027A5">
      <w:pPr>
        <w:pStyle w:val="Corpo"/>
        <w:ind w:right="3969"/>
        <w:jc w:val="left"/>
        <w:rPr>
          <w:sz w:val="16"/>
          <w:szCs w:val="16"/>
        </w:rPr>
      </w:pPr>
    </w:p>
    <w:p w14:paraId="34CD8783" w14:textId="77777777" w:rsidR="004A5183" w:rsidRDefault="004A5183" w:rsidP="001027A5">
      <w:pPr>
        <w:pStyle w:val="Corpo"/>
        <w:ind w:right="3969"/>
        <w:jc w:val="left"/>
        <w:rPr>
          <w:sz w:val="16"/>
          <w:szCs w:val="16"/>
        </w:rPr>
      </w:pPr>
    </w:p>
    <w:p w14:paraId="4BD46E4D" w14:textId="77777777" w:rsidR="004A5183" w:rsidRDefault="004A5183" w:rsidP="001027A5">
      <w:pPr>
        <w:pStyle w:val="Corpo"/>
        <w:ind w:right="3969"/>
        <w:jc w:val="left"/>
        <w:rPr>
          <w:sz w:val="16"/>
          <w:szCs w:val="16"/>
        </w:rPr>
      </w:pPr>
    </w:p>
    <w:p w14:paraId="2F986547" w14:textId="77777777" w:rsidR="004A5183" w:rsidRDefault="004A5183" w:rsidP="001027A5">
      <w:pPr>
        <w:pStyle w:val="Corpo"/>
        <w:ind w:right="3969"/>
        <w:jc w:val="left"/>
        <w:rPr>
          <w:sz w:val="16"/>
          <w:szCs w:val="16"/>
        </w:rPr>
      </w:pPr>
    </w:p>
    <w:p w14:paraId="04721E74" w14:textId="77777777" w:rsidR="004A5183" w:rsidRDefault="004A5183" w:rsidP="001027A5">
      <w:pPr>
        <w:pStyle w:val="Corpo"/>
        <w:ind w:right="3969"/>
        <w:jc w:val="left"/>
        <w:rPr>
          <w:sz w:val="16"/>
          <w:szCs w:val="16"/>
        </w:rPr>
      </w:pPr>
    </w:p>
    <w:p w14:paraId="2906EA76" w14:textId="77777777" w:rsidR="004A5183" w:rsidRDefault="004A5183" w:rsidP="001027A5">
      <w:pPr>
        <w:pStyle w:val="Corpo"/>
        <w:ind w:right="3969"/>
        <w:jc w:val="left"/>
        <w:rPr>
          <w:sz w:val="16"/>
          <w:szCs w:val="16"/>
        </w:rPr>
      </w:pPr>
    </w:p>
    <w:p w14:paraId="095D6BB1" w14:textId="77777777" w:rsidR="004A5183" w:rsidRDefault="004A5183" w:rsidP="001027A5">
      <w:pPr>
        <w:pStyle w:val="Corpo"/>
        <w:ind w:right="3969"/>
        <w:jc w:val="left"/>
        <w:rPr>
          <w:sz w:val="16"/>
          <w:szCs w:val="16"/>
        </w:rPr>
      </w:pPr>
    </w:p>
    <w:p w14:paraId="5FF908F7" w14:textId="77777777" w:rsidR="004A5183" w:rsidRDefault="004A5183" w:rsidP="001027A5">
      <w:pPr>
        <w:pStyle w:val="Corpo"/>
        <w:ind w:right="3969"/>
        <w:jc w:val="left"/>
        <w:rPr>
          <w:sz w:val="16"/>
          <w:szCs w:val="16"/>
        </w:rPr>
      </w:pPr>
    </w:p>
    <w:p w14:paraId="6FD9D740" w14:textId="77777777" w:rsidR="004A5183" w:rsidRDefault="004A5183" w:rsidP="001027A5">
      <w:pPr>
        <w:pStyle w:val="Corpo"/>
        <w:ind w:right="3969"/>
        <w:jc w:val="left"/>
        <w:rPr>
          <w:sz w:val="16"/>
          <w:szCs w:val="16"/>
        </w:rPr>
      </w:pPr>
    </w:p>
    <w:p w14:paraId="1323A531" w14:textId="77777777" w:rsidR="004A5183" w:rsidRDefault="004A5183" w:rsidP="001027A5">
      <w:pPr>
        <w:pStyle w:val="Corpo"/>
        <w:ind w:right="3969"/>
        <w:jc w:val="left"/>
        <w:rPr>
          <w:sz w:val="16"/>
          <w:szCs w:val="16"/>
        </w:rPr>
      </w:pPr>
    </w:p>
    <w:p w14:paraId="598514DA" w14:textId="77777777" w:rsidR="004A5183" w:rsidRDefault="004A5183" w:rsidP="001027A5">
      <w:pPr>
        <w:pStyle w:val="Corpo"/>
        <w:ind w:right="3969"/>
        <w:jc w:val="left"/>
        <w:rPr>
          <w:sz w:val="16"/>
          <w:szCs w:val="16"/>
        </w:rPr>
      </w:pPr>
    </w:p>
    <w:p w14:paraId="617DD70B" w14:textId="77777777" w:rsidR="004A5183" w:rsidRDefault="004A5183" w:rsidP="001027A5">
      <w:pPr>
        <w:pStyle w:val="Corpo"/>
        <w:ind w:right="3969"/>
        <w:jc w:val="left"/>
        <w:rPr>
          <w:sz w:val="16"/>
          <w:szCs w:val="16"/>
        </w:rPr>
      </w:pPr>
    </w:p>
    <w:p w14:paraId="33AFB7C2" w14:textId="77777777" w:rsidR="004A5183" w:rsidRDefault="004A5183" w:rsidP="001027A5">
      <w:pPr>
        <w:pStyle w:val="Corpo"/>
        <w:ind w:right="3969"/>
        <w:jc w:val="left"/>
        <w:rPr>
          <w:sz w:val="16"/>
          <w:szCs w:val="16"/>
        </w:rPr>
      </w:pPr>
    </w:p>
    <w:p w14:paraId="7729637E" w14:textId="77777777" w:rsidR="004A5183" w:rsidRDefault="004A5183" w:rsidP="001027A5">
      <w:pPr>
        <w:pStyle w:val="Corpo"/>
        <w:ind w:right="3969"/>
        <w:jc w:val="left"/>
        <w:rPr>
          <w:sz w:val="16"/>
          <w:szCs w:val="16"/>
        </w:rPr>
      </w:pPr>
    </w:p>
    <w:p w14:paraId="09DAC6B2" w14:textId="77777777" w:rsidR="004A5183" w:rsidRDefault="004A5183" w:rsidP="001027A5">
      <w:pPr>
        <w:pStyle w:val="Corpo"/>
        <w:ind w:right="3969"/>
        <w:jc w:val="left"/>
        <w:rPr>
          <w:sz w:val="16"/>
          <w:szCs w:val="16"/>
        </w:rPr>
      </w:pPr>
    </w:p>
    <w:p w14:paraId="29056020" w14:textId="77777777" w:rsidR="004A5183" w:rsidRDefault="004A5183" w:rsidP="001027A5">
      <w:pPr>
        <w:pStyle w:val="Corpo"/>
        <w:ind w:right="3969"/>
        <w:jc w:val="left"/>
        <w:rPr>
          <w:sz w:val="16"/>
          <w:szCs w:val="16"/>
        </w:rPr>
      </w:pPr>
    </w:p>
    <w:p w14:paraId="4E456DB6" w14:textId="77777777" w:rsidR="004A5183" w:rsidRDefault="004A5183" w:rsidP="001027A5">
      <w:pPr>
        <w:pStyle w:val="Corpo"/>
        <w:ind w:right="3969"/>
        <w:jc w:val="left"/>
        <w:rPr>
          <w:sz w:val="16"/>
          <w:szCs w:val="16"/>
        </w:rPr>
      </w:pPr>
    </w:p>
    <w:p w14:paraId="588EC0E6" w14:textId="77777777" w:rsidR="004A5183" w:rsidRDefault="004A5183" w:rsidP="001027A5">
      <w:pPr>
        <w:pStyle w:val="Corpo"/>
        <w:ind w:right="3969"/>
        <w:jc w:val="left"/>
        <w:rPr>
          <w:sz w:val="16"/>
          <w:szCs w:val="16"/>
        </w:rPr>
      </w:pPr>
    </w:p>
    <w:p w14:paraId="778B12F7" w14:textId="77777777" w:rsidR="004A5183" w:rsidRDefault="004A5183" w:rsidP="001027A5">
      <w:pPr>
        <w:pStyle w:val="Corpo"/>
        <w:ind w:right="3969"/>
        <w:jc w:val="left"/>
        <w:rPr>
          <w:sz w:val="16"/>
          <w:szCs w:val="16"/>
        </w:rPr>
      </w:pPr>
    </w:p>
    <w:p w14:paraId="2D637EA6" w14:textId="77777777" w:rsidR="004A5183" w:rsidRDefault="004A5183" w:rsidP="001027A5">
      <w:pPr>
        <w:pStyle w:val="Corpo"/>
        <w:ind w:right="3969"/>
        <w:jc w:val="left"/>
        <w:rPr>
          <w:sz w:val="16"/>
          <w:szCs w:val="16"/>
        </w:rPr>
      </w:pPr>
    </w:p>
    <w:p w14:paraId="5CFE75F4" w14:textId="77777777" w:rsidR="004A5183" w:rsidRDefault="004A5183" w:rsidP="001027A5">
      <w:pPr>
        <w:pStyle w:val="Corpo"/>
        <w:ind w:right="3969"/>
        <w:jc w:val="left"/>
        <w:rPr>
          <w:sz w:val="16"/>
          <w:szCs w:val="16"/>
        </w:rPr>
      </w:pPr>
    </w:p>
    <w:p w14:paraId="28FFEEB4" w14:textId="77777777" w:rsidR="004A5183" w:rsidRDefault="004A5183" w:rsidP="001027A5">
      <w:pPr>
        <w:pStyle w:val="Corpo"/>
        <w:ind w:right="3969"/>
        <w:jc w:val="left"/>
        <w:rPr>
          <w:sz w:val="16"/>
          <w:szCs w:val="16"/>
        </w:rPr>
      </w:pPr>
    </w:p>
    <w:p w14:paraId="7D7539CA" w14:textId="77777777" w:rsidR="004A5183" w:rsidRDefault="004A5183" w:rsidP="001027A5">
      <w:pPr>
        <w:pStyle w:val="Corpo"/>
        <w:ind w:right="3969"/>
        <w:jc w:val="left"/>
        <w:rPr>
          <w:sz w:val="16"/>
          <w:szCs w:val="16"/>
        </w:rPr>
      </w:pPr>
    </w:p>
    <w:p w14:paraId="153708C0" w14:textId="77777777" w:rsidR="004A5183" w:rsidRDefault="004A5183" w:rsidP="001027A5">
      <w:pPr>
        <w:pStyle w:val="Corpo"/>
        <w:ind w:right="3969"/>
        <w:jc w:val="left"/>
        <w:rPr>
          <w:sz w:val="16"/>
          <w:szCs w:val="16"/>
        </w:rPr>
      </w:pPr>
    </w:p>
    <w:p w14:paraId="7B5765B8" w14:textId="77777777" w:rsidR="004A5183" w:rsidRDefault="004A5183" w:rsidP="001027A5">
      <w:pPr>
        <w:pStyle w:val="Corpo"/>
        <w:ind w:right="3969"/>
        <w:jc w:val="left"/>
        <w:rPr>
          <w:sz w:val="16"/>
          <w:szCs w:val="16"/>
        </w:rPr>
      </w:pPr>
    </w:p>
    <w:p w14:paraId="62E637FB" w14:textId="77777777" w:rsidR="004A5183" w:rsidRDefault="004A5183" w:rsidP="001027A5">
      <w:pPr>
        <w:pStyle w:val="Corpo"/>
        <w:ind w:right="3969"/>
        <w:jc w:val="left"/>
        <w:rPr>
          <w:sz w:val="16"/>
          <w:szCs w:val="16"/>
        </w:rPr>
      </w:pPr>
    </w:p>
    <w:p w14:paraId="34FE8701" w14:textId="77777777" w:rsidR="004A5183" w:rsidRDefault="004A5183" w:rsidP="001027A5">
      <w:pPr>
        <w:pStyle w:val="Corpo"/>
        <w:ind w:right="3969"/>
        <w:jc w:val="left"/>
        <w:rPr>
          <w:sz w:val="16"/>
          <w:szCs w:val="16"/>
        </w:rPr>
      </w:pPr>
    </w:p>
    <w:p w14:paraId="2C9171FF" w14:textId="77777777" w:rsidR="00BD2183" w:rsidRDefault="00BD2183" w:rsidP="001027A5">
      <w:pPr>
        <w:pStyle w:val="Corpo"/>
        <w:ind w:right="3969"/>
        <w:jc w:val="left"/>
        <w:rPr>
          <w:sz w:val="16"/>
          <w:szCs w:val="16"/>
        </w:rPr>
      </w:pPr>
    </w:p>
    <w:p w14:paraId="62CF00B4" w14:textId="77777777" w:rsidR="00BD2183" w:rsidRDefault="00BD2183" w:rsidP="001027A5">
      <w:pPr>
        <w:pStyle w:val="Corpo"/>
        <w:ind w:right="3969"/>
        <w:jc w:val="left"/>
        <w:rPr>
          <w:sz w:val="16"/>
          <w:szCs w:val="16"/>
        </w:rPr>
      </w:pPr>
    </w:p>
    <w:p w14:paraId="3A5AD4A7" w14:textId="77777777" w:rsidR="00BD2183" w:rsidRDefault="00BD2183" w:rsidP="001027A5">
      <w:pPr>
        <w:pStyle w:val="Corpo"/>
        <w:ind w:right="3969"/>
        <w:jc w:val="left"/>
        <w:rPr>
          <w:sz w:val="16"/>
          <w:szCs w:val="16"/>
        </w:rPr>
      </w:pPr>
    </w:p>
    <w:p w14:paraId="499CEDA6" w14:textId="77777777" w:rsidR="00BD2183" w:rsidRDefault="00BD2183" w:rsidP="001027A5">
      <w:pPr>
        <w:pStyle w:val="Corpo"/>
        <w:ind w:right="3969"/>
        <w:jc w:val="left"/>
        <w:rPr>
          <w:sz w:val="16"/>
          <w:szCs w:val="16"/>
        </w:rPr>
      </w:pPr>
    </w:p>
    <w:p w14:paraId="2455D11F" w14:textId="77777777" w:rsidR="00BD2183" w:rsidRDefault="00BD2183" w:rsidP="001027A5">
      <w:pPr>
        <w:pStyle w:val="Corpo"/>
        <w:ind w:right="3969"/>
        <w:jc w:val="left"/>
        <w:rPr>
          <w:sz w:val="16"/>
          <w:szCs w:val="16"/>
        </w:rPr>
      </w:pPr>
    </w:p>
    <w:p w14:paraId="0B44679C" w14:textId="77777777" w:rsidR="00BD2183" w:rsidRDefault="00BD2183" w:rsidP="001027A5">
      <w:pPr>
        <w:pStyle w:val="Corpo"/>
        <w:ind w:right="3969"/>
        <w:jc w:val="left"/>
        <w:rPr>
          <w:sz w:val="16"/>
          <w:szCs w:val="16"/>
        </w:rPr>
      </w:pPr>
    </w:p>
    <w:p w14:paraId="5A477AE0" w14:textId="77777777" w:rsidR="00BD2183" w:rsidRDefault="00BD2183" w:rsidP="001027A5">
      <w:pPr>
        <w:pStyle w:val="Corpo"/>
        <w:ind w:right="3969"/>
        <w:jc w:val="left"/>
        <w:rPr>
          <w:sz w:val="16"/>
          <w:szCs w:val="16"/>
        </w:rPr>
      </w:pPr>
    </w:p>
    <w:p w14:paraId="0341CDDA" w14:textId="77777777" w:rsidR="00BD2183" w:rsidRDefault="00BD2183" w:rsidP="001027A5">
      <w:pPr>
        <w:pStyle w:val="Corpo"/>
        <w:ind w:right="3969"/>
        <w:jc w:val="left"/>
        <w:rPr>
          <w:sz w:val="16"/>
          <w:szCs w:val="16"/>
        </w:rPr>
      </w:pPr>
    </w:p>
    <w:p w14:paraId="0E82DBF2" w14:textId="77777777" w:rsidR="00BD2183" w:rsidRDefault="00BD2183" w:rsidP="001027A5">
      <w:pPr>
        <w:pStyle w:val="Corpo"/>
        <w:ind w:right="3969"/>
        <w:jc w:val="left"/>
        <w:rPr>
          <w:sz w:val="16"/>
          <w:szCs w:val="16"/>
        </w:rPr>
      </w:pPr>
    </w:p>
    <w:p w14:paraId="24B18777" w14:textId="7DCB14F1" w:rsidR="00BD2183" w:rsidRDefault="00BD2183" w:rsidP="00BD2183">
      <w:pPr>
        <w:pStyle w:val="Ttulo1"/>
      </w:pPr>
      <w:bookmarkStart w:id="72" w:name="_Toc184280914"/>
      <w:r>
        <w:t>Ácidos Hialurônico</w:t>
      </w:r>
      <w:bookmarkEnd w:id="72"/>
    </w:p>
    <w:p w14:paraId="5F8C3E61" w14:textId="2241F4C5" w:rsidR="00EE61B6" w:rsidRDefault="00EE61B6" w:rsidP="00EE61B6">
      <w:pPr>
        <w:spacing w:after="0" w:line="240" w:lineRule="auto"/>
        <w:jc w:val="center"/>
        <w:rPr>
          <w:rFonts w:ascii="Swis721 Th BT" w:eastAsia="Arial" w:hAnsi="Swis721 Th BT" w:cs="Times New Roman"/>
          <w:b/>
          <w:color w:val="0666A6"/>
          <w:sz w:val="40"/>
          <w:szCs w:val="20"/>
          <w:lang w:eastAsia="pt-BR"/>
        </w:rPr>
      </w:pPr>
      <w:r>
        <w:rPr>
          <w:rFonts w:ascii="Swis721 Th BT" w:eastAsia="Arial" w:hAnsi="Swis721 Th BT" w:cs="Times New Roman"/>
          <w:b/>
          <w:color w:val="0666A6"/>
          <w:sz w:val="40"/>
          <w:szCs w:val="20"/>
          <w:lang w:eastAsia="pt-BR"/>
        </w:rPr>
        <w:t>Melhoram as Condições Cutâneas Associadas ao Envelhecimento</w:t>
      </w:r>
    </w:p>
    <w:p w14:paraId="1BF25993" w14:textId="77777777" w:rsidR="00BD2183" w:rsidRPr="001B0CCF" w:rsidRDefault="00BD2183" w:rsidP="00BD2183">
      <w:pPr>
        <w:pStyle w:val="Corpo"/>
        <w:rPr>
          <w:szCs w:val="23"/>
        </w:rPr>
      </w:pPr>
    </w:p>
    <w:p w14:paraId="3B632DDA" w14:textId="77777777" w:rsidR="00BD2183" w:rsidRDefault="00BD2183" w:rsidP="00BD2183">
      <w:pPr>
        <w:pStyle w:val="Corpo"/>
        <w:spacing w:after="120"/>
        <w:rPr>
          <w:sz w:val="24"/>
        </w:rPr>
      </w:pPr>
    </w:p>
    <w:p w14:paraId="16C45193" w14:textId="77777777" w:rsidR="00EE61B6" w:rsidRDefault="00EE61B6" w:rsidP="00EE61B6">
      <w:pPr>
        <w:pStyle w:val="Corpo"/>
      </w:pPr>
      <w:r>
        <w:t>A matriz extracelular (MEC) é um composto de macromoléculas, incluindo proteínas e glicosaminoglicanos, que fornece suporte mecânico às células circundantes. No tecido dérmico, a MEC contribui para as propriedades físicas da pele.</w:t>
      </w:r>
    </w:p>
    <w:p w14:paraId="047A404F" w14:textId="77777777" w:rsidR="00EE61B6" w:rsidRDefault="00EE61B6" w:rsidP="00EE61B6">
      <w:pPr>
        <w:pStyle w:val="Corpo"/>
        <w:spacing w:after="120"/>
        <w:rPr>
          <w:b/>
          <w:color w:val="339966"/>
          <w14:textFill>
            <w14:solidFill>
              <w14:srgbClr w14:val="339966">
                <w14:lumMod w14:val="75000"/>
                <w14:lumOff w14:val="25000"/>
              </w14:srgbClr>
            </w14:solidFill>
          </w14:textFill>
        </w:rPr>
      </w:pPr>
      <w:r>
        <w:rPr>
          <w:noProof/>
          <w:lang w:eastAsia="pt-BR"/>
        </w:rPr>
        <mc:AlternateContent>
          <mc:Choice Requires="wps">
            <w:drawing>
              <wp:anchor distT="0" distB="0" distL="114300" distR="114300" simplePos="0" relativeHeight="253135872" behindDoc="0" locked="0" layoutInCell="1" allowOverlap="1" wp14:anchorId="638CA6AE" wp14:editId="25E34FE2">
                <wp:simplePos x="0" y="0"/>
                <wp:positionH relativeFrom="margin">
                  <wp:align>left</wp:align>
                </wp:positionH>
                <wp:positionV relativeFrom="paragraph">
                  <wp:posOffset>154305</wp:posOffset>
                </wp:positionV>
                <wp:extent cx="5734050" cy="1095375"/>
                <wp:effectExtent l="0" t="0" r="19050" b="28575"/>
                <wp:wrapNone/>
                <wp:docPr id="1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95375"/>
                        </a:xfrm>
                        <a:prstGeom prst="rect">
                          <a:avLst/>
                        </a:prstGeom>
                        <a:solidFill>
                          <a:schemeClr val="bg1">
                            <a:lumMod val="95000"/>
                          </a:schemeClr>
                        </a:solidFill>
                        <a:ln w="9525">
                          <a:solidFill>
                            <a:schemeClr val="bg1">
                              <a:lumMod val="95000"/>
                            </a:schemeClr>
                          </a:solidFill>
                          <a:miter lim="800000"/>
                        </a:ln>
                      </wps:spPr>
                      <wps:txbx>
                        <w:txbxContent>
                          <w:p w14:paraId="65916B0A" w14:textId="77777777" w:rsidR="00F53AF5" w:rsidRDefault="00F53AF5" w:rsidP="00EE61B6">
                            <w:pPr>
                              <w:jc w:val="center"/>
                              <w:rPr>
                                <w:rFonts w:ascii="Swis721 Th BT" w:hAnsi="Swis721 Th BT"/>
                                <w:sz w:val="23"/>
                                <w:szCs w:val="23"/>
                              </w:rPr>
                            </w:pPr>
                            <w:r>
                              <w:rPr>
                                <w:rFonts w:ascii="Swis721 Th BT" w:hAnsi="Swis721 Th BT"/>
                                <w:sz w:val="23"/>
                                <w:szCs w:val="23"/>
                              </w:rPr>
                              <w:t>O colágeno, o principal componente da MEC dérmica, contribui para a integridade, elasticidade e suavidade da pele. Fisiologicamente, ele é mantido pela degradação do colágeno antigo e pela síntese do novo colágeno em um processo denominado remodelação do colágeno. No entanto, esse ciclo pode ser retardado na pele envelhecida, resultando em rugas, flacidez e diminuição da elasticidade</w:t>
                            </w:r>
                          </w:p>
                        </w:txbxContent>
                      </wps:txbx>
                      <wps:bodyPr rot="0" vert="horz" wrap="square" lIns="91440" tIns="45720" rIns="91440" bIns="45720" anchor="t" anchorCtr="0" upright="1">
                        <a:noAutofit/>
                      </wps:bodyPr>
                    </wps:wsp>
                  </a:graphicData>
                </a:graphic>
              </wp:anchor>
            </w:drawing>
          </mc:Choice>
          <mc:Fallback>
            <w:pict>
              <v:shape w14:anchorId="638CA6AE" id="Caixa de texto 15" o:spid="_x0000_s1143" type="#_x0000_t202" style="position:absolute;left:0;text-align:left;margin-left:0;margin-top:12.15pt;width:451.5pt;height:86.25pt;z-index:2531358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" fillcolor="#f2f2f2 [3052]" strokecolor="#f2f2f2 [3052]">
                <v:textbox>
                  <w:txbxContent>
                    <w:p w14:paraId="65916B0A" w14:textId="77777777" w:rsidR="00F53AF5" w:rsidRDefault="00F53AF5" w:rsidP="00EE61B6">
                      <w:pPr>
                        <w:jc w:val="center"/>
                        <w:rPr>
                          <w:rFonts w:ascii="Swis721 Th BT" w:hAnsi="Swis721 Th BT"/>
                          <w:sz w:val="23"/>
                          <w:szCs w:val="23"/>
                        </w:rPr>
                      </w:pPr>
                      <w:r>
                        <w:rPr>
                          <w:rFonts w:ascii="Swis721 Th BT" w:hAnsi="Swis721 Th BT"/>
                          <w:sz w:val="23"/>
                          <w:szCs w:val="23"/>
                        </w:rPr>
                        <w:t>O colágeno, o principal componente da MEC dérmica, contribui para a integridade, elasticidade e suavidade da pele. Fisiologicamente, ele é mantido pela degradação do colágeno antigo e pela síntese do novo colágeno em um processo denominado remodelação do colágeno. No entanto, esse ciclo pode ser retardado na pele envelhecida, resultando em rugas, flacidez e diminuição da elasticidade</w:t>
                      </w:r>
                    </w:p>
                  </w:txbxContent>
                </v:textbox>
                <w10:wrap anchorx="margin"/>
              </v:shape>
            </w:pict>
          </mc:Fallback>
        </mc:AlternateContent>
      </w:r>
    </w:p>
    <w:p w14:paraId="6101CA40" w14:textId="77777777" w:rsidR="00EE61B6" w:rsidRDefault="00EE61B6" w:rsidP="00EE61B6">
      <w:pPr>
        <w:pStyle w:val="Corpo"/>
        <w:spacing w:after="120"/>
        <w:rPr>
          <w:b/>
          <w:color w:val="339966"/>
          <w14:textFill>
            <w14:solidFill>
              <w14:srgbClr w14:val="339966">
                <w14:lumMod w14:val="75000"/>
                <w14:lumOff w14:val="25000"/>
              </w14:srgbClr>
            </w14:solidFill>
          </w14:textFill>
        </w:rPr>
      </w:pPr>
    </w:p>
    <w:p w14:paraId="1CB8D1E5" w14:textId="77777777" w:rsidR="00EE61B6" w:rsidRDefault="00EE61B6" w:rsidP="00EE61B6">
      <w:pPr>
        <w:pStyle w:val="Corpo"/>
        <w:spacing w:after="120"/>
        <w:rPr>
          <w:b/>
          <w:color w:val="339966"/>
          <w14:textFill>
            <w14:solidFill>
              <w14:srgbClr w14:val="339966">
                <w14:lumMod w14:val="75000"/>
                <w14:lumOff w14:val="25000"/>
              </w14:srgbClr>
            </w14:solidFill>
          </w14:textFill>
        </w:rPr>
      </w:pPr>
    </w:p>
    <w:p w14:paraId="7958ED18" w14:textId="77777777" w:rsidR="00EE61B6" w:rsidRDefault="00EE61B6" w:rsidP="00EE61B6">
      <w:pPr>
        <w:pStyle w:val="Corpo"/>
        <w:spacing w:after="120"/>
        <w:rPr>
          <w:b/>
          <w:color w:val="339966"/>
          <w14:textFill>
            <w14:solidFill>
              <w14:srgbClr w14:val="339966">
                <w14:lumMod w14:val="75000"/>
                <w14:lumOff w14:val="25000"/>
              </w14:srgbClr>
            </w14:solidFill>
          </w14:textFill>
        </w:rPr>
      </w:pPr>
    </w:p>
    <w:p w14:paraId="1C7C4F72" w14:textId="77777777" w:rsidR="00EE61B6" w:rsidRDefault="00EE61B6" w:rsidP="00EE61B6">
      <w:pPr>
        <w:spacing w:after="20" w:line="276" w:lineRule="auto"/>
        <w:jc w:val="both"/>
        <w:rPr>
          <w:rFonts w:ascii="Swis721 Th BT" w:eastAsia="Arial" w:hAnsi="Swis721 Th BT" w:cs="Times New Roman"/>
          <w:color w:val="404040"/>
          <w:sz w:val="23"/>
          <w:szCs w:val="24"/>
          <w:lang w:eastAsia="pt-BR"/>
        </w:rPr>
      </w:pPr>
    </w:p>
    <w:p w14:paraId="680080AF" w14:textId="77777777" w:rsidR="00EE61B6" w:rsidRDefault="00EE61B6" w:rsidP="00EE61B6">
      <w:pPr>
        <w:spacing w:after="20" w:line="276" w:lineRule="auto"/>
        <w:jc w:val="both"/>
        <w:rPr>
          <w:rFonts w:ascii="Swis721 Th BT" w:eastAsia="Arial" w:hAnsi="Swis721 Th BT" w:cs="Times New Roman"/>
          <w:color w:val="404040"/>
          <w:sz w:val="23"/>
          <w:szCs w:val="24"/>
          <w:lang w:eastAsia="pt-BR"/>
        </w:rPr>
      </w:pPr>
    </w:p>
    <w:p w14:paraId="6E8A1F0C" w14:textId="17048BFF" w:rsidR="00EE61B6" w:rsidRPr="00EE61B6" w:rsidRDefault="00EE61B6" w:rsidP="00EE61B6">
      <w:pPr>
        <w:spacing w:after="20" w:line="276" w:lineRule="auto"/>
        <w:jc w:val="both"/>
        <w:rPr>
          <w:rFonts w:ascii="Swis721 Th BT" w:eastAsia="Arial" w:hAnsi="Swis721 Th BT" w:cs="Times New Roman"/>
          <w:b/>
          <w:color w:val="2F5496" w:themeColor="accent5" w:themeShade="BF"/>
          <w:sz w:val="23"/>
          <w:szCs w:val="24"/>
          <w:lang w:eastAsia="pt-BR"/>
        </w:rPr>
      </w:pPr>
      <w:r w:rsidRPr="00EE61B6">
        <w:rPr>
          <w:rFonts w:ascii="Swis721 Th BT" w:eastAsia="Arial" w:hAnsi="Swis721 Th BT" w:cs="Times New Roman"/>
          <w:b/>
          <w:color w:val="2F5496" w:themeColor="accent5" w:themeShade="BF"/>
          <w:sz w:val="23"/>
          <w:szCs w:val="24"/>
          <w:lang w:eastAsia="pt-BR"/>
        </w:rPr>
        <w:t>Ácido Hialurônico</w:t>
      </w:r>
    </w:p>
    <w:p w14:paraId="247B6D89" w14:textId="77777777" w:rsidR="00EE61B6" w:rsidRDefault="00EE61B6" w:rsidP="00EE61B6">
      <w:pPr>
        <w:spacing w:after="20" w:line="276" w:lineRule="auto"/>
        <w:jc w:val="both"/>
        <w:rPr>
          <w:rFonts w:ascii="Swis721 Th BT" w:eastAsia="Arial" w:hAnsi="Swis721 Th BT" w:cs="Times New Roman"/>
          <w:color w:val="404040"/>
          <w:sz w:val="23"/>
          <w:szCs w:val="24"/>
          <w:lang w:eastAsia="pt-BR"/>
        </w:rPr>
      </w:pPr>
    </w:p>
    <w:p w14:paraId="539B7402" w14:textId="06E3DC61" w:rsidR="00EE61B6" w:rsidRDefault="00EE61B6" w:rsidP="00EE61B6">
      <w:pPr>
        <w:spacing w:after="20" w:line="276" w:lineRule="auto"/>
        <w:jc w:val="both"/>
        <w:rPr>
          <w:rFonts w:ascii="Swis721 Th BT" w:eastAsia="Arial" w:hAnsi="Swis721 Th BT" w:cs="Times New Roman"/>
          <w:color w:val="404040"/>
          <w:sz w:val="23"/>
          <w:szCs w:val="24"/>
          <w:lang w:eastAsia="pt-BR"/>
        </w:rPr>
      </w:pPr>
      <w:r>
        <w:rPr>
          <w:rFonts w:ascii="Swis721 Th BT" w:eastAsia="Arial" w:hAnsi="Swis721 Th BT" w:cs="Times New Roman"/>
          <w:color w:val="404040"/>
          <w:sz w:val="23"/>
          <w:szCs w:val="24"/>
          <w:lang w:eastAsia="pt-BR"/>
        </w:rPr>
        <w:t xml:space="preserve">O ácido hialurônico é uma estrutura linear que consiste de múltiplos dissacarídeos de N-acetilglicosamina e de ácido D-glicurônico. </w:t>
      </w:r>
      <w:r w:rsidRPr="00EE61B6">
        <w:rPr>
          <w:rFonts w:ascii="Swis721 Th BT" w:eastAsia="Arial" w:hAnsi="Swis721 Th BT" w:cs="Times New Roman"/>
          <w:color w:val="404040"/>
          <w:sz w:val="23"/>
          <w:szCs w:val="24"/>
          <w:lang w:eastAsia="pt-BR"/>
        </w:rPr>
        <w:t>A pele, em especial, contém grande quantidade de ácido hialurônico, contando com 50% do total existente no corpo.</w:t>
      </w:r>
      <w:r>
        <w:rPr>
          <w:rFonts w:ascii="Swis721 Th BT" w:eastAsia="Arial" w:hAnsi="Swis721 Th BT" w:cs="Times New Roman"/>
          <w:color w:val="404040"/>
          <w:sz w:val="23"/>
          <w:szCs w:val="24"/>
          <w:lang w:eastAsia="pt-BR"/>
        </w:rPr>
        <w:t xml:space="preserve"> O ácido hialurônico é o único glicosaminoglicano não</w:t>
      </w:r>
      <w:r w:rsidRPr="00036EA0">
        <w:rPr>
          <w:rFonts w:ascii="Swis721 Th BT" w:eastAsia="Arial" w:hAnsi="Swis721 Th BT" w:cs="Times New Roman"/>
          <w:color w:val="404040"/>
          <w:sz w:val="23"/>
          <w:szCs w:val="24"/>
          <w:lang w:eastAsia="pt-BR"/>
        </w:rPr>
        <w:t xml:space="preserve"> s</w:t>
      </w:r>
      <w:r>
        <w:rPr>
          <w:rFonts w:ascii="Swis721 Th BT" w:eastAsia="Arial" w:hAnsi="Swis721 Th BT" w:cs="Times New Roman"/>
          <w:color w:val="404040"/>
          <w:sz w:val="23"/>
          <w:szCs w:val="24"/>
          <w:lang w:eastAsia="pt-BR"/>
        </w:rPr>
        <w:t>ulfatado da matriz extracelular. É o componente macromolecular polissacarídeo que confere a base da estrutura da célula.</w:t>
      </w:r>
    </w:p>
    <w:p w14:paraId="0DBE49F8" w14:textId="0AC959D9" w:rsidR="00EE61B6" w:rsidRDefault="00EE61B6" w:rsidP="00EE61B6">
      <w:pPr>
        <w:spacing w:after="20" w:line="240" w:lineRule="auto"/>
        <w:jc w:val="center"/>
        <w:rPr>
          <w:rFonts w:ascii="Swis721 Th BT" w:eastAsia="Arial" w:hAnsi="Swis721 Th BT" w:cs="Times New Roman"/>
          <w:b/>
          <w:color w:val="404040"/>
          <w:sz w:val="23"/>
          <w:szCs w:val="24"/>
          <w:lang w:eastAsia="pt-BR"/>
        </w:rPr>
      </w:pPr>
    </w:p>
    <w:p w14:paraId="58286F62" w14:textId="15295776" w:rsidR="00EE61B6" w:rsidRDefault="00EE61B6" w:rsidP="00EE61B6">
      <w:pPr>
        <w:spacing w:after="20" w:line="276" w:lineRule="auto"/>
        <w:jc w:val="both"/>
        <w:rPr>
          <w:rFonts w:ascii="Swis721 Th BT" w:eastAsia="Arial" w:hAnsi="Swis721 Th BT" w:cs="Times New Roman"/>
          <w:color w:val="404040"/>
          <w:sz w:val="23"/>
          <w:szCs w:val="24"/>
          <w:lang w:eastAsia="pt-BR"/>
        </w:rPr>
      </w:pPr>
      <w:r>
        <w:rPr>
          <w:rFonts w:ascii="Swis721 Th BT" w:eastAsia="Arial" w:hAnsi="Swis721 Th BT" w:cs="Times New Roman"/>
          <w:color w:val="404040"/>
          <w:sz w:val="23"/>
          <w:szCs w:val="24"/>
          <w:lang w:eastAsia="pt-BR"/>
        </w:rPr>
        <w:t>Dessa maneira, o ácido hialurônico mantém a pele hidratada e elástica. Entretanto, é reportado que o conteúdo de ácido hialurônico na pele reduz com o envelhecimento</w:t>
      </w:r>
      <w:r w:rsidRPr="00036EA0">
        <w:rPr>
          <w:rFonts w:ascii="Swis721 Th BT" w:eastAsia="Arial" w:hAnsi="Swis721 Th BT" w:cs="Times New Roman"/>
          <w:color w:val="404040"/>
          <w:sz w:val="23"/>
          <w:szCs w:val="24"/>
          <w:lang w:eastAsia="pt-BR"/>
        </w:rPr>
        <w:t>,</w:t>
      </w:r>
      <w:r>
        <w:rPr>
          <w:rFonts w:ascii="Swis721 Th BT" w:eastAsia="Arial" w:hAnsi="Swis721 Th BT" w:cs="Times New Roman"/>
          <w:color w:val="404040"/>
          <w:sz w:val="23"/>
          <w:szCs w:val="24"/>
          <w:lang w:eastAsia="pt-BR"/>
        </w:rPr>
        <w:t xml:space="preserve"> acredita-se que essa redução seja a causa da perda gradual de elasticidade cutânea.</w:t>
      </w:r>
    </w:p>
    <w:p w14:paraId="2245D699" w14:textId="37E47FE7" w:rsidR="00EE61B6" w:rsidRDefault="00EE61B6" w:rsidP="00EE61B6">
      <w:pPr>
        <w:spacing w:after="20" w:line="240" w:lineRule="auto"/>
        <w:jc w:val="center"/>
        <w:rPr>
          <w:rFonts w:ascii="Swis721 Th BT" w:eastAsia="Arial" w:hAnsi="Swis721 Th BT" w:cs="Times New Roman"/>
          <w:color w:val="404040"/>
          <w:sz w:val="23"/>
          <w:szCs w:val="24"/>
          <w:lang w:eastAsia="pt-BR"/>
        </w:rPr>
      </w:pPr>
    </w:p>
    <w:p w14:paraId="39110328" w14:textId="05678F16" w:rsidR="00BD2183" w:rsidRDefault="00EE61B6" w:rsidP="001027A5">
      <w:pPr>
        <w:pStyle w:val="Corpo"/>
        <w:ind w:right="3969"/>
        <w:jc w:val="left"/>
        <w:rPr>
          <w:sz w:val="16"/>
          <w:szCs w:val="16"/>
        </w:rPr>
      </w:pPr>
      <w:r>
        <w:rPr>
          <w:rFonts w:eastAsia="Arial" w:cs="Times New Roman"/>
          <w:noProof/>
          <w:color w:val="404040"/>
          <w:lang w:eastAsia="pt-BR"/>
        </w:rPr>
        <w:drawing>
          <wp:anchor distT="0" distB="0" distL="114300" distR="114300" simplePos="0" relativeHeight="253131776" behindDoc="1" locked="0" layoutInCell="1" allowOverlap="1" wp14:anchorId="320C490B" wp14:editId="1BCA9C21">
            <wp:simplePos x="0" y="0"/>
            <wp:positionH relativeFrom="margin">
              <wp:posOffset>1111885</wp:posOffset>
            </wp:positionH>
            <wp:positionV relativeFrom="paragraph">
              <wp:posOffset>26035</wp:posOffset>
            </wp:positionV>
            <wp:extent cx="3084830" cy="1609725"/>
            <wp:effectExtent l="0" t="0" r="1270" b="9525"/>
            <wp:wrapTight wrapText="bothSides">
              <wp:wrapPolygon edited="0">
                <wp:start x="0" y="0"/>
                <wp:lineTo x="0" y="21472"/>
                <wp:lineTo x="21476" y="21472"/>
                <wp:lineTo x="21476" y="0"/>
                <wp:lineTo x="0" y="0"/>
              </wp:wrapPolygon>
            </wp:wrapTight>
            <wp:docPr id="428096219" name="Imagem 428096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84830" cy="1609725"/>
                    </a:xfrm>
                    <a:prstGeom prst="rect">
                      <a:avLst/>
                    </a:prstGeom>
                  </pic:spPr>
                </pic:pic>
              </a:graphicData>
            </a:graphic>
          </wp:anchor>
        </w:drawing>
      </w:r>
    </w:p>
    <w:p w14:paraId="5CB2E720" w14:textId="16EB829B" w:rsidR="00BD2183" w:rsidRDefault="00BD2183" w:rsidP="001027A5">
      <w:pPr>
        <w:pStyle w:val="Corpo"/>
        <w:ind w:right="3969"/>
        <w:jc w:val="left"/>
        <w:rPr>
          <w:sz w:val="16"/>
          <w:szCs w:val="16"/>
        </w:rPr>
      </w:pPr>
    </w:p>
    <w:p w14:paraId="5659AF69" w14:textId="053ACF11" w:rsidR="00BD2183" w:rsidRDefault="00BD2183" w:rsidP="001027A5">
      <w:pPr>
        <w:pStyle w:val="Corpo"/>
        <w:ind w:right="3969"/>
        <w:jc w:val="left"/>
        <w:rPr>
          <w:sz w:val="16"/>
          <w:szCs w:val="16"/>
        </w:rPr>
      </w:pPr>
    </w:p>
    <w:p w14:paraId="49AB217E" w14:textId="3E871274" w:rsidR="00BD2183" w:rsidRDefault="00BD2183" w:rsidP="001027A5">
      <w:pPr>
        <w:pStyle w:val="Corpo"/>
        <w:ind w:right="3969"/>
        <w:jc w:val="left"/>
        <w:rPr>
          <w:sz w:val="16"/>
          <w:szCs w:val="16"/>
        </w:rPr>
      </w:pPr>
    </w:p>
    <w:p w14:paraId="4530AA27" w14:textId="7EB6260F" w:rsidR="00BD2183" w:rsidRDefault="00BD2183" w:rsidP="001027A5">
      <w:pPr>
        <w:pStyle w:val="Corpo"/>
        <w:ind w:right="3969"/>
        <w:jc w:val="left"/>
        <w:rPr>
          <w:sz w:val="16"/>
          <w:szCs w:val="16"/>
        </w:rPr>
      </w:pPr>
    </w:p>
    <w:p w14:paraId="76FC69AA" w14:textId="3BCBB505" w:rsidR="00BD2183" w:rsidRDefault="00BD2183" w:rsidP="001027A5">
      <w:pPr>
        <w:pStyle w:val="Corpo"/>
        <w:ind w:right="3969"/>
        <w:jc w:val="left"/>
        <w:rPr>
          <w:sz w:val="16"/>
          <w:szCs w:val="16"/>
        </w:rPr>
      </w:pPr>
    </w:p>
    <w:p w14:paraId="4C6E943F" w14:textId="52684F9F" w:rsidR="00BD2183" w:rsidRDefault="00BD2183" w:rsidP="001027A5">
      <w:pPr>
        <w:pStyle w:val="Corpo"/>
        <w:ind w:right="3969"/>
        <w:jc w:val="left"/>
        <w:rPr>
          <w:sz w:val="16"/>
          <w:szCs w:val="16"/>
        </w:rPr>
      </w:pPr>
    </w:p>
    <w:p w14:paraId="493A0788" w14:textId="750A6918" w:rsidR="00BD2183" w:rsidRDefault="00BD2183" w:rsidP="001027A5">
      <w:pPr>
        <w:pStyle w:val="Corpo"/>
        <w:ind w:right="3969"/>
        <w:jc w:val="left"/>
        <w:rPr>
          <w:sz w:val="16"/>
          <w:szCs w:val="16"/>
        </w:rPr>
      </w:pPr>
    </w:p>
    <w:p w14:paraId="523FD3A8" w14:textId="13945CB5" w:rsidR="00BD2183" w:rsidRDefault="00BD2183" w:rsidP="001027A5">
      <w:pPr>
        <w:pStyle w:val="Corpo"/>
        <w:ind w:right="3969"/>
        <w:jc w:val="left"/>
        <w:rPr>
          <w:sz w:val="16"/>
          <w:szCs w:val="16"/>
        </w:rPr>
      </w:pPr>
    </w:p>
    <w:p w14:paraId="75A7B968" w14:textId="7B682788" w:rsidR="00BD2183" w:rsidRDefault="00BD2183" w:rsidP="001027A5">
      <w:pPr>
        <w:pStyle w:val="Corpo"/>
        <w:ind w:right="3969"/>
        <w:jc w:val="left"/>
        <w:rPr>
          <w:sz w:val="16"/>
          <w:szCs w:val="16"/>
        </w:rPr>
      </w:pPr>
    </w:p>
    <w:p w14:paraId="3E80C1C5" w14:textId="620C8622" w:rsidR="00BD2183" w:rsidRDefault="00BD2183" w:rsidP="001027A5">
      <w:pPr>
        <w:pStyle w:val="Corpo"/>
        <w:ind w:right="3969"/>
        <w:jc w:val="left"/>
        <w:rPr>
          <w:sz w:val="16"/>
          <w:szCs w:val="16"/>
        </w:rPr>
      </w:pPr>
    </w:p>
    <w:p w14:paraId="6C966720" w14:textId="071B951E" w:rsidR="00BD2183" w:rsidRDefault="00BD2183" w:rsidP="001027A5">
      <w:pPr>
        <w:pStyle w:val="Corpo"/>
        <w:ind w:right="3969"/>
        <w:jc w:val="left"/>
        <w:rPr>
          <w:sz w:val="16"/>
          <w:szCs w:val="16"/>
        </w:rPr>
      </w:pPr>
    </w:p>
    <w:p w14:paraId="60FF182E" w14:textId="4834485C" w:rsidR="00BD2183" w:rsidRDefault="00EE61B6" w:rsidP="001027A5">
      <w:pPr>
        <w:pStyle w:val="Corpo"/>
        <w:ind w:right="3969"/>
        <w:jc w:val="left"/>
        <w:rPr>
          <w:sz w:val="16"/>
          <w:szCs w:val="16"/>
        </w:rPr>
      </w:pPr>
      <w:r>
        <w:rPr>
          <w:rFonts w:eastAsia="Arial" w:cs="Times New Roman"/>
          <w:noProof/>
          <w:color w:val="404040"/>
          <w:lang w:eastAsia="pt-BR"/>
        </w:rPr>
        <mc:AlternateContent>
          <mc:Choice Requires="wps">
            <w:drawing>
              <wp:anchor distT="0" distB="0" distL="114300" distR="114300" simplePos="0" relativeHeight="253132800" behindDoc="0" locked="0" layoutInCell="1" allowOverlap="1" wp14:anchorId="5E95A1BB" wp14:editId="33BD17EF">
                <wp:simplePos x="0" y="0"/>
                <wp:positionH relativeFrom="margin">
                  <wp:posOffset>0</wp:posOffset>
                </wp:positionH>
                <wp:positionV relativeFrom="paragraph">
                  <wp:posOffset>91440</wp:posOffset>
                </wp:positionV>
                <wp:extent cx="5415915" cy="942975"/>
                <wp:effectExtent l="0" t="0" r="13335" b="28575"/>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915" cy="942975"/>
                        </a:xfrm>
                        <a:prstGeom prst="rect">
                          <a:avLst/>
                        </a:prstGeom>
                        <a:solidFill>
                          <a:srgbClr val="FFFFFF"/>
                        </a:solidFill>
                        <a:ln w="3175">
                          <a:solidFill>
                            <a:srgbClr val="0070C0"/>
                          </a:solidFill>
                          <a:prstDash val="solid"/>
                          <a:miter lim="800000"/>
                        </a:ln>
                        <a:effectLst/>
                      </wps:spPr>
                      <wps:txbx>
                        <w:txbxContent>
                          <w:p w14:paraId="5930C57A" w14:textId="77777777" w:rsidR="00F53AF5" w:rsidRDefault="00F53AF5" w:rsidP="00EE61B6">
                            <w:pPr>
                              <w:pStyle w:val="Corpo"/>
                              <w:spacing w:line="276" w:lineRule="auto"/>
                              <w:jc w:val="center"/>
                              <w:rPr>
                                <w:b/>
                                <w:bCs/>
                                <w:i/>
                                <w:iCs/>
                              </w:rPr>
                            </w:pPr>
                            <w:r>
                              <w:rPr>
                                <w:b/>
                                <w:bCs/>
                                <w:i/>
                                <w:iCs/>
                              </w:rPr>
                              <w:t>A mudança histoquímica mais dramática observada na pele envelhecida é o desaparecimento do ácido hialurônico epidermal. Isso resulta na perda da hidratação e da turgidez, menor suporte para microvasos, rugas, alterações da elasticidade e perda do volume facial, especialmente da “maçã” do rosto e dos lábios.</w:t>
                            </w:r>
                          </w:p>
                        </w:txbxContent>
                      </wps:txbx>
                      <wps:bodyPr rot="0" vert="horz" wrap="square" lIns="91440" tIns="45720" rIns="91440" bIns="45720" anchor="t" anchorCtr="0" upright="1">
                        <a:noAutofit/>
                      </wps:bodyPr>
                    </wps:wsp>
                  </a:graphicData>
                </a:graphic>
              </wp:anchor>
            </w:drawing>
          </mc:Choice>
          <mc:Fallback>
            <w:pict>
              <v:shape w14:anchorId="5E95A1BB" id="Caixa de texto 23" o:spid="_x0000_s1144" type="#_x0000_t202" style="position:absolute;margin-left:0;margin-top:7.2pt;width:426.45pt;height:74.25pt;z-index:2531328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" strokecolor="#0070c0" strokeweight=".25pt">
                <v:textbox>
                  <w:txbxContent>
                    <w:p w14:paraId="5930C57A" w14:textId="77777777" w:rsidR="00F53AF5" w:rsidRDefault="00F53AF5" w:rsidP="00EE61B6">
                      <w:pPr>
                        <w:pStyle w:val="Corpo"/>
                        <w:spacing w:line="276" w:lineRule="auto"/>
                        <w:jc w:val="center"/>
                        <w:rPr>
                          <w:b/>
                          <w:bCs/>
                          <w:i/>
                          <w:iCs/>
                        </w:rPr>
                      </w:pPr>
                      <w:r>
                        <w:rPr>
                          <w:b/>
                          <w:bCs/>
                          <w:i/>
                          <w:iCs/>
                        </w:rPr>
                        <w:t>A mudança histoquímica mais dramática observada na pele envelhecida é o desaparecimento do ácido hialurônico epidermal. Isso resulta na perda da hidratação e da turgidez, menor suporte para microvasos, rugas, alterações da elasticidade e perda do volume facial, especialmente da “maçã” do rosto e dos lábios.</w:t>
                      </w:r>
                    </w:p>
                  </w:txbxContent>
                </v:textbox>
                <w10:wrap anchorx="margin"/>
              </v:shape>
            </w:pict>
          </mc:Fallback>
        </mc:AlternateContent>
      </w:r>
    </w:p>
    <w:p w14:paraId="354F89BC" w14:textId="77777777" w:rsidR="00BD2183" w:rsidRDefault="00BD2183" w:rsidP="001027A5">
      <w:pPr>
        <w:pStyle w:val="Corpo"/>
        <w:ind w:right="3969"/>
        <w:jc w:val="left"/>
        <w:rPr>
          <w:sz w:val="16"/>
          <w:szCs w:val="16"/>
        </w:rPr>
      </w:pPr>
    </w:p>
    <w:p w14:paraId="4763AFC9" w14:textId="77777777" w:rsidR="00BD2183" w:rsidRDefault="00BD2183" w:rsidP="001027A5">
      <w:pPr>
        <w:pStyle w:val="Corpo"/>
        <w:ind w:right="3969"/>
        <w:jc w:val="left"/>
        <w:rPr>
          <w:sz w:val="16"/>
          <w:szCs w:val="16"/>
        </w:rPr>
      </w:pPr>
    </w:p>
    <w:p w14:paraId="565B9E97" w14:textId="77777777" w:rsidR="00BD2183" w:rsidRDefault="00BD2183" w:rsidP="001027A5">
      <w:pPr>
        <w:pStyle w:val="Corpo"/>
        <w:ind w:right="3969"/>
        <w:jc w:val="left"/>
        <w:rPr>
          <w:sz w:val="16"/>
          <w:szCs w:val="16"/>
        </w:rPr>
      </w:pPr>
    </w:p>
    <w:p w14:paraId="13DFE844" w14:textId="77777777" w:rsidR="00BD2183" w:rsidRDefault="00BD2183" w:rsidP="001027A5">
      <w:pPr>
        <w:pStyle w:val="Corpo"/>
        <w:ind w:right="3969"/>
        <w:jc w:val="left"/>
        <w:rPr>
          <w:sz w:val="16"/>
          <w:szCs w:val="16"/>
        </w:rPr>
      </w:pPr>
    </w:p>
    <w:p w14:paraId="0FDE3147" w14:textId="77777777" w:rsidR="00BD2183" w:rsidRDefault="00BD2183" w:rsidP="001027A5">
      <w:pPr>
        <w:pStyle w:val="Corpo"/>
        <w:ind w:right="3969"/>
        <w:jc w:val="left"/>
        <w:rPr>
          <w:sz w:val="16"/>
          <w:szCs w:val="16"/>
        </w:rPr>
      </w:pPr>
    </w:p>
    <w:p w14:paraId="5C5E33C7" w14:textId="77777777" w:rsidR="00A3384D" w:rsidRDefault="00A3384D" w:rsidP="001027A5">
      <w:pPr>
        <w:pStyle w:val="Corpo"/>
        <w:ind w:right="3969"/>
        <w:jc w:val="left"/>
        <w:rPr>
          <w:sz w:val="16"/>
          <w:szCs w:val="16"/>
        </w:rPr>
      </w:pPr>
    </w:p>
    <w:p w14:paraId="21D1F464" w14:textId="77777777" w:rsidR="00A3384D" w:rsidRDefault="00A3384D" w:rsidP="00A3384D">
      <w:pPr>
        <w:pStyle w:val="Ttulo1"/>
      </w:pPr>
      <w:bookmarkStart w:id="73" w:name="_Toc184280915"/>
      <w:r w:rsidRPr="00235FBB">
        <w:t>Hymagic™-4D</w:t>
      </w:r>
      <w:bookmarkEnd w:id="73"/>
    </w:p>
    <w:p w14:paraId="0E995D40" w14:textId="77777777" w:rsidR="00A3384D" w:rsidRPr="00B102D5" w:rsidRDefault="00A3384D" w:rsidP="00A3384D">
      <w:pPr>
        <w:pStyle w:val="Subtitulocorpo"/>
        <w:jc w:val="center"/>
        <w:rPr>
          <w:color w:val="0666A6"/>
        </w:rPr>
      </w:pPr>
      <w:r>
        <w:rPr>
          <w:color w:val="0666A6"/>
        </w:rPr>
        <w:t>Aumenta a Hidratação e Reduz a TEWL</w:t>
      </w:r>
    </w:p>
    <w:p w14:paraId="2C9B0737" w14:textId="77777777" w:rsidR="00A3384D" w:rsidRDefault="00A3384D" w:rsidP="00A3384D">
      <w:pPr>
        <w:pStyle w:val="Subtitulocorpo"/>
      </w:pPr>
    </w:p>
    <w:p w14:paraId="52708DD7" w14:textId="77777777" w:rsidR="00A3384D" w:rsidRDefault="00A3384D" w:rsidP="00A3384D">
      <w:pPr>
        <w:pStyle w:val="Corpo"/>
        <w:rPr>
          <w:sz w:val="24"/>
        </w:rPr>
      </w:pPr>
      <w:r w:rsidRPr="004746AD">
        <w:rPr>
          <w:sz w:val="24"/>
        </w:rPr>
        <w:t>Hymagic™-4D</w:t>
      </w:r>
      <w:r>
        <w:rPr>
          <w:sz w:val="24"/>
        </w:rPr>
        <w:t xml:space="preserve"> associa quatro tipos de hialuronatos de sódios, com pesos moleculares diferentes, o que possibilita ação em diferentes camadas da pele, para uma hidratação tridimensional (Literatura do Fornecedor).</w:t>
      </w:r>
    </w:p>
    <w:p w14:paraId="42FE482C" w14:textId="77777777" w:rsidR="00A3384D" w:rsidRDefault="00A3384D" w:rsidP="00A3384D">
      <w:pPr>
        <w:pStyle w:val="Corpo"/>
        <w:rPr>
          <w:sz w:val="24"/>
        </w:rPr>
      </w:pPr>
    </w:p>
    <w:p w14:paraId="30239C5F" w14:textId="77777777" w:rsidR="00A3384D" w:rsidRDefault="00A3384D" w:rsidP="00A3384D">
      <w:pPr>
        <w:pStyle w:val="Corpo"/>
        <w:rPr>
          <w:b/>
          <w:color w:val="0666A6"/>
        </w:rPr>
      </w:pPr>
      <w:r>
        <w:rPr>
          <w:noProof/>
          <w:lang w:eastAsia="pt-BR"/>
        </w:rPr>
        <w:drawing>
          <wp:inline distT="0" distB="0" distL="0" distR="0" wp14:anchorId="43B861BA" wp14:editId="1389F19E">
            <wp:extent cx="2386330" cy="2386965"/>
            <wp:effectExtent l="0" t="0" r="0" b="0"/>
            <wp:docPr id="428096239" name="Imagem 428096239"/>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2386330" cy="2386965"/>
                    </a:xfrm>
                    <a:prstGeom prst="rect">
                      <a:avLst/>
                    </a:prstGeom>
                    <a:noFill/>
                    <a:ln>
                      <a:noFill/>
                    </a:ln>
                  </pic:spPr>
                </pic:pic>
              </a:graphicData>
            </a:graphic>
          </wp:inline>
        </w:drawing>
      </w:r>
      <w:r>
        <w:rPr>
          <w:noProof/>
          <w:sz w:val="24"/>
          <w:lang w:eastAsia="pt-BR"/>
        </w:rPr>
        <mc:AlternateContent>
          <mc:Choice Requires="wpg">
            <w:drawing>
              <wp:anchor distT="0" distB="0" distL="114300" distR="114300" simplePos="0" relativeHeight="253144064" behindDoc="0" locked="0" layoutInCell="1" allowOverlap="1" wp14:anchorId="2E06F418" wp14:editId="5BCF1150">
                <wp:simplePos x="0" y="0"/>
                <wp:positionH relativeFrom="margin">
                  <wp:posOffset>2301240</wp:posOffset>
                </wp:positionH>
                <wp:positionV relativeFrom="paragraph">
                  <wp:posOffset>33655</wp:posOffset>
                </wp:positionV>
                <wp:extent cx="3276599" cy="2133600"/>
                <wp:effectExtent l="38100" t="0" r="19685" b="19050"/>
                <wp:wrapNone/>
                <wp:docPr id="428096225" name="Grupo 428096225"/>
                <wp:cNvGraphicFramePr/>
                <a:graphic xmlns:a="http://schemas.openxmlformats.org/drawingml/2006/main">
                  <a:graphicData uri="http://schemas.microsoft.com/office/word/2010/wordprocessingGroup">
                    <wpg:wgp>
                      <wpg:cNvGrpSpPr/>
                      <wpg:grpSpPr>
                        <a:xfrm>
                          <a:off x="0" y="0"/>
                          <a:ext cx="3276599" cy="2133600"/>
                          <a:chOff x="2124075" y="9525"/>
                          <a:chExt cx="3276599" cy="2133600"/>
                        </a:xfrm>
                      </wpg:grpSpPr>
                      <wps:wsp>
                        <wps:cNvPr id="428096226" name="Caixa de texto 428096226"/>
                        <wps:cNvSpPr txBox="1">
                          <a:spLocks noChangeArrowheads="1"/>
                        </wps:cNvSpPr>
                        <wps:spPr bwMode="auto">
                          <a:xfrm>
                            <a:off x="2371725" y="9525"/>
                            <a:ext cx="295275" cy="410210"/>
                          </a:xfrm>
                          <a:prstGeom prst="flowChartPreparation">
                            <a:avLst/>
                          </a:prstGeom>
                          <a:solidFill>
                            <a:srgbClr val="FF3399"/>
                          </a:solidFill>
                          <a:ln w="9525">
                            <a:solidFill>
                              <a:srgbClr val="F30388"/>
                            </a:solidFill>
                            <a:miter lim="800000"/>
                            <a:headEnd/>
                            <a:tailEnd/>
                          </a:ln>
                        </wps:spPr>
                        <wps:txbx>
                          <w:txbxContent>
                            <w:p w14:paraId="6E022DA9" w14:textId="77777777" w:rsidR="00F53AF5" w:rsidRPr="00A946E7" w:rsidRDefault="00F53AF5" w:rsidP="00A3384D">
                              <w:pPr>
                                <w:spacing w:before="120"/>
                                <w:ind w:left="-57"/>
                                <w:jc w:val="center"/>
                                <w:rPr>
                                  <w:rFonts w:ascii="Swis721 Th BT" w:hAnsi="Swis721 Th BT"/>
                                  <w:b/>
                                  <w:color w:val="FFFFFF" w:themeColor="background1"/>
                                  <w:sz w:val="23"/>
                                  <w:szCs w:val="23"/>
                                </w:rPr>
                              </w:pPr>
                              <w:r w:rsidRPr="00A946E7">
                                <w:rPr>
                                  <w:rFonts w:ascii="Swis721 Th BT" w:hAnsi="Swis721 Th BT"/>
                                  <w:b/>
                                  <w:color w:val="FFFFFF" w:themeColor="background1"/>
                                  <w:sz w:val="23"/>
                                  <w:szCs w:val="23"/>
                                </w:rPr>
                                <w:t xml:space="preserve">1 </w:t>
                              </w:r>
                            </w:p>
                          </w:txbxContent>
                        </wps:txbx>
                        <wps:bodyPr rot="0" vert="horz" wrap="square" lIns="91440" tIns="45720" rIns="91440" bIns="45720" anchor="ctr" anchorCtr="0" upright="1">
                          <a:noAutofit/>
                        </wps:bodyPr>
                      </wps:wsp>
                      <wps:wsp>
                        <wps:cNvPr id="428096228" name="Conector de seta reta 428096228"/>
                        <wps:cNvCnPr/>
                        <wps:spPr>
                          <a:xfrm flipH="1" flipV="1">
                            <a:off x="2143125" y="504825"/>
                            <a:ext cx="190500" cy="161925"/>
                          </a:xfrm>
                          <a:prstGeom prst="straightConnector1">
                            <a:avLst/>
                          </a:prstGeom>
                          <a:ln>
                            <a:solidFill>
                              <a:srgbClr val="FF33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8096229" name="Caixa de texto 428096229"/>
                        <wps:cNvSpPr txBox="1">
                          <a:spLocks noChangeArrowheads="1"/>
                        </wps:cNvSpPr>
                        <wps:spPr bwMode="auto">
                          <a:xfrm>
                            <a:off x="2371725" y="466725"/>
                            <a:ext cx="295275" cy="409575"/>
                          </a:xfrm>
                          <a:prstGeom prst="flowChartPreparation">
                            <a:avLst/>
                          </a:prstGeom>
                          <a:solidFill>
                            <a:srgbClr val="FF3399"/>
                          </a:solidFill>
                          <a:ln w="9525">
                            <a:solidFill>
                              <a:srgbClr val="F30388"/>
                            </a:solidFill>
                            <a:miter lim="800000"/>
                            <a:headEnd/>
                            <a:tailEnd/>
                          </a:ln>
                        </wps:spPr>
                        <wps:txbx>
                          <w:txbxContent>
                            <w:p w14:paraId="649E8DB9" w14:textId="77777777" w:rsidR="00F53AF5" w:rsidRPr="00A946E7" w:rsidRDefault="00F53AF5" w:rsidP="00A3384D">
                              <w:pPr>
                                <w:spacing w:before="120"/>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2</w:t>
                              </w:r>
                              <w:r w:rsidRPr="00A946E7">
                                <w:rPr>
                                  <w:rFonts w:ascii="Swis721 Th BT" w:hAnsi="Swis721 Th BT"/>
                                  <w:b/>
                                  <w:color w:val="FFFFFF" w:themeColor="background1"/>
                                  <w:sz w:val="23"/>
                                  <w:szCs w:val="23"/>
                                </w:rPr>
                                <w:t xml:space="preserve"> </w:t>
                              </w:r>
                            </w:p>
                          </w:txbxContent>
                        </wps:txbx>
                        <wps:bodyPr rot="0" vert="horz" wrap="square" lIns="91440" tIns="45720" rIns="91440" bIns="45720" anchor="t" anchorCtr="0" upright="1">
                          <a:noAutofit/>
                        </wps:bodyPr>
                      </wps:wsp>
                      <wps:wsp>
                        <wps:cNvPr id="428096230" name="Caixa de texto 428096230"/>
                        <wps:cNvSpPr txBox="1">
                          <a:spLocks noChangeArrowheads="1"/>
                        </wps:cNvSpPr>
                        <wps:spPr bwMode="auto">
                          <a:xfrm>
                            <a:off x="2371725" y="1333500"/>
                            <a:ext cx="295275" cy="247650"/>
                          </a:xfrm>
                          <a:prstGeom prst="flowChartPreparation">
                            <a:avLst/>
                          </a:prstGeom>
                          <a:solidFill>
                            <a:srgbClr val="FF3399"/>
                          </a:solidFill>
                          <a:ln w="9525">
                            <a:solidFill>
                              <a:srgbClr val="F30388"/>
                            </a:solidFill>
                            <a:miter lim="800000"/>
                            <a:headEnd/>
                            <a:tailEnd/>
                          </a:ln>
                        </wps:spPr>
                        <wps:txbx>
                          <w:txbxContent>
                            <w:p w14:paraId="31AFF09D" w14:textId="77777777" w:rsidR="00F53AF5" w:rsidRPr="00A946E7" w:rsidRDefault="00F53AF5" w:rsidP="00A3384D">
                              <w:pPr>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3</w:t>
                              </w:r>
                              <w:r w:rsidRPr="00A946E7">
                                <w:rPr>
                                  <w:rFonts w:ascii="Swis721 Th BT" w:hAnsi="Swis721 Th BT"/>
                                  <w:b/>
                                  <w:color w:val="FFFFFF" w:themeColor="background1"/>
                                  <w:sz w:val="23"/>
                                  <w:szCs w:val="23"/>
                                </w:rPr>
                                <w:t xml:space="preserve"> </w:t>
                              </w:r>
                            </w:p>
                          </w:txbxContent>
                        </wps:txbx>
                        <wps:bodyPr rot="0" vert="horz" wrap="square" lIns="91440" tIns="45720" rIns="91440" bIns="45720" anchor="t" anchorCtr="0" upright="1">
                          <a:noAutofit/>
                        </wps:bodyPr>
                      </wps:wsp>
                      <wps:wsp>
                        <wps:cNvPr id="428096231" name="Chave direita 428096231"/>
                        <wps:cNvSpPr/>
                        <wps:spPr>
                          <a:xfrm>
                            <a:off x="2209800" y="809625"/>
                            <a:ext cx="66675" cy="1333500"/>
                          </a:xfrm>
                          <a:prstGeom prst="rightBrace">
                            <a:avLst/>
                          </a:prstGeom>
                          <a:ln>
                            <a:solidFill>
                              <a:srgbClr val="FF3399"/>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096232" name="Caixa de texto 428096232"/>
                        <wps:cNvSpPr txBox="1">
                          <a:spLocks noChangeArrowheads="1"/>
                        </wps:cNvSpPr>
                        <wps:spPr bwMode="auto">
                          <a:xfrm>
                            <a:off x="2609849" y="9525"/>
                            <a:ext cx="2790825" cy="410400"/>
                          </a:xfrm>
                          <a:prstGeom prst="rect">
                            <a:avLst/>
                          </a:prstGeom>
                          <a:noFill/>
                          <a:ln w="9525">
                            <a:solidFill>
                              <a:srgbClr val="FF3399"/>
                            </a:solidFill>
                            <a:miter lim="800000"/>
                            <a:headEnd/>
                            <a:tailEnd/>
                          </a:ln>
                        </wps:spPr>
                        <wps:txbx>
                          <w:txbxContent>
                            <w:p w14:paraId="45AE7AEC" w14:textId="77777777" w:rsidR="00F53AF5" w:rsidRDefault="00F53AF5" w:rsidP="00A3384D">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51AE78F0" w14:textId="77777777" w:rsidR="00F53AF5" w:rsidRPr="005A3759" w:rsidRDefault="00F53AF5" w:rsidP="00A3384D">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acetilado (</w:t>
                              </w:r>
                              <w:r w:rsidRPr="006E7C8D">
                                <w:rPr>
                                  <w:rFonts w:ascii="MS Gothic" w:hAnsi="MS Gothic" w:cs="MS Gothic"/>
                                  <w:b/>
                                  <w:color w:val="0070C0"/>
                                  <w:sz w:val="21"/>
                                  <w:szCs w:val="21"/>
                                </w:rPr>
                                <w:t>＜</w:t>
                              </w:r>
                              <w:r w:rsidRPr="006E7C8D">
                                <w:rPr>
                                  <w:rFonts w:ascii="Swis721 Th BT" w:hAnsi="Swis721 Th BT"/>
                                  <w:b/>
                                  <w:color w:val="0070C0"/>
                                  <w:sz w:val="21"/>
                                  <w:szCs w:val="21"/>
                                </w:rPr>
                                <w:t>100KDa</w:t>
                              </w:r>
                              <w:r>
                                <w:rPr>
                                  <w:rFonts w:ascii="Swis721 Th BT" w:hAnsi="Swis721 Th BT"/>
                                  <w:b/>
                                  <w:color w:val="0070C0"/>
                                  <w:sz w:val="21"/>
                                  <w:szCs w:val="21"/>
                                </w:rPr>
                                <w:t>)</w:t>
                              </w:r>
                            </w:p>
                          </w:txbxContent>
                        </wps:txbx>
                        <wps:bodyPr rot="0" vert="horz" wrap="square" lIns="91440" tIns="45720" rIns="91440" bIns="45720" anchor="t" anchorCtr="0" upright="1">
                          <a:noAutofit/>
                        </wps:bodyPr>
                      </wps:wsp>
                      <wps:wsp>
                        <wps:cNvPr id="428096233" name="Caixa de texto 428096233"/>
                        <wps:cNvSpPr txBox="1">
                          <a:spLocks noChangeArrowheads="1"/>
                        </wps:cNvSpPr>
                        <wps:spPr bwMode="auto">
                          <a:xfrm>
                            <a:off x="2609849" y="466725"/>
                            <a:ext cx="2790825" cy="409575"/>
                          </a:xfrm>
                          <a:prstGeom prst="rect">
                            <a:avLst/>
                          </a:prstGeom>
                          <a:noFill/>
                          <a:ln w="9525">
                            <a:solidFill>
                              <a:srgbClr val="FF3399"/>
                            </a:solidFill>
                            <a:miter lim="800000"/>
                            <a:headEnd/>
                            <a:tailEnd/>
                          </a:ln>
                        </wps:spPr>
                        <wps:txbx>
                          <w:txbxContent>
                            <w:p w14:paraId="2D627AC9" w14:textId="77777777" w:rsidR="00F53AF5" w:rsidRDefault="00F53AF5" w:rsidP="00A3384D">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360D4491" w14:textId="77777777" w:rsidR="00F53AF5" w:rsidRPr="005A3759" w:rsidRDefault="00F53AF5" w:rsidP="00A3384D">
                              <w:pPr>
                                <w:spacing w:after="0" w:line="240" w:lineRule="auto"/>
                                <w:jc w:val="center"/>
                                <w:rPr>
                                  <w:rFonts w:ascii="Swis721 Th BT" w:hAnsi="Swis721 Th BT"/>
                                  <w:color w:val="0070C0"/>
                                  <w:sz w:val="21"/>
                                  <w:szCs w:val="21"/>
                                </w:rPr>
                              </w:pPr>
                              <w:r w:rsidRPr="005A3759">
                                <w:rPr>
                                  <w:rFonts w:ascii="Swis721 Th BT" w:hAnsi="Swis721 Th BT"/>
                                  <w:b/>
                                  <w:color w:val="0070C0"/>
                                  <w:sz w:val="21"/>
                                  <w:szCs w:val="21"/>
                                </w:rPr>
                                <w:t>Elastômero de ácido hialurônico</w:t>
                              </w:r>
                              <w:r>
                                <w:rPr>
                                  <w:rFonts w:ascii="Swis721 Th BT" w:hAnsi="Swis721 Th BT"/>
                                  <w:b/>
                                  <w:color w:val="0070C0"/>
                                  <w:sz w:val="21"/>
                                  <w:szCs w:val="21"/>
                                </w:rPr>
                                <w:t xml:space="preserve"> (</w:t>
                              </w:r>
                              <w:r w:rsidRPr="006E7C8D">
                                <w:rPr>
                                  <w:rFonts w:ascii="Swis721 Th BT" w:hAnsi="Swis721 Th BT"/>
                                  <w:b/>
                                  <w:color w:val="0070C0"/>
                                  <w:sz w:val="21"/>
                                  <w:szCs w:val="21"/>
                                </w:rPr>
                                <w:t>≈4MDa</w:t>
                              </w:r>
                              <w:r>
                                <w:rPr>
                                  <w:rFonts w:ascii="Swis721 Th BT" w:hAnsi="Swis721 Th BT"/>
                                  <w:b/>
                                  <w:color w:val="0070C0"/>
                                  <w:sz w:val="21"/>
                                  <w:szCs w:val="21"/>
                                </w:rPr>
                                <w:t>)</w:t>
                              </w:r>
                              <w:r>
                                <w:rPr>
                                  <w:rFonts w:ascii="Swis721 Th BT" w:hAnsi="Swis721 Th BT"/>
                                  <w:b/>
                                  <w:color w:val="0070C0"/>
                                  <w:sz w:val="21"/>
                                  <w:szCs w:val="21"/>
                                </w:rPr>
                                <w:br/>
                              </w:r>
                            </w:p>
                            <w:p w14:paraId="360C3675" w14:textId="77777777" w:rsidR="00F53AF5" w:rsidRPr="005A3759" w:rsidRDefault="00F53AF5" w:rsidP="00A3384D">
                              <w:pPr>
                                <w:spacing w:after="0" w:line="240" w:lineRule="auto"/>
                                <w:jc w:val="center"/>
                                <w:rPr>
                                  <w:rFonts w:ascii="Swis721 Th BT" w:hAnsi="Swis721 Th BT"/>
                                  <w:color w:val="0070C0"/>
                                  <w:sz w:val="21"/>
                                  <w:szCs w:val="21"/>
                                </w:rPr>
                              </w:pPr>
                            </w:p>
                          </w:txbxContent>
                        </wps:txbx>
                        <wps:bodyPr rot="0" vert="horz" wrap="square" lIns="91440" tIns="45720" rIns="91440" bIns="45720" anchor="t" anchorCtr="0" upright="1">
                          <a:noAutofit/>
                        </wps:bodyPr>
                      </wps:wsp>
                      <wps:wsp>
                        <wps:cNvPr id="428096234" name="Caixa de texto 428096234"/>
                        <wps:cNvSpPr txBox="1">
                          <a:spLocks noChangeArrowheads="1"/>
                        </wps:cNvSpPr>
                        <wps:spPr bwMode="auto">
                          <a:xfrm>
                            <a:off x="2609849" y="1333500"/>
                            <a:ext cx="2790825" cy="247650"/>
                          </a:xfrm>
                          <a:prstGeom prst="rect">
                            <a:avLst/>
                          </a:prstGeom>
                          <a:noFill/>
                          <a:ln w="9525">
                            <a:solidFill>
                              <a:srgbClr val="FF3399"/>
                            </a:solidFill>
                            <a:miter lim="800000"/>
                            <a:headEnd/>
                            <a:tailEnd/>
                          </a:ln>
                        </wps:spPr>
                        <wps:txbx>
                          <w:txbxContent>
                            <w:p w14:paraId="0D9200CC" w14:textId="77777777" w:rsidR="00F53AF5" w:rsidRPr="005A3759" w:rsidRDefault="00F53AF5" w:rsidP="00A3384D">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hidrolisado (</w:t>
                              </w:r>
                              <w:r w:rsidRPr="006E7C8D">
                                <w:rPr>
                                  <w:rFonts w:ascii="Swis721 Th BT" w:hAnsi="Swis721 Th BT"/>
                                  <w:b/>
                                  <w:color w:val="0070C0"/>
                                  <w:sz w:val="21"/>
                                  <w:szCs w:val="21"/>
                                </w:rPr>
                                <w:t>&lt;10KDa</w:t>
                              </w:r>
                              <w:r>
                                <w:rPr>
                                  <w:rFonts w:ascii="Swis721 Th BT" w:hAnsi="Swis721 Th BT"/>
                                  <w:b/>
                                  <w:color w:val="0070C0"/>
                                  <w:sz w:val="21"/>
                                  <w:szCs w:val="21"/>
                                </w:rPr>
                                <w:t>)</w:t>
                              </w:r>
                            </w:p>
                            <w:p w14:paraId="353540DE" w14:textId="77777777" w:rsidR="00F53AF5" w:rsidRPr="005A3759" w:rsidRDefault="00F53AF5" w:rsidP="00A3384D">
                              <w:pPr>
                                <w:spacing w:after="0" w:line="240" w:lineRule="auto"/>
                                <w:jc w:val="center"/>
                                <w:rPr>
                                  <w:rFonts w:ascii="Swis721 Th BT" w:hAnsi="Swis721 Th BT"/>
                                  <w:color w:val="0070C0"/>
                                  <w:sz w:val="21"/>
                                  <w:szCs w:val="21"/>
                                </w:rPr>
                              </w:pPr>
                            </w:p>
                          </w:txbxContent>
                        </wps:txbx>
                        <wps:bodyPr rot="0" vert="horz" wrap="square" lIns="91440" tIns="45720" rIns="91440" bIns="45720" anchor="t" anchorCtr="0" upright="1">
                          <a:noAutofit/>
                        </wps:bodyPr>
                      </wps:wsp>
                      <wps:wsp>
                        <wps:cNvPr id="428096235" name="Conector de seta reta 428096235"/>
                        <wps:cNvCnPr/>
                        <wps:spPr>
                          <a:xfrm flipH="1">
                            <a:off x="2124075" y="238125"/>
                            <a:ext cx="209550" cy="104775"/>
                          </a:xfrm>
                          <a:prstGeom prst="straightConnector1">
                            <a:avLst/>
                          </a:prstGeom>
                          <a:ln>
                            <a:solidFill>
                              <a:srgbClr val="FF3399"/>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06F418" id="Grupo 428096225" o:spid="_x0000_s1145" style="position:absolute;left:0;text-align:left;margin-left:181.2pt;margin-top:2.65pt;width:258pt;height:168pt;z-index:253144064;mso-position-horizontal-relative:margin;mso-width-relative:margin;mso-height-relative:margin" coordorigin="21240,95" coordsize="32765,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">
                <v:shapetype id="_x0000_t117" coordsize="21600,21600" o:spt="117" path="m4353,l17214,r4386,10800l17214,21600r-12861,l,10800xe">
                  <v:stroke joinstyle="miter"/>
                  <v:path gradientshapeok="t" o:connecttype="rect" textboxrect="4353,0,17214,21600"/>
                </v:shapetype>
                <v:shape id="Caixa de texto 428096226" o:spid="_x0000_s1146" type="#_x0000_t117" style="position:absolute;left:23717;top:95;width:2953;height:4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5HaMkA&#10;AADiAAAADwAAAGRycy9kb3ducmV2LnhtbESPUUvDMBSF3wX/Q7iCby4xatnqsiFCYW+yThHfLs1d&#10;W9bclCR21V9vBMHHwznnO5z1dnaDmCjE3rOB24UCQdx423Nr4PVQ3SxBxIRscfBMBr4ownZzebHG&#10;0voz72mqUysyhGOJBrqUxlLK2HTkMC78SJy9ow8OU5ahlTbgOcPdILVShXTYc17ocKTnjppT/ekM&#10;vJzeo66/53T3sFdvH1Pl+yrsjLm+mp8eQSSa03/4r72zBu71Uq0KrQv4vZTvgN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l5HaMkAAADiAAAADwAAAAAAAAAAAAAAAACYAgAA&#10;ZHJzL2Rvd25yZXYueG1sUEsFBgAAAAAEAAQA9QAAAI4DAAAAAA==&#10;" fillcolor="#f39" strokecolor="#f30388">
                  <v:textbox>
                    <w:txbxContent>
                      <w:p w14:paraId="6E022DA9" w14:textId="77777777" w:rsidR="00F53AF5" w:rsidRPr="00A946E7" w:rsidRDefault="00F53AF5" w:rsidP="00A3384D">
                        <w:pPr>
                          <w:spacing w:before="120"/>
                          <w:ind w:left="-57"/>
                          <w:jc w:val="center"/>
                          <w:rPr>
                            <w:rFonts w:ascii="Swis721 Th BT" w:hAnsi="Swis721 Th BT"/>
                            <w:b/>
                            <w:color w:val="FFFFFF" w:themeColor="background1"/>
                            <w:sz w:val="23"/>
                            <w:szCs w:val="23"/>
                          </w:rPr>
                        </w:pPr>
                        <w:r w:rsidRPr="00A946E7">
                          <w:rPr>
                            <w:rFonts w:ascii="Swis721 Th BT" w:hAnsi="Swis721 Th BT"/>
                            <w:b/>
                            <w:color w:val="FFFFFF" w:themeColor="background1"/>
                            <w:sz w:val="23"/>
                            <w:szCs w:val="23"/>
                          </w:rPr>
                          <w:t xml:space="preserve">1 </w:t>
                        </w:r>
                      </w:p>
                    </w:txbxContent>
                  </v:textbox>
                </v:shape>
                <v:shape id="Conector de seta reta 428096228" o:spid="_x0000_s1147" type="#_x0000_t32" style="position:absolute;left:21431;top:5048;width:1905;height:16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kV08gAAADiAAAADwAAAGRycy9kb3ducmV2LnhtbERPz2vCMBS+C/sfwhvsIpoah9RqlDGQ&#10;iYfJnAe9PZpnW2xeuibT9r9fDgOPH9/v5bqztbhR6yvHGibjBARx7kzFhYbj92aUgvAB2WDtmDT0&#10;5GG9ehosMTPuzl90O4RCxBD2GWooQ2gyKX1ekkU/dg1x5C6utRgibAtpWrzHcFtLlSQzabHi2FBi&#10;Q+8l5dfDr9Ww25Oa7IqPzef+9JNaPPfDad9r/fLcvS1ABOrCQ/zv3hoNrypN5jOl4uZ4Kd4Bufo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hkV08gAAADiAAAADwAAAAAA&#10;AAAAAAAAAAChAgAAZHJzL2Rvd25yZXYueG1sUEsFBgAAAAAEAAQA+QAAAJYDAAAAAA==&#10;" strokecolor="#f39" strokeweight=".5pt">
                  <v:stroke endarrow="block" joinstyle="miter"/>
                </v:shape>
                <v:shape id="Caixa de texto 428096229" o:spid="_x0000_s1148" type="#_x0000_t117" style="position:absolute;left:23717;top:4667;width:2953;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qIwMgA&#10;AADiAAAADwAAAGRycy9kb3ducmV2LnhtbESPQWsCMRSE74X+h/AEbzVrLKJbo5TSgpceqgWvj81z&#10;s7p5WZJ0Xfvrm4LgcZiZb5jVZnCt6CnExrOG6aQAQVx503Ct4Xv/8bQAEROywdYzabhShM368WGF&#10;pfEX/qJ+l2qRIRxL1GBT6kopY2XJYZz4jjh7Rx8cpixDLU3AS4a7VqqimEuHDecFix29WarOux+n&#10;4ZDeD7/bE/b1LARvjurTXhuj9Xg0vL6ASDSke/jW3hoNz2pRLOdKLeH/Ur4D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GojAyAAAAOIAAAAPAAAAAAAAAAAAAAAAAJgCAABk&#10;cnMvZG93bnJldi54bWxQSwUGAAAAAAQABAD1AAAAjQMAAAAA&#10;" fillcolor="#f39" strokecolor="#f30388">
                  <v:textbox>
                    <w:txbxContent>
                      <w:p w14:paraId="649E8DB9" w14:textId="77777777" w:rsidR="00F53AF5" w:rsidRPr="00A946E7" w:rsidRDefault="00F53AF5" w:rsidP="00A3384D">
                        <w:pPr>
                          <w:spacing w:before="120"/>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2</w:t>
                        </w:r>
                        <w:r w:rsidRPr="00A946E7">
                          <w:rPr>
                            <w:rFonts w:ascii="Swis721 Th BT" w:hAnsi="Swis721 Th BT"/>
                            <w:b/>
                            <w:color w:val="FFFFFF" w:themeColor="background1"/>
                            <w:sz w:val="23"/>
                            <w:szCs w:val="23"/>
                          </w:rPr>
                          <w:t xml:space="preserve"> </w:t>
                        </w:r>
                      </w:p>
                    </w:txbxContent>
                  </v:textbox>
                </v:shape>
                <v:shape id="Caixa de texto 428096230" o:spid="_x0000_s1149" type="#_x0000_t117" style="position:absolute;left:23717;top:13335;width:295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gMcA&#10;AADiAAAADwAAAGRycy9kb3ducmV2LnhtbESPy2oCMRSG94LvEE7BnWY6itipUaS04KYLL+D2MDlO&#10;RicnQ5KOo0/fLASXP/+Nb7nubSM68qF2rOB9koEgLp2uuVJwPPyMFyBCRNbYOCYFdwqwXg0HSyy0&#10;u/GOun2sRBrhUKACE2NbSBlKQxbDxLXEyTs7bzEm6SupPd7SuG1knmVzabHm9GCwpS9D5XX/ZxWc&#10;4vfpsb1gV029d/qc/5p7rZUavfWbTxCR+vgKP9tbrWCWL7KPeT5NEAkp4Y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t4DHAAAA4gAAAA8AAAAAAAAAAAAAAAAAmAIAAGRy&#10;cy9kb3ducmV2LnhtbFBLBQYAAAAABAAEAPUAAACMAwAAAAA=&#10;" fillcolor="#f39" strokecolor="#f30388">
                  <v:textbox>
                    <w:txbxContent>
                      <w:p w14:paraId="31AFF09D" w14:textId="77777777" w:rsidR="00F53AF5" w:rsidRPr="00A946E7" w:rsidRDefault="00F53AF5" w:rsidP="00A3384D">
                        <w:pPr>
                          <w:ind w:left="-57"/>
                          <w:jc w:val="center"/>
                          <w:rPr>
                            <w:rFonts w:ascii="Swis721 Th BT" w:hAnsi="Swis721 Th BT"/>
                            <w:b/>
                            <w:color w:val="FFFFFF" w:themeColor="background1"/>
                            <w:sz w:val="23"/>
                            <w:szCs w:val="23"/>
                          </w:rPr>
                        </w:pPr>
                        <w:r>
                          <w:rPr>
                            <w:rFonts w:ascii="Swis721 Th BT" w:hAnsi="Swis721 Th BT"/>
                            <w:b/>
                            <w:color w:val="FFFFFF" w:themeColor="background1"/>
                            <w:sz w:val="23"/>
                            <w:szCs w:val="23"/>
                          </w:rPr>
                          <w:t>3</w:t>
                        </w:r>
                        <w:r w:rsidRPr="00A946E7">
                          <w:rPr>
                            <w:rFonts w:ascii="Swis721 Th BT" w:hAnsi="Swis721 Th BT"/>
                            <w:b/>
                            <w:color w:val="FFFFFF" w:themeColor="background1"/>
                            <w:sz w:val="23"/>
                            <w:szCs w:val="23"/>
                          </w:rPr>
                          <w:t xml:space="preserve"> </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428096231" o:spid="_x0000_s1150" type="#_x0000_t88" style="position:absolute;left:22098;top:8096;width:666;height:13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3AHcsA&#10;AADiAAAADwAAAGRycy9kb3ducmV2LnhtbESPQWvCQBSE7wX/w/IKXkrdGIuNqasUocWiF22hHl+z&#10;r9nY7NuQ3cb477uC0OMwM98w82Vva9FR6yvHCsajBARx4XTFpYKP95f7DIQPyBprx6TgTB6Wi8HN&#10;HHPtTryjbh9KESHsc1RgQmhyKX1hyKIfuYY4et+utRiibEupWzxFuK1lmiRTabHiuGCwoZWh4mf/&#10;axVU7lF2/cbemTf+OmaH4nO3fWWlhrf98xOIQH34D1/ba63gIc2S2TSdjOFyKd4Bufg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XcAdywAAAOIAAAAPAAAAAAAAAAAAAAAAAJgC&#10;AABkcnMvZG93bnJldi54bWxQSwUGAAAAAAQABAD1AAAAkAMAAAAA&#10;" adj="90" strokecolor="#f39" strokeweight=".5pt">
                  <v:stroke joinstyle="miter"/>
                </v:shape>
                <v:shape id="Caixa de texto 428096232" o:spid="_x0000_s1151" type="#_x0000_t202" style="position:absolute;left:26098;top:95;width:27908;height:4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LWMkA&#10;AADiAAAADwAAAGRycy9kb3ducmV2LnhtbESPzW7CMBCE75X6DtZW6q04TRFNAwYhKIJDL/w8wCre&#10;OhHxOrLdkL49RkLiOJqZbzSzxWBb0ZMPjWMF76MMBHHldMNGwem4eStAhIissXVMCv4pwGL+/DTD&#10;UrsL76k/RCMShEOJCuoYu1LKUNVkMYxcR5y8X+ctxiS9kdrjJcFtK/Msm0iLDaeFGjta1VSdD39W&#10;gT2a7me5Xhd2+40n7I3fr4pPpV5fhuUURKQhPsL39k4rGOdF9jXJP3K4XUp3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TsLWMkAAADiAAAADwAAAAAAAAAAAAAAAACYAgAA&#10;ZHJzL2Rvd25yZXYueG1sUEsFBgAAAAAEAAQA9QAAAI4DAAAAAA==&#10;" filled="f" strokecolor="#f39">
                  <v:textbox>
                    <w:txbxContent>
                      <w:p w14:paraId="45AE7AEC" w14:textId="77777777" w:rsidR="00F53AF5" w:rsidRDefault="00F53AF5" w:rsidP="00A3384D">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51AE78F0" w14:textId="77777777" w:rsidR="00F53AF5" w:rsidRPr="005A3759" w:rsidRDefault="00F53AF5" w:rsidP="00A3384D">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acetilado (</w:t>
                        </w:r>
                        <w:r w:rsidRPr="006E7C8D">
                          <w:rPr>
                            <w:rFonts w:ascii="MS Gothic" w:hAnsi="MS Gothic" w:cs="MS Gothic"/>
                            <w:b/>
                            <w:color w:val="0070C0"/>
                            <w:sz w:val="21"/>
                            <w:szCs w:val="21"/>
                          </w:rPr>
                          <w:t>＜</w:t>
                        </w:r>
                        <w:r w:rsidRPr="006E7C8D">
                          <w:rPr>
                            <w:rFonts w:ascii="Swis721 Th BT" w:hAnsi="Swis721 Th BT"/>
                            <w:b/>
                            <w:color w:val="0070C0"/>
                            <w:sz w:val="21"/>
                            <w:szCs w:val="21"/>
                          </w:rPr>
                          <w:t>100KDa</w:t>
                        </w:r>
                        <w:r>
                          <w:rPr>
                            <w:rFonts w:ascii="Swis721 Th BT" w:hAnsi="Swis721 Th BT"/>
                            <w:b/>
                            <w:color w:val="0070C0"/>
                            <w:sz w:val="21"/>
                            <w:szCs w:val="21"/>
                          </w:rPr>
                          <w:t>)</w:t>
                        </w:r>
                      </w:p>
                    </w:txbxContent>
                  </v:textbox>
                </v:shape>
                <v:shape id="Caixa de texto 428096233" o:spid="_x0000_s1152" type="#_x0000_t202" style="position:absolute;left:26098;top:4667;width:2790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uw8kA&#10;AADiAAAADwAAAGRycy9kb3ducmV2LnhtbESPzWrDMBCE74W8g9hAb7Vcp6SuEyWEpKE95JKfB1is&#10;jWxqrYykOu7bR4VCj8PMfMMs16PtxEA+tI4VPGc5COLa6ZaNgst5/1SCCBFZY+eYFPxQgPVq8rDE&#10;SrsbH2k4RSMShEOFCpoY+0rKUDdkMWSuJ07e1XmLMUlvpPZ4S3DbySLP59Jiy2mhwZ62DdVfp2+r&#10;wJ5Nf9jsdqX9eMcLDsYft+WrUo/TcbMAEWmM/+G/9qdW8FKU+du8mM3g91K6A3J1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neuw8kAAADiAAAADwAAAAAAAAAAAAAAAACYAgAA&#10;ZHJzL2Rvd25yZXYueG1sUEsFBgAAAAAEAAQA9QAAAI4DAAAAAA==&#10;" filled="f" strokecolor="#f39">
                  <v:textbox>
                    <w:txbxContent>
                      <w:p w14:paraId="2D627AC9" w14:textId="77777777" w:rsidR="00F53AF5" w:rsidRDefault="00F53AF5" w:rsidP="00A3384D">
                        <w:pPr>
                          <w:spacing w:after="0" w:line="240" w:lineRule="auto"/>
                          <w:jc w:val="center"/>
                          <w:rPr>
                            <w:rFonts w:ascii="Swis721 Th BT" w:hAnsi="Swis721 Th BT"/>
                            <w:b/>
                            <w:color w:val="0070C0"/>
                            <w:sz w:val="21"/>
                            <w:szCs w:val="21"/>
                          </w:rPr>
                        </w:pPr>
                        <w:r>
                          <w:rPr>
                            <w:rFonts w:ascii="Swis721 Th BT" w:hAnsi="Swis721 Th BT"/>
                            <w:b/>
                            <w:color w:val="0070C0"/>
                            <w:sz w:val="21"/>
                            <w:szCs w:val="21"/>
                          </w:rPr>
                          <w:t>Ácido hialurônico padrão (</w:t>
                        </w:r>
                        <w:r w:rsidRPr="006E7C8D">
                          <w:rPr>
                            <w:rFonts w:ascii="Swis721 Th BT" w:hAnsi="Swis721 Th BT"/>
                            <w:b/>
                            <w:color w:val="0070C0"/>
                            <w:sz w:val="21"/>
                            <w:szCs w:val="21"/>
                          </w:rPr>
                          <w:t>≈1MDa</w:t>
                        </w:r>
                        <w:r>
                          <w:rPr>
                            <w:rFonts w:ascii="Swis721 Th BT" w:hAnsi="Swis721 Th BT"/>
                            <w:b/>
                            <w:color w:val="0070C0"/>
                            <w:sz w:val="21"/>
                            <w:szCs w:val="21"/>
                          </w:rPr>
                          <w:t>)</w:t>
                        </w:r>
                      </w:p>
                      <w:p w14:paraId="360D4491" w14:textId="77777777" w:rsidR="00F53AF5" w:rsidRPr="005A3759" w:rsidRDefault="00F53AF5" w:rsidP="00A3384D">
                        <w:pPr>
                          <w:spacing w:after="0" w:line="240" w:lineRule="auto"/>
                          <w:jc w:val="center"/>
                          <w:rPr>
                            <w:rFonts w:ascii="Swis721 Th BT" w:hAnsi="Swis721 Th BT"/>
                            <w:color w:val="0070C0"/>
                            <w:sz w:val="21"/>
                            <w:szCs w:val="21"/>
                          </w:rPr>
                        </w:pPr>
                        <w:r w:rsidRPr="005A3759">
                          <w:rPr>
                            <w:rFonts w:ascii="Swis721 Th BT" w:hAnsi="Swis721 Th BT"/>
                            <w:b/>
                            <w:color w:val="0070C0"/>
                            <w:sz w:val="21"/>
                            <w:szCs w:val="21"/>
                          </w:rPr>
                          <w:t>Elastômero de ácido hialurônico</w:t>
                        </w:r>
                        <w:r>
                          <w:rPr>
                            <w:rFonts w:ascii="Swis721 Th BT" w:hAnsi="Swis721 Th BT"/>
                            <w:b/>
                            <w:color w:val="0070C0"/>
                            <w:sz w:val="21"/>
                            <w:szCs w:val="21"/>
                          </w:rPr>
                          <w:t xml:space="preserve"> (</w:t>
                        </w:r>
                        <w:r w:rsidRPr="006E7C8D">
                          <w:rPr>
                            <w:rFonts w:ascii="Swis721 Th BT" w:hAnsi="Swis721 Th BT"/>
                            <w:b/>
                            <w:color w:val="0070C0"/>
                            <w:sz w:val="21"/>
                            <w:szCs w:val="21"/>
                          </w:rPr>
                          <w:t>≈4MDa</w:t>
                        </w:r>
                        <w:r>
                          <w:rPr>
                            <w:rFonts w:ascii="Swis721 Th BT" w:hAnsi="Swis721 Th BT"/>
                            <w:b/>
                            <w:color w:val="0070C0"/>
                            <w:sz w:val="21"/>
                            <w:szCs w:val="21"/>
                          </w:rPr>
                          <w:t>)</w:t>
                        </w:r>
                        <w:r>
                          <w:rPr>
                            <w:rFonts w:ascii="Swis721 Th BT" w:hAnsi="Swis721 Th BT"/>
                            <w:b/>
                            <w:color w:val="0070C0"/>
                            <w:sz w:val="21"/>
                            <w:szCs w:val="21"/>
                          </w:rPr>
                          <w:br/>
                        </w:r>
                      </w:p>
                      <w:p w14:paraId="360C3675" w14:textId="77777777" w:rsidR="00F53AF5" w:rsidRPr="005A3759" w:rsidRDefault="00F53AF5" w:rsidP="00A3384D">
                        <w:pPr>
                          <w:spacing w:after="0" w:line="240" w:lineRule="auto"/>
                          <w:jc w:val="center"/>
                          <w:rPr>
                            <w:rFonts w:ascii="Swis721 Th BT" w:hAnsi="Swis721 Th BT"/>
                            <w:color w:val="0070C0"/>
                            <w:sz w:val="21"/>
                            <w:szCs w:val="21"/>
                          </w:rPr>
                        </w:pPr>
                      </w:p>
                    </w:txbxContent>
                  </v:textbox>
                </v:shape>
                <v:shape id="Caixa de texto 428096234" o:spid="_x0000_s1153" type="#_x0000_t202" style="position:absolute;left:26098;top:13335;width:2790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2t8kA&#10;AADiAAAADwAAAGRycy9kb3ducmV2LnhtbESPzWrDMBCE74W+g9hCb7VcN6SuGyWEpCE95JKfB1is&#10;rWxqrYykOs7bR4FAj8PMfMPMFqPtxEA+tI4VvGY5COLa6ZaNgtNx81KCCBFZY+eYFFwowGL++DDD&#10;Srsz72k4RCMShEOFCpoY+0rKUDdkMWSuJ07ej/MWY5LeSO3xnOC2k0WeT6XFltNCgz2tGqp/D39W&#10;gT2afrdcr0u7/cITDsbvV+W7Us9P4/ITRKQx/ofv7W+tYFKU+ce0eJvA7VK6A3J+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Z42t8kAAADiAAAADwAAAAAAAAAAAAAAAACYAgAA&#10;ZHJzL2Rvd25yZXYueG1sUEsFBgAAAAAEAAQA9QAAAI4DAAAAAA==&#10;" filled="f" strokecolor="#f39">
                  <v:textbox>
                    <w:txbxContent>
                      <w:p w14:paraId="0D9200CC" w14:textId="77777777" w:rsidR="00F53AF5" w:rsidRPr="005A3759" w:rsidRDefault="00F53AF5" w:rsidP="00A3384D">
                        <w:pPr>
                          <w:spacing w:after="0" w:line="240" w:lineRule="auto"/>
                          <w:jc w:val="center"/>
                          <w:rPr>
                            <w:rFonts w:ascii="Swis721 Th BT" w:hAnsi="Swis721 Th BT"/>
                            <w:color w:val="0070C0"/>
                            <w:sz w:val="21"/>
                            <w:szCs w:val="21"/>
                          </w:rPr>
                        </w:pPr>
                        <w:r>
                          <w:rPr>
                            <w:rFonts w:ascii="Swis721 Th BT" w:hAnsi="Swis721 Th BT"/>
                            <w:b/>
                            <w:color w:val="0070C0"/>
                            <w:sz w:val="21"/>
                            <w:szCs w:val="21"/>
                          </w:rPr>
                          <w:t>Ácido hialurônico hidrolisado (</w:t>
                        </w:r>
                        <w:r w:rsidRPr="006E7C8D">
                          <w:rPr>
                            <w:rFonts w:ascii="Swis721 Th BT" w:hAnsi="Swis721 Th BT"/>
                            <w:b/>
                            <w:color w:val="0070C0"/>
                            <w:sz w:val="21"/>
                            <w:szCs w:val="21"/>
                          </w:rPr>
                          <w:t>&lt;10KDa</w:t>
                        </w:r>
                        <w:r>
                          <w:rPr>
                            <w:rFonts w:ascii="Swis721 Th BT" w:hAnsi="Swis721 Th BT"/>
                            <w:b/>
                            <w:color w:val="0070C0"/>
                            <w:sz w:val="21"/>
                            <w:szCs w:val="21"/>
                          </w:rPr>
                          <w:t>)</w:t>
                        </w:r>
                      </w:p>
                      <w:p w14:paraId="353540DE" w14:textId="77777777" w:rsidR="00F53AF5" w:rsidRPr="005A3759" w:rsidRDefault="00F53AF5" w:rsidP="00A3384D">
                        <w:pPr>
                          <w:spacing w:after="0" w:line="240" w:lineRule="auto"/>
                          <w:jc w:val="center"/>
                          <w:rPr>
                            <w:rFonts w:ascii="Swis721 Th BT" w:hAnsi="Swis721 Th BT"/>
                            <w:color w:val="0070C0"/>
                            <w:sz w:val="21"/>
                            <w:szCs w:val="21"/>
                          </w:rPr>
                        </w:pPr>
                      </w:p>
                    </w:txbxContent>
                  </v:textbox>
                </v:shape>
                <v:shape id="Conector de seta reta 428096235" o:spid="_x0000_s1154" type="#_x0000_t32" style="position:absolute;left:21240;top:2381;width:2096;height:1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CahcgAAADiAAAADwAAAGRycy9kb3ducmV2LnhtbESPQWsCMRSE7wX/Q3iCt5p1bYNujSKl&#10;guBJW+j1sXndXd28rEnU9d83QqHHYWa+YRar3rbiSj40jjVMxhkI4tKZhisNX5+b5xmIEJENto5J&#10;w50CrJaDpwUWxt14T9dDrESCcChQQx1jV0gZyposhrHriJP347zFmKSvpPF4S3DbyjzLlLTYcFqo&#10;saP3msrT4WI18JlKO79/7L+bPAR/OSp13imtR8N+/QYiUh//w3/trdHwks+yucqnr/C4lO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DCahcgAAADiAAAADwAAAAAA&#10;AAAAAAAAAAChAgAAZHJzL2Rvd25yZXYueG1sUEsFBgAAAAAEAAQA+QAAAJYDAAAAAA==&#10;" strokecolor="#f39" strokeweight=".5pt">
                  <v:stroke endarrow="block" joinstyle="miter"/>
                </v:shape>
                <w10:wrap anchorx="margin"/>
              </v:group>
            </w:pict>
          </mc:Fallback>
        </mc:AlternateContent>
      </w:r>
    </w:p>
    <w:p w14:paraId="6132C0ED" w14:textId="77777777" w:rsidR="00A3384D" w:rsidRPr="00B102D5" w:rsidRDefault="00A3384D" w:rsidP="00A3384D">
      <w:pPr>
        <w:pStyle w:val="Corpo"/>
        <w:rPr>
          <w:b/>
          <w:color w:val="0666A6"/>
        </w:rPr>
      </w:pPr>
      <w:r>
        <w:rPr>
          <w:b/>
          <w:color w:val="0666A6"/>
        </w:rPr>
        <w:t>Eficácia na Hidratação Cutânea</w:t>
      </w:r>
    </w:p>
    <w:p w14:paraId="73202AD2" w14:textId="77777777" w:rsidR="00A3384D" w:rsidRPr="00714E9A" w:rsidRDefault="00A3384D" w:rsidP="00A3384D">
      <w:pPr>
        <w:pStyle w:val="Corpo"/>
        <w:rPr>
          <w:sz w:val="16"/>
          <w:szCs w:val="16"/>
        </w:rPr>
      </w:pPr>
    </w:p>
    <w:p w14:paraId="3417BB9E" w14:textId="77777777" w:rsidR="00A3384D" w:rsidRDefault="00A3384D" w:rsidP="00A3384D">
      <w:pPr>
        <w:pStyle w:val="Corpo"/>
        <w:spacing w:after="120"/>
        <w:rPr>
          <w:sz w:val="24"/>
        </w:rPr>
      </w:pPr>
      <w:r>
        <w:rPr>
          <w:sz w:val="24"/>
        </w:rPr>
        <w:t xml:space="preserve">Um estudo avaliou a hidratação e perda de água transepidermal (TEWL) da pele em 30 mulheres saudáveis que aplicaram </w:t>
      </w:r>
      <w:r>
        <w:t xml:space="preserve">2,0% de </w:t>
      </w:r>
      <w:r w:rsidRPr="00235FBB">
        <w:rPr>
          <w:b/>
        </w:rPr>
        <w:t>Hymagic™-4D</w:t>
      </w:r>
      <w:r>
        <w:t xml:space="preserve"> ou 0,05% de </w:t>
      </w:r>
      <w:r>
        <w:rPr>
          <w:b/>
        </w:rPr>
        <w:t>HA (ácido hialurônico)</w:t>
      </w:r>
      <w:r w:rsidRPr="00235FBB">
        <w:rPr>
          <w:b/>
        </w:rPr>
        <w:t xml:space="preserve"> pó</w:t>
      </w:r>
      <w:r>
        <w:t>.</w:t>
      </w:r>
    </w:p>
    <w:p w14:paraId="0D8563A9" w14:textId="77777777" w:rsidR="00A3384D" w:rsidRPr="00B90C57" w:rsidRDefault="00A3384D" w:rsidP="00356E74">
      <w:pPr>
        <w:pStyle w:val="Corpo"/>
        <w:numPr>
          <w:ilvl w:val="0"/>
          <w:numId w:val="23"/>
        </w:numPr>
        <w:spacing w:after="120"/>
        <w:rPr>
          <w:sz w:val="24"/>
        </w:rPr>
      </w:pPr>
      <w:r w:rsidRPr="00B90C57">
        <w:rPr>
          <w:sz w:val="24"/>
        </w:rPr>
        <w:t xml:space="preserve">Após a aplicação de </w:t>
      </w:r>
      <w:r w:rsidRPr="00B90C57">
        <w:rPr>
          <w:b/>
          <w:sz w:val="24"/>
        </w:rPr>
        <w:t xml:space="preserve">Hymagic™-4D </w:t>
      </w:r>
      <w:r w:rsidRPr="00B90C57">
        <w:rPr>
          <w:sz w:val="24"/>
        </w:rPr>
        <w:t xml:space="preserve">houve aumento da hidratação em 155,1% comparado a 108,3% no grupo HA e 71,5% no grupo controle. </w:t>
      </w:r>
      <w:r w:rsidRPr="00B90C57">
        <w:rPr>
          <w:b/>
          <w:sz w:val="24"/>
        </w:rPr>
        <w:t xml:space="preserve">Hymagic™-4D </w:t>
      </w:r>
      <w:r w:rsidRPr="00B90C57">
        <w:rPr>
          <w:sz w:val="24"/>
        </w:rPr>
        <w:t>também reduziu em 32,3% a TEWL em comparação com 25,3% no grupo HA e 21,3% no grupo controle.</w:t>
      </w:r>
    </w:p>
    <w:p w14:paraId="514CF3E7" w14:textId="77777777" w:rsidR="00A3384D" w:rsidRPr="00235FBB" w:rsidRDefault="00A3384D" w:rsidP="00A3384D">
      <w:pPr>
        <w:pStyle w:val="Corpo"/>
        <w:spacing w:after="120"/>
        <w:rPr>
          <w:sz w:val="24"/>
        </w:rPr>
      </w:pPr>
    </w:p>
    <w:p w14:paraId="1035D6E3" w14:textId="77777777" w:rsidR="00A3384D" w:rsidRPr="00ED5636" w:rsidRDefault="00A3384D" w:rsidP="00A3384D">
      <w:pPr>
        <w:pStyle w:val="Corpo"/>
        <w:spacing w:after="120"/>
        <w:jc w:val="center"/>
        <w:rPr>
          <w:b/>
          <w:szCs w:val="23"/>
          <w:u w:val="single"/>
        </w:rPr>
      </w:pPr>
      <w:r w:rsidRPr="00ED5636">
        <w:rPr>
          <w:b/>
          <w:szCs w:val="23"/>
          <w:u w:val="single"/>
        </w:rPr>
        <w:t>Aumento da Hidratação Cutânea</w:t>
      </w:r>
    </w:p>
    <w:p w14:paraId="7C818081" w14:textId="77777777" w:rsidR="00A3384D" w:rsidRDefault="00A3384D" w:rsidP="00A3384D">
      <w:pPr>
        <w:pStyle w:val="Corpo"/>
        <w:jc w:val="center"/>
      </w:pPr>
      <w:r>
        <w:rPr>
          <w:noProof/>
          <w:lang w:eastAsia="pt-BR"/>
        </w:rPr>
        <w:drawing>
          <wp:anchor distT="0" distB="0" distL="114300" distR="114300" simplePos="0" relativeHeight="253145088" behindDoc="0" locked="0" layoutInCell="1" allowOverlap="1" wp14:anchorId="31D806AD" wp14:editId="4784E1CE">
            <wp:simplePos x="0" y="0"/>
            <wp:positionH relativeFrom="margin">
              <wp:align>center</wp:align>
            </wp:positionH>
            <wp:positionV relativeFrom="paragraph">
              <wp:posOffset>2540</wp:posOffset>
            </wp:positionV>
            <wp:extent cx="3629025" cy="1700572"/>
            <wp:effectExtent l="0" t="0" r="0" b="0"/>
            <wp:wrapNone/>
            <wp:docPr id="428096240" name="Imagem 42809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629025" cy="1700572"/>
                    </a:xfrm>
                    <a:prstGeom prst="rect">
                      <a:avLst/>
                    </a:prstGeom>
                  </pic:spPr>
                </pic:pic>
              </a:graphicData>
            </a:graphic>
          </wp:anchor>
        </w:drawing>
      </w:r>
    </w:p>
    <w:p w14:paraId="0F2BBDFE" w14:textId="77777777" w:rsidR="00A3384D" w:rsidRPr="00B102D5" w:rsidRDefault="00A3384D" w:rsidP="00A3384D">
      <w:pPr>
        <w:pStyle w:val="Titulo"/>
        <w:jc w:val="center"/>
        <w:rPr>
          <w:color w:val="F30388"/>
        </w:rPr>
      </w:pPr>
      <w:r w:rsidRPr="00B102D5">
        <w:rPr>
          <w:color w:val="F30388"/>
        </w:rPr>
        <w:t>Título em Maiúsculo</w:t>
      </w:r>
    </w:p>
    <w:p w14:paraId="1C2466C2" w14:textId="77777777" w:rsidR="00A3384D" w:rsidRPr="00B102D5" w:rsidRDefault="00A3384D" w:rsidP="00A3384D">
      <w:pPr>
        <w:pStyle w:val="Subtitulocorpo"/>
        <w:jc w:val="center"/>
        <w:rPr>
          <w:color w:val="0666A6"/>
        </w:rPr>
      </w:pPr>
      <w:r w:rsidRPr="00B102D5">
        <w:rPr>
          <w:color w:val="0666A6"/>
        </w:rPr>
        <w:t>Subtítulo em Maiúsculo</w:t>
      </w:r>
    </w:p>
    <w:p w14:paraId="3B86DDC5" w14:textId="77777777" w:rsidR="00A3384D" w:rsidRDefault="00A3384D" w:rsidP="00A3384D">
      <w:pPr>
        <w:pStyle w:val="Subtitulocorpo"/>
      </w:pPr>
    </w:p>
    <w:p w14:paraId="3FF6985F" w14:textId="77777777" w:rsidR="00A3384D" w:rsidRPr="00021144" w:rsidRDefault="00A3384D" w:rsidP="00A3384D">
      <w:pPr>
        <w:pStyle w:val="Subtitulocorpo"/>
        <w:rPr>
          <w:sz w:val="22"/>
        </w:rPr>
      </w:pPr>
    </w:p>
    <w:p w14:paraId="72404B20" w14:textId="77777777" w:rsidR="00A3384D" w:rsidRDefault="00A3384D" w:rsidP="00A3384D">
      <w:pPr>
        <w:pStyle w:val="Corpo"/>
        <w:rPr>
          <w:sz w:val="24"/>
        </w:rPr>
      </w:pPr>
      <w:r>
        <w:rPr>
          <w:sz w:val="24"/>
        </w:rPr>
        <w:br/>
      </w:r>
    </w:p>
    <w:p w14:paraId="278F09EE" w14:textId="77777777" w:rsidR="00A3384D" w:rsidRPr="00B102D5" w:rsidRDefault="00A3384D" w:rsidP="00A3384D">
      <w:pPr>
        <w:pStyle w:val="Ttulo1"/>
      </w:pPr>
      <w:bookmarkStart w:id="74" w:name="_Toc184280916"/>
      <w:r>
        <w:t>Hyaxel</w:t>
      </w:r>
      <w:r w:rsidRPr="00225474">
        <w:rPr>
          <w:vertAlign w:val="superscript"/>
        </w:rPr>
        <w:t>®</w:t>
      </w:r>
      <w:bookmarkEnd w:id="74"/>
    </w:p>
    <w:p w14:paraId="357CBA51" w14:textId="77777777" w:rsidR="00A3384D" w:rsidRPr="00B102D5" w:rsidRDefault="00A3384D" w:rsidP="00A3384D">
      <w:pPr>
        <w:pStyle w:val="Subtitulocorpo"/>
        <w:jc w:val="center"/>
        <w:rPr>
          <w:color w:val="0666A6"/>
        </w:rPr>
      </w:pPr>
      <w:r>
        <w:rPr>
          <w:color w:val="0666A6"/>
        </w:rPr>
        <w:t>Melhora a Aparência Geral da Pele e Reduz as Rugas</w:t>
      </w:r>
    </w:p>
    <w:p w14:paraId="0D047A83" w14:textId="77777777" w:rsidR="00A3384D" w:rsidRDefault="00A3384D" w:rsidP="00A3384D">
      <w:pPr>
        <w:pStyle w:val="Subtitulocorpo"/>
      </w:pPr>
    </w:p>
    <w:p w14:paraId="7FDCB932" w14:textId="77777777" w:rsidR="00A3384D" w:rsidRPr="00021144" w:rsidRDefault="00A3384D" w:rsidP="00A3384D">
      <w:pPr>
        <w:pStyle w:val="Subtitulocorpo"/>
        <w:rPr>
          <w:sz w:val="22"/>
        </w:rPr>
      </w:pPr>
    </w:p>
    <w:tbl>
      <w:tblPr>
        <w:tblW w:w="9072" w:type="dxa"/>
        <w:tblLook w:val="04A0" w:firstRow="1" w:lastRow="0" w:firstColumn="1" w:lastColumn="0" w:noHBand="0" w:noVBand="1"/>
      </w:tblPr>
      <w:tblGrid>
        <w:gridCol w:w="9072"/>
      </w:tblGrid>
      <w:tr w:rsidR="00A3384D" w:rsidRPr="00B90C57" w14:paraId="5AAA5FC3" w14:textId="77777777" w:rsidTr="00735A3E">
        <w:tc>
          <w:tcPr>
            <w:tcW w:w="9072" w:type="dxa"/>
            <w:shd w:val="clear" w:color="auto" w:fill="FF3399"/>
          </w:tcPr>
          <w:p w14:paraId="51B9A98D" w14:textId="77777777" w:rsidR="00A3384D" w:rsidRPr="00B90C57" w:rsidRDefault="00A3384D" w:rsidP="00735A3E">
            <w:pPr>
              <w:pStyle w:val="Corpo"/>
              <w:jc w:val="center"/>
              <w:rPr>
                <w:b/>
                <w:sz w:val="24"/>
              </w:rPr>
            </w:pPr>
            <w:r w:rsidRPr="002F07C9">
              <w:rPr>
                <w:b/>
                <w:color w:val="FFFFFF" w:themeColor="background1"/>
                <w:sz w:val="24"/>
              </w:rPr>
              <w:t>Hyaxel</w:t>
            </w:r>
            <w:r w:rsidRPr="002F07C9">
              <w:rPr>
                <w:b/>
                <w:color w:val="FFFFFF" w:themeColor="background1"/>
                <w:sz w:val="24"/>
                <w:vertAlign w:val="superscript"/>
              </w:rPr>
              <w:t>®</w:t>
            </w:r>
            <w:r w:rsidRPr="002F07C9">
              <w:rPr>
                <w:b/>
                <w:color w:val="FFFFFF" w:themeColor="background1"/>
                <w:sz w:val="24"/>
              </w:rPr>
              <w:t xml:space="preserve"> - Baixo Peso Molecular</w:t>
            </w:r>
          </w:p>
        </w:tc>
      </w:tr>
      <w:tr w:rsidR="00A3384D" w:rsidRPr="00AE74F7" w14:paraId="168C5B1B" w14:textId="77777777" w:rsidTr="00735A3E">
        <w:trPr>
          <w:trHeight w:val="1245"/>
        </w:trPr>
        <w:tc>
          <w:tcPr>
            <w:tcW w:w="9072" w:type="dxa"/>
            <w:shd w:val="clear" w:color="auto" w:fill="FFFFFF" w:themeFill="background1"/>
          </w:tcPr>
          <w:p w14:paraId="55289800" w14:textId="77777777" w:rsidR="00A3384D" w:rsidRPr="000D6916" w:rsidRDefault="00A3384D" w:rsidP="00735A3E">
            <w:pPr>
              <w:pStyle w:val="Corpo"/>
              <w:spacing w:before="60" w:after="100"/>
              <w:rPr>
                <w:b/>
                <w:sz w:val="24"/>
              </w:rPr>
            </w:pPr>
            <w:r w:rsidRPr="000D6916">
              <w:rPr>
                <w:sz w:val="24"/>
              </w:rPr>
              <w:t>Ácido hialurônico de baixo peso molecular (150–600 kDA) vetorizado pelo Silício Orgânico (Silanol).</w:t>
            </w:r>
          </w:p>
          <w:p w14:paraId="115C21E0" w14:textId="77777777" w:rsidR="00A3384D" w:rsidRPr="00B90C57" w:rsidRDefault="00A3384D" w:rsidP="00735A3E">
            <w:pPr>
              <w:pStyle w:val="Corpo"/>
              <w:spacing w:before="60" w:after="100"/>
              <w:rPr>
                <w:i/>
                <w:sz w:val="24"/>
                <w:lang w:val="en-US"/>
              </w:rPr>
            </w:pPr>
            <w:r w:rsidRPr="000D6916">
              <w:rPr>
                <w:sz w:val="24"/>
                <w:lang w:val="en-US"/>
              </w:rPr>
              <w:t xml:space="preserve">INCI Name: </w:t>
            </w:r>
            <w:r w:rsidRPr="000D6916">
              <w:rPr>
                <w:i/>
                <w:sz w:val="24"/>
                <w:lang w:val="en-US"/>
              </w:rPr>
              <w:t>Silanetriol (and) Hyaluronic Acid (and) Wate.</w:t>
            </w:r>
          </w:p>
        </w:tc>
      </w:tr>
      <w:tr w:rsidR="00A3384D" w:rsidRPr="00B90C57" w14:paraId="49998A96" w14:textId="77777777" w:rsidTr="00735A3E">
        <w:tc>
          <w:tcPr>
            <w:tcW w:w="9072" w:type="dxa"/>
            <w:shd w:val="clear" w:color="auto" w:fill="F2F2F2" w:themeFill="background1" w:themeFillShade="F2"/>
          </w:tcPr>
          <w:p w14:paraId="218FCE49" w14:textId="77777777" w:rsidR="00A3384D" w:rsidRDefault="00A3384D" w:rsidP="00735A3E">
            <w:pPr>
              <w:pStyle w:val="Corpo"/>
              <w:rPr>
                <w:u w:val="single"/>
              </w:rPr>
            </w:pPr>
            <w:r>
              <w:rPr>
                <w:u w:val="single"/>
              </w:rPr>
              <w:t>Benefícios:</w:t>
            </w:r>
          </w:p>
          <w:p w14:paraId="24E99831" w14:textId="77777777" w:rsidR="00A3384D" w:rsidRPr="00851B65" w:rsidRDefault="00A3384D" w:rsidP="00735A3E">
            <w:pPr>
              <w:pStyle w:val="Corpo"/>
              <w:rPr>
                <w:u w:val="single"/>
              </w:rPr>
            </w:pPr>
          </w:p>
          <w:p w14:paraId="30806931" w14:textId="77777777" w:rsidR="00A3384D" w:rsidRDefault="00A3384D" w:rsidP="00356E74">
            <w:pPr>
              <w:pStyle w:val="Corpo"/>
              <w:numPr>
                <w:ilvl w:val="0"/>
                <w:numId w:val="24"/>
              </w:numPr>
              <w:spacing w:line="276" w:lineRule="auto"/>
              <w:rPr>
                <w:b/>
              </w:rPr>
            </w:pPr>
            <w:r>
              <w:t>Sinergismo entre HA fracionado e Silício Orgânico Hidrossolúvel;</w:t>
            </w:r>
          </w:p>
          <w:p w14:paraId="49504B07" w14:textId="77777777" w:rsidR="00A3384D" w:rsidRDefault="00A3384D" w:rsidP="00356E74">
            <w:pPr>
              <w:pStyle w:val="Corpo"/>
              <w:numPr>
                <w:ilvl w:val="0"/>
                <w:numId w:val="24"/>
              </w:numPr>
              <w:spacing w:line="276" w:lineRule="auto"/>
              <w:rPr>
                <w:b/>
              </w:rPr>
            </w:pPr>
            <w:r>
              <w:t>Aumenta a espessura da epiderme;</w:t>
            </w:r>
          </w:p>
          <w:p w14:paraId="285B174C" w14:textId="77777777" w:rsidR="00A3384D" w:rsidRPr="00B90C57" w:rsidRDefault="00A3384D" w:rsidP="00356E74">
            <w:pPr>
              <w:pStyle w:val="Corpo"/>
              <w:numPr>
                <w:ilvl w:val="0"/>
                <w:numId w:val="24"/>
              </w:numPr>
              <w:rPr>
                <w:b/>
                <w:sz w:val="24"/>
              </w:rPr>
            </w:pPr>
            <w:r>
              <w:t>Menos acessível à quebra enzimática.</w:t>
            </w:r>
          </w:p>
        </w:tc>
      </w:tr>
    </w:tbl>
    <w:p w14:paraId="22667D60" w14:textId="77777777" w:rsidR="00A3384D" w:rsidRDefault="00A3384D" w:rsidP="00A3384D">
      <w:pPr>
        <w:pStyle w:val="Corpo"/>
      </w:pPr>
    </w:p>
    <w:p w14:paraId="50E4A065" w14:textId="77777777" w:rsidR="00A3384D" w:rsidRDefault="00A3384D" w:rsidP="00A3384D">
      <w:pPr>
        <w:spacing w:after="0" w:line="240" w:lineRule="auto"/>
        <w:jc w:val="center"/>
      </w:pPr>
    </w:p>
    <w:p w14:paraId="6DEA1855" w14:textId="77777777" w:rsidR="00A3384D" w:rsidRDefault="00A3384D" w:rsidP="00A3384D">
      <w:pPr>
        <w:pStyle w:val="Corpo"/>
        <w:rPr>
          <w:b/>
          <w:color w:val="0666A6"/>
        </w:rPr>
      </w:pPr>
    </w:p>
    <w:p w14:paraId="48B46652" w14:textId="77777777" w:rsidR="00A3384D" w:rsidRDefault="00A3384D" w:rsidP="00A3384D">
      <w:pPr>
        <w:pStyle w:val="Corpo"/>
        <w:rPr>
          <w:b/>
          <w:color w:val="0666A6"/>
        </w:rPr>
      </w:pPr>
      <w:r>
        <w:rPr>
          <w:b/>
          <w:color w:val="0666A6"/>
        </w:rPr>
        <w:t xml:space="preserve">Avaliação Clínica </w:t>
      </w:r>
    </w:p>
    <w:p w14:paraId="4BC631ED" w14:textId="77777777" w:rsidR="00A3384D" w:rsidRDefault="00A3384D" w:rsidP="00A3384D">
      <w:pPr>
        <w:pStyle w:val="Corpo"/>
        <w:rPr>
          <w:b/>
          <w:color w:val="0666A6"/>
        </w:rPr>
      </w:pPr>
    </w:p>
    <w:p w14:paraId="0D763EA5" w14:textId="77777777" w:rsidR="00A3384D" w:rsidRPr="000D6916" w:rsidRDefault="00A3384D" w:rsidP="00A3384D">
      <w:pPr>
        <w:pStyle w:val="Corpo"/>
        <w:rPr>
          <w:sz w:val="24"/>
        </w:rPr>
      </w:pPr>
      <w:r w:rsidRPr="00B90C57">
        <w:rPr>
          <w:sz w:val="24"/>
        </w:rPr>
        <w:t xml:space="preserve">Um estudo com </w:t>
      </w:r>
      <w:r>
        <w:rPr>
          <w:sz w:val="24"/>
        </w:rPr>
        <w:t xml:space="preserve">30 mulheres de idade entre 40 a 49 anos foi conduzido para avaliar o creme contendo 5% de </w:t>
      </w:r>
      <w:r w:rsidRPr="000D6916">
        <w:rPr>
          <w:sz w:val="24"/>
        </w:rPr>
        <w:t>Hyaxel</w:t>
      </w:r>
      <w:r w:rsidRPr="000D6916">
        <w:rPr>
          <w:sz w:val="24"/>
          <w:vertAlign w:val="superscript"/>
        </w:rPr>
        <w:t>®</w:t>
      </w:r>
      <w:r>
        <w:rPr>
          <w:sz w:val="24"/>
          <w:vertAlign w:val="superscript"/>
        </w:rPr>
        <w:t xml:space="preserve"> </w:t>
      </w:r>
      <w:r>
        <w:rPr>
          <w:sz w:val="24"/>
        </w:rPr>
        <w:t>2 vezes ao dia.</w:t>
      </w:r>
    </w:p>
    <w:p w14:paraId="0C4E08DA" w14:textId="77777777" w:rsidR="00A3384D" w:rsidRDefault="00A3384D" w:rsidP="00A3384D">
      <w:pPr>
        <w:pStyle w:val="Corpo"/>
        <w:rPr>
          <w:sz w:val="24"/>
        </w:rPr>
      </w:pPr>
    </w:p>
    <w:p w14:paraId="28B63C8F" w14:textId="77777777" w:rsidR="00A3384D" w:rsidRPr="000D6916" w:rsidRDefault="00A3384D" w:rsidP="00356E74">
      <w:pPr>
        <w:pStyle w:val="Corpo"/>
        <w:numPr>
          <w:ilvl w:val="0"/>
          <w:numId w:val="23"/>
        </w:numPr>
        <w:spacing w:after="100"/>
        <w:rPr>
          <w:color w:val="F30388"/>
        </w:rPr>
      </w:pPr>
      <w:r>
        <w:t>Os resultados demonstraram que a hidratação melhorou em 80%;</w:t>
      </w:r>
    </w:p>
    <w:p w14:paraId="723DF79D" w14:textId="77777777" w:rsidR="00A3384D" w:rsidRPr="000D6916" w:rsidRDefault="00A3384D" w:rsidP="00356E74">
      <w:pPr>
        <w:pStyle w:val="Corpo"/>
        <w:numPr>
          <w:ilvl w:val="0"/>
          <w:numId w:val="23"/>
        </w:numPr>
        <w:spacing w:after="100"/>
        <w:rPr>
          <w:color w:val="F30388"/>
        </w:rPr>
      </w:pPr>
      <w:r>
        <w:t>Na profundidade das rugas houve uma melhora de 63%;</w:t>
      </w:r>
    </w:p>
    <w:p w14:paraId="4E512EAE" w14:textId="77777777" w:rsidR="00A3384D" w:rsidRPr="00B36BC4" w:rsidRDefault="00A3384D" w:rsidP="00356E74">
      <w:pPr>
        <w:pStyle w:val="Corpo"/>
        <w:numPr>
          <w:ilvl w:val="0"/>
          <w:numId w:val="23"/>
        </w:numPr>
        <w:spacing w:after="100"/>
        <w:rPr>
          <w:color w:val="F30388"/>
        </w:rPr>
      </w:pPr>
      <w:r>
        <w:t>37% de melhora na aparência geral da pele (Avaliação dermatológica).</w:t>
      </w:r>
    </w:p>
    <w:p w14:paraId="1B78B1BD" w14:textId="77777777" w:rsidR="00A3384D" w:rsidRDefault="00A3384D" w:rsidP="00A3384D">
      <w:pPr>
        <w:pStyle w:val="Corpo"/>
      </w:pPr>
    </w:p>
    <w:p w14:paraId="0047620D" w14:textId="77777777" w:rsidR="00A3384D" w:rsidRDefault="00A3384D" w:rsidP="00A3384D">
      <w:pPr>
        <w:pStyle w:val="Corpo"/>
      </w:pPr>
    </w:p>
    <w:p w14:paraId="4D893DA6" w14:textId="77777777" w:rsidR="00A3384D" w:rsidRPr="000D6916" w:rsidRDefault="00A3384D" w:rsidP="00A3384D">
      <w:pPr>
        <w:pStyle w:val="Corpo"/>
        <w:rPr>
          <w:color w:val="F30388"/>
        </w:rPr>
      </w:pPr>
    </w:p>
    <w:p w14:paraId="250EFA9A" w14:textId="77777777" w:rsidR="00A3384D" w:rsidRDefault="00A3384D" w:rsidP="00A3384D">
      <w:pPr>
        <w:pStyle w:val="Titulo"/>
        <w:jc w:val="center"/>
        <w:rPr>
          <w:color w:val="F30388"/>
        </w:rPr>
      </w:pPr>
      <w:r>
        <w:rPr>
          <w:noProof/>
          <w:lang w:eastAsia="pt-BR"/>
        </w:rPr>
        <w:drawing>
          <wp:anchor distT="0" distB="0" distL="114300" distR="114300" simplePos="0" relativeHeight="253153280" behindDoc="0" locked="0" layoutInCell="1" allowOverlap="1" wp14:anchorId="4FD77633" wp14:editId="17DE5E9E">
            <wp:simplePos x="0" y="0"/>
            <wp:positionH relativeFrom="margin">
              <wp:align>right</wp:align>
            </wp:positionH>
            <wp:positionV relativeFrom="paragraph">
              <wp:posOffset>83185</wp:posOffset>
            </wp:positionV>
            <wp:extent cx="5760085" cy="1900555"/>
            <wp:effectExtent l="0" t="0" r="0" b="4445"/>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5760085" cy="1900555"/>
                    </a:xfrm>
                    <a:prstGeom prst="rect">
                      <a:avLst/>
                    </a:prstGeom>
                  </pic:spPr>
                </pic:pic>
              </a:graphicData>
            </a:graphic>
          </wp:anchor>
        </w:drawing>
      </w:r>
    </w:p>
    <w:p w14:paraId="4AB09A05" w14:textId="77777777" w:rsidR="00A3384D" w:rsidRDefault="00A3384D" w:rsidP="00A3384D">
      <w:pPr>
        <w:pStyle w:val="Titulo"/>
        <w:jc w:val="center"/>
        <w:rPr>
          <w:color w:val="F30388"/>
        </w:rPr>
      </w:pPr>
    </w:p>
    <w:p w14:paraId="741194DE" w14:textId="77777777" w:rsidR="00A3384D" w:rsidRDefault="00A3384D" w:rsidP="00A3384D">
      <w:pPr>
        <w:pStyle w:val="Titulo"/>
        <w:jc w:val="center"/>
        <w:rPr>
          <w:color w:val="F30388"/>
        </w:rPr>
      </w:pPr>
    </w:p>
    <w:p w14:paraId="61890DCB" w14:textId="77777777" w:rsidR="00A3384D" w:rsidRDefault="00A3384D" w:rsidP="00A3384D">
      <w:pPr>
        <w:pStyle w:val="Titulo"/>
        <w:jc w:val="center"/>
        <w:rPr>
          <w:color w:val="F30388"/>
        </w:rPr>
      </w:pPr>
    </w:p>
    <w:p w14:paraId="61E31C68" w14:textId="77777777" w:rsidR="00A3384D" w:rsidRDefault="00A3384D" w:rsidP="00A3384D">
      <w:pPr>
        <w:pStyle w:val="Titulo"/>
        <w:jc w:val="center"/>
        <w:rPr>
          <w:color w:val="F30388"/>
        </w:rPr>
      </w:pPr>
    </w:p>
    <w:p w14:paraId="60C59EB1" w14:textId="77777777" w:rsidR="00A3384D" w:rsidRPr="00B102D5" w:rsidRDefault="00A3384D" w:rsidP="00A3384D">
      <w:pPr>
        <w:pStyle w:val="Ttulo1"/>
      </w:pPr>
      <w:bookmarkStart w:id="75" w:name="_Toc184280917"/>
      <w:r>
        <w:t>Oligo HA</w:t>
      </w:r>
      <w:bookmarkEnd w:id="75"/>
    </w:p>
    <w:p w14:paraId="1865CF22" w14:textId="77777777" w:rsidR="00A3384D" w:rsidRPr="00B102D5" w:rsidRDefault="00A3384D" w:rsidP="00A3384D">
      <w:pPr>
        <w:pStyle w:val="Subtitulocorpo"/>
        <w:jc w:val="center"/>
        <w:rPr>
          <w:color w:val="0666A6"/>
        </w:rPr>
      </w:pPr>
      <w:r>
        <w:rPr>
          <w:color w:val="0666A6"/>
        </w:rPr>
        <w:t xml:space="preserve">Reduz a Profundidade das Rugas </w:t>
      </w:r>
    </w:p>
    <w:p w14:paraId="14C8153C" w14:textId="77777777" w:rsidR="00A3384D" w:rsidRDefault="00A3384D" w:rsidP="00A3384D">
      <w:pPr>
        <w:pStyle w:val="Subtitulocorpo"/>
      </w:pPr>
    </w:p>
    <w:p w14:paraId="5AE35605" w14:textId="77777777" w:rsidR="00A3384D" w:rsidRPr="00021144" w:rsidRDefault="00A3384D" w:rsidP="00A3384D">
      <w:pPr>
        <w:pStyle w:val="Subtitulocorpo"/>
        <w:rPr>
          <w:sz w:val="22"/>
        </w:rPr>
      </w:pPr>
    </w:p>
    <w:tbl>
      <w:tblPr>
        <w:tblW w:w="9072" w:type="dxa"/>
        <w:tblLook w:val="04A0" w:firstRow="1" w:lastRow="0" w:firstColumn="1" w:lastColumn="0" w:noHBand="0" w:noVBand="1"/>
      </w:tblPr>
      <w:tblGrid>
        <w:gridCol w:w="9072"/>
      </w:tblGrid>
      <w:tr w:rsidR="00A3384D" w:rsidRPr="00B90C57" w14:paraId="5008825E" w14:textId="77777777" w:rsidTr="00735A3E">
        <w:tc>
          <w:tcPr>
            <w:tcW w:w="9072" w:type="dxa"/>
            <w:shd w:val="clear" w:color="auto" w:fill="FF3399"/>
          </w:tcPr>
          <w:p w14:paraId="5E67D2A2" w14:textId="77777777" w:rsidR="00A3384D" w:rsidRPr="00B90C57" w:rsidRDefault="00A3384D" w:rsidP="00735A3E">
            <w:pPr>
              <w:pStyle w:val="Corpo"/>
              <w:jc w:val="center"/>
              <w:rPr>
                <w:b/>
                <w:sz w:val="24"/>
              </w:rPr>
            </w:pPr>
            <w:r w:rsidRPr="00B90C57">
              <w:rPr>
                <w:b/>
                <w:color w:val="FFFFFF" w:themeColor="background1"/>
                <w:sz w:val="24"/>
              </w:rPr>
              <w:t>Oligo HA – Baixíssimo Peso Molecular</w:t>
            </w:r>
          </w:p>
        </w:tc>
      </w:tr>
      <w:tr w:rsidR="00A3384D" w:rsidRPr="00B90C57" w14:paraId="47C79935" w14:textId="77777777" w:rsidTr="00735A3E">
        <w:tc>
          <w:tcPr>
            <w:tcW w:w="9072" w:type="dxa"/>
            <w:shd w:val="clear" w:color="auto" w:fill="FFFFFF" w:themeFill="background1"/>
          </w:tcPr>
          <w:p w14:paraId="717E311A" w14:textId="77777777" w:rsidR="00A3384D" w:rsidRPr="00B90C57" w:rsidRDefault="00A3384D" w:rsidP="00735A3E">
            <w:pPr>
              <w:pStyle w:val="Corpo"/>
              <w:spacing w:before="60" w:after="100"/>
              <w:rPr>
                <w:b/>
                <w:sz w:val="24"/>
              </w:rPr>
            </w:pPr>
            <w:r w:rsidRPr="00B90C57">
              <w:rPr>
                <w:sz w:val="24"/>
              </w:rPr>
              <w:t>Ácido hialurônico (HA) de baixíssimo peso molecular (8kDA)</w:t>
            </w:r>
            <w:r>
              <w:rPr>
                <w:sz w:val="24"/>
              </w:rPr>
              <w:t xml:space="preserve"> é </w:t>
            </w:r>
            <w:r w:rsidRPr="00B90C57">
              <w:rPr>
                <w:sz w:val="24"/>
              </w:rPr>
              <w:t>capaz de permear as camadas mais profundas, chegando até a derme.</w:t>
            </w:r>
          </w:p>
          <w:p w14:paraId="112EB44D" w14:textId="77777777" w:rsidR="00A3384D" w:rsidRPr="00B90C57" w:rsidRDefault="00A3384D" w:rsidP="00735A3E">
            <w:pPr>
              <w:pStyle w:val="Corpo"/>
              <w:spacing w:before="60" w:after="100"/>
              <w:rPr>
                <w:i/>
                <w:sz w:val="24"/>
                <w:lang w:val="en-US"/>
              </w:rPr>
            </w:pPr>
            <w:r w:rsidRPr="00B90C57">
              <w:rPr>
                <w:sz w:val="24"/>
                <w:lang w:val="en-US"/>
              </w:rPr>
              <w:t xml:space="preserve">INCI Name: </w:t>
            </w:r>
            <w:r w:rsidRPr="00B90C57">
              <w:rPr>
                <w:i/>
                <w:sz w:val="24"/>
              </w:rPr>
              <w:t>HyaluronicAcid</w:t>
            </w:r>
          </w:p>
        </w:tc>
      </w:tr>
      <w:tr w:rsidR="00A3384D" w:rsidRPr="00B90C57" w14:paraId="3BE69B4C" w14:textId="77777777" w:rsidTr="00735A3E">
        <w:tc>
          <w:tcPr>
            <w:tcW w:w="9072" w:type="dxa"/>
            <w:shd w:val="clear" w:color="auto" w:fill="F2F2F2" w:themeFill="background1" w:themeFillShade="F2"/>
          </w:tcPr>
          <w:p w14:paraId="4F4D58AD" w14:textId="77777777" w:rsidR="00A3384D" w:rsidRDefault="00A3384D" w:rsidP="00735A3E">
            <w:pPr>
              <w:pStyle w:val="Corpo"/>
              <w:spacing w:before="40"/>
              <w:rPr>
                <w:sz w:val="24"/>
                <w:u w:val="single"/>
              </w:rPr>
            </w:pPr>
            <w:r w:rsidRPr="00B90C57">
              <w:rPr>
                <w:sz w:val="24"/>
                <w:u w:val="single"/>
              </w:rPr>
              <w:t>Benefícios:</w:t>
            </w:r>
          </w:p>
          <w:p w14:paraId="654FB731" w14:textId="77777777" w:rsidR="00A3384D" w:rsidRPr="00B90C57" w:rsidRDefault="00A3384D" w:rsidP="00735A3E">
            <w:pPr>
              <w:pStyle w:val="Corpo"/>
              <w:spacing w:before="40"/>
              <w:ind w:left="360"/>
              <w:rPr>
                <w:b/>
                <w:sz w:val="24"/>
              </w:rPr>
            </w:pPr>
          </w:p>
          <w:p w14:paraId="3E33C48B" w14:textId="77777777" w:rsidR="00A3384D" w:rsidRPr="00B90C57" w:rsidRDefault="00A3384D" w:rsidP="00356E74">
            <w:pPr>
              <w:pStyle w:val="Corpo"/>
              <w:numPr>
                <w:ilvl w:val="0"/>
                <w:numId w:val="24"/>
              </w:numPr>
              <w:rPr>
                <w:b/>
                <w:sz w:val="24"/>
              </w:rPr>
            </w:pPr>
            <w:r w:rsidRPr="00B90C57">
              <w:rPr>
                <w:sz w:val="24"/>
              </w:rPr>
              <w:t>Efeito hidratante duradouro devido à retenção de água na matriz intercelular;</w:t>
            </w:r>
          </w:p>
          <w:p w14:paraId="6307D7FE" w14:textId="77777777" w:rsidR="00A3384D" w:rsidRPr="00B90C57" w:rsidRDefault="00A3384D" w:rsidP="00356E74">
            <w:pPr>
              <w:pStyle w:val="Corpo"/>
              <w:numPr>
                <w:ilvl w:val="0"/>
                <w:numId w:val="24"/>
              </w:numPr>
              <w:rPr>
                <w:b/>
                <w:sz w:val="24"/>
              </w:rPr>
            </w:pPr>
            <w:r w:rsidRPr="00B90C57">
              <w:rPr>
                <w:sz w:val="24"/>
              </w:rPr>
              <w:t>Rápida melhora das linhas finas graças à regeneração epidérmica;</w:t>
            </w:r>
          </w:p>
          <w:p w14:paraId="3EF620C3" w14:textId="77777777" w:rsidR="00A3384D" w:rsidRPr="00B90C57" w:rsidRDefault="00A3384D" w:rsidP="00356E74">
            <w:pPr>
              <w:pStyle w:val="Corpo"/>
              <w:numPr>
                <w:ilvl w:val="0"/>
                <w:numId w:val="24"/>
              </w:numPr>
              <w:rPr>
                <w:b/>
                <w:sz w:val="24"/>
              </w:rPr>
            </w:pPr>
            <w:r w:rsidRPr="00B90C57">
              <w:rPr>
                <w:sz w:val="24"/>
              </w:rPr>
              <w:t>Efeito rejuvenescedor sobre os queratinócitos, o que os torna mais ativos;</w:t>
            </w:r>
          </w:p>
          <w:p w14:paraId="0353AB7D" w14:textId="77777777" w:rsidR="00A3384D" w:rsidRPr="00B90C57" w:rsidRDefault="00A3384D" w:rsidP="00356E74">
            <w:pPr>
              <w:pStyle w:val="Corpo"/>
              <w:numPr>
                <w:ilvl w:val="0"/>
                <w:numId w:val="24"/>
              </w:numPr>
              <w:rPr>
                <w:b/>
                <w:sz w:val="24"/>
              </w:rPr>
            </w:pPr>
            <w:r w:rsidRPr="00B90C57">
              <w:rPr>
                <w:sz w:val="24"/>
              </w:rPr>
              <w:t>Estímulo de HAS2</w:t>
            </w:r>
            <w:r>
              <w:rPr>
                <w:sz w:val="24"/>
              </w:rPr>
              <w:t xml:space="preserve"> (hialurônico sintase-2)</w:t>
            </w:r>
            <w:r w:rsidRPr="00B90C57">
              <w:rPr>
                <w:sz w:val="24"/>
              </w:rPr>
              <w:t xml:space="preserve"> e promoção da síntese de colágeno.</w:t>
            </w:r>
          </w:p>
        </w:tc>
      </w:tr>
    </w:tbl>
    <w:p w14:paraId="18E097FE" w14:textId="77777777" w:rsidR="00A3384D" w:rsidRDefault="00A3384D" w:rsidP="00A3384D">
      <w:pPr>
        <w:pStyle w:val="Corpo"/>
      </w:pPr>
    </w:p>
    <w:p w14:paraId="7B33AC88" w14:textId="77777777" w:rsidR="00A3384D" w:rsidRDefault="00A3384D" w:rsidP="00A3384D">
      <w:pPr>
        <w:spacing w:after="0" w:line="240" w:lineRule="auto"/>
        <w:jc w:val="center"/>
      </w:pPr>
    </w:p>
    <w:p w14:paraId="086EE5A1" w14:textId="77777777" w:rsidR="00A3384D" w:rsidRDefault="00A3384D" w:rsidP="00A3384D">
      <w:pPr>
        <w:pStyle w:val="Corpo"/>
        <w:rPr>
          <w:b/>
          <w:color w:val="0666A6"/>
        </w:rPr>
      </w:pPr>
      <w:r>
        <w:rPr>
          <w:b/>
          <w:color w:val="0666A6"/>
        </w:rPr>
        <w:t xml:space="preserve">Teste </w:t>
      </w:r>
      <w:r>
        <w:rPr>
          <w:b/>
          <w:i/>
          <w:color w:val="0666A6"/>
        </w:rPr>
        <w:t>in vivo</w:t>
      </w:r>
    </w:p>
    <w:p w14:paraId="216C0DA8" w14:textId="77777777" w:rsidR="00A3384D" w:rsidRDefault="00A3384D" w:rsidP="00A3384D">
      <w:pPr>
        <w:pStyle w:val="Corpo"/>
        <w:rPr>
          <w:b/>
          <w:color w:val="0666A6"/>
        </w:rPr>
      </w:pPr>
    </w:p>
    <w:p w14:paraId="4954BA66" w14:textId="77777777" w:rsidR="00A3384D" w:rsidRDefault="00A3384D" w:rsidP="00A3384D">
      <w:pPr>
        <w:pStyle w:val="Corpo"/>
        <w:rPr>
          <w:sz w:val="24"/>
        </w:rPr>
      </w:pPr>
      <w:r w:rsidRPr="00B90C57">
        <w:rPr>
          <w:sz w:val="24"/>
        </w:rPr>
        <w:t xml:space="preserve">Um estudo com 22 mulheres de 45 anos de idade que apresentavam rugas na região dos olhos foi realizado. </w:t>
      </w:r>
      <w:r>
        <w:rPr>
          <w:sz w:val="24"/>
        </w:rPr>
        <w:t>Durante o estudo as voluntárias aplicaram por 8 semanas a loção com Oligo HÁ 0,2% ou placebo para verificar a redução das rugas dos olhos (Literatura do Fornecedor).</w:t>
      </w:r>
    </w:p>
    <w:p w14:paraId="527FC920" w14:textId="77777777" w:rsidR="00A3384D" w:rsidRDefault="00A3384D" w:rsidP="00A3384D">
      <w:pPr>
        <w:pStyle w:val="Corpo"/>
        <w:rPr>
          <w:sz w:val="24"/>
        </w:rPr>
      </w:pPr>
    </w:p>
    <w:p w14:paraId="0B53A3F3" w14:textId="77777777" w:rsidR="00A3384D" w:rsidRPr="00BC41E8" w:rsidRDefault="00A3384D" w:rsidP="00356E74">
      <w:pPr>
        <w:pStyle w:val="Corpo"/>
        <w:numPr>
          <w:ilvl w:val="0"/>
          <w:numId w:val="23"/>
        </w:numPr>
        <w:rPr>
          <w:sz w:val="24"/>
        </w:rPr>
      </w:pPr>
      <w:r>
        <w:t>Após oito semanas a profundidade das rugas diminuiu após a aplicação do Oligo HA.</w:t>
      </w:r>
    </w:p>
    <w:p w14:paraId="22C55428" w14:textId="77777777" w:rsidR="00A3384D" w:rsidRDefault="00A3384D" w:rsidP="00A3384D">
      <w:pPr>
        <w:pStyle w:val="Corpo"/>
      </w:pPr>
    </w:p>
    <w:p w14:paraId="073A42D3" w14:textId="77777777" w:rsidR="00A3384D" w:rsidRDefault="00A3384D" w:rsidP="00A3384D">
      <w:pPr>
        <w:pStyle w:val="Corpo"/>
        <w:rPr>
          <w:sz w:val="24"/>
        </w:rPr>
      </w:pPr>
    </w:p>
    <w:p w14:paraId="61224648" w14:textId="77777777" w:rsidR="00A3384D" w:rsidRPr="00B90C57" w:rsidRDefault="00A3384D" w:rsidP="00A3384D">
      <w:pPr>
        <w:pStyle w:val="Corpo"/>
        <w:rPr>
          <w:sz w:val="24"/>
        </w:rPr>
      </w:pPr>
      <w:r>
        <w:rPr>
          <w:noProof/>
          <w:lang w:eastAsia="pt-BR"/>
        </w:rPr>
        <mc:AlternateContent>
          <mc:Choice Requires="wps">
            <w:drawing>
              <wp:anchor distT="45720" distB="45720" distL="114300" distR="114300" simplePos="0" relativeHeight="253147136" behindDoc="0" locked="0" layoutInCell="1" allowOverlap="1" wp14:anchorId="48E08FF1" wp14:editId="69FEE165">
                <wp:simplePos x="0" y="0"/>
                <wp:positionH relativeFrom="column">
                  <wp:posOffset>3453765</wp:posOffset>
                </wp:positionH>
                <wp:positionV relativeFrom="paragraph">
                  <wp:posOffset>123825</wp:posOffset>
                </wp:positionV>
                <wp:extent cx="1600200" cy="228600"/>
                <wp:effectExtent l="0" t="0" r="0" b="0"/>
                <wp:wrapNone/>
                <wp:docPr id="42809623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w="9525">
                          <a:noFill/>
                          <a:miter lim="800000"/>
                          <a:headEnd/>
                          <a:tailEnd/>
                        </a:ln>
                      </wps:spPr>
                      <wps:txbx>
                        <w:txbxContent>
                          <w:p w14:paraId="5706454F" w14:textId="77777777" w:rsidR="00F53AF5" w:rsidRPr="008C2338" w:rsidRDefault="00F53AF5" w:rsidP="00A3384D">
                            <w:pPr>
                              <w:rPr>
                                <w:sz w:val="20"/>
                                <w:szCs w:val="20"/>
                              </w:rPr>
                            </w:pPr>
                            <w:r w:rsidRPr="008C2338">
                              <w:rPr>
                                <w:sz w:val="20"/>
                                <w:szCs w:val="20"/>
                              </w:rPr>
                              <w:t>Loção Teste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08FF1" id="_x0000_s1155" type="#_x0000_t202" style="position:absolute;left:0;text-align:left;margin-left:271.95pt;margin-top:9.75pt;width:126pt;height:18pt;z-index:25314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" stroked="f">
                <v:textbox>
                  <w:txbxContent>
                    <w:p w14:paraId="5706454F" w14:textId="77777777" w:rsidR="00F53AF5" w:rsidRPr="008C2338" w:rsidRDefault="00F53AF5" w:rsidP="00A3384D">
                      <w:pPr>
                        <w:rPr>
                          <w:sz w:val="20"/>
                          <w:szCs w:val="20"/>
                        </w:rPr>
                      </w:pPr>
                      <w:r w:rsidRPr="008C2338">
                        <w:rPr>
                          <w:sz w:val="20"/>
                          <w:szCs w:val="20"/>
                        </w:rPr>
                        <w:t>Loção Teste</w:t>
                      </w:r>
                    </w:p>
                  </w:txbxContent>
                </v:textbox>
              </v:shape>
            </w:pict>
          </mc:Fallback>
        </mc:AlternateContent>
      </w:r>
      <w:r>
        <w:rPr>
          <w:noProof/>
          <w:lang w:eastAsia="pt-BR"/>
        </w:rPr>
        <w:drawing>
          <wp:anchor distT="0" distB="0" distL="114300" distR="114300" simplePos="0" relativeHeight="253146112" behindDoc="0" locked="0" layoutInCell="1" allowOverlap="1" wp14:anchorId="7219DF84" wp14:editId="65A0C682">
            <wp:simplePos x="0" y="0"/>
            <wp:positionH relativeFrom="page">
              <wp:align>center</wp:align>
            </wp:positionH>
            <wp:positionV relativeFrom="paragraph">
              <wp:posOffset>9525</wp:posOffset>
            </wp:positionV>
            <wp:extent cx="2927321" cy="2647950"/>
            <wp:effectExtent l="0" t="0" r="6985" b="0"/>
            <wp:wrapNone/>
            <wp:docPr id="428096241" name="Imagem 42809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927321" cy="2647950"/>
                    </a:xfrm>
                    <a:prstGeom prst="rect">
                      <a:avLst/>
                    </a:prstGeom>
                  </pic:spPr>
                </pic:pic>
              </a:graphicData>
            </a:graphic>
            <wp14:sizeRelH relativeFrom="margin">
              <wp14:pctWidth>0</wp14:pctWidth>
            </wp14:sizeRelH>
            <wp14:sizeRelV relativeFrom="margin">
              <wp14:pctHeight>0</wp14:pctHeight>
            </wp14:sizeRelV>
          </wp:anchor>
        </w:drawing>
      </w:r>
    </w:p>
    <w:p w14:paraId="7AEF29BF" w14:textId="77777777" w:rsidR="00A3384D" w:rsidRDefault="00A3384D" w:rsidP="00A3384D">
      <w:pPr>
        <w:spacing w:after="0" w:line="240" w:lineRule="auto"/>
        <w:jc w:val="center"/>
      </w:pPr>
      <w:r>
        <w:rPr>
          <w:noProof/>
          <w:lang w:eastAsia="pt-BR"/>
        </w:rPr>
        <mc:AlternateContent>
          <mc:Choice Requires="wps">
            <w:drawing>
              <wp:anchor distT="45720" distB="45720" distL="114300" distR="114300" simplePos="0" relativeHeight="253152256" behindDoc="0" locked="0" layoutInCell="1" allowOverlap="1" wp14:anchorId="63EC574B" wp14:editId="7CDDD1ED">
                <wp:simplePos x="0" y="0"/>
                <wp:positionH relativeFrom="margin">
                  <wp:posOffset>358140</wp:posOffset>
                </wp:positionH>
                <wp:positionV relativeFrom="paragraph">
                  <wp:posOffset>975995</wp:posOffset>
                </wp:positionV>
                <wp:extent cx="1866900" cy="266700"/>
                <wp:effectExtent l="0" t="0" r="0" b="0"/>
                <wp:wrapNone/>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66900" cy="266700"/>
                        </a:xfrm>
                        <a:prstGeom prst="rect">
                          <a:avLst/>
                        </a:prstGeom>
                        <a:solidFill>
                          <a:srgbClr val="FFFFFF"/>
                        </a:solidFill>
                        <a:ln w="9525">
                          <a:noFill/>
                          <a:miter lim="800000"/>
                          <a:headEnd/>
                          <a:tailEnd/>
                        </a:ln>
                      </wps:spPr>
                      <wps:txbx>
                        <w:txbxContent>
                          <w:p w14:paraId="269DDE8A" w14:textId="77777777" w:rsidR="00F53AF5" w:rsidRPr="008C2338" w:rsidRDefault="00F53AF5" w:rsidP="00A3384D">
                            <w:pPr>
                              <w:rPr>
                                <w:sz w:val="20"/>
                                <w:szCs w:val="20"/>
                              </w:rPr>
                            </w:pPr>
                            <w:r>
                              <w:rPr>
                                <w:sz w:val="20"/>
                                <w:szCs w:val="20"/>
                              </w:rPr>
                              <w:t>Profundidade média das rugas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C574B" id="_x0000_s1156" type="#_x0000_t202" style="position:absolute;left:0;text-align:left;margin-left:28.2pt;margin-top:76.85pt;width:147pt;height:21pt;rotation:-90;z-index:25315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" stroked="f">
                <v:textbox>
                  <w:txbxContent>
                    <w:p w14:paraId="269DDE8A" w14:textId="77777777" w:rsidR="00F53AF5" w:rsidRPr="008C2338" w:rsidRDefault="00F53AF5" w:rsidP="00A3384D">
                      <w:pPr>
                        <w:rPr>
                          <w:sz w:val="20"/>
                          <w:szCs w:val="20"/>
                        </w:rPr>
                      </w:pPr>
                      <w:r>
                        <w:rPr>
                          <w:sz w:val="20"/>
                          <w:szCs w:val="20"/>
                        </w:rPr>
                        <w:t>Profundidade média das rugas</w:t>
                      </w:r>
                    </w:p>
                  </w:txbxContent>
                </v:textbox>
                <w10:wrap anchorx="margin"/>
              </v:shape>
            </w:pict>
          </mc:Fallback>
        </mc:AlternateContent>
      </w:r>
      <w:r>
        <w:rPr>
          <w:noProof/>
          <w:lang w:eastAsia="pt-BR"/>
        </w:rPr>
        <mc:AlternateContent>
          <mc:Choice Requires="wps">
            <w:drawing>
              <wp:anchor distT="45720" distB="45720" distL="114300" distR="114300" simplePos="0" relativeHeight="253151232" behindDoc="0" locked="0" layoutInCell="1" allowOverlap="1" wp14:anchorId="64CB70B3" wp14:editId="6BAF69C0">
                <wp:simplePos x="0" y="0"/>
                <wp:positionH relativeFrom="margin">
                  <wp:posOffset>3248025</wp:posOffset>
                </wp:positionH>
                <wp:positionV relativeFrom="paragraph">
                  <wp:posOffset>2207895</wp:posOffset>
                </wp:positionV>
                <wp:extent cx="762000" cy="266700"/>
                <wp:effectExtent l="0" t="0" r="0" b="0"/>
                <wp:wrapNone/>
                <wp:docPr id="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66700"/>
                        </a:xfrm>
                        <a:prstGeom prst="rect">
                          <a:avLst/>
                        </a:prstGeom>
                        <a:solidFill>
                          <a:srgbClr val="FFFFFF"/>
                        </a:solidFill>
                        <a:ln w="9525">
                          <a:noFill/>
                          <a:miter lim="800000"/>
                          <a:headEnd/>
                          <a:tailEnd/>
                        </a:ln>
                      </wps:spPr>
                      <wps:txbx>
                        <w:txbxContent>
                          <w:p w14:paraId="116F0AC2" w14:textId="77777777" w:rsidR="00F53AF5" w:rsidRPr="008C2338" w:rsidRDefault="00F53AF5" w:rsidP="00A3384D">
                            <w:pPr>
                              <w:rPr>
                                <w:sz w:val="20"/>
                                <w:szCs w:val="20"/>
                              </w:rPr>
                            </w:pPr>
                            <w:r>
                              <w:rPr>
                                <w:sz w:val="20"/>
                                <w:szCs w:val="20"/>
                              </w:rPr>
                              <w:t>8 Semanas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B70B3" id="_x0000_s1157" type="#_x0000_t202" style="position:absolute;left:0;text-align:left;margin-left:255.75pt;margin-top:173.85pt;width:60pt;height:21pt;z-index:25315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" stroked="f">
                <v:textbox>
                  <w:txbxContent>
                    <w:p w14:paraId="116F0AC2" w14:textId="77777777" w:rsidR="00F53AF5" w:rsidRPr="008C2338" w:rsidRDefault="00F53AF5" w:rsidP="00A3384D">
                      <w:pPr>
                        <w:rPr>
                          <w:sz w:val="20"/>
                          <w:szCs w:val="20"/>
                        </w:rPr>
                      </w:pPr>
                      <w:r>
                        <w:rPr>
                          <w:sz w:val="20"/>
                          <w:szCs w:val="20"/>
                        </w:rPr>
                        <w:t>8 Semanas</w:t>
                      </w:r>
                    </w:p>
                  </w:txbxContent>
                </v:textbox>
                <w10:wrap anchorx="margin"/>
              </v:shape>
            </w:pict>
          </mc:Fallback>
        </mc:AlternateContent>
      </w:r>
      <w:r>
        <w:rPr>
          <w:noProof/>
          <w:lang w:eastAsia="pt-BR"/>
        </w:rPr>
        <mc:AlternateContent>
          <mc:Choice Requires="wps">
            <w:drawing>
              <wp:anchor distT="45720" distB="45720" distL="114300" distR="114300" simplePos="0" relativeHeight="253150208" behindDoc="0" locked="0" layoutInCell="1" allowOverlap="1" wp14:anchorId="4378EC14" wp14:editId="11058287">
                <wp:simplePos x="0" y="0"/>
                <wp:positionH relativeFrom="margin">
                  <wp:align>center</wp:align>
                </wp:positionH>
                <wp:positionV relativeFrom="paragraph">
                  <wp:posOffset>2223770</wp:posOffset>
                </wp:positionV>
                <wp:extent cx="762000" cy="266700"/>
                <wp:effectExtent l="0" t="0" r="0" b="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66700"/>
                        </a:xfrm>
                        <a:prstGeom prst="rect">
                          <a:avLst/>
                        </a:prstGeom>
                        <a:solidFill>
                          <a:srgbClr val="FFFFFF"/>
                        </a:solidFill>
                        <a:ln w="9525">
                          <a:noFill/>
                          <a:miter lim="800000"/>
                          <a:headEnd/>
                          <a:tailEnd/>
                        </a:ln>
                      </wps:spPr>
                      <wps:txbx>
                        <w:txbxContent>
                          <w:p w14:paraId="6BFC77E9" w14:textId="77777777" w:rsidR="00F53AF5" w:rsidRPr="008C2338" w:rsidRDefault="00F53AF5" w:rsidP="00A3384D">
                            <w:pPr>
                              <w:rPr>
                                <w:sz w:val="20"/>
                                <w:szCs w:val="20"/>
                              </w:rPr>
                            </w:pPr>
                            <w:r>
                              <w:rPr>
                                <w:sz w:val="20"/>
                                <w:szCs w:val="20"/>
                              </w:rPr>
                              <w:t>4 Semanas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8EC14" id="_x0000_s1158" type="#_x0000_t202" style="position:absolute;left:0;text-align:left;margin-left:0;margin-top:175.1pt;width:60pt;height:21pt;z-index:2531502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" stroked="f">
                <v:textbox>
                  <w:txbxContent>
                    <w:p w14:paraId="6BFC77E9" w14:textId="77777777" w:rsidR="00F53AF5" w:rsidRPr="008C2338" w:rsidRDefault="00F53AF5" w:rsidP="00A3384D">
                      <w:pPr>
                        <w:rPr>
                          <w:sz w:val="20"/>
                          <w:szCs w:val="20"/>
                        </w:rPr>
                      </w:pPr>
                      <w:r>
                        <w:rPr>
                          <w:sz w:val="20"/>
                          <w:szCs w:val="20"/>
                        </w:rPr>
                        <w:t>4 Semanas</w:t>
                      </w:r>
                    </w:p>
                  </w:txbxContent>
                </v:textbox>
                <w10:wrap anchorx="margin"/>
              </v:shape>
            </w:pict>
          </mc:Fallback>
        </mc:AlternateContent>
      </w:r>
      <w:r>
        <w:rPr>
          <w:noProof/>
          <w:lang w:eastAsia="pt-BR"/>
        </w:rPr>
        <mc:AlternateContent>
          <mc:Choice Requires="wps">
            <w:drawing>
              <wp:anchor distT="45720" distB="45720" distL="114300" distR="114300" simplePos="0" relativeHeight="253149184" behindDoc="0" locked="0" layoutInCell="1" allowOverlap="1" wp14:anchorId="1B6D1E8E" wp14:editId="4439F930">
                <wp:simplePos x="0" y="0"/>
                <wp:positionH relativeFrom="column">
                  <wp:posOffset>1682115</wp:posOffset>
                </wp:positionH>
                <wp:positionV relativeFrom="paragraph">
                  <wp:posOffset>2214245</wp:posOffset>
                </wp:positionV>
                <wp:extent cx="752475" cy="266700"/>
                <wp:effectExtent l="0" t="0" r="9525" b="0"/>
                <wp:wrapNone/>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66700"/>
                        </a:xfrm>
                        <a:prstGeom prst="rect">
                          <a:avLst/>
                        </a:prstGeom>
                        <a:solidFill>
                          <a:srgbClr val="FFFFFF"/>
                        </a:solidFill>
                        <a:ln w="9525">
                          <a:noFill/>
                          <a:miter lim="800000"/>
                          <a:headEnd/>
                          <a:tailEnd/>
                        </a:ln>
                      </wps:spPr>
                      <wps:txbx>
                        <w:txbxContent>
                          <w:p w14:paraId="4F9111C4" w14:textId="77777777" w:rsidR="00F53AF5" w:rsidRPr="008C2338" w:rsidRDefault="00F53AF5" w:rsidP="00A3384D">
                            <w:pPr>
                              <w:rPr>
                                <w:sz w:val="20"/>
                                <w:szCs w:val="20"/>
                              </w:rPr>
                            </w:pPr>
                            <w:r>
                              <w:rPr>
                                <w:sz w:val="20"/>
                                <w:szCs w:val="20"/>
                              </w:rPr>
                              <w:t>0 Semanas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D1E8E" id="_x0000_s1159" type="#_x0000_t202" style="position:absolute;left:0;text-align:left;margin-left:132.45pt;margin-top:174.35pt;width:59.25pt;height:21pt;z-index:25314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" stroked="f">
                <v:textbox>
                  <w:txbxContent>
                    <w:p w14:paraId="4F9111C4" w14:textId="77777777" w:rsidR="00F53AF5" w:rsidRPr="008C2338" w:rsidRDefault="00F53AF5" w:rsidP="00A3384D">
                      <w:pPr>
                        <w:rPr>
                          <w:sz w:val="20"/>
                          <w:szCs w:val="20"/>
                        </w:rPr>
                      </w:pPr>
                      <w:r>
                        <w:rPr>
                          <w:sz w:val="20"/>
                          <w:szCs w:val="20"/>
                        </w:rPr>
                        <w:t>0 Semanas</w:t>
                      </w:r>
                    </w:p>
                  </w:txbxContent>
                </v:textbox>
              </v:shape>
            </w:pict>
          </mc:Fallback>
        </mc:AlternateContent>
      </w:r>
      <w:r>
        <w:rPr>
          <w:noProof/>
          <w:lang w:eastAsia="pt-BR"/>
        </w:rPr>
        <mc:AlternateContent>
          <mc:Choice Requires="wps">
            <w:drawing>
              <wp:anchor distT="45720" distB="45720" distL="114300" distR="114300" simplePos="0" relativeHeight="253148160" behindDoc="0" locked="0" layoutInCell="1" allowOverlap="1" wp14:anchorId="7F198AD6" wp14:editId="11F0433C">
                <wp:simplePos x="0" y="0"/>
                <wp:positionH relativeFrom="column">
                  <wp:posOffset>3463290</wp:posOffset>
                </wp:positionH>
                <wp:positionV relativeFrom="paragraph">
                  <wp:posOffset>128270</wp:posOffset>
                </wp:positionV>
                <wp:extent cx="1600200" cy="266700"/>
                <wp:effectExtent l="0" t="0" r="0" b="0"/>
                <wp:wrapNone/>
                <wp:docPr id="4280962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9525">
                          <a:noFill/>
                          <a:miter lim="800000"/>
                          <a:headEnd/>
                          <a:tailEnd/>
                        </a:ln>
                      </wps:spPr>
                      <wps:txbx>
                        <w:txbxContent>
                          <w:p w14:paraId="0B636A3E" w14:textId="77777777" w:rsidR="00F53AF5" w:rsidRPr="008C2338" w:rsidRDefault="00F53AF5" w:rsidP="00A3384D">
                            <w:pPr>
                              <w:rPr>
                                <w:sz w:val="20"/>
                                <w:szCs w:val="20"/>
                              </w:rPr>
                            </w:pPr>
                            <w:r w:rsidRPr="008C2338">
                              <w:rPr>
                                <w:sz w:val="20"/>
                                <w:szCs w:val="20"/>
                              </w:rPr>
                              <w:t xml:space="preserve">Loção </w:t>
                            </w:r>
                            <w:r>
                              <w:rPr>
                                <w:sz w:val="20"/>
                                <w:szCs w:val="20"/>
                              </w:rPr>
                              <w:t>Controle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98AD6" id="_x0000_s1160" type="#_x0000_t202" style="position:absolute;left:0;text-align:left;margin-left:272.7pt;margin-top:10.1pt;width:126pt;height:21pt;z-index:25314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" stroked="f">
                <v:textbox>
                  <w:txbxContent>
                    <w:p w14:paraId="0B636A3E" w14:textId="77777777" w:rsidR="00F53AF5" w:rsidRPr="008C2338" w:rsidRDefault="00F53AF5" w:rsidP="00A3384D">
                      <w:pPr>
                        <w:rPr>
                          <w:sz w:val="20"/>
                          <w:szCs w:val="20"/>
                        </w:rPr>
                      </w:pPr>
                      <w:r w:rsidRPr="008C2338">
                        <w:rPr>
                          <w:sz w:val="20"/>
                          <w:szCs w:val="20"/>
                        </w:rPr>
                        <w:t xml:space="preserve">Loção </w:t>
                      </w:r>
                      <w:r>
                        <w:rPr>
                          <w:sz w:val="20"/>
                          <w:szCs w:val="20"/>
                        </w:rPr>
                        <w:t>Controle</w:t>
                      </w:r>
                    </w:p>
                  </w:txbxContent>
                </v:textbox>
              </v:shape>
            </w:pict>
          </mc:Fallback>
        </mc:AlternateContent>
      </w:r>
      <w:r>
        <w:br w:type="page"/>
      </w:r>
    </w:p>
    <w:p w14:paraId="44216C50" w14:textId="5BF49A43" w:rsidR="00A3384D" w:rsidRPr="00A3384D" w:rsidRDefault="00A3384D" w:rsidP="00A3384D">
      <w:pPr>
        <w:pStyle w:val="Ttulo1"/>
      </w:pPr>
      <w:bookmarkStart w:id="76" w:name="_Toc184280918"/>
      <w:r w:rsidRPr="00A3384D">
        <w:t>Formulário</w:t>
      </w:r>
      <w:bookmarkEnd w:id="76"/>
    </w:p>
    <w:p w14:paraId="6196FDBA" w14:textId="77777777" w:rsidR="00A3384D" w:rsidRDefault="00A3384D" w:rsidP="00A3384D">
      <w:pPr>
        <w:pStyle w:val="Subtitulocorpo"/>
      </w:pPr>
    </w:p>
    <w:p w14:paraId="7890B2BE" w14:textId="77777777" w:rsidR="00A3384D" w:rsidRPr="00225474" w:rsidRDefault="00A3384D" w:rsidP="00A3384D">
      <w:pPr>
        <w:pStyle w:val="Corpo"/>
        <w:rPr>
          <w:b/>
          <w:i/>
          <w:sz w:val="24"/>
        </w:rPr>
      </w:pPr>
      <w:r>
        <w:rPr>
          <w:b/>
          <w:i/>
          <w:sz w:val="24"/>
        </w:rPr>
        <w:t>Novo Gel de Ác. Hialurônico com Atividade Antiaging e Reduz os Efeitos Colaterais Associados aos Efeitos da Radioterapia no Câncer de Mama</w:t>
      </w:r>
    </w:p>
    <w:p w14:paraId="62260B9F" w14:textId="77777777" w:rsidR="00A3384D" w:rsidRPr="00304E46" w:rsidRDefault="00A3384D" w:rsidP="00A3384D">
      <w:pPr>
        <w:pStyle w:val="Corpo"/>
        <w:rPr>
          <w:highlight w:val="yellow"/>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3384D" w:rsidRPr="00304E46" w14:paraId="4769BBDB"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898C27A" w14:textId="77777777" w:rsidR="00A3384D" w:rsidRPr="00225474" w:rsidRDefault="00A3384D" w:rsidP="00735A3E">
            <w:pPr>
              <w:pStyle w:val="Corpo"/>
              <w:jc w:val="center"/>
              <w:rPr>
                <w:b/>
                <w:color w:val="FFFFFF" w:themeColor="background1"/>
              </w:rPr>
            </w:pPr>
            <w:r w:rsidRPr="00225474">
              <w:rPr>
                <w:b/>
                <w:color w:val="FFFFFF" w:themeColor="background1"/>
                <w:sz w:val="22"/>
              </w:rPr>
              <w:t>Gel de Ácido Hialurônico</w:t>
            </w:r>
          </w:p>
        </w:tc>
      </w:tr>
      <w:tr w:rsidR="00A3384D" w:rsidRPr="00304E46" w14:paraId="65FA65D0"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E588BDD" w14:textId="77777777" w:rsidR="00A3384D" w:rsidRPr="00225474" w:rsidRDefault="00A3384D" w:rsidP="00735A3E">
            <w:pPr>
              <w:pStyle w:val="Corpo"/>
            </w:pPr>
            <w:r w:rsidRPr="00225474">
              <w:rPr>
                <w:sz w:val="24"/>
              </w:rPr>
              <w:t>Hymagic™-4D</w:t>
            </w:r>
            <w:r w:rsidRPr="00225474">
              <w:t>...................................2,0%</w:t>
            </w:r>
          </w:p>
        </w:tc>
      </w:tr>
      <w:tr w:rsidR="00A3384D" w:rsidRPr="00304E46" w14:paraId="50C52841"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220D62C" w14:textId="77777777" w:rsidR="00A3384D" w:rsidRPr="00225474" w:rsidRDefault="00A3384D" w:rsidP="00735A3E">
            <w:pPr>
              <w:pStyle w:val="Corpo"/>
            </w:pPr>
            <w:r w:rsidRPr="00225474">
              <w:rPr>
                <w:sz w:val="24"/>
              </w:rPr>
              <w:t>Oligo HA</w:t>
            </w:r>
            <w:r w:rsidRPr="00225474">
              <w:t>.............................................0,2%</w:t>
            </w:r>
          </w:p>
        </w:tc>
      </w:tr>
      <w:tr w:rsidR="00A3384D" w:rsidRPr="00304E46" w14:paraId="209B1996"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6A63063" w14:textId="77777777" w:rsidR="00A3384D" w:rsidRPr="00225474" w:rsidRDefault="00A3384D" w:rsidP="00735A3E">
            <w:pPr>
              <w:pStyle w:val="Corpo"/>
            </w:pPr>
            <w:r w:rsidRPr="000D6916">
              <w:rPr>
                <w:sz w:val="24"/>
              </w:rPr>
              <w:t>Hyaxel</w:t>
            </w:r>
            <w:r w:rsidRPr="000D6916">
              <w:rPr>
                <w:sz w:val="24"/>
                <w:vertAlign w:val="superscript"/>
              </w:rPr>
              <w:t>®</w:t>
            </w:r>
            <w:r w:rsidRPr="00225474">
              <w:t>...............................</w:t>
            </w:r>
            <w:r>
              <w:t>.....</w:t>
            </w:r>
            <w:r w:rsidRPr="00225474">
              <w:t>..............</w:t>
            </w:r>
            <w:r>
              <w:t>5</w:t>
            </w:r>
            <w:r w:rsidRPr="00225474">
              <w:t>%</w:t>
            </w:r>
          </w:p>
        </w:tc>
      </w:tr>
      <w:tr w:rsidR="00A3384D" w:rsidRPr="00304E46" w14:paraId="75F946B0"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315E3D" w14:textId="77777777" w:rsidR="00A3384D" w:rsidRPr="00225474" w:rsidRDefault="00A3384D" w:rsidP="00735A3E">
            <w:pPr>
              <w:pStyle w:val="Corpo"/>
            </w:pPr>
            <w:r w:rsidRPr="00225474">
              <w:t>Gel Creme qsp................</w:t>
            </w:r>
            <w:r>
              <w:t>.</w:t>
            </w:r>
            <w:r w:rsidRPr="00225474">
              <w:t>...................30 g</w:t>
            </w:r>
          </w:p>
        </w:tc>
      </w:tr>
    </w:tbl>
    <w:p w14:paraId="7719C9F1" w14:textId="77777777" w:rsidR="00A3384D" w:rsidRPr="00B12A58" w:rsidRDefault="00A3384D" w:rsidP="00A3384D">
      <w:pPr>
        <w:pStyle w:val="Corpo"/>
        <w:ind w:right="3969"/>
        <w:jc w:val="left"/>
        <w:rPr>
          <w:sz w:val="16"/>
          <w:szCs w:val="16"/>
        </w:rPr>
      </w:pPr>
      <w:r>
        <w:rPr>
          <w:sz w:val="16"/>
          <w:szCs w:val="16"/>
        </w:rPr>
        <w:t>Aplicar nas regiões afetadas de acordo com a orientação médica.</w:t>
      </w:r>
    </w:p>
    <w:p w14:paraId="33651411" w14:textId="77777777" w:rsidR="00A3384D" w:rsidRDefault="00A3384D" w:rsidP="00A3384D">
      <w:pPr>
        <w:pStyle w:val="Corpo"/>
        <w:rPr>
          <w:b/>
          <w:i/>
          <w:sz w:val="24"/>
        </w:rPr>
      </w:pPr>
      <w:r>
        <w:rPr>
          <w:noProof/>
          <w:sz w:val="16"/>
          <w:szCs w:val="16"/>
          <w:lang w:eastAsia="pt-BR"/>
        </w:rPr>
        <mc:AlternateContent>
          <mc:Choice Requires="wps">
            <w:drawing>
              <wp:anchor distT="0" distB="0" distL="114300" distR="114300" simplePos="0" relativeHeight="253154304" behindDoc="0" locked="0" layoutInCell="1" allowOverlap="1" wp14:anchorId="49500247" wp14:editId="1D744173">
                <wp:simplePos x="0" y="0"/>
                <wp:positionH relativeFrom="margin">
                  <wp:align>right</wp:align>
                </wp:positionH>
                <wp:positionV relativeFrom="paragraph">
                  <wp:posOffset>123825</wp:posOffset>
                </wp:positionV>
                <wp:extent cx="5755005" cy="1247775"/>
                <wp:effectExtent l="0" t="0" r="0" b="9525"/>
                <wp:wrapNone/>
                <wp:docPr id="428096238"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1247775"/>
                        </a:xfrm>
                        <a:prstGeom prst="rect">
                          <a:avLst/>
                        </a:prstGeom>
                        <a:solidFill>
                          <a:srgbClr val="E7E6E6">
                            <a:lumMod val="10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F7E6C" w14:textId="0AEC0B9A" w:rsidR="00F53AF5" w:rsidRPr="00A3384D" w:rsidRDefault="00F53AF5" w:rsidP="00A3384D">
                            <w:pPr>
                              <w:pStyle w:val="Corpo"/>
                              <w:spacing w:line="276" w:lineRule="auto"/>
                              <w:rPr>
                                <w:sz w:val="18"/>
                                <w:szCs w:val="18"/>
                              </w:rPr>
                            </w:pPr>
                            <w:r>
                              <w:rPr>
                                <w:sz w:val="18"/>
                                <w:szCs w:val="18"/>
                              </w:rPr>
                              <w:t xml:space="preserve">Um estudo clínico randomizado, duplo-cego e controlado foi realizado para investigar o uso de uma formulação com Ácido Hialurônico na prevenção da toxicidade aguda na pele de pacientes com câncer de mama submetidas a radioterapia. Para isso, 30 mulheres com câncer de mama submetidas a radioterapia foram selecionadas para receber o creme com Ácido Hialurônico (S) </w:t>
                            </w:r>
                            <w:r w:rsidRPr="00F52171">
                              <w:rPr>
                                <w:sz w:val="18"/>
                                <w:szCs w:val="18"/>
                              </w:rPr>
                              <w:t xml:space="preserve">na metade medial ou lateral da mama </w:t>
                            </w:r>
                            <w:r>
                              <w:rPr>
                                <w:sz w:val="18"/>
                                <w:szCs w:val="18"/>
                              </w:rPr>
                              <w:t xml:space="preserve">irradiada e o creme de controle (P) </w:t>
                            </w:r>
                            <w:r w:rsidRPr="00F52171">
                              <w:rPr>
                                <w:sz w:val="18"/>
                                <w:szCs w:val="18"/>
                              </w:rPr>
                              <w:t>na outra metade.</w:t>
                            </w:r>
                            <w:r>
                              <w:rPr>
                                <w:sz w:val="18"/>
                                <w:szCs w:val="18"/>
                              </w:rPr>
                              <w:t xml:space="preserve"> </w:t>
                            </w:r>
                            <w:r w:rsidRPr="00F52171">
                              <w:rPr>
                                <w:sz w:val="18"/>
                                <w:szCs w:val="18"/>
                              </w:rPr>
                              <w:t>Mais pacientes preferiram S na avaliação da aparência e reações cutâneas, mas isso não atingiu significância estatística. A análise univariada mostrou que os médicos tinham uma preferência geral ao creme S na 2ª semana pós-</w:t>
                            </w:r>
                            <w:r>
                              <w:rPr>
                                <w:sz w:val="18"/>
                                <w:szCs w:val="18"/>
                              </w:rPr>
                              <w:t>radioterapia em pacientes com mamas maiores (</w:t>
                            </w:r>
                            <w:r w:rsidRPr="00A3384D">
                              <w:rPr>
                                <w:sz w:val="18"/>
                                <w:szCs w:val="18"/>
                              </w:rPr>
                              <w:t xml:space="preserve">Rahimi </w:t>
                            </w:r>
                            <w:r>
                              <w:rPr>
                                <w:i/>
                                <w:sz w:val="18"/>
                                <w:szCs w:val="18"/>
                              </w:rPr>
                              <w:t xml:space="preserve">et al., </w:t>
                            </w:r>
                            <w:r>
                              <w:rPr>
                                <w:sz w:val="18"/>
                                <w:szCs w:val="18"/>
                              </w:rPr>
                              <w:t>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00247" id="Caixa de texto 20" o:spid="_x0000_s1161" type="#_x0000_t202" style="position:absolute;left:0;text-align:left;margin-left:401.95pt;margin-top:9.75pt;width:453.15pt;height:98.25pt;z-index:253154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" fillcolor="#e7e6e6" stroked="f">
                <v:textbox>
                  <w:txbxContent>
                    <w:p w14:paraId="7FEF7E6C" w14:textId="0AEC0B9A" w:rsidR="00F53AF5" w:rsidRPr="00A3384D" w:rsidRDefault="00F53AF5" w:rsidP="00A3384D">
                      <w:pPr>
                        <w:pStyle w:val="Corpo"/>
                        <w:spacing w:line="276" w:lineRule="auto"/>
                        <w:rPr>
                          <w:sz w:val="18"/>
                          <w:szCs w:val="18"/>
                        </w:rPr>
                      </w:pPr>
                      <w:r>
                        <w:rPr>
                          <w:sz w:val="18"/>
                          <w:szCs w:val="18"/>
                        </w:rPr>
                        <w:t xml:space="preserve">Um estudo clínico randomizado, duplo-cego e controlado foi realizado para investigar o uso de uma formulação com Ácido Hialurônico na prevenção da toxicidade aguda na pele de pacientes com câncer de mama submetidas a radioterapia. Para isso, 30 mulheres com câncer de mama submetidas a radioterapia foram selecionadas para receber o creme com Ácido Hialurônico (S) </w:t>
                      </w:r>
                      <w:r w:rsidRPr="00F52171">
                        <w:rPr>
                          <w:sz w:val="18"/>
                          <w:szCs w:val="18"/>
                        </w:rPr>
                        <w:t xml:space="preserve">na metade medial ou lateral da mama </w:t>
                      </w:r>
                      <w:r>
                        <w:rPr>
                          <w:sz w:val="18"/>
                          <w:szCs w:val="18"/>
                        </w:rPr>
                        <w:t xml:space="preserve">irradiada e o creme de controle (P) </w:t>
                      </w:r>
                      <w:r w:rsidRPr="00F52171">
                        <w:rPr>
                          <w:sz w:val="18"/>
                          <w:szCs w:val="18"/>
                        </w:rPr>
                        <w:t>na outra metade.</w:t>
                      </w:r>
                      <w:r>
                        <w:rPr>
                          <w:sz w:val="18"/>
                          <w:szCs w:val="18"/>
                        </w:rPr>
                        <w:t xml:space="preserve"> </w:t>
                      </w:r>
                      <w:r w:rsidRPr="00F52171">
                        <w:rPr>
                          <w:sz w:val="18"/>
                          <w:szCs w:val="18"/>
                        </w:rPr>
                        <w:t>Mais pacientes preferiram S na avaliação da aparência e reações cutâneas, mas isso não atingiu significância estatística. A análise univariada mostrou que os médicos tinham uma preferência geral ao creme S na 2ª semana pós-</w:t>
                      </w:r>
                      <w:r>
                        <w:rPr>
                          <w:sz w:val="18"/>
                          <w:szCs w:val="18"/>
                        </w:rPr>
                        <w:t>radioterapia em pacientes com mamas maiores (</w:t>
                      </w:r>
                      <w:r w:rsidRPr="00A3384D">
                        <w:rPr>
                          <w:sz w:val="18"/>
                          <w:szCs w:val="18"/>
                        </w:rPr>
                        <w:t xml:space="preserve">Rahimi </w:t>
                      </w:r>
                      <w:r>
                        <w:rPr>
                          <w:i/>
                          <w:sz w:val="18"/>
                          <w:szCs w:val="18"/>
                        </w:rPr>
                        <w:t xml:space="preserve">et al., </w:t>
                      </w:r>
                      <w:r>
                        <w:rPr>
                          <w:sz w:val="18"/>
                          <w:szCs w:val="18"/>
                        </w:rPr>
                        <w:t>2019).</w:t>
                      </w:r>
                    </w:p>
                  </w:txbxContent>
                </v:textbox>
                <w10:wrap anchorx="margin"/>
              </v:shape>
            </w:pict>
          </mc:Fallback>
        </mc:AlternateContent>
      </w:r>
    </w:p>
    <w:p w14:paraId="47BFB135" w14:textId="77777777" w:rsidR="00A3384D" w:rsidRDefault="00A3384D" w:rsidP="00A3384D">
      <w:pPr>
        <w:pStyle w:val="Corpo"/>
        <w:rPr>
          <w:b/>
          <w:i/>
          <w:sz w:val="24"/>
        </w:rPr>
      </w:pPr>
    </w:p>
    <w:p w14:paraId="1FFE20B6" w14:textId="77777777" w:rsidR="00A3384D" w:rsidRDefault="00A3384D" w:rsidP="00A3384D">
      <w:pPr>
        <w:pStyle w:val="Corpo"/>
        <w:rPr>
          <w:b/>
          <w:i/>
          <w:sz w:val="24"/>
        </w:rPr>
      </w:pPr>
    </w:p>
    <w:p w14:paraId="7339B384" w14:textId="77777777" w:rsidR="00A3384D" w:rsidRDefault="00A3384D" w:rsidP="00A3384D">
      <w:pPr>
        <w:pStyle w:val="Corpo"/>
        <w:rPr>
          <w:b/>
          <w:i/>
          <w:sz w:val="24"/>
        </w:rPr>
      </w:pPr>
    </w:p>
    <w:p w14:paraId="07A8C126" w14:textId="77777777" w:rsidR="00A3384D" w:rsidRDefault="00A3384D" w:rsidP="00A3384D">
      <w:pPr>
        <w:pStyle w:val="Corpo"/>
        <w:rPr>
          <w:b/>
          <w:i/>
          <w:sz w:val="24"/>
        </w:rPr>
      </w:pPr>
    </w:p>
    <w:p w14:paraId="70067B62" w14:textId="77777777" w:rsidR="00A3384D" w:rsidRDefault="00A3384D" w:rsidP="00A3384D">
      <w:pPr>
        <w:pStyle w:val="Corpo"/>
        <w:rPr>
          <w:b/>
          <w:i/>
          <w:sz w:val="24"/>
        </w:rPr>
      </w:pPr>
    </w:p>
    <w:p w14:paraId="24F53515" w14:textId="77777777" w:rsidR="00A3384D" w:rsidRDefault="00A3384D" w:rsidP="001027A5">
      <w:pPr>
        <w:pStyle w:val="Corpo"/>
        <w:ind w:right="3969"/>
        <w:jc w:val="left"/>
        <w:rPr>
          <w:sz w:val="16"/>
          <w:szCs w:val="16"/>
        </w:rPr>
      </w:pPr>
    </w:p>
    <w:p w14:paraId="0FFFA296" w14:textId="77777777" w:rsidR="00A3384D" w:rsidRDefault="00A3384D" w:rsidP="001027A5">
      <w:pPr>
        <w:pStyle w:val="Corpo"/>
        <w:ind w:right="3969"/>
        <w:jc w:val="left"/>
        <w:rPr>
          <w:sz w:val="16"/>
          <w:szCs w:val="16"/>
        </w:rPr>
      </w:pPr>
    </w:p>
    <w:p w14:paraId="5D0D04BF" w14:textId="77777777" w:rsidR="00A3384D" w:rsidRDefault="00A3384D" w:rsidP="001027A5">
      <w:pPr>
        <w:pStyle w:val="Corpo"/>
        <w:ind w:right="3969"/>
        <w:jc w:val="left"/>
        <w:rPr>
          <w:sz w:val="16"/>
          <w:szCs w:val="16"/>
        </w:rPr>
      </w:pPr>
    </w:p>
    <w:p w14:paraId="577BEC53" w14:textId="77777777" w:rsidR="00A3384D" w:rsidRDefault="00A3384D" w:rsidP="001027A5">
      <w:pPr>
        <w:pStyle w:val="Corpo"/>
        <w:ind w:right="3969"/>
        <w:jc w:val="left"/>
        <w:rPr>
          <w:sz w:val="16"/>
          <w:szCs w:val="16"/>
        </w:rPr>
      </w:pPr>
    </w:p>
    <w:p w14:paraId="48261D4B" w14:textId="77777777" w:rsidR="00A3384D" w:rsidRDefault="00A3384D" w:rsidP="001027A5">
      <w:pPr>
        <w:pStyle w:val="Corpo"/>
        <w:ind w:right="3969"/>
        <w:jc w:val="left"/>
        <w:rPr>
          <w:sz w:val="16"/>
          <w:szCs w:val="16"/>
        </w:rPr>
      </w:pPr>
    </w:p>
    <w:p w14:paraId="793EAAB9" w14:textId="77777777" w:rsidR="00A3384D" w:rsidRDefault="00A3384D" w:rsidP="001027A5">
      <w:pPr>
        <w:pStyle w:val="Corpo"/>
        <w:ind w:right="3969"/>
        <w:jc w:val="left"/>
        <w:rPr>
          <w:sz w:val="16"/>
          <w:szCs w:val="16"/>
        </w:rPr>
      </w:pPr>
    </w:p>
    <w:p w14:paraId="74286B4C" w14:textId="77777777" w:rsidR="00A3384D" w:rsidRDefault="00A3384D" w:rsidP="001027A5">
      <w:pPr>
        <w:pStyle w:val="Corpo"/>
        <w:ind w:right="3969"/>
        <w:jc w:val="left"/>
        <w:rPr>
          <w:sz w:val="16"/>
          <w:szCs w:val="16"/>
        </w:rPr>
      </w:pPr>
    </w:p>
    <w:p w14:paraId="4DA9389F" w14:textId="77777777" w:rsidR="00A3384D" w:rsidRDefault="00A3384D" w:rsidP="001027A5">
      <w:pPr>
        <w:pStyle w:val="Corpo"/>
        <w:ind w:right="3969"/>
        <w:jc w:val="left"/>
        <w:rPr>
          <w:sz w:val="16"/>
          <w:szCs w:val="16"/>
        </w:rPr>
      </w:pPr>
    </w:p>
    <w:p w14:paraId="6FEE08E5" w14:textId="77777777" w:rsidR="00A3384D" w:rsidRDefault="00A3384D" w:rsidP="001027A5">
      <w:pPr>
        <w:pStyle w:val="Corpo"/>
        <w:ind w:right="3969"/>
        <w:jc w:val="left"/>
        <w:rPr>
          <w:sz w:val="16"/>
          <w:szCs w:val="16"/>
        </w:rPr>
      </w:pPr>
    </w:p>
    <w:p w14:paraId="19D830EE" w14:textId="77777777" w:rsidR="00A3384D" w:rsidRDefault="00A3384D" w:rsidP="001027A5">
      <w:pPr>
        <w:pStyle w:val="Corpo"/>
        <w:ind w:right="3969"/>
        <w:jc w:val="left"/>
        <w:rPr>
          <w:sz w:val="16"/>
          <w:szCs w:val="16"/>
        </w:rPr>
      </w:pPr>
    </w:p>
    <w:p w14:paraId="15D9D821" w14:textId="77777777" w:rsidR="00A3384D" w:rsidRDefault="00A3384D" w:rsidP="001027A5">
      <w:pPr>
        <w:pStyle w:val="Corpo"/>
        <w:ind w:right="3969"/>
        <w:jc w:val="left"/>
        <w:rPr>
          <w:sz w:val="16"/>
          <w:szCs w:val="16"/>
        </w:rPr>
      </w:pPr>
    </w:p>
    <w:p w14:paraId="61453045" w14:textId="77777777" w:rsidR="00A3384D" w:rsidRDefault="00A3384D" w:rsidP="001027A5">
      <w:pPr>
        <w:pStyle w:val="Corpo"/>
        <w:ind w:right="3969"/>
        <w:jc w:val="left"/>
        <w:rPr>
          <w:sz w:val="16"/>
          <w:szCs w:val="16"/>
        </w:rPr>
      </w:pPr>
    </w:p>
    <w:p w14:paraId="3659AF71" w14:textId="77777777" w:rsidR="00A3384D" w:rsidRDefault="00A3384D" w:rsidP="001027A5">
      <w:pPr>
        <w:pStyle w:val="Corpo"/>
        <w:ind w:right="3969"/>
        <w:jc w:val="left"/>
        <w:rPr>
          <w:sz w:val="16"/>
          <w:szCs w:val="16"/>
        </w:rPr>
      </w:pPr>
    </w:p>
    <w:p w14:paraId="29AC5CDE" w14:textId="77777777" w:rsidR="00A3384D" w:rsidRDefault="00A3384D" w:rsidP="001027A5">
      <w:pPr>
        <w:pStyle w:val="Corpo"/>
        <w:ind w:right="3969"/>
        <w:jc w:val="left"/>
        <w:rPr>
          <w:sz w:val="16"/>
          <w:szCs w:val="16"/>
        </w:rPr>
      </w:pPr>
    </w:p>
    <w:p w14:paraId="547369D1" w14:textId="77777777" w:rsidR="00A3384D" w:rsidRDefault="00A3384D" w:rsidP="001027A5">
      <w:pPr>
        <w:pStyle w:val="Corpo"/>
        <w:ind w:right="3969"/>
        <w:jc w:val="left"/>
        <w:rPr>
          <w:sz w:val="16"/>
          <w:szCs w:val="16"/>
        </w:rPr>
      </w:pPr>
    </w:p>
    <w:p w14:paraId="6AAF6777" w14:textId="77777777" w:rsidR="00A3384D" w:rsidRDefault="00A3384D" w:rsidP="001027A5">
      <w:pPr>
        <w:pStyle w:val="Corpo"/>
        <w:ind w:right="3969"/>
        <w:jc w:val="left"/>
        <w:rPr>
          <w:sz w:val="16"/>
          <w:szCs w:val="16"/>
        </w:rPr>
      </w:pPr>
    </w:p>
    <w:p w14:paraId="662139B0" w14:textId="77777777" w:rsidR="00A3384D" w:rsidRDefault="00A3384D" w:rsidP="001027A5">
      <w:pPr>
        <w:pStyle w:val="Corpo"/>
        <w:ind w:right="3969"/>
        <w:jc w:val="left"/>
        <w:rPr>
          <w:sz w:val="16"/>
          <w:szCs w:val="16"/>
        </w:rPr>
      </w:pPr>
    </w:p>
    <w:p w14:paraId="23AEFFA3" w14:textId="77777777" w:rsidR="00A3384D" w:rsidRDefault="00A3384D" w:rsidP="001027A5">
      <w:pPr>
        <w:pStyle w:val="Corpo"/>
        <w:ind w:right="3969"/>
        <w:jc w:val="left"/>
        <w:rPr>
          <w:sz w:val="16"/>
          <w:szCs w:val="16"/>
        </w:rPr>
      </w:pPr>
    </w:p>
    <w:p w14:paraId="51CED50E" w14:textId="77777777" w:rsidR="00A3384D" w:rsidRDefault="00A3384D" w:rsidP="001027A5">
      <w:pPr>
        <w:pStyle w:val="Corpo"/>
        <w:ind w:right="3969"/>
        <w:jc w:val="left"/>
        <w:rPr>
          <w:sz w:val="16"/>
          <w:szCs w:val="16"/>
        </w:rPr>
      </w:pPr>
    </w:p>
    <w:p w14:paraId="06D05654" w14:textId="77777777" w:rsidR="00A3384D" w:rsidRDefault="00A3384D" w:rsidP="001027A5">
      <w:pPr>
        <w:pStyle w:val="Corpo"/>
        <w:ind w:right="3969"/>
        <w:jc w:val="left"/>
        <w:rPr>
          <w:sz w:val="16"/>
          <w:szCs w:val="16"/>
        </w:rPr>
      </w:pPr>
    </w:p>
    <w:p w14:paraId="018C78A3" w14:textId="77777777" w:rsidR="00A3384D" w:rsidRDefault="00A3384D" w:rsidP="001027A5">
      <w:pPr>
        <w:pStyle w:val="Corpo"/>
        <w:ind w:right="3969"/>
        <w:jc w:val="left"/>
        <w:rPr>
          <w:sz w:val="16"/>
          <w:szCs w:val="16"/>
        </w:rPr>
      </w:pPr>
    </w:p>
    <w:p w14:paraId="04FCA776" w14:textId="77777777" w:rsidR="00A3384D" w:rsidRDefault="00A3384D" w:rsidP="001027A5">
      <w:pPr>
        <w:pStyle w:val="Corpo"/>
        <w:ind w:right="3969"/>
        <w:jc w:val="left"/>
        <w:rPr>
          <w:sz w:val="16"/>
          <w:szCs w:val="16"/>
        </w:rPr>
      </w:pPr>
    </w:p>
    <w:p w14:paraId="5A152996" w14:textId="77777777" w:rsidR="00BD2183" w:rsidRDefault="00BD2183" w:rsidP="001027A5">
      <w:pPr>
        <w:pStyle w:val="Corpo"/>
        <w:ind w:right="3969"/>
        <w:jc w:val="left"/>
        <w:rPr>
          <w:sz w:val="16"/>
          <w:szCs w:val="16"/>
        </w:rPr>
      </w:pPr>
    </w:p>
    <w:p w14:paraId="70B02BB6" w14:textId="7BE422A9" w:rsidR="00EE61B6" w:rsidRDefault="00EE61B6" w:rsidP="00EE61B6">
      <w:pPr>
        <w:pStyle w:val="Ttulo1"/>
      </w:pPr>
      <w:bookmarkStart w:id="77" w:name="_Toc184280919"/>
      <w:r>
        <w:t>HyaluPure</w:t>
      </w:r>
      <w:bookmarkEnd w:id="77"/>
      <w:r>
        <w:t> </w:t>
      </w:r>
    </w:p>
    <w:p w14:paraId="753FFFBB" w14:textId="77777777" w:rsidR="00EE61B6" w:rsidRDefault="00EE61B6" w:rsidP="00EE61B6">
      <w:pPr>
        <w:pStyle w:val="Subtitulocorpo"/>
        <w:jc w:val="center"/>
        <w:rPr>
          <w:color w:val="0666A6"/>
        </w:rPr>
      </w:pPr>
      <w:r>
        <w:rPr>
          <w:color w:val="0666A6"/>
        </w:rPr>
        <w:t>Ácido Hialurônico com Baixíssimo Peso Molecular é Eficaz nas Rugas</w:t>
      </w:r>
    </w:p>
    <w:p w14:paraId="0E7AB737" w14:textId="77777777" w:rsidR="00EE61B6" w:rsidRPr="001B0CCF" w:rsidRDefault="00EE61B6" w:rsidP="00EE61B6">
      <w:pPr>
        <w:pStyle w:val="Corpo"/>
        <w:rPr>
          <w:szCs w:val="23"/>
        </w:rPr>
      </w:pPr>
    </w:p>
    <w:p w14:paraId="14D38436" w14:textId="77777777" w:rsidR="00EE61B6" w:rsidRDefault="00EE61B6" w:rsidP="00EE61B6">
      <w:pPr>
        <w:pStyle w:val="Corpo"/>
        <w:spacing w:after="120"/>
        <w:rPr>
          <w:sz w:val="24"/>
        </w:rPr>
      </w:pPr>
    </w:p>
    <w:p w14:paraId="08A7993B" w14:textId="77777777" w:rsidR="00EE61B6" w:rsidRDefault="00EE61B6" w:rsidP="00EE61B6">
      <w:pPr>
        <w:pStyle w:val="Corpo"/>
        <w:spacing w:after="120"/>
        <w:rPr>
          <w:sz w:val="24"/>
        </w:rPr>
      </w:pPr>
      <w:r>
        <w:rPr>
          <w:sz w:val="24"/>
        </w:rPr>
        <w:t xml:space="preserve">Este estudo teve como objetivo avaliar o efeito dos oligossacarídeos HA 2-kDa (HA2k) nas rugas por permeação através do estrato córneo e promoção da remodelação do colágeno </w:t>
      </w:r>
      <w:r>
        <w:rPr>
          <w:sz w:val="24"/>
        </w:rPr>
        <w:fldChar w:fldCharType="begin"/>
      </w:r>
      <w:r>
        <w:rPr>
          <w:sz w:val="24"/>
        </w:rPr>
        <w:instrText xml:space="preserve"> ADDIN EN.CITE &lt;EndNote&gt;&lt;Cite&gt;&lt;Author&gt;Abe&lt;/Author&gt;&lt;Year&gt;2022&lt;/Year&gt;&lt;IDText&gt;2-kDa hyaluronan ameliorates human facial wrinkles through increased dermal collagen density related to promotion of collagen remodeling&lt;/IDText&gt;&lt;DisplayText&gt;(ABE; SEINO; KURIHARA; KAGE&lt;style face="italic"&gt; et al.&lt;/style&gt;, 2022)&lt;/DisplayText&gt;&lt;record&gt;&lt;dates&gt;&lt;pub-dates&gt;&lt;date&gt;2022/05/19&lt;/date&gt;&lt;/pub-dates&gt;&lt;year&gt;2022&lt;/year&gt;&lt;/dates&gt;&lt;keywords&gt;&lt;keyword&gt;anti-aging&lt;/keyword&gt;&lt;keyword&gt;cell culture&lt;/keyword&gt;&lt;keyword&gt;collagen remodeling&lt;/keyword&gt;&lt;keyword&gt;human study&lt;/keyword&gt;&lt;keyword&gt;hyaluronan&lt;/keyword&gt;&lt;/keywords&gt;&lt;urls&gt;&lt;related-urls&gt;&lt;url&gt;https://doi.org/10.1111/jocd.15097&lt;/url&gt;&lt;/related-urls&gt;&lt;/urls&gt;&lt;isbn&gt;1473-2130&lt;/isbn&gt;&lt;work-type&gt;https://doi.org/10.1111/jocd.15097&lt;/work-type&gt;&lt;titles&gt;&lt;title&gt;2-kDa hyaluronan ameliorates human facial wrinkles through increased dermal collagen density related to promotion of collagen remodeling&lt;/title&gt;&lt;secondary-title&gt;Journal of Cosmetic Dermatology&lt;/secondary-title&gt;&lt;/titles&gt;&lt;number&gt;n/a&lt;/number&gt;&lt;access-date&gt;2022/12/15&lt;/access-date&gt;&lt;contributors&gt;&lt;authors&gt;&lt;author&gt;Abe, Yukina&lt;/author&gt;&lt;author&gt;Seino, Satoshi&lt;/author&gt;&lt;author&gt;Kurihara, Hitoshi&lt;/author&gt;&lt;author&gt;Kage, Madoka&lt;/author&gt;&lt;author&gt;Tokudome, Yoshihiro&lt;/author&gt;&lt;/authors&gt;&lt;/contributors&gt;&lt;added-date format="utc"&gt;1671130803&lt;/added-date&gt;&lt;ref-type name="Journal Article"&gt;17&lt;/ref-type&gt;&lt;rec-number&gt;2526&lt;/rec-number&gt;&lt;publisher&gt;John Wiley &amp;amp; Sons, Ltd&lt;/publisher&gt;&lt;last-updated-date format="utc"&gt;1671130803&lt;/last-updated-date&gt;&lt;electronic-resource-num&gt;https://doi.org/10.1111/jocd.15097&lt;/electronic-resource-num&gt;&lt;volume&gt;n/a&lt;/volume&gt;&lt;/record&gt;&lt;/Cite&gt;&lt;/EndNote&gt;</w:instrText>
      </w:r>
      <w:r>
        <w:rPr>
          <w:sz w:val="24"/>
        </w:rPr>
        <w:fldChar w:fldCharType="separate"/>
      </w:r>
      <w:r>
        <w:rPr>
          <w:sz w:val="24"/>
        </w:rPr>
        <w:t>(ABE; SEINO; KURIHARA; KAGE</w:t>
      </w:r>
      <w:r>
        <w:rPr>
          <w:i/>
          <w:sz w:val="24"/>
        </w:rPr>
        <w:t xml:space="preserve"> et al.</w:t>
      </w:r>
      <w:r>
        <w:rPr>
          <w:sz w:val="24"/>
        </w:rPr>
        <w:t>, 2022)</w:t>
      </w:r>
      <w:r>
        <w:rPr>
          <w:sz w:val="24"/>
        </w:rPr>
        <w:fldChar w:fldCharType="end"/>
      </w:r>
      <w:r>
        <w:rPr>
          <w:sz w:val="24"/>
        </w:rPr>
        <w:t>.</w:t>
      </w:r>
    </w:p>
    <w:p w14:paraId="20AE0F94" w14:textId="77777777" w:rsidR="00EE61B6" w:rsidRDefault="00EE61B6" w:rsidP="00EE61B6">
      <w:pPr>
        <w:pStyle w:val="Corpo"/>
        <w:spacing w:after="120"/>
        <w:rPr>
          <w:sz w:val="24"/>
        </w:rPr>
      </w:pPr>
    </w:p>
    <w:p w14:paraId="50985B82" w14:textId="77777777" w:rsidR="00EE61B6" w:rsidRDefault="00EE61B6" w:rsidP="00EE61B6">
      <w:pPr>
        <w:pStyle w:val="Corpo"/>
        <w:rPr>
          <w:sz w:val="24"/>
        </w:rPr>
      </w:pPr>
      <w:r>
        <w:rPr>
          <w:noProof/>
          <w:lang w:eastAsia="pt-BR"/>
        </w:rPr>
        <mc:AlternateContent>
          <mc:Choice Requires="wps">
            <w:drawing>
              <wp:anchor distT="0" distB="0" distL="114300" distR="114300" simplePos="0" relativeHeight="253137920" behindDoc="0" locked="0" layoutInCell="1" allowOverlap="1" wp14:anchorId="01B6DA5C" wp14:editId="5EE3BB1C">
                <wp:simplePos x="0" y="0"/>
                <wp:positionH relativeFrom="margin">
                  <wp:align>left</wp:align>
                </wp:positionH>
                <wp:positionV relativeFrom="paragraph">
                  <wp:posOffset>10795</wp:posOffset>
                </wp:positionV>
                <wp:extent cx="5734050" cy="676275"/>
                <wp:effectExtent l="0" t="0" r="19050" b="28575"/>
                <wp:wrapNone/>
                <wp:docPr id="428096220" name="Caixa de texto 428096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chemeClr val="bg1">
                            <a:lumMod val="100000"/>
                            <a:lumOff val="0"/>
                          </a:schemeClr>
                        </a:solidFill>
                        <a:ln w="9525">
                          <a:solidFill>
                            <a:srgbClr val="F30388"/>
                          </a:solidFill>
                          <a:miter lim="800000"/>
                        </a:ln>
                      </wps:spPr>
                      <wps:txbx>
                        <w:txbxContent>
                          <w:p w14:paraId="7C39ADA8" w14:textId="77777777" w:rsidR="00F53AF5" w:rsidRDefault="00F53AF5" w:rsidP="00EE61B6">
                            <w:pPr>
                              <w:jc w:val="center"/>
                              <w:rPr>
                                <w:rFonts w:ascii="Swis721 Th BT" w:hAnsi="Swis721 Th BT"/>
                                <w:sz w:val="23"/>
                                <w:szCs w:val="23"/>
                              </w:rPr>
                            </w:pPr>
                            <w:r>
                              <w:rPr>
                                <w:rFonts w:ascii="Swis721 Th BT" w:hAnsi="Swis721 Th BT"/>
                                <w:sz w:val="23"/>
                                <w:szCs w:val="23"/>
                              </w:rPr>
                              <w:t>Foi usado um modelo 3D de pele humana excisada marcado com fluoresceína para avaliar a permeação de HA2k. Além disso, alguns voluntários aplicaram no antebraço e outros aplicaram na face um dos produtos a seguir durante 8 semanas:</w:t>
                            </w:r>
                          </w:p>
                        </w:txbxContent>
                      </wps:txbx>
                      <wps:bodyPr rot="0" vert="horz" wrap="square" lIns="91440" tIns="45720" rIns="91440" bIns="45720" anchor="t" anchorCtr="0" upright="1">
                        <a:noAutofit/>
                      </wps:bodyPr>
                    </wps:wsp>
                  </a:graphicData>
                </a:graphic>
              </wp:anchor>
            </w:drawing>
          </mc:Choice>
          <mc:Fallback>
            <w:pict>
              <v:shape w14:anchorId="01B6DA5C" id="Caixa de texto 428096220" o:spid="_x0000_s1162" type="#_x0000_t202" style="position:absolute;left:0;text-align:left;margin-left:0;margin-top:.85pt;width:451.5pt;height:53.25pt;z-index:2531379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" fillcolor="white [3212]" strokecolor="#f30388">
                <v:textbox>
                  <w:txbxContent>
                    <w:p w14:paraId="7C39ADA8" w14:textId="77777777" w:rsidR="00F53AF5" w:rsidRDefault="00F53AF5" w:rsidP="00EE61B6">
                      <w:pPr>
                        <w:jc w:val="center"/>
                        <w:rPr>
                          <w:rFonts w:ascii="Swis721 Th BT" w:hAnsi="Swis721 Th BT"/>
                          <w:sz w:val="23"/>
                          <w:szCs w:val="23"/>
                        </w:rPr>
                      </w:pPr>
                      <w:r>
                        <w:rPr>
                          <w:rFonts w:ascii="Swis721 Th BT" w:hAnsi="Swis721 Th BT"/>
                          <w:sz w:val="23"/>
                          <w:szCs w:val="23"/>
                        </w:rPr>
                        <w:t>Foi usado um modelo 3D de pele humana excisada marcado com fluoresceína para avaliar a permeação de HA2k. Além disso, alguns voluntários aplicaram no antebraço e outros aplicaram na face um dos produtos a seguir durante 8 semanas:</w:t>
                      </w:r>
                    </w:p>
                  </w:txbxContent>
                </v:textbox>
                <w10:wrap anchorx="margin"/>
              </v:shape>
            </w:pict>
          </mc:Fallback>
        </mc:AlternateContent>
      </w:r>
      <w:r>
        <w:rPr>
          <w:sz w:val="24"/>
        </w:rPr>
        <w:br/>
      </w:r>
    </w:p>
    <w:p w14:paraId="7FFB73A6" w14:textId="77777777" w:rsidR="00EE61B6" w:rsidRDefault="00EE61B6" w:rsidP="00EE61B6">
      <w:pPr>
        <w:pStyle w:val="Corpo"/>
      </w:pPr>
    </w:p>
    <w:p w14:paraId="6C9096F2" w14:textId="77777777" w:rsidR="00EE61B6" w:rsidRDefault="00EE61B6" w:rsidP="00EE61B6">
      <w:pPr>
        <w:pStyle w:val="Corpo"/>
      </w:pPr>
    </w:p>
    <w:p w14:paraId="01FBB4A2" w14:textId="77777777" w:rsidR="00EE61B6" w:rsidRDefault="00EE61B6" w:rsidP="00EE61B6">
      <w:pPr>
        <w:pStyle w:val="Corpo"/>
      </w:pPr>
      <w:r>
        <w:rPr>
          <w:noProof/>
          <w:lang w:eastAsia="pt-BR"/>
        </w:rPr>
        <mc:AlternateContent>
          <mc:Choice Requires="wps">
            <w:drawing>
              <wp:anchor distT="0" distB="0" distL="114300" distR="114300" simplePos="0" relativeHeight="253139968" behindDoc="0" locked="0" layoutInCell="1" allowOverlap="1" wp14:anchorId="618E0A26" wp14:editId="212830A5">
                <wp:simplePos x="0" y="0"/>
                <wp:positionH relativeFrom="margin">
                  <wp:posOffset>841375</wp:posOffset>
                </wp:positionH>
                <wp:positionV relativeFrom="paragraph">
                  <wp:posOffset>10795</wp:posOffset>
                </wp:positionV>
                <wp:extent cx="226695" cy="138430"/>
                <wp:effectExtent l="0" t="0" r="1905" b="0"/>
                <wp:wrapNone/>
                <wp:docPr id="428096221" name="Triângulo isósceles 428096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1B4EF0A7" id="Triângulo isósceles 428096221" o:spid="_x0000_s1026" type="#_x0000_t5" style="position:absolute;margin-left:66.25pt;margin-top:.85pt;width:17.85pt;height:10.9pt;flip:y;z-index:253139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" fillcolor="#d8d8d8 [2732]" stroked="f">
                <w10:wrap anchorx="margin"/>
              </v:shape>
            </w:pict>
          </mc:Fallback>
        </mc:AlternateContent>
      </w:r>
      <w:r>
        <w:rPr>
          <w:noProof/>
          <w:lang w:eastAsia="pt-BR"/>
        </w:rPr>
        <mc:AlternateContent>
          <mc:Choice Requires="wps">
            <w:drawing>
              <wp:anchor distT="0" distB="0" distL="114300" distR="114300" simplePos="0" relativeHeight="253142016" behindDoc="0" locked="0" layoutInCell="1" allowOverlap="1" wp14:anchorId="1DDEDF71" wp14:editId="0A2EC00E">
                <wp:simplePos x="0" y="0"/>
                <wp:positionH relativeFrom="margin">
                  <wp:posOffset>4686300</wp:posOffset>
                </wp:positionH>
                <wp:positionV relativeFrom="paragraph">
                  <wp:posOffset>6350</wp:posOffset>
                </wp:positionV>
                <wp:extent cx="226695" cy="138430"/>
                <wp:effectExtent l="0" t="0" r="1905" b="0"/>
                <wp:wrapNone/>
                <wp:docPr id="428096222" name="Triângulo isósceles 428096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55BEE9A" id="Triângulo isósceles 428096222" o:spid="_x0000_s1026" type="#_x0000_t5" style="position:absolute;margin-left:369pt;margin-top:.5pt;width:17.85pt;height:10.9pt;flip:y;z-index:253142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" fillcolor="#d8d8d8 [2732]" stroked="f">
                <w10:wrap anchorx="margin"/>
              </v:shape>
            </w:pict>
          </mc:Fallback>
        </mc:AlternateContent>
      </w:r>
    </w:p>
    <w:p w14:paraId="304D61ED" w14:textId="77777777" w:rsidR="00EE61B6" w:rsidRDefault="00EE61B6" w:rsidP="00EE61B6">
      <w:pPr>
        <w:pStyle w:val="Corpo"/>
      </w:pPr>
      <w:r>
        <w:rPr>
          <w:noProof/>
          <w:lang w:eastAsia="pt-BR"/>
        </w:rPr>
        <mc:AlternateContent>
          <mc:Choice Requires="wps">
            <w:drawing>
              <wp:anchor distT="0" distB="0" distL="114300" distR="114300" simplePos="0" relativeHeight="253138944" behindDoc="0" locked="0" layoutInCell="1" allowOverlap="1" wp14:anchorId="3E8A8FEF" wp14:editId="64C09C2A">
                <wp:simplePos x="0" y="0"/>
                <wp:positionH relativeFrom="margin">
                  <wp:posOffset>-6350</wp:posOffset>
                </wp:positionH>
                <wp:positionV relativeFrom="paragraph">
                  <wp:posOffset>50800</wp:posOffset>
                </wp:positionV>
                <wp:extent cx="1913890" cy="781685"/>
                <wp:effectExtent l="0" t="0" r="10160" b="18415"/>
                <wp:wrapNone/>
                <wp:docPr id="428096223" name="Caixa de texto 428096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4BC7FE71" w14:textId="77777777" w:rsidR="00F53AF5" w:rsidRDefault="00F53AF5" w:rsidP="00EE61B6">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Solução de HA2k a 0,1%</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3E8A8FEF" id="Caixa de texto 428096223" o:spid="_x0000_s1163" type="#_x0000_t202" style="position:absolute;left:0;text-align:left;margin-left:-.5pt;margin-top:4pt;width:150.7pt;height:61.55pt;z-index:2531389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" fillcolor="#f30388" strokecolor="#f30388">
                <v:textbox>
                  <w:txbxContent>
                    <w:p w14:paraId="4BC7FE71" w14:textId="77777777" w:rsidR="00F53AF5" w:rsidRDefault="00F53AF5" w:rsidP="00EE61B6">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Solução de HA2k a 0,1%</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140992" behindDoc="0" locked="0" layoutInCell="1" allowOverlap="1" wp14:anchorId="4C33D704" wp14:editId="7BCC9389">
                <wp:simplePos x="0" y="0"/>
                <wp:positionH relativeFrom="margin">
                  <wp:posOffset>3838575</wp:posOffset>
                </wp:positionH>
                <wp:positionV relativeFrom="paragraph">
                  <wp:posOffset>46355</wp:posOffset>
                </wp:positionV>
                <wp:extent cx="1913890" cy="781685"/>
                <wp:effectExtent l="0" t="0" r="10160" b="18415"/>
                <wp:wrapNone/>
                <wp:docPr id="428096224" name="Caixa de texto 428096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52790AFE" w14:textId="77777777" w:rsidR="00F53AF5" w:rsidRDefault="00F53AF5" w:rsidP="00EE61B6">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Veículo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4C33D704" id="Caixa de texto 428096224" o:spid="_x0000_s1164" type="#_x0000_t202" style="position:absolute;left:0;text-align:left;margin-left:302.25pt;margin-top:3.65pt;width:150.7pt;height:61.55pt;z-index:2531409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" fillcolor="#f30388" strokecolor="#f30388">
                <v:textbox>
                  <w:txbxContent>
                    <w:p w14:paraId="52790AFE" w14:textId="77777777" w:rsidR="00F53AF5" w:rsidRDefault="00F53AF5" w:rsidP="00EE61B6">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Veículo</w:t>
                      </w:r>
                      <w:r>
                        <w:rPr>
                          <w:rFonts w:ascii="Swis721 Th BT" w:hAnsi="Swis721 Th BT"/>
                          <w:color w:val="FFFFFF" w:themeColor="background1"/>
                          <w:szCs w:val="23"/>
                        </w:rPr>
                        <w:t xml:space="preserve"> </w:t>
                      </w:r>
                    </w:p>
                  </w:txbxContent>
                </v:textbox>
                <w10:wrap anchorx="margin"/>
              </v:shape>
            </w:pict>
          </mc:Fallback>
        </mc:AlternateContent>
      </w:r>
    </w:p>
    <w:p w14:paraId="23B287FC" w14:textId="77777777" w:rsidR="00EE61B6" w:rsidRDefault="00EE61B6" w:rsidP="00EE61B6">
      <w:pPr>
        <w:pStyle w:val="Corpo"/>
      </w:pPr>
    </w:p>
    <w:p w14:paraId="13179296" w14:textId="77777777" w:rsidR="00EE61B6" w:rsidRDefault="00EE61B6" w:rsidP="00EE61B6">
      <w:pPr>
        <w:pStyle w:val="Corpo"/>
      </w:pPr>
    </w:p>
    <w:p w14:paraId="0A5F3546" w14:textId="77777777" w:rsidR="00EE61B6" w:rsidRDefault="00EE61B6" w:rsidP="00EE61B6">
      <w:pPr>
        <w:pStyle w:val="Corpo"/>
      </w:pPr>
    </w:p>
    <w:p w14:paraId="018B7B6D" w14:textId="77777777" w:rsidR="00EE61B6" w:rsidRDefault="00EE61B6" w:rsidP="00EE61B6">
      <w:pPr>
        <w:pStyle w:val="Corpo"/>
        <w:spacing w:before="120"/>
        <w:rPr>
          <w:sz w:val="20"/>
        </w:rPr>
      </w:pPr>
    </w:p>
    <w:p w14:paraId="5F0AB287" w14:textId="77777777" w:rsidR="00EE61B6" w:rsidRDefault="00EE61B6" w:rsidP="00EE61B6">
      <w:pPr>
        <w:pStyle w:val="Corpo"/>
        <w:rPr>
          <w:b/>
          <w:color w:val="339966"/>
          <w:sz w:val="25"/>
          <w:szCs w:val="25"/>
          <w14:textFill>
            <w14:solidFill>
              <w14:srgbClr w14:val="339966">
                <w14:lumMod w14:val="75000"/>
                <w14:lumOff w14:val="25000"/>
              </w14:srgbClr>
            </w14:solidFill>
          </w14:textFill>
        </w:rPr>
      </w:pPr>
    </w:p>
    <w:p w14:paraId="386FCC25" w14:textId="77777777" w:rsidR="00EE61B6" w:rsidRPr="00EE61B6" w:rsidRDefault="00EE61B6" w:rsidP="00EE61B6">
      <w:pPr>
        <w:pStyle w:val="Corpo"/>
        <w:rPr>
          <w:b/>
          <w:color w:val="2F5496" w:themeColor="accent5" w:themeShade="BF"/>
        </w:rPr>
      </w:pPr>
      <w:r w:rsidRPr="00EE61B6">
        <w:rPr>
          <w:b/>
          <w:color w:val="2F5496" w:themeColor="accent5" w:themeShade="BF"/>
        </w:rPr>
        <w:t>Resultados:</w:t>
      </w:r>
    </w:p>
    <w:p w14:paraId="33F78A59" w14:textId="77777777" w:rsidR="00EE61B6" w:rsidRDefault="00EE61B6" w:rsidP="00EE61B6">
      <w:pPr>
        <w:pStyle w:val="Corpo"/>
        <w:rPr>
          <w:sz w:val="16"/>
          <w:szCs w:val="16"/>
        </w:rPr>
      </w:pPr>
    </w:p>
    <w:p w14:paraId="3A83492E" w14:textId="77777777" w:rsidR="00EE61B6" w:rsidRDefault="00EE61B6" w:rsidP="00EE61B6">
      <w:pPr>
        <w:pStyle w:val="Corpo"/>
        <w:numPr>
          <w:ilvl w:val="0"/>
          <w:numId w:val="1"/>
        </w:numPr>
        <w:spacing w:after="120"/>
        <w:rPr>
          <w:sz w:val="24"/>
        </w:rPr>
      </w:pPr>
      <w:r>
        <w:rPr>
          <w:sz w:val="24"/>
        </w:rPr>
        <w:t>Foi demonstrado que o HA2k permeou através do estrato córneo por microscopia fluorescente;</w:t>
      </w:r>
    </w:p>
    <w:p w14:paraId="599B432D" w14:textId="77777777" w:rsidR="00EE61B6" w:rsidRDefault="00EE61B6" w:rsidP="00EE61B6">
      <w:pPr>
        <w:pStyle w:val="Corpo"/>
        <w:numPr>
          <w:ilvl w:val="0"/>
          <w:numId w:val="1"/>
        </w:numPr>
        <w:spacing w:after="120"/>
        <w:rPr>
          <w:sz w:val="24"/>
        </w:rPr>
      </w:pPr>
      <w:r>
        <w:rPr>
          <w:sz w:val="24"/>
        </w:rPr>
        <w:t>Tanto COL1A1 quanto MMP-1 foram regulados positivamente pela aplicação de HA2k em uma cultura de modelo de pele 3D;</w:t>
      </w:r>
    </w:p>
    <w:p w14:paraId="346CEA8B" w14:textId="77777777" w:rsidR="00EE61B6" w:rsidRDefault="00EE61B6" w:rsidP="00EE61B6">
      <w:pPr>
        <w:pStyle w:val="Corpo"/>
        <w:numPr>
          <w:ilvl w:val="0"/>
          <w:numId w:val="1"/>
        </w:numPr>
        <w:spacing w:after="120"/>
        <w:rPr>
          <w:sz w:val="24"/>
        </w:rPr>
      </w:pPr>
      <w:r>
        <w:rPr>
          <w:sz w:val="24"/>
        </w:rPr>
        <w:t>A densidade de colágeno foi maior no antebraço tratado com HA2k do que no antebraço tratado com veículo controle após 4 semanas;</w:t>
      </w:r>
    </w:p>
    <w:p w14:paraId="516E9E20" w14:textId="77777777" w:rsidR="00EE61B6" w:rsidRDefault="00EE61B6" w:rsidP="00EE61B6">
      <w:pPr>
        <w:pStyle w:val="Corpo"/>
        <w:numPr>
          <w:ilvl w:val="0"/>
          <w:numId w:val="1"/>
        </w:numPr>
        <w:spacing w:after="120"/>
        <w:rPr>
          <w:sz w:val="24"/>
        </w:rPr>
      </w:pPr>
      <w:r>
        <w:rPr>
          <w:sz w:val="24"/>
        </w:rPr>
        <w:t>As profundidades máximas das rugas na dobra nasolabial e na área dos pés de galinha foram significativamente menores no grupo da loção HA2k do que no grupo controle.</w:t>
      </w:r>
    </w:p>
    <w:p w14:paraId="1BB52458" w14:textId="77777777" w:rsidR="00EE61B6" w:rsidRDefault="00EE61B6" w:rsidP="00EE61B6">
      <w:pPr>
        <w:pStyle w:val="Corpo"/>
        <w:spacing w:after="120"/>
        <w:ind w:left="786"/>
        <w:rPr>
          <w:sz w:val="24"/>
        </w:rPr>
      </w:pPr>
    </w:p>
    <w:p w14:paraId="0F3FFAF8" w14:textId="77777777" w:rsidR="00EE61B6" w:rsidRPr="00EE61B6" w:rsidRDefault="00EE61B6" w:rsidP="00EE61B6">
      <w:pPr>
        <w:pStyle w:val="Corpo"/>
        <w:rPr>
          <w:b/>
          <w:color w:val="2F5496" w:themeColor="accent5" w:themeShade="BF"/>
        </w:rPr>
      </w:pPr>
      <w:r w:rsidRPr="00EE61B6">
        <w:rPr>
          <w:b/>
          <w:color w:val="2F5496" w:themeColor="accent5" w:themeShade="BF"/>
        </w:rPr>
        <w:t>Conclusão:</w:t>
      </w:r>
    </w:p>
    <w:p w14:paraId="248BBC02" w14:textId="77777777" w:rsidR="00EE61B6" w:rsidRDefault="00EE61B6" w:rsidP="00EE61B6">
      <w:pPr>
        <w:pStyle w:val="Corpo"/>
        <w:rPr>
          <w:b/>
          <w:color w:val="339966"/>
          <w:sz w:val="16"/>
          <w:szCs w:val="16"/>
          <w14:textFill>
            <w14:solidFill>
              <w14:srgbClr w14:val="339966">
                <w14:lumMod w14:val="75000"/>
                <w14:lumOff w14:val="25000"/>
              </w14:srgbClr>
            </w14:solidFill>
          </w14:textFill>
        </w:rPr>
      </w:pPr>
    </w:p>
    <w:p w14:paraId="1FB8703F" w14:textId="77777777" w:rsidR="00EE61B6" w:rsidRDefault="00EE61B6" w:rsidP="00EE61B6">
      <w:pPr>
        <w:pStyle w:val="Corpo"/>
        <w:jc w:val="center"/>
        <w:rPr>
          <w:b/>
          <w:i/>
        </w:rPr>
      </w:pPr>
      <w:r>
        <w:rPr>
          <w:b/>
          <w:i/>
        </w:rPr>
        <w:t>A solução com HA2k permeou o estrato córneo, ativou simultaneamente a síntese e a degradação do colágeno e melhorou as rugas.</w:t>
      </w:r>
    </w:p>
    <w:p w14:paraId="78E9538E" w14:textId="77777777" w:rsidR="00BD2183" w:rsidRDefault="00BD2183" w:rsidP="001027A5">
      <w:pPr>
        <w:pStyle w:val="Corpo"/>
        <w:ind w:right="3969"/>
        <w:jc w:val="left"/>
        <w:rPr>
          <w:sz w:val="16"/>
          <w:szCs w:val="16"/>
        </w:rPr>
      </w:pPr>
    </w:p>
    <w:p w14:paraId="2A37564A" w14:textId="77777777" w:rsidR="00BD2183" w:rsidRDefault="00BD2183" w:rsidP="001027A5">
      <w:pPr>
        <w:pStyle w:val="Corpo"/>
        <w:ind w:right="3969"/>
        <w:jc w:val="left"/>
        <w:rPr>
          <w:sz w:val="16"/>
          <w:szCs w:val="16"/>
        </w:rPr>
      </w:pPr>
    </w:p>
    <w:p w14:paraId="27F61759" w14:textId="77777777" w:rsidR="00BD2183" w:rsidRDefault="00BD2183" w:rsidP="001027A5">
      <w:pPr>
        <w:pStyle w:val="Corpo"/>
        <w:ind w:right="3969"/>
        <w:jc w:val="left"/>
        <w:rPr>
          <w:sz w:val="16"/>
          <w:szCs w:val="16"/>
        </w:rPr>
      </w:pPr>
    </w:p>
    <w:p w14:paraId="26EA693B" w14:textId="77777777" w:rsidR="00BD2183" w:rsidRDefault="00BD2183" w:rsidP="001027A5">
      <w:pPr>
        <w:pStyle w:val="Corpo"/>
        <w:ind w:right="3969"/>
        <w:jc w:val="left"/>
        <w:rPr>
          <w:sz w:val="16"/>
          <w:szCs w:val="16"/>
        </w:rPr>
      </w:pPr>
    </w:p>
    <w:p w14:paraId="09D3C33F" w14:textId="77777777" w:rsidR="00BD2183" w:rsidRDefault="00BD2183" w:rsidP="001027A5">
      <w:pPr>
        <w:pStyle w:val="Corpo"/>
        <w:ind w:right="3969"/>
        <w:jc w:val="left"/>
        <w:rPr>
          <w:sz w:val="16"/>
          <w:szCs w:val="16"/>
        </w:rPr>
      </w:pPr>
    </w:p>
    <w:p w14:paraId="1BF5EDF4" w14:textId="77777777" w:rsidR="00BD2183" w:rsidRDefault="00BD2183" w:rsidP="001027A5">
      <w:pPr>
        <w:pStyle w:val="Corpo"/>
        <w:ind w:right="3969"/>
        <w:jc w:val="left"/>
        <w:rPr>
          <w:sz w:val="16"/>
          <w:szCs w:val="16"/>
        </w:rPr>
      </w:pPr>
    </w:p>
    <w:p w14:paraId="44B6679B" w14:textId="77777777" w:rsidR="00BD2183" w:rsidRDefault="00BD2183" w:rsidP="001027A5">
      <w:pPr>
        <w:pStyle w:val="Corpo"/>
        <w:ind w:right="3969"/>
        <w:jc w:val="left"/>
        <w:rPr>
          <w:sz w:val="16"/>
          <w:szCs w:val="16"/>
        </w:rPr>
      </w:pPr>
    </w:p>
    <w:p w14:paraId="5DFD1908" w14:textId="77777777" w:rsidR="00EE61B6" w:rsidRPr="009626EF" w:rsidRDefault="00EE61B6" w:rsidP="00EE61B6">
      <w:pPr>
        <w:pStyle w:val="Ttulo1"/>
      </w:pPr>
      <w:bookmarkStart w:id="78" w:name="_Toc184280920"/>
      <w:r>
        <w:t>Formulário</w:t>
      </w:r>
      <w:bookmarkEnd w:id="78"/>
    </w:p>
    <w:p w14:paraId="51B62F88" w14:textId="77777777" w:rsidR="00EE61B6" w:rsidRDefault="00EE61B6" w:rsidP="00EE61B6">
      <w:pPr>
        <w:pStyle w:val="Corpo"/>
        <w:rPr>
          <w:szCs w:val="23"/>
        </w:rPr>
      </w:pPr>
    </w:p>
    <w:p w14:paraId="554A5643" w14:textId="77777777" w:rsidR="00EE61B6" w:rsidRPr="001B0CCF" w:rsidRDefault="00EE61B6" w:rsidP="00EE61B6">
      <w:pPr>
        <w:pStyle w:val="Corpo"/>
        <w:rPr>
          <w:szCs w:val="23"/>
        </w:rPr>
      </w:pPr>
    </w:p>
    <w:p w14:paraId="5ADDEB18" w14:textId="77777777" w:rsidR="00EE61B6" w:rsidRDefault="00EE61B6" w:rsidP="00EE61B6">
      <w:pPr>
        <w:pStyle w:val="Corpo"/>
        <w:rPr>
          <w:b/>
          <w:i/>
          <w:sz w:val="24"/>
        </w:rPr>
      </w:pPr>
      <w:r>
        <w:rPr>
          <w:b/>
          <w:i/>
          <w:sz w:val="24"/>
        </w:rPr>
        <w:t>Redução da Profundidade das Rugas</w:t>
      </w:r>
    </w:p>
    <w:p w14:paraId="0E90E6FE" w14:textId="77777777" w:rsidR="00EE61B6" w:rsidRDefault="00EE61B6" w:rsidP="00EE61B6">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E61B6" w14:paraId="079AF5E2"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7FA47A2" w14:textId="77777777" w:rsidR="00EE61B6" w:rsidRDefault="00EE61B6" w:rsidP="00735A3E">
            <w:pPr>
              <w:pStyle w:val="Corpo"/>
              <w:jc w:val="center"/>
              <w:rPr>
                <w:b/>
                <w:color w:val="FFFFFF" w:themeColor="background1"/>
              </w:rPr>
            </w:pPr>
            <w:r>
              <w:rPr>
                <w:b/>
                <w:color w:val="FFFFFF" w:themeColor="background1"/>
                <w:sz w:val="22"/>
              </w:rPr>
              <w:t>Ácido Hialurônico 2k</w:t>
            </w:r>
          </w:p>
        </w:tc>
      </w:tr>
      <w:tr w:rsidR="00EE61B6" w14:paraId="11F088FB"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D7A562" w14:textId="77777777" w:rsidR="00EE61B6" w:rsidRDefault="00EE61B6" w:rsidP="00735A3E">
            <w:pPr>
              <w:pStyle w:val="Corpo"/>
            </w:pPr>
            <w:r>
              <w:t>HyaluPure 2k.......................................0,1%</w:t>
            </w:r>
          </w:p>
        </w:tc>
      </w:tr>
      <w:tr w:rsidR="00EE61B6" w14:paraId="16B55B63"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3C3B9A2" w14:textId="77777777" w:rsidR="00EE61B6" w:rsidRDefault="00EE61B6" w:rsidP="00735A3E">
            <w:pPr>
              <w:pStyle w:val="Corpo"/>
            </w:pPr>
            <w:r>
              <w:t>Sérum q.s.p......................................30 mL</w:t>
            </w:r>
          </w:p>
        </w:tc>
      </w:tr>
    </w:tbl>
    <w:p w14:paraId="467FAF25" w14:textId="77777777" w:rsidR="00EE61B6" w:rsidRPr="00EE61B6" w:rsidRDefault="00EE61B6" w:rsidP="00EE61B6">
      <w:pPr>
        <w:pStyle w:val="Corpo"/>
        <w:ind w:right="4762"/>
        <w:jc w:val="center"/>
        <w:rPr>
          <w:sz w:val="22"/>
          <w:szCs w:val="22"/>
        </w:rPr>
      </w:pPr>
      <w:r w:rsidRPr="00EE61B6">
        <w:rPr>
          <w:sz w:val="22"/>
          <w:szCs w:val="22"/>
        </w:rPr>
        <w:t>Aplicar diariamente na face ou conforme orientação médica.</w:t>
      </w:r>
    </w:p>
    <w:p w14:paraId="3EC21C90" w14:textId="77777777" w:rsidR="00EE61B6" w:rsidRDefault="00EE61B6" w:rsidP="00EE61B6">
      <w:pPr>
        <w:pStyle w:val="Corpo"/>
        <w:rPr>
          <w:szCs w:val="23"/>
        </w:rPr>
      </w:pPr>
    </w:p>
    <w:p w14:paraId="238DFDA4" w14:textId="77777777" w:rsidR="004A5183" w:rsidRDefault="004A5183" w:rsidP="001027A5">
      <w:pPr>
        <w:pStyle w:val="Corpo"/>
        <w:ind w:right="3969"/>
        <w:jc w:val="left"/>
        <w:rPr>
          <w:sz w:val="16"/>
          <w:szCs w:val="16"/>
        </w:rPr>
      </w:pPr>
    </w:p>
    <w:p w14:paraId="194852F9" w14:textId="77777777" w:rsidR="004A5183" w:rsidRDefault="004A5183" w:rsidP="001027A5">
      <w:pPr>
        <w:pStyle w:val="Corpo"/>
        <w:ind w:right="3969"/>
        <w:jc w:val="left"/>
        <w:rPr>
          <w:sz w:val="16"/>
          <w:szCs w:val="16"/>
        </w:rPr>
      </w:pPr>
    </w:p>
    <w:p w14:paraId="06A3DE7F" w14:textId="77777777" w:rsidR="004A5183" w:rsidRDefault="004A5183" w:rsidP="001027A5">
      <w:pPr>
        <w:pStyle w:val="Corpo"/>
        <w:ind w:right="3969"/>
        <w:jc w:val="left"/>
        <w:rPr>
          <w:sz w:val="16"/>
          <w:szCs w:val="16"/>
        </w:rPr>
      </w:pPr>
    </w:p>
    <w:p w14:paraId="579B5EEA" w14:textId="77777777" w:rsidR="004A5183" w:rsidRDefault="004A5183" w:rsidP="001027A5">
      <w:pPr>
        <w:pStyle w:val="Corpo"/>
        <w:ind w:right="3969"/>
        <w:jc w:val="left"/>
        <w:rPr>
          <w:sz w:val="16"/>
          <w:szCs w:val="16"/>
        </w:rPr>
      </w:pPr>
    </w:p>
    <w:p w14:paraId="7E951A5C" w14:textId="77777777" w:rsidR="004A5183" w:rsidRDefault="004A5183" w:rsidP="001027A5">
      <w:pPr>
        <w:pStyle w:val="Corpo"/>
        <w:ind w:right="3969"/>
        <w:jc w:val="left"/>
        <w:rPr>
          <w:sz w:val="16"/>
          <w:szCs w:val="16"/>
        </w:rPr>
      </w:pPr>
    </w:p>
    <w:p w14:paraId="39213615" w14:textId="77777777" w:rsidR="004A5183" w:rsidRDefault="004A5183" w:rsidP="001027A5">
      <w:pPr>
        <w:pStyle w:val="Corpo"/>
        <w:ind w:right="3969"/>
        <w:jc w:val="left"/>
        <w:rPr>
          <w:sz w:val="16"/>
          <w:szCs w:val="16"/>
        </w:rPr>
      </w:pPr>
    </w:p>
    <w:p w14:paraId="4A248471" w14:textId="77777777" w:rsidR="004A5183" w:rsidRDefault="004A5183" w:rsidP="001027A5">
      <w:pPr>
        <w:pStyle w:val="Corpo"/>
        <w:ind w:right="3969"/>
        <w:jc w:val="left"/>
        <w:rPr>
          <w:sz w:val="16"/>
          <w:szCs w:val="16"/>
        </w:rPr>
      </w:pPr>
    </w:p>
    <w:p w14:paraId="115C95F5" w14:textId="77777777" w:rsidR="00A3384D" w:rsidRDefault="00A3384D" w:rsidP="001027A5">
      <w:pPr>
        <w:pStyle w:val="Corpo"/>
        <w:ind w:right="3969"/>
        <w:jc w:val="left"/>
        <w:rPr>
          <w:sz w:val="16"/>
          <w:szCs w:val="16"/>
        </w:rPr>
      </w:pPr>
    </w:p>
    <w:p w14:paraId="27F19200" w14:textId="77777777" w:rsidR="00A3384D" w:rsidRDefault="00A3384D" w:rsidP="001027A5">
      <w:pPr>
        <w:pStyle w:val="Corpo"/>
        <w:ind w:right="3969"/>
        <w:jc w:val="left"/>
        <w:rPr>
          <w:sz w:val="16"/>
          <w:szCs w:val="16"/>
        </w:rPr>
      </w:pPr>
    </w:p>
    <w:p w14:paraId="797AD41A" w14:textId="77777777" w:rsidR="00A3384D" w:rsidRDefault="00A3384D" w:rsidP="001027A5">
      <w:pPr>
        <w:pStyle w:val="Corpo"/>
        <w:ind w:right="3969"/>
        <w:jc w:val="left"/>
        <w:rPr>
          <w:sz w:val="16"/>
          <w:szCs w:val="16"/>
        </w:rPr>
      </w:pPr>
    </w:p>
    <w:p w14:paraId="7827DBEF" w14:textId="77777777" w:rsidR="00A3384D" w:rsidRDefault="00A3384D" w:rsidP="001027A5">
      <w:pPr>
        <w:pStyle w:val="Corpo"/>
        <w:ind w:right="3969"/>
        <w:jc w:val="left"/>
        <w:rPr>
          <w:sz w:val="16"/>
          <w:szCs w:val="16"/>
        </w:rPr>
      </w:pPr>
    </w:p>
    <w:p w14:paraId="2C2D4EA5" w14:textId="77777777" w:rsidR="00A3384D" w:rsidRDefault="00A3384D" w:rsidP="001027A5">
      <w:pPr>
        <w:pStyle w:val="Corpo"/>
        <w:ind w:right="3969"/>
        <w:jc w:val="left"/>
        <w:rPr>
          <w:sz w:val="16"/>
          <w:szCs w:val="16"/>
        </w:rPr>
      </w:pPr>
    </w:p>
    <w:p w14:paraId="612EDC4B" w14:textId="77777777" w:rsidR="00A3384D" w:rsidRDefault="00A3384D" w:rsidP="001027A5">
      <w:pPr>
        <w:pStyle w:val="Corpo"/>
        <w:ind w:right="3969"/>
        <w:jc w:val="left"/>
        <w:rPr>
          <w:sz w:val="16"/>
          <w:szCs w:val="16"/>
        </w:rPr>
      </w:pPr>
    </w:p>
    <w:p w14:paraId="5DC6069B" w14:textId="77777777" w:rsidR="00A3384D" w:rsidRDefault="00A3384D" w:rsidP="001027A5">
      <w:pPr>
        <w:pStyle w:val="Corpo"/>
        <w:ind w:right="3969"/>
        <w:jc w:val="left"/>
        <w:rPr>
          <w:sz w:val="16"/>
          <w:szCs w:val="16"/>
        </w:rPr>
      </w:pPr>
    </w:p>
    <w:p w14:paraId="10F84E97" w14:textId="77777777" w:rsidR="00A3384D" w:rsidRDefault="00A3384D" w:rsidP="001027A5">
      <w:pPr>
        <w:pStyle w:val="Corpo"/>
        <w:ind w:right="3969"/>
        <w:jc w:val="left"/>
        <w:rPr>
          <w:sz w:val="16"/>
          <w:szCs w:val="16"/>
        </w:rPr>
      </w:pPr>
    </w:p>
    <w:p w14:paraId="20EBA803" w14:textId="77777777" w:rsidR="00A3384D" w:rsidRDefault="00A3384D" w:rsidP="001027A5">
      <w:pPr>
        <w:pStyle w:val="Corpo"/>
        <w:ind w:right="3969"/>
        <w:jc w:val="left"/>
        <w:rPr>
          <w:sz w:val="16"/>
          <w:szCs w:val="16"/>
        </w:rPr>
      </w:pPr>
    </w:p>
    <w:p w14:paraId="0B993490" w14:textId="77777777" w:rsidR="00A3384D" w:rsidRDefault="00A3384D" w:rsidP="001027A5">
      <w:pPr>
        <w:pStyle w:val="Corpo"/>
        <w:ind w:right="3969"/>
        <w:jc w:val="left"/>
        <w:rPr>
          <w:sz w:val="16"/>
          <w:szCs w:val="16"/>
        </w:rPr>
      </w:pPr>
    </w:p>
    <w:p w14:paraId="0F823801" w14:textId="77777777" w:rsidR="00A3384D" w:rsidRDefault="00A3384D" w:rsidP="001027A5">
      <w:pPr>
        <w:pStyle w:val="Corpo"/>
        <w:ind w:right="3969"/>
        <w:jc w:val="left"/>
        <w:rPr>
          <w:sz w:val="16"/>
          <w:szCs w:val="16"/>
        </w:rPr>
      </w:pPr>
    </w:p>
    <w:p w14:paraId="11AB40FA" w14:textId="77777777" w:rsidR="00A3384D" w:rsidRDefault="00A3384D" w:rsidP="001027A5">
      <w:pPr>
        <w:pStyle w:val="Corpo"/>
        <w:ind w:right="3969"/>
        <w:jc w:val="left"/>
        <w:rPr>
          <w:sz w:val="16"/>
          <w:szCs w:val="16"/>
        </w:rPr>
      </w:pPr>
    </w:p>
    <w:p w14:paraId="71E87CA7" w14:textId="77777777" w:rsidR="00A3384D" w:rsidRDefault="00A3384D" w:rsidP="001027A5">
      <w:pPr>
        <w:pStyle w:val="Corpo"/>
        <w:ind w:right="3969"/>
        <w:jc w:val="left"/>
        <w:rPr>
          <w:sz w:val="16"/>
          <w:szCs w:val="16"/>
        </w:rPr>
      </w:pPr>
    </w:p>
    <w:p w14:paraId="7F02F798" w14:textId="77777777" w:rsidR="00A3384D" w:rsidRDefault="00A3384D" w:rsidP="001027A5">
      <w:pPr>
        <w:pStyle w:val="Corpo"/>
        <w:ind w:right="3969"/>
        <w:jc w:val="left"/>
        <w:rPr>
          <w:sz w:val="16"/>
          <w:szCs w:val="16"/>
        </w:rPr>
      </w:pPr>
    </w:p>
    <w:p w14:paraId="2FE175D6" w14:textId="77777777" w:rsidR="00A3384D" w:rsidRDefault="00A3384D" w:rsidP="001027A5">
      <w:pPr>
        <w:pStyle w:val="Corpo"/>
        <w:ind w:right="3969"/>
        <w:jc w:val="left"/>
        <w:rPr>
          <w:sz w:val="16"/>
          <w:szCs w:val="16"/>
        </w:rPr>
      </w:pPr>
    </w:p>
    <w:p w14:paraId="777250B4" w14:textId="77777777" w:rsidR="00A3384D" w:rsidRDefault="00A3384D" w:rsidP="001027A5">
      <w:pPr>
        <w:pStyle w:val="Corpo"/>
        <w:ind w:right="3969"/>
        <w:jc w:val="left"/>
        <w:rPr>
          <w:sz w:val="16"/>
          <w:szCs w:val="16"/>
        </w:rPr>
      </w:pPr>
    </w:p>
    <w:p w14:paraId="778F11E8" w14:textId="77777777" w:rsidR="00A3384D" w:rsidRDefault="00A3384D" w:rsidP="001027A5">
      <w:pPr>
        <w:pStyle w:val="Corpo"/>
        <w:ind w:right="3969"/>
        <w:jc w:val="left"/>
        <w:rPr>
          <w:sz w:val="16"/>
          <w:szCs w:val="16"/>
        </w:rPr>
      </w:pPr>
    </w:p>
    <w:p w14:paraId="46AEEFAF" w14:textId="77777777" w:rsidR="00A3384D" w:rsidRDefault="00A3384D" w:rsidP="001027A5">
      <w:pPr>
        <w:pStyle w:val="Corpo"/>
        <w:ind w:right="3969"/>
        <w:jc w:val="left"/>
        <w:rPr>
          <w:sz w:val="16"/>
          <w:szCs w:val="16"/>
        </w:rPr>
      </w:pPr>
    </w:p>
    <w:p w14:paraId="402DF6E6" w14:textId="77777777" w:rsidR="00A3384D" w:rsidRDefault="00A3384D" w:rsidP="001027A5">
      <w:pPr>
        <w:pStyle w:val="Corpo"/>
        <w:ind w:right="3969"/>
        <w:jc w:val="left"/>
        <w:rPr>
          <w:sz w:val="16"/>
          <w:szCs w:val="16"/>
        </w:rPr>
      </w:pPr>
    </w:p>
    <w:p w14:paraId="3E65A5BA" w14:textId="77777777" w:rsidR="00A3384D" w:rsidRDefault="00A3384D" w:rsidP="001027A5">
      <w:pPr>
        <w:pStyle w:val="Corpo"/>
        <w:ind w:right="3969"/>
        <w:jc w:val="left"/>
        <w:rPr>
          <w:sz w:val="16"/>
          <w:szCs w:val="16"/>
        </w:rPr>
      </w:pPr>
    </w:p>
    <w:p w14:paraId="5C93B80B" w14:textId="77777777" w:rsidR="00A3384D" w:rsidRDefault="00A3384D" w:rsidP="001027A5">
      <w:pPr>
        <w:pStyle w:val="Corpo"/>
        <w:ind w:right="3969"/>
        <w:jc w:val="left"/>
        <w:rPr>
          <w:sz w:val="16"/>
          <w:szCs w:val="16"/>
        </w:rPr>
      </w:pPr>
    </w:p>
    <w:p w14:paraId="2A087848" w14:textId="77777777" w:rsidR="00A3384D" w:rsidRDefault="00A3384D" w:rsidP="001027A5">
      <w:pPr>
        <w:pStyle w:val="Corpo"/>
        <w:ind w:right="3969"/>
        <w:jc w:val="left"/>
        <w:rPr>
          <w:sz w:val="16"/>
          <w:szCs w:val="16"/>
        </w:rPr>
      </w:pPr>
    </w:p>
    <w:p w14:paraId="21FB266B" w14:textId="77777777" w:rsidR="00A3384D" w:rsidRDefault="00A3384D" w:rsidP="001027A5">
      <w:pPr>
        <w:pStyle w:val="Corpo"/>
        <w:ind w:right="3969"/>
        <w:jc w:val="left"/>
        <w:rPr>
          <w:sz w:val="16"/>
          <w:szCs w:val="16"/>
        </w:rPr>
      </w:pPr>
    </w:p>
    <w:p w14:paraId="3AFD9C8E" w14:textId="77777777" w:rsidR="00A3384D" w:rsidRDefault="00A3384D" w:rsidP="001027A5">
      <w:pPr>
        <w:pStyle w:val="Corpo"/>
        <w:ind w:right="3969"/>
        <w:jc w:val="left"/>
        <w:rPr>
          <w:sz w:val="16"/>
          <w:szCs w:val="16"/>
        </w:rPr>
      </w:pPr>
    </w:p>
    <w:p w14:paraId="2E6BCA94" w14:textId="77777777" w:rsidR="00A3384D" w:rsidRDefault="00A3384D" w:rsidP="001027A5">
      <w:pPr>
        <w:pStyle w:val="Corpo"/>
        <w:ind w:right="3969"/>
        <w:jc w:val="left"/>
        <w:rPr>
          <w:sz w:val="16"/>
          <w:szCs w:val="16"/>
        </w:rPr>
      </w:pPr>
    </w:p>
    <w:p w14:paraId="7847652E" w14:textId="77777777" w:rsidR="00A3384D" w:rsidRDefault="00A3384D" w:rsidP="001027A5">
      <w:pPr>
        <w:pStyle w:val="Corpo"/>
        <w:ind w:right="3969"/>
        <w:jc w:val="left"/>
        <w:rPr>
          <w:sz w:val="16"/>
          <w:szCs w:val="16"/>
        </w:rPr>
      </w:pPr>
    </w:p>
    <w:p w14:paraId="6601989C" w14:textId="77777777" w:rsidR="00A3384D" w:rsidRDefault="00A3384D" w:rsidP="001027A5">
      <w:pPr>
        <w:pStyle w:val="Corpo"/>
        <w:ind w:right="3969"/>
        <w:jc w:val="left"/>
        <w:rPr>
          <w:sz w:val="16"/>
          <w:szCs w:val="16"/>
        </w:rPr>
      </w:pPr>
    </w:p>
    <w:p w14:paraId="6E03C6DE" w14:textId="77777777" w:rsidR="00A3384D" w:rsidRDefault="00A3384D" w:rsidP="001027A5">
      <w:pPr>
        <w:pStyle w:val="Corpo"/>
        <w:ind w:right="3969"/>
        <w:jc w:val="left"/>
        <w:rPr>
          <w:sz w:val="16"/>
          <w:szCs w:val="16"/>
        </w:rPr>
      </w:pPr>
    </w:p>
    <w:p w14:paraId="21F13720" w14:textId="77777777" w:rsidR="00A3384D" w:rsidRDefault="00A3384D" w:rsidP="001027A5">
      <w:pPr>
        <w:pStyle w:val="Corpo"/>
        <w:ind w:right="3969"/>
        <w:jc w:val="left"/>
        <w:rPr>
          <w:sz w:val="16"/>
          <w:szCs w:val="16"/>
        </w:rPr>
      </w:pPr>
    </w:p>
    <w:p w14:paraId="3DDC7F7F" w14:textId="77777777" w:rsidR="00A3384D" w:rsidRDefault="00A3384D" w:rsidP="001027A5">
      <w:pPr>
        <w:pStyle w:val="Corpo"/>
        <w:ind w:right="3969"/>
        <w:jc w:val="left"/>
        <w:rPr>
          <w:sz w:val="16"/>
          <w:szCs w:val="16"/>
        </w:rPr>
      </w:pPr>
    </w:p>
    <w:p w14:paraId="4F13FFCE" w14:textId="77777777" w:rsidR="00A3384D" w:rsidRDefault="00A3384D" w:rsidP="001027A5">
      <w:pPr>
        <w:pStyle w:val="Corpo"/>
        <w:ind w:right="3969"/>
        <w:jc w:val="left"/>
        <w:rPr>
          <w:sz w:val="16"/>
          <w:szCs w:val="16"/>
        </w:rPr>
      </w:pPr>
    </w:p>
    <w:p w14:paraId="4D49656A" w14:textId="77777777" w:rsidR="00A3384D" w:rsidRDefault="00A3384D" w:rsidP="001027A5">
      <w:pPr>
        <w:pStyle w:val="Corpo"/>
        <w:ind w:right="3969"/>
        <w:jc w:val="left"/>
        <w:rPr>
          <w:sz w:val="16"/>
          <w:szCs w:val="16"/>
        </w:rPr>
      </w:pPr>
    </w:p>
    <w:p w14:paraId="13C47CB6" w14:textId="77777777" w:rsidR="00A3384D" w:rsidRDefault="00A3384D" w:rsidP="001027A5">
      <w:pPr>
        <w:pStyle w:val="Corpo"/>
        <w:ind w:right="3969"/>
        <w:jc w:val="left"/>
        <w:rPr>
          <w:sz w:val="16"/>
          <w:szCs w:val="16"/>
        </w:rPr>
      </w:pPr>
    </w:p>
    <w:p w14:paraId="73F1067D" w14:textId="77777777" w:rsidR="00A3384D" w:rsidRDefault="00A3384D" w:rsidP="001027A5">
      <w:pPr>
        <w:pStyle w:val="Corpo"/>
        <w:ind w:right="3969"/>
        <w:jc w:val="left"/>
        <w:rPr>
          <w:sz w:val="16"/>
          <w:szCs w:val="16"/>
        </w:rPr>
      </w:pPr>
    </w:p>
    <w:p w14:paraId="0092E858" w14:textId="77777777" w:rsidR="00A3384D" w:rsidRDefault="00A3384D" w:rsidP="001027A5">
      <w:pPr>
        <w:pStyle w:val="Corpo"/>
        <w:ind w:right="3969"/>
        <w:jc w:val="left"/>
        <w:rPr>
          <w:sz w:val="16"/>
          <w:szCs w:val="16"/>
        </w:rPr>
      </w:pPr>
    </w:p>
    <w:p w14:paraId="4566A76A" w14:textId="5D341365" w:rsidR="009C5820" w:rsidRDefault="009C5820" w:rsidP="009C5820">
      <w:pPr>
        <w:pStyle w:val="Ttulo1"/>
      </w:pPr>
      <w:bookmarkStart w:id="79" w:name="_Toc184280921"/>
      <w:r w:rsidRPr="009C5820">
        <w:t>HyaloCollagreen ECO</w:t>
      </w:r>
      <w:bookmarkEnd w:id="79"/>
    </w:p>
    <w:p w14:paraId="7F485E19" w14:textId="77777777" w:rsidR="009C5820" w:rsidRDefault="009C5820" w:rsidP="009C5820">
      <w:pPr>
        <w:spacing w:after="0" w:line="240" w:lineRule="auto"/>
        <w:jc w:val="center"/>
        <w:rPr>
          <w:rFonts w:ascii="Swis721 Th BT" w:eastAsia="MS Mincho" w:hAnsi="Swis721 Th BT" w:cs="Times New Roman"/>
          <w:b/>
          <w:color w:val="0666A6"/>
          <w:sz w:val="40"/>
        </w:rPr>
      </w:pPr>
      <w:r>
        <w:rPr>
          <w:rFonts w:ascii="Swis721 Th BT" w:eastAsia="MS Mincho" w:hAnsi="Swis721 Th BT" w:cs="Times New Roman"/>
          <w:b/>
          <w:color w:val="0666A6"/>
          <w:sz w:val="40"/>
        </w:rPr>
        <w:t>Ativo Cosmético Nanoparticulado Melhora a Absorção de Ácido Hialurônico</w:t>
      </w:r>
    </w:p>
    <w:p w14:paraId="1850D344" w14:textId="77777777" w:rsidR="009C5820" w:rsidRDefault="009C5820" w:rsidP="009C5820">
      <w:pPr>
        <w:pStyle w:val="Corpo"/>
        <w:rPr>
          <w:szCs w:val="23"/>
        </w:rPr>
      </w:pPr>
    </w:p>
    <w:p w14:paraId="47D9D6E6" w14:textId="77777777" w:rsidR="009C5820" w:rsidRDefault="009C5820" w:rsidP="00356E74">
      <w:pPr>
        <w:pStyle w:val="PargrafodaLista"/>
        <w:numPr>
          <w:ilvl w:val="0"/>
          <w:numId w:val="25"/>
        </w:numPr>
        <w:spacing w:after="20" w:line="240" w:lineRule="auto"/>
        <w:jc w:val="both"/>
        <w:rPr>
          <w:rFonts w:ascii="Swis721 Th BT" w:eastAsia="MS Mincho" w:hAnsi="Swis721 Th BT" w:cs="Times New Roman"/>
          <w:b/>
          <w:bCs/>
          <w:color w:val="404040"/>
          <w:sz w:val="24"/>
          <w:szCs w:val="24"/>
        </w:rPr>
      </w:pPr>
      <w:r>
        <w:rPr>
          <w:rFonts w:ascii="Swis721 Th BT" w:eastAsia="MS Mincho" w:hAnsi="Swis721 Th BT" w:cs="Times New Roman"/>
          <w:b/>
          <w:bCs/>
          <w:color w:val="404040"/>
          <w:sz w:val="24"/>
          <w:szCs w:val="24"/>
        </w:rPr>
        <w:t>Nanopartículas de Ácido Hialurônico Melhoram a sua Absorção Cutânea</w:t>
      </w:r>
    </w:p>
    <w:p w14:paraId="0B1617F0" w14:textId="77777777" w:rsidR="009C5820" w:rsidRDefault="009C5820" w:rsidP="009C5820">
      <w:pPr>
        <w:spacing w:after="20" w:line="240" w:lineRule="auto"/>
        <w:jc w:val="both"/>
        <w:rPr>
          <w:rFonts w:ascii="Swis721 Th BT" w:eastAsia="MS Mincho" w:hAnsi="Swis721 Th BT" w:cs="Times New Roman"/>
          <w:color w:val="404040"/>
          <w:sz w:val="16"/>
          <w:szCs w:val="16"/>
        </w:rPr>
      </w:pPr>
    </w:p>
    <w:p w14:paraId="69A1189E" w14:textId="067D4728" w:rsidR="009C5820" w:rsidRPr="009C5820" w:rsidRDefault="009C5820" w:rsidP="009C5820">
      <w:pPr>
        <w:spacing w:after="20" w:line="276" w:lineRule="auto"/>
        <w:jc w:val="both"/>
        <w:rPr>
          <w:rFonts w:ascii="Swis721 Th BT" w:eastAsia="MS Mincho" w:hAnsi="Swis721 Th BT" w:cs="Times New Roman"/>
          <w:color w:val="404040"/>
          <w:sz w:val="23"/>
          <w:szCs w:val="23"/>
        </w:rPr>
      </w:pPr>
      <w:r w:rsidRPr="009C5820">
        <w:rPr>
          <w:rFonts w:ascii="Swis721 Th BT" w:eastAsia="MS Mincho" w:hAnsi="Swis721 Th BT" w:cs="Times New Roman"/>
          <w:color w:val="404040"/>
          <w:sz w:val="23"/>
          <w:szCs w:val="23"/>
        </w:rPr>
        <w:t xml:space="preserve">O estudo realizado pelo fabricante teve como objetivo esclarecer o mecanismo de permeação da pele. Nanopartículas de ácido hiarulônico foram preparadas e marcadas com fluorescência, bem como as não nanoparticuladas. Um estudo de penetração cutânea </w:t>
      </w:r>
      <w:r w:rsidRPr="009C5820">
        <w:rPr>
          <w:rFonts w:ascii="Swis721 Th BT" w:eastAsia="MS Mincho" w:hAnsi="Swis721 Th BT" w:cs="Times New Roman"/>
          <w:i/>
          <w:iCs/>
          <w:color w:val="404040"/>
          <w:sz w:val="23"/>
          <w:szCs w:val="23"/>
        </w:rPr>
        <w:t>in vitro</w:t>
      </w:r>
      <w:r>
        <w:rPr>
          <w:rFonts w:ascii="Swis721 Th BT" w:eastAsia="MS Mincho" w:hAnsi="Swis721 Th BT" w:cs="Times New Roman"/>
          <w:color w:val="404040"/>
          <w:sz w:val="23"/>
          <w:szCs w:val="23"/>
        </w:rPr>
        <w:t xml:space="preserve"> foi realizado (Material do Fornecedor).</w:t>
      </w:r>
    </w:p>
    <w:p w14:paraId="643A5BB5" w14:textId="77777777" w:rsidR="009C5820" w:rsidRDefault="009C5820" w:rsidP="009C5820">
      <w:pPr>
        <w:spacing w:after="20" w:line="240" w:lineRule="auto"/>
        <w:jc w:val="both"/>
        <w:rPr>
          <w:rFonts w:ascii="Swis721 Th BT" w:eastAsia="MS Mincho" w:hAnsi="Swis721 Th BT" w:cs="Times New Roman"/>
          <w:color w:val="404040"/>
          <w:sz w:val="24"/>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3157376" behindDoc="0" locked="0" layoutInCell="1" allowOverlap="1" wp14:anchorId="44645C38" wp14:editId="59329B45">
                <wp:simplePos x="0" y="0"/>
                <wp:positionH relativeFrom="column">
                  <wp:posOffset>3482340</wp:posOffset>
                </wp:positionH>
                <wp:positionV relativeFrom="paragraph">
                  <wp:posOffset>150495</wp:posOffset>
                </wp:positionV>
                <wp:extent cx="2647950" cy="2238375"/>
                <wp:effectExtent l="0" t="0" r="19050" b="28575"/>
                <wp:wrapNone/>
                <wp:docPr id="947959342" name="Caixa de Texto 2"/>
                <wp:cNvGraphicFramePr/>
                <a:graphic xmlns:a="http://schemas.openxmlformats.org/drawingml/2006/main">
                  <a:graphicData uri="http://schemas.microsoft.com/office/word/2010/wordprocessingShape">
                    <wps:wsp>
                      <wps:cNvSpPr txBox="1"/>
                      <wps:spPr>
                        <a:xfrm>
                          <a:off x="0" y="0"/>
                          <a:ext cx="2647950" cy="2238375"/>
                        </a:xfrm>
                        <a:prstGeom prst="rect">
                          <a:avLst/>
                        </a:prstGeom>
                        <a:solidFill>
                          <a:schemeClr val="lt1"/>
                        </a:solidFill>
                        <a:ln w="6350">
                          <a:solidFill>
                            <a:prstClr val="black"/>
                          </a:solidFill>
                        </a:ln>
                      </wps:spPr>
                      <wps:txbx>
                        <w:txbxContent>
                          <w:p w14:paraId="26C5370E" w14:textId="77777777" w:rsidR="00F53AF5" w:rsidRDefault="00F53AF5" w:rsidP="009C5820">
                            <w:r>
                              <w:rPr>
                                <w:noProof/>
                                <w:lang w:eastAsia="pt-BR"/>
                              </w:rPr>
                              <w:drawing>
                                <wp:inline distT="0" distB="0" distL="0" distR="0" wp14:anchorId="76DDEA1A" wp14:editId="3A6AD55E">
                                  <wp:extent cx="2457450" cy="2133600"/>
                                  <wp:effectExtent l="0" t="0" r="0" b="0"/>
                                  <wp:docPr id="54240302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03029" name="Imagem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457450" cy="2133600"/>
                                          </a:xfrm>
                                          <a:prstGeom prst="rect">
                                            <a:avLst/>
                                          </a:prstGeom>
                                          <a:noFill/>
                                          <a:ln>
                                            <a:noFill/>
                                          </a:ln>
                                        </pic:spPr>
                                      </pic:pic>
                                    </a:graphicData>
                                  </a:graphic>
                                </wp:inline>
                              </w:drawing>
                            </w:r>
                            <w:r>
                              <w:rPr>
                                <w:noProof/>
                                <w:lang w:eastAsia="pt-BR"/>
                              </w:rPr>
                              <w:drawing>
                                <wp:inline distT="0" distB="0" distL="0" distR="0" wp14:anchorId="2F883C9C" wp14:editId="1889EEC3">
                                  <wp:extent cx="2458720" cy="2225040"/>
                                  <wp:effectExtent l="0" t="0" r="0" b="3810"/>
                                  <wp:docPr id="162663113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31134" name="Imagem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2458720" cy="2225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645C38" id="_x0000_s1165" type="#_x0000_t202" style="position:absolute;left:0;text-align:left;margin-left:274.2pt;margin-top:11.85pt;width:208.5pt;height:176.25pt;z-index:25315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" fillcolor="white [3201]" strokeweight=".5pt">
                <v:textbox>
                  <w:txbxContent>
                    <w:p w14:paraId="26C5370E" w14:textId="77777777" w:rsidR="00F53AF5" w:rsidRDefault="00F53AF5" w:rsidP="009C5820">
                      <w:r>
                        <w:rPr>
                          <w:noProof/>
                          <w:lang w:eastAsia="pt-BR"/>
                        </w:rPr>
                        <w:drawing>
                          <wp:inline distT="0" distB="0" distL="0" distR="0" wp14:anchorId="76DDEA1A" wp14:editId="3A6AD55E">
                            <wp:extent cx="2457450" cy="2133600"/>
                            <wp:effectExtent l="0" t="0" r="0" b="0"/>
                            <wp:docPr id="54240302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03029" name="Imagem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2457450" cy="2133600"/>
                                    </a:xfrm>
                                    <a:prstGeom prst="rect">
                                      <a:avLst/>
                                    </a:prstGeom>
                                    <a:noFill/>
                                    <a:ln>
                                      <a:noFill/>
                                    </a:ln>
                                  </pic:spPr>
                                </pic:pic>
                              </a:graphicData>
                            </a:graphic>
                          </wp:inline>
                        </w:drawing>
                      </w:r>
                      <w:r>
                        <w:rPr>
                          <w:noProof/>
                          <w:lang w:eastAsia="pt-BR"/>
                        </w:rPr>
                        <w:drawing>
                          <wp:inline distT="0" distB="0" distL="0" distR="0" wp14:anchorId="2F883C9C" wp14:editId="1889EEC3">
                            <wp:extent cx="2458720" cy="2225040"/>
                            <wp:effectExtent l="0" t="0" r="0" b="3810"/>
                            <wp:docPr id="162663113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31134" name="Imagem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458720" cy="2225040"/>
                                    </a:xfrm>
                                    <a:prstGeom prst="rect">
                                      <a:avLst/>
                                    </a:prstGeom>
                                    <a:noFill/>
                                    <a:ln>
                                      <a:noFill/>
                                    </a:ln>
                                  </pic:spPr>
                                </pic:pic>
                              </a:graphicData>
                            </a:graphic>
                          </wp:inline>
                        </w:drawing>
                      </w:r>
                    </w:p>
                  </w:txbxContent>
                </v:textbox>
              </v:shape>
            </w:pict>
          </mc:Fallback>
        </mc:AlternateContent>
      </w: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3156352" behindDoc="0" locked="0" layoutInCell="1" allowOverlap="1" wp14:anchorId="057B987C" wp14:editId="71958E88">
                <wp:simplePos x="0" y="0"/>
                <wp:positionH relativeFrom="margin">
                  <wp:align>left</wp:align>
                </wp:positionH>
                <wp:positionV relativeFrom="paragraph">
                  <wp:posOffset>129540</wp:posOffset>
                </wp:positionV>
                <wp:extent cx="3400425" cy="2800350"/>
                <wp:effectExtent l="0" t="0" r="28575" b="19050"/>
                <wp:wrapNone/>
                <wp:docPr id="29530455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800350"/>
                        </a:xfrm>
                        <a:prstGeom prst="rect">
                          <a:avLst/>
                        </a:prstGeom>
                        <a:solidFill>
                          <a:srgbClr val="F30388"/>
                        </a:solidFill>
                        <a:ln w="9525">
                          <a:solidFill>
                            <a:srgbClr val="F30388"/>
                          </a:solidFill>
                          <a:miter lim="800000"/>
                        </a:ln>
                      </wps:spPr>
                      <wps:txbx>
                        <w:txbxContent>
                          <w:p w14:paraId="7E996A41" w14:textId="77777777" w:rsidR="00F53AF5" w:rsidRDefault="00F53AF5" w:rsidP="009C582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O teste confirmou que o tratamento com ácido hialurônico nanoparticulado marcado com fluorescência facilitou a penetração cutânea. O teste de adsorção de lipossomas fosfolipídicos confirmou uma melhor adsorção no ácido hialurônico nanoparticulado em 35%, enquanto o não nanoparticulado atingiu 4,1%. Isso sugere que, em comparação, o ácido hialurônico nanoparticulado</w:t>
                            </w:r>
                          </w:p>
                          <w:p w14:paraId="5E8E4163" w14:textId="77777777" w:rsidR="00F53AF5" w:rsidRDefault="00F53AF5" w:rsidP="009C5820">
                            <w:pPr>
                              <w:spacing w:after="0" w:line="276" w:lineRule="auto"/>
                              <w:jc w:val="center"/>
                              <w:rPr>
                                <w:rFonts w:ascii="Swis721 Th BT" w:hAnsi="Swis721 Th BT"/>
                                <w:color w:val="FFFFFF" w:themeColor="background1"/>
                                <w:szCs w:val="23"/>
                              </w:rPr>
                            </w:pPr>
                            <w:proofErr w:type="gramStart"/>
                            <w:r>
                              <w:rPr>
                                <w:rFonts w:ascii="Swis721 Th BT" w:hAnsi="Swis721 Th BT"/>
                                <w:b/>
                                <w:color w:val="FFFFFF" w:themeColor="background1"/>
                                <w:sz w:val="23"/>
                                <w:szCs w:val="23"/>
                              </w:rPr>
                              <w:t>aumenta</w:t>
                            </w:r>
                            <w:proofErr w:type="gramEnd"/>
                            <w:r>
                              <w:rPr>
                                <w:rFonts w:ascii="Swis721 Th BT" w:hAnsi="Swis721 Th BT"/>
                                <w:b/>
                                <w:color w:val="FFFFFF" w:themeColor="background1"/>
                                <w:sz w:val="23"/>
                                <w:szCs w:val="23"/>
                              </w:rPr>
                              <w:t xml:space="preserve"> a permeabilidade da pele como resultado de uma interação mais forte com membranas biológicas.</w:t>
                            </w:r>
                          </w:p>
                        </w:txbxContent>
                      </wps:txbx>
                      <wps:bodyPr rot="0" vertOverflow="clip" horzOverflow="clip" vert="horz" wrap="square" lIns="91440" tIns="45720" rIns="91440" bIns="45720" anchor="ctr" anchorCtr="0" upright="1">
                        <a:noAutofit/>
                      </wps:bodyPr>
                    </wps:wsp>
                  </a:graphicData>
                </a:graphic>
              </wp:anchor>
            </w:drawing>
          </mc:Choice>
          <mc:Fallback>
            <w:pict>
              <v:shape w14:anchorId="057B987C" id="_x0000_s1166" type="#_x0000_t202" style="position:absolute;left:0;text-align:left;margin-left:0;margin-top:10.2pt;width:267.75pt;height:220.5pt;z-index:2531563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" fillcolor="#f30388" strokecolor="#f30388">
                <v:textbox>
                  <w:txbxContent>
                    <w:p w14:paraId="7E996A41" w14:textId="77777777" w:rsidR="00F53AF5" w:rsidRDefault="00F53AF5" w:rsidP="009C5820">
                      <w:pPr>
                        <w:spacing w:after="0" w:line="276"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O teste confirmou que o tratamento com ácido hialurônico nanoparticulado marcado com fluorescência facilitou a penetração cutânea. O teste de adsorção de lipossomas fosfolipídicos confirmou uma melhor adsorção no ácido hialurônico nanoparticulado em 35%, enquanto o não nanoparticulado atingiu 4,1%. Isso sugere que, em comparação, o ácido hialurônico nanoparticulado</w:t>
                      </w:r>
                    </w:p>
                    <w:p w14:paraId="5E8E4163" w14:textId="77777777" w:rsidR="00F53AF5" w:rsidRDefault="00F53AF5" w:rsidP="009C5820">
                      <w:pPr>
                        <w:spacing w:after="0" w:line="276" w:lineRule="auto"/>
                        <w:jc w:val="center"/>
                        <w:rPr>
                          <w:rFonts w:ascii="Swis721 Th BT" w:hAnsi="Swis721 Th BT"/>
                          <w:color w:val="FFFFFF" w:themeColor="background1"/>
                          <w:szCs w:val="23"/>
                        </w:rPr>
                      </w:pPr>
                      <w:proofErr w:type="gramStart"/>
                      <w:r>
                        <w:rPr>
                          <w:rFonts w:ascii="Swis721 Th BT" w:hAnsi="Swis721 Th BT"/>
                          <w:b/>
                          <w:color w:val="FFFFFF" w:themeColor="background1"/>
                          <w:sz w:val="23"/>
                          <w:szCs w:val="23"/>
                        </w:rPr>
                        <w:t>aumenta</w:t>
                      </w:r>
                      <w:proofErr w:type="gramEnd"/>
                      <w:r>
                        <w:rPr>
                          <w:rFonts w:ascii="Swis721 Th BT" w:hAnsi="Swis721 Th BT"/>
                          <w:b/>
                          <w:color w:val="FFFFFF" w:themeColor="background1"/>
                          <w:sz w:val="23"/>
                          <w:szCs w:val="23"/>
                        </w:rPr>
                        <w:t xml:space="preserve"> a permeabilidade da pele como resultado de uma interação mais forte com membranas biológicas.</w:t>
                      </w:r>
                    </w:p>
                  </w:txbxContent>
                </v:textbox>
                <w10:wrap anchorx="margin"/>
              </v:shape>
            </w:pict>
          </mc:Fallback>
        </mc:AlternateContent>
      </w:r>
    </w:p>
    <w:p w14:paraId="2DDD27B1" w14:textId="77777777" w:rsidR="009C5820" w:rsidRDefault="009C5820" w:rsidP="009C5820">
      <w:pPr>
        <w:spacing w:after="20" w:line="240" w:lineRule="auto"/>
        <w:jc w:val="both"/>
        <w:rPr>
          <w:rFonts w:ascii="Swis721 Th BT" w:eastAsia="MS Mincho" w:hAnsi="Swis721 Th BT" w:cs="Times New Roman"/>
          <w:color w:val="404040"/>
          <w:sz w:val="24"/>
          <w:szCs w:val="24"/>
        </w:rPr>
      </w:pPr>
    </w:p>
    <w:p w14:paraId="18486B39" w14:textId="77777777" w:rsidR="009C5820" w:rsidRDefault="009C5820" w:rsidP="009C5820">
      <w:pPr>
        <w:spacing w:after="20" w:line="240" w:lineRule="auto"/>
        <w:jc w:val="both"/>
        <w:rPr>
          <w:rFonts w:ascii="Swis721 Th BT" w:eastAsia="MS Mincho" w:hAnsi="Swis721 Th BT" w:cs="Times New Roman"/>
          <w:color w:val="404040"/>
          <w:sz w:val="24"/>
          <w:szCs w:val="24"/>
        </w:rPr>
      </w:pPr>
    </w:p>
    <w:p w14:paraId="2D462CD8" w14:textId="77777777" w:rsidR="009C5820" w:rsidRDefault="009C5820" w:rsidP="009C5820">
      <w:pPr>
        <w:spacing w:after="20" w:line="240" w:lineRule="auto"/>
        <w:jc w:val="both"/>
        <w:rPr>
          <w:rFonts w:ascii="Swis721 Th BT" w:eastAsia="MS Mincho" w:hAnsi="Swis721 Th BT" w:cs="Times New Roman"/>
          <w:color w:val="404040"/>
          <w:sz w:val="24"/>
          <w:szCs w:val="24"/>
        </w:rPr>
      </w:pPr>
    </w:p>
    <w:p w14:paraId="78332AB7" w14:textId="77777777" w:rsidR="009C5820" w:rsidRDefault="009C5820" w:rsidP="009C5820">
      <w:pPr>
        <w:spacing w:after="20" w:line="240" w:lineRule="auto"/>
        <w:jc w:val="both"/>
        <w:rPr>
          <w:rFonts w:ascii="Swis721 Th BT" w:eastAsia="MS Mincho" w:hAnsi="Swis721 Th BT" w:cs="Times New Roman"/>
          <w:color w:val="404040"/>
          <w:sz w:val="24"/>
          <w:szCs w:val="24"/>
        </w:rPr>
      </w:pPr>
    </w:p>
    <w:p w14:paraId="5DFA9CEC" w14:textId="77777777" w:rsidR="009C5820" w:rsidRDefault="009C5820" w:rsidP="009C5820">
      <w:pPr>
        <w:spacing w:after="20" w:line="240" w:lineRule="auto"/>
        <w:jc w:val="both"/>
        <w:rPr>
          <w:rFonts w:ascii="Swis721 Th BT" w:eastAsia="MS Mincho" w:hAnsi="Swis721 Th BT" w:cs="Times New Roman"/>
          <w:color w:val="404040"/>
          <w:sz w:val="24"/>
          <w:szCs w:val="24"/>
        </w:rPr>
      </w:pPr>
    </w:p>
    <w:p w14:paraId="7263000B" w14:textId="77777777" w:rsidR="009C5820" w:rsidRDefault="009C5820" w:rsidP="009C5820">
      <w:pPr>
        <w:spacing w:after="20" w:line="240" w:lineRule="auto"/>
        <w:jc w:val="both"/>
        <w:rPr>
          <w:rFonts w:ascii="Swis721 Th BT" w:eastAsia="MS Mincho" w:hAnsi="Swis721 Th BT" w:cs="Times New Roman"/>
          <w:color w:val="404040"/>
          <w:sz w:val="24"/>
          <w:szCs w:val="24"/>
        </w:rPr>
      </w:pPr>
    </w:p>
    <w:p w14:paraId="5B059EEE" w14:textId="77777777" w:rsidR="009C5820" w:rsidRDefault="009C5820" w:rsidP="009C5820">
      <w:pPr>
        <w:spacing w:after="20" w:line="240" w:lineRule="auto"/>
        <w:jc w:val="both"/>
        <w:rPr>
          <w:rFonts w:ascii="Swis721 Th BT" w:eastAsia="MS Mincho" w:hAnsi="Swis721 Th BT" w:cs="Times New Roman"/>
          <w:b/>
          <w:color w:val="0666A6"/>
          <w:sz w:val="16"/>
          <w:szCs w:val="16"/>
        </w:rPr>
      </w:pPr>
    </w:p>
    <w:p w14:paraId="01AEF0E6" w14:textId="77777777" w:rsidR="009C5820" w:rsidRDefault="009C5820" w:rsidP="009C5820">
      <w:pPr>
        <w:spacing w:after="20" w:line="240" w:lineRule="auto"/>
        <w:jc w:val="both"/>
        <w:rPr>
          <w:rFonts w:ascii="Swis721 Th BT" w:eastAsia="MS Mincho" w:hAnsi="Swis721 Th BT" w:cs="Times New Roman"/>
          <w:b/>
          <w:color w:val="0666A6"/>
          <w:sz w:val="23"/>
          <w:szCs w:val="24"/>
        </w:rPr>
      </w:pPr>
    </w:p>
    <w:p w14:paraId="2F5C5244" w14:textId="77777777" w:rsidR="009C5820" w:rsidRDefault="009C5820" w:rsidP="009C5820">
      <w:pPr>
        <w:spacing w:after="20" w:line="240" w:lineRule="auto"/>
        <w:jc w:val="both"/>
        <w:rPr>
          <w:rFonts w:ascii="Swis721 Th BT" w:eastAsia="MS Mincho" w:hAnsi="Swis721 Th BT" w:cs="Times New Roman"/>
          <w:b/>
          <w:color w:val="0666A6"/>
          <w:sz w:val="23"/>
          <w:szCs w:val="24"/>
        </w:rPr>
      </w:pPr>
    </w:p>
    <w:p w14:paraId="03CCC2B7" w14:textId="77777777" w:rsidR="009C5820" w:rsidRDefault="009C5820" w:rsidP="009C5820">
      <w:pPr>
        <w:spacing w:after="20" w:line="240" w:lineRule="auto"/>
        <w:jc w:val="both"/>
        <w:rPr>
          <w:rFonts w:ascii="Swis721 Th BT" w:eastAsia="MS Mincho" w:hAnsi="Swis721 Th BT" w:cs="Times New Roman"/>
          <w:b/>
          <w:color w:val="0666A6"/>
          <w:sz w:val="23"/>
          <w:szCs w:val="24"/>
        </w:rPr>
      </w:pPr>
    </w:p>
    <w:p w14:paraId="61569FF3" w14:textId="77777777" w:rsidR="009C5820" w:rsidRDefault="009C5820" w:rsidP="009C5820">
      <w:pPr>
        <w:spacing w:after="20" w:line="240" w:lineRule="auto"/>
        <w:jc w:val="both"/>
        <w:rPr>
          <w:rFonts w:ascii="Swis721 Th BT" w:eastAsia="MS Mincho" w:hAnsi="Swis721 Th BT" w:cs="Times New Roman"/>
          <w:b/>
          <w:color w:val="0666A6"/>
          <w:sz w:val="23"/>
          <w:szCs w:val="24"/>
        </w:rPr>
      </w:pPr>
    </w:p>
    <w:p w14:paraId="53431354" w14:textId="77777777" w:rsidR="009C5820" w:rsidRDefault="009C5820" w:rsidP="009C5820">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noProof/>
          <w:color w:val="0666A6"/>
          <w:sz w:val="23"/>
          <w:szCs w:val="24"/>
          <w:lang w:eastAsia="pt-BR"/>
        </w:rPr>
        <mc:AlternateContent>
          <mc:Choice Requires="wps">
            <w:drawing>
              <wp:anchor distT="0" distB="0" distL="114300" distR="114300" simplePos="0" relativeHeight="253158400" behindDoc="0" locked="0" layoutInCell="1" allowOverlap="1" wp14:anchorId="1189EE2C" wp14:editId="7382BDB6">
                <wp:simplePos x="0" y="0"/>
                <wp:positionH relativeFrom="column">
                  <wp:posOffset>3501390</wp:posOffset>
                </wp:positionH>
                <wp:positionV relativeFrom="paragraph">
                  <wp:posOffset>154305</wp:posOffset>
                </wp:positionV>
                <wp:extent cx="2628900" cy="581025"/>
                <wp:effectExtent l="0" t="0" r="19050" b="28575"/>
                <wp:wrapNone/>
                <wp:docPr id="979123135" name="Caixa de Texto 5"/>
                <wp:cNvGraphicFramePr/>
                <a:graphic xmlns:a="http://schemas.openxmlformats.org/drawingml/2006/main">
                  <a:graphicData uri="http://schemas.microsoft.com/office/word/2010/wordprocessingShape">
                    <wps:wsp>
                      <wps:cNvSpPr txBox="1"/>
                      <wps:spPr>
                        <a:xfrm>
                          <a:off x="0" y="0"/>
                          <a:ext cx="2628900" cy="581025"/>
                        </a:xfrm>
                        <a:prstGeom prst="rect">
                          <a:avLst/>
                        </a:prstGeom>
                        <a:solidFill>
                          <a:schemeClr val="lt1"/>
                        </a:solidFill>
                        <a:ln w="6350">
                          <a:solidFill>
                            <a:prstClr val="black"/>
                          </a:solidFill>
                        </a:ln>
                      </wps:spPr>
                      <wps:txbx>
                        <w:txbxContent>
                          <w:p w14:paraId="126F63E3" w14:textId="77777777" w:rsidR="00F53AF5" w:rsidRDefault="00F53AF5" w:rsidP="009C5820">
                            <w:pPr>
                              <w:jc w:val="both"/>
                              <w:rPr>
                                <w:sz w:val="20"/>
                                <w:szCs w:val="20"/>
                              </w:rPr>
                            </w:pPr>
                            <w:r>
                              <w:rPr>
                                <w:sz w:val="20"/>
                                <w:szCs w:val="20"/>
                              </w:rPr>
                              <w:t>Taxa de absorção (%) do ácido hialurônico nanoparticulado (HANP) e não nanoparticulado (HA) em lipossomas fosfolipídicos.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89EE2C" id="_x0000_s1167" type="#_x0000_t202" style="position:absolute;left:0;text-align:left;margin-left:275.7pt;margin-top:12.15pt;width:207pt;height:45.75pt;z-index:2531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" fillcolor="white [3201]" strokeweight=".5pt">
                <v:textbox>
                  <w:txbxContent>
                    <w:p w14:paraId="126F63E3" w14:textId="77777777" w:rsidR="00F53AF5" w:rsidRDefault="00F53AF5" w:rsidP="009C5820">
                      <w:pPr>
                        <w:jc w:val="both"/>
                        <w:rPr>
                          <w:sz w:val="20"/>
                          <w:szCs w:val="20"/>
                        </w:rPr>
                      </w:pPr>
                      <w:r>
                        <w:rPr>
                          <w:sz w:val="20"/>
                          <w:szCs w:val="20"/>
                        </w:rPr>
                        <w:t>Taxa de absorção (%) do ácido hialurônico nanoparticulado (HANP) e não nanoparticulado (HA) em lipossomas fosfolipídicos.</w:t>
                      </w:r>
                    </w:p>
                  </w:txbxContent>
                </v:textbox>
              </v:shape>
            </w:pict>
          </mc:Fallback>
        </mc:AlternateContent>
      </w:r>
    </w:p>
    <w:p w14:paraId="4F49667D" w14:textId="77777777" w:rsidR="009C5820" w:rsidRDefault="009C5820" w:rsidP="009C5820">
      <w:pPr>
        <w:spacing w:after="20" w:line="240" w:lineRule="auto"/>
        <w:jc w:val="both"/>
        <w:rPr>
          <w:rFonts w:ascii="Swis721 Th BT" w:eastAsia="MS Mincho" w:hAnsi="Swis721 Th BT" w:cs="Times New Roman"/>
          <w:b/>
          <w:color w:val="0666A6"/>
          <w:sz w:val="23"/>
          <w:szCs w:val="24"/>
        </w:rPr>
      </w:pPr>
    </w:p>
    <w:p w14:paraId="4DEDB59B" w14:textId="77777777" w:rsidR="009C5820" w:rsidRDefault="009C5820" w:rsidP="009C5820">
      <w:pPr>
        <w:spacing w:after="20" w:line="240" w:lineRule="auto"/>
        <w:jc w:val="both"/>
        <w:rPr>
          <w:rFonts w:ascii="Swis721 Th BT" w:eastAsia="MS Mincho" w:hAnsi="Swis721 Th BT" w:cs="Times New Roman"/>
          <w:b/>
          <w:color w:val="0666A6"/>
          <w:sz w:val="23"/>
          <w:szCs w:val="24"/>
        </w:rPr>
      </w:pPr>
    </w:p>
    <w:p w14:paraId="335CE03D" w14:textId="77777777" w:rsidR="009C5820" w:rsidRDefault="009C5820" w:rsidP="009C5820">
      <w:pPr>
        <w:spacing w:after="0" w:line="240" w:lineRule="auto"/>
        <w:rPr>
          <w:rFonts w:ascii="Swis721 Th BT" w:eastAsia="MS Mincho" w:hAnsi="Swis721 Th BT" w:cs="Times New Roman"/>
          <w:b/>
          <w:color w:val="0666A6"/>
          <w:sz w:val="10"/>
          <w:szCs w:val="10"/>
        </w:rPr>
      </w:pPr>
    </w:p>
    <w:p w14:paraId="0D135157" w14:textId="77777777" w:rsidR="009C5820" w:rsidRDefault="009C5820" w:rsidP="009C5820">
      <w:pPr>
        <w:spacing w:after="0" w:line="240" w:lineRule="auto"/>
        <w:rPr>
          <w:rFonts w:ascii="Swis721 Th BT" w:eastAsia="MS Mincho" w:hAnsi="Swis721 Th BT" w:cs="Times New Roman"/>
          <w:b/>
          <w:color w:val="0666A6"/>
          <w:sz w:val="10"/>
          <w:szCs w:val="10"/>
        </w:rPr>
      </w:pPr>
    </w:p>
    <w:p w14:paraId="39242D87" w14:textId="77777777" w:rsidR="009C5820" w:rsidRDefault="009C5820" w:rsidP="009C5820">
      <w:pPr>
        <w:spacing w:after="0" w:line="240" w:lineRule="auto"/>
        <w:rPr>
          <w:rFonts w:ascii="Swis721 Th BT" w:eastAsia="MS Mincho" w:hAnsi="Swis721 Th BT" w:cs="Times New Roman"/>
          <w:b/>
          <w:color w:val="0666A6"/>
          <w:sz w:val="10"/>
          <w:szCs w:val="10"/>
        </w:rPr>
      </w:pPr>
    </w:p>
    <w:p w14:paraId="3BF3735A" w14:textId="77777777" w:rsidR="009C5820" w:rsidRDefault="009C5820" w:rsidP="009C5820">
      <w:pPr>
        <w:spacing w:after="0" w:line="240" w:lineRule="auto"/>
        <w:rPr>
          <w:rFonts w:ascii="Swis721 Th BT" w:hAnsi="Swis721 Th BT"/>
          <w:color w:val="F30388"/>
          <w:sz w:val="10"/>
          <w:szCs w:val="10"/>
        </w:rPr>
      </w:pPr>
    </w:p>
    <w:p w14:paraId="059D1F56" w14:textId="77777777" w:rsidR="009C5820" w:rsidRDefault="009C5820" w:rsidP="00356E74">
      <w:pPr>
        <w:pStyle w:val="Corpo"/>
        <w:numPr>
          <w:ilvl w:val="0"/>
          <w:numId w:val="25"/>
        </w:numPr>
        <w:rPr>
          <w:b/>
          <w:bCs/>
        </w:rPr>
      </w:pPr>
      <w:r>
        <w:rPr>
          <w:b/>
          <w:bCs/>
        </w:rPr>
        <w:t>Combinação de Colágeno Recombinante Humano com Ácido Hialurônico Apresenta Desempenho Mais Significativa na Manutenção da Homeostase da Pele</w:t>
      </w:r>
    </w:p>
    <w:p w14:paraId="77C7DF56" w14:textId="77777777" w:rsidR="009C5820" w:rsidRDefault="009C5820" w:rsidP="009C5820">
      <w:pPr>
        <w:pStyle w:val="Corpo"/>
        <w:rPr>
          <w:b/>
          <w:bCs/>
          <w:sz w:val="16"/>
          <w:szCs w:val="16"/>
        </w:rPr>
      </w:pPr>
    </w:p>
    <w:p w14:paraId="49CFCFD1" w14:textId="38DB292C" w:rsidR="009C5820" w:rsidRDefault="009C5820" w:rsidP="009C5820">
      <w:pPr>
        <w:pStyle w:val="Corpo"/>
        <w:spacing w:line="276" w:lineRule="auto"/>
        <w:ind w:right="4535"/>
      </w:pPr>
      <w:r>
        <w:rPr>
          <w:rFonts w:cs="Times New Roman"/>
          <w:b/>
          <w:noProof/>
          <w:color w:val="0666A6"/>
          <w:lang w:eastAsia="pt-BR"/>
          <w14:textFill>
            <w14:solidFill>
              <w14:srgbClr w14:val="0666A6">
                <w14:lumMod w14:val="75000"/>
                <w14:lumOff w14:val="25000"/>
              </w14:srgbClr>
            </w14:solidFill>
          </w14:textFill>
        </w:rPr>
        <mc:AlternateContent>
          <mc:Choice Requires="wps">
            <w:drawing>
              <wp:anchor distT="0" distB="0" distL="114300" distR="114300" simplePos="0" relativeHeight="253160448" behindDoc="0" locked="0" layoutInCell="1" allowOverlap="1" wp14:anchorId="79B4E401" wp14:editId="60F541A4">
                <wp:simplePos x="0" y="0"/>
                <wp:positionH relativeFrom="column">
                  <wp:posOffset>2948940</wp:posOffset>
                </wp:positionH>
                <wp:positionV relativeFrom="paragraph">
                  <wp:posOffset>1884045</wp:posOffset>
                </wp:positionV>
                <wp:extent cx="3200400" cy="361950"/>
                <wp:effectExtent l="0" t="0" r="19050" b="19050"/>
                <wp:wrapNone/>
                <wp:docPr id="399471532" name="Caixa de Texto 5"/>
                <wp:cNvGraphicFramePr/>
                <a:graphic xmlns:a="http://schemas.openxmlformats.org/drawingml/2006/main">
                  <a:graphicData uri="http://schemas.microsoft.com/office/word/2010/wordprocessingShape">
                    <wps:wsp>
                      <wps:cNvSpPr txBox="1"/>
                      <wps:spPr>
                        <a:xfrm>
                          <a:off x="0" y="0"/>
                          <a:ext cx="3200400" cy="361950"/>
                        </a:xfrm>
                        <a:prstGeom prst="rect">
                          <a:avLst/>
                        </a:prstGeom>
                        <a:solidFill>
                          <a:sysClr val="window" lastClr="FFFFFF"/>
                        </a:solidFill>
                        <a:ln w="6350">
                          <a:solidFill>
                            <a:prstClr val="black"/>
                          </a:solidFill>
                        </a:ln>
                      </wps:spPr>
                      <wps:txbx>
                        <w:txbxContent>
                          <w:p w14:paraId="5657A4AD" w14:textId="77777777" w:rsidR="00F53AF5" w:rsidRDefault="00F53AF5" w:rsidP="009C5820">
                            <w:pPr>
                              <w:jc w:val="both"/>
                            </w:pPr>
                            <w:r>
                              <w:t>Gráfico para o teste de degradação.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79B4E401" id="_x0000_s1168" type="#_x0000_t202" style="position:absolute;left:0;text-align:left;margin-left:232.2pt;margin-top:148.35pt;width:252pt;height:28.5pt;z-index:25316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" fillcolor="window" strokeweight=".5pt">
                <v:textbox>
                  <w:txbxContent>
                    <w:p w14:paraId="5657A4AD" w14:textId="77777777" w:rsidR="00F53AF5" w:rsidRDefault="00F53AF5" w:rsidP="009C5820">
                      <w:pPr>
                        <w:jc w:val="both"/>
                      </w:pPr>
                      <w:r>
                        <w:t>Gráfico para o teste de degradação.</w:t>
                      </w:r>
                    </w:p>
                  </w:txbxContent>
                </v:textbox>
              </v:shape>
            </w:pict>
          </mc:Fallback>
        </mc:AlternateContent>
      </w:r>
      <w:r>
        <w:rPr>
          <w:noProof/>
          <w:lang w:eastAsia="pt-BR"/>
        </w:rPr>
        <mc:AlternateContent>
          <mc:Choice Requires="wps">
            <w:drawing>
              <wp:anchor distT="0" distB="0" distL="114300" distR="114300" simplePos="0" relativeHeight="253159424" behindDoc="0" locked="0" layoutInCell="1" allowOverlap="1" wp14:anchorId="163988D8" wp14:editId="4AC75D44">
                <wp:simplePos x="0" y="0"/>
                <wp:positionH relativeFrom="column">
                  <wp:posOffset>2948940</wp:posOffset>
                </wp:positionH>
                <wp:positionV relativeFrom="paragraph">
                  <wp:posOffset>93345</wp:posOffset>
                </wp:positionV>
                <wp:extent cx="3171190" cy="1724025"/>
                <wp:effectExtent l="0" t="0" r="10160" b="28575"/>
                <wp:wrapNone/>
                <wp:docPr id="1968274224" name="Caixa de Texto 6"/>
                <wp:cNvGraphicFramePr/>
                <a:graphic xmlns:a="http://schemas.openxmlformats.org/drawingml/2006/main">
                  <a:graphicData uri="http://schemas.microsoft.com/office/word/2010/wordprocessingShape">
                    <wps:wsp>
                      <wps:cNvSpPr txBox="1"/>
                      <wps:spPr>
                        <a:xfrm>
                          <a:off x="0" y="0"/>
                          <a:ext cx="3171190" cy="1724025"/>
                        </a:xfrm>
                        <a:prstGeom prst="rect">
                          <a:avLst/>
                        </a:prstGeom>
                        <a:solidFill>
                          <a:schemeClr val="lt1"/>
                        </a:solidFill>
                        <a:ln w="6350">
                          <a:solidFill>
                            <a:prstClr val="black"/>
                          </a:solidFill>
                        </a:ln>
                      </wps:spPr>
                      <wps:txbx>
                        <w:txbxContent>
                          <w:p w14:paraId="7B5556F0" w14:textId="77777777" w:rsidR="00F53AF5" w:rsidRDefault="00F53AF5" w:rsidP="009C5820">
                            <w:r>
                              <w:rPr>
                                <w:noProof/>
                                <w:lang w:eastAsia="pt-BR"/>
                              </w:rPr>
                              <w:drawing>
                                <wp:inline distT="0" distB="0" distL="0" distR="0" wp14:anchorId="13F52A14" wp14:editId="3F5C0287">
                                  <wp:extent cx="3314700" cy="1609725"/>
                                  <wp:effectExtent l="0" t="0" r="0" b="9525"/>
                                  <wp:docPr id="192306847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68471" name="Imagem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3314700" cy="1609725"/>
                                          </a:xfrm>
                                          <a:prstGeom prst="rect">
                                            <a:avLst/>
                                          </a:prstGeom>
                                          <a:noFill/>
                                          <a:ln>
                                            <a:noFill/>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163988D8" id="_x0000_s1169" type="#_x0000_t202" style="position:absolute;left:0;text-align:left;margin-left:232.2pt;margin-top:7.35pt;width:249.7pt;height:135.75pt;z-index:25315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" fillcolor="white [3201]" strokeweight=".5pt">
                <v:textbox>
                  <w:txbxContent>
                    <w:p w14:paraId="7B5556F0" w14:textId="77777777" w:rsidR="00F53AF5" w:rsidRDefault="00F53AF5" w:rsidP="009C5820">
                      <w:r>
                        <w:rPr>
                          <w:noProof/>
                          <w:lang w:eastAsia="pt-BR"/>
                        </w:rPr>
                        <w:drawing>
                          <wp:inline distT="0" distB="0" distL="0" distR="0" wp14:anchorId="13F52A14" wp14:editId="3F5C0287">
                            <wp:extent cx="3314700" cy="1609725"/>
                            <wp:effectExtent l="0" t="0" r="0" b="9525"/>
                            <wp:docPr id="192306847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68471" name="Imagem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3314700" cy="1609725"/>
                                    </a:xfrm>
                                    <a:prstGeom prst="rect">
                                      <a:avLst/>
                                    </a:prstGeom>
                                    <a:noFill/>
                                    <a:ln>
                                      <a:noFill/>
                                    </a:ln>
                                  </pic:spPr>
                                </pic:pic>
                              </a:graphicData>
                            </a:graphic>
                          </wp:inline>
                        </w:drawing>
                      </w:r>
                      <w:r>
                        <w:t xml:space="preserve">  </w:t>
                      </w:r>
                    </w:p>
                  </w:txbxContent>
                </v:textbox>
              </v:shape>
            </w:pict>
          </mc:Fallback>
        </mc:AlternateContent>
      </w:r>
      <w:r>
        <w:t>Neste estudo, uma malha tridimensional foi criada pela mistura de colágeno recombinante humano e ácido hialurônico (AH). Foram analisadas as propriedades básicas dos compostos em comparação ao colágeno recombinante isolado. Comparado com o colágeno recombinante isolado, o colágeno associado ao AH resultou em melhor resistência mecânica, absorção de água e estabilidade térmica. A biocompatibilidade e proliferação de fibroblastos no colágeno associado ao AH também apresentou bom desempenho.</w:t>
      </w:r>
    </w:p>
    <w:p w14:paraId="53F14E0B" w14:textId="77777777" w:rsidR="009C5820" w:rsidRPr="009626EF" w:rsidRDefault="009C5820" w:rsidP="009C5820">
      <w:pPr>
        <w:pStyle w:val="Ttulo1"/>
      </w:pPr>
      <w:bookmarkStart w:id="80" w:name="_Toc184280922"/>
      <w:r>
        <w:t>Formulário</w:t>
      </w:r>
      <w:bookmarkEnd w:id="80"/>
    </w:p>
    <w:p w14:paraId="6B4BF1A2" w14:textId="77777777" w:rsidR="009C5820" w:rsidRDefault="009C5820" w:rsidP="009C5820">
      <w:pPr>
        <w:pStyle w:val="Corpo"/>
        <w:rPr>
          <w:szCs w:val="23"/>
        </w:rPr>
      </w:pPr>
    </w:p>
    <w:p w14:paraId="5B81B46F" w14:textId="77777777" w:rsidR="009C5820" w:rsidRPr="001B0CCF" w:rsidRDefault="009C5820" w:rsidP="009C5820">
      <w:pPr>
        <w:pStyle w:val="Corpo"/>
        <w:rPr>
          <w:szCs w:val="23"/>
        </w:rPr>
      </w:pPr>
    </w:p>
    <w:p w14:paraId="7B61339D" w14:textId="77777777" w:rsidR="009C5820" w:rsidRDefault="009C5820" w:rsidP="009C5820">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HyaloCollagreen ECO Combinação de Ácido Hialurônico e Colágeno vegano do tipo III</w:t>
      </w:r>
    </w:p>
    <w:p w14:paraId="5B060DA3" w14:textId="77777777" w:rsidR="009C5820" w:rsidRDefault="009C5820" w:rsidP="009C5820">
      <w:pPr>
        <w:spacing w:after="20" w:line="240" w:lineRule="auto"/>
        <w:jc w:val="both"/>
        <w:rPr>
          <w:rFonts w:ascii="Swis721 Th BT" w:eastAsia="MS Mincho" w:hAnsi="Swis721 Th BT"/>
          <w:color w:val="404040" w:themeColor="text1" w:themeTint="BF"/>
          <w:sz w:val="23"/>
          <w:szCs w:val="24"/>
        </w:rPr>
      </w:pPr>
    </w:p>
    <w:tbl>
      <w:tblPr>
        <w:tblStyle w:val="Tabelacomgrade12"/>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C5820" w14:paraId="246B5484"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2460CF2" w14:textId="77777777" w:rsidR="009C5820" w:rsidRDefault="009C5820" w:rsidP="00735A3E">
            <w:pPr>
              <w:spacing w:after="20"/>
              <w:jc w:val="center"/>
              <w:rPr>
                <w:rFonts w:ascii="Swis721 Th BT" w:hAnsi="Swis721 Th BT"/>
                <w:b/>
                <w:color w:val="FFFFFF" w:themeColor="background1"/>
                <w:sz w:val="23"/>
                <w:szCs w:val="24"/>
              </w:rPr>
            </w:pPr>
            <w:r>
              <w:rPr>
                <w:rFonts w:ascii="Swis721 Th BT" w:hAnsi="Swis721 Th BT"/>
                <w:b/>
                <w:color w:val="FFFFFF" w:themeColor="background1"/>
                <w:szCs w:val="24"/>
              </w:rPr>
              <w:t xml:space="preserve"> Gel de HyaloCollagreen ECO</w:t>
            </w:r>
          </w:p>
        </w:tc>
      </w:tr>
      <w:tr w:rsidR="009C5820" w14:paraId="4C660EC0"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496130F" w14:textId="1C1DCCD8" w:rsidR="009C5820" w:rsidRDefault="009C5820" w:rsidP="00735A3E">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HyaloCollagreen ECO...............1,0 a 10,0%</w:t>
            </w:r>
          </w:p>
        </w:tc>
      </w:tr>
      <w:tr w:rsidR="009C5820" w14:paraId="6C6D3DDF"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250AF99" w14:textId="72A91430" w:rsidR="009C5820" w:rsidRDefault="009C5820" w:rsidP="00735A3E">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Gel q.s.p. ..........................................60 mL</w:t>
            </w:r>
          </w:p>
        </w:tc>
      </w:tr>
    </w:tbl>
    <w:p w14:paraId="35EB842F" w14:textId="77777777" w:rsidR="009C5820" w:rsidRPr="009C5820" w:rsidRDefault="009C5820" w:rsidP="009C5820">
      <w:pPr>
        <w:spacing w:after="20" w:line="240" w:lineRule="auto"/>
        <w:ind w:right="4762"/>
        <w:jc w:val="center"/>
        <w:rPr>
          <w:rFonts w:ascii="Swis721 Th BT" w:eastAsia="MS Mincho" w:hAnsi="Swis721 Th BT"/>
          <w:color w:val="404040" w:themeColor="text1" w:themeTint="BF"/>
        </w:rPr>
      </w:pPr>
      <w:r w:rsidRPr="009C5820">
        <w:rPr>
          <w:rFonts w:ascii="Swis721 Th BT" w:eastAsia="MS Mincho" w:hAnsi="Swis721 Th BT"/>
          <w:color w:val="404040" w:themeColor="text1" w:themeTint="BF"/>
        </w:rPr>
        <w:t>Aplicação diária ou conforme orientação médica.</w:t>
      </w:r>
    </w:p>
    <w:p w14:paraId="1A1C174D" w14:textId="77777777" w:rsidR="009C5820" w:rsidRDefault="009C5820" w:rsidP="009C5820">
      <w:pPr>
        <w:pStyle w:val="Corpo"/>
        <w:rPr>
          <w:szCs w:val="23"/>
        </w:rPr>
      </w:pPr>
    </w:p>
    <w:p w14:paraId="42B6A842" w14:textId="77777777" w:rsidR="009C5820" w:rsidRDefault="009C5820" w:rsidP="009C5820">
      <w:pPr>
        <w:pStyle w:val="Corpo"/>
        <w:ind w:right="3969"/>
        <w:jc w:val="left"/>
        <w:rPr>
          <w:sz w:val="16"/>
          <w:szCs w:val="16"/>
        </w:rPr>
      </w:pPr>
    </w:p>
    <w:p w14:paraId="7461CA29" w14:textId="77777777" w:rsidR="009C5820" w:rsidRDefault="009C5820" w:rsidP="009C5820">
      <w:pPr>
        <w:pStyle w:val="Corpo"/>
        <w:ind w:right="3969"/>
        <w:jc w:val="left"/>
        <w:rPr>
          <w:sz w:val="16"/>
          <w:szCs w:val="16"/>
        </w:rPr>
      </w:pPr>
    </w:p>
    <w:p w14:paraId="66956D18" w14:textId="77777777" w:rsidR="009C5820" w:rsidRDefault="009C5820" w:rsidP="009C5820">
      <w:pPr>
        <w:pStyle w:val="Corpo"/>
        <w:ind w:right="3969"/>
        <w:jc w:val="left"/>
        <w:rPr>
          <w:sz w:val="16"/>
          <w:szCs w:val="16"/>
        </w:rPr>
      </w:pPr>
    </w:p>
    <w:p w14:paraId="0D8728A2" w14:textId="77777777" w:rsidR="009C5820" w:rsidRDefault="009C5820" w:rsidP="009C5820">
      <w:pPr>
        <w:pStyle w:val="Corpo"/>
        <w:ind w:right="3969"/>
        <w:jc w:val="left"/>
        <w:rPr>
          <w:sz w:val="16"/>
          <w:szCs w:val="16"/>
        </w:rPr>
      </w:pPr>
    </w:p>
    <w:p w14:paraId="152E8C72" w14:textId="77777777" w:rsidR="009C5820" w:rsidRDefault="009C5820" w:rsidP="009C5820">
      <w:pPr>
        <w:pStyle w:val="Corpo"/>
        <w:ind w:right="3969"/>
        <w:jc w:val="left"/>
        <w:rPr>
          <w:sz w:val="16"/>
          <w:szCs w:val="16"/>
        </w:rPr>
      </w:pPr>
    </w:p>
    <w:p w14:paraId="1EE8200F" w14:textId="77777777" w:rsidR="00A3384D" w:rsidRDefault="00A3384D" w:rsidP="001027A5">
      <w:pPr>
        <w:pStyle w:val="Corpo"/>
        <w:ind w:right="3969"/>
        <w:jc w:val="left"/>
        <w:rPr>
          <w:sz w:val="16"/>
          <w:szCs w:val="16"/>
        </w:rPr>
      </w:pPr>
    </w:p>
    <w:p w14:paraId="4A2299BF" w14:textId="77777777" w:rsidR="00A3384D" w:rsidRDefault="00A3384D" w:rsidP="001027A5">
      <w:pPr>
        <w:pStyle w:val="Corpo"/>
        <w:ind w:right="3969"/>
        <w:jc w:val="left"/>
        <w:rPr>
          <w:sz w:val="16"/>
          <w:szCs w:val="16"/>
        </w:rPr>
      </w:pPr>
    </w:p>
    <w:p w14:paraId="2C70FF81" w14:textId="77777777" w:rsidR="00A3384D" w:rsidRDefault="00A3384D" w:rsidP="001027A5">
      <w:pPr>
        <w:pStyle w:val="Corpo"/>
        <w:ind w:right="3969"/>
        <w:jc w:val="left"/>
        <w:rPr>
          <w:sz w:val="16"/>
          <w:szCs w:val="16"/>
        </w:rPr>
      </w:pPr>
    </w:p>
    <w:p w14:paraId="0606C232" w14:textId="77777777" w:rsidR="00A3384D" w:rsidRDefault="00A3384D" w:rsidP="001027A5">
      <w:pPr>
        <w:pStyle w:val="Corpo"/>
        <w:ind w:right="3969"/>
        <w:jc w:val="left"/>
        <w:rPr>
          <w:sz w:val="16"/>
          <w:szCs w:val="16"/>
        </w:rPr>
      </w:pPr>
    </w:p>
    <w:p w14:paraId="4C54B2D5" w14:textId="77777777" w:rsidR="00A3384D" w:rsidRDefault="00A3384D" w:rsidP="001027A5">
      <w:pPr>
        <w:pStyle w:val="Corpo"/>
        <w:ind w:right="3969"/>
        <w:jc w:val="left"/>
        <w:rPr>
          <w:sz w:val="16"/>
          <w:szCs w:val="16"/>
        </w:rPr>
      </w:pPr>
    </w:p>
    <w:p w14:paraId="685D77D5" w14:textId="77777777" w:rsidR="00A3384D" w:rsidRDefault="00A3384D" w:rsidP="001027A5">
      <w:pPr>
        <w:pStyle w:val="Corpo"/>
        <w:ind w:right="3969"/>
        <w:jc w:val="left"/>
        <w:rPr>
          <w:sz w:val="16"/>
          <w:szCs w:val="16"/>
        </w:rPr>
      </w:pPr>
    </w:p>
    <w:p w14:paraId="64CB1A24" w14:textId="77777777" w:rsidR="00A3384D" w:rsidRDefault="00A3384D" w:rsidP="001027A5">
      <w:pPr>
        <w:pStyle w:val="Corpo"/>
        <w:ind w:right="3969"/>
        <w:jc w:val="left"/>
        <w:rPr>
          <w:sz w:val="16"/>
          <w:szCs w:val="16"/>
        </w:rPr>
      </w:pPr>
    </w:p>
    <w:p w14:paraId="5EB6C944" w14:textId="77777777" w:rsidR="00A3384D" w:rsidRDefault="00A3384D" w:rsidP="001027A5">
      <w:pPr>
        <w:pStyle w:val="Corpo"/>
        <w:ind w:right="3969"/>
        <w:jc w:val="left"/>
        <w:rPr>
          <w:sz w:val="16"/>
          <w:szCs w:val="16"/>
        </w:rPr>
      </w:pPr>
    </w:p>
    <w:p w14:paraId="25542F04" w14:textId="77777777" w:rsidR="00A3384D" w:rsidRDefault="00A3384D" w:rsidP="001027A5">
      <w:pPr>
        <w:pStyle w:val="Corpo"/>
        <w:ind w:right="3969"/>
        <w:jc w:val="left"/>
        <w:rPr>
          <w:sz w:val="16"/>
          <w:szCs w:val="16"/>
        </w:rPr>
      </w:pPr>
    </w:p>
    <w:p w14:paraId="299C62DA" w14:textId="77777777" w:rsidR="00A3384D" w:rsidRDefault="00A3384D" w:rsidP="001027A5">
      <w:pPr>
        <w:pStyle w:val="Corpo"/>
        <w:ind w:right="3969"/>
        <w:jc w:val="left"/>
        <w:rPr>
          <w:sz w:val="16"/>
          <w:szCs w:val="16"/>
        </w:rPr>
      </w:pPr>
    </w:p>
    <w:p w14:paraId="6F891A16" w14:textId="77777777" w:rsidR="00A3384D" w:rsidRDefault="00A3384D" w:rsidP="001027A5">
      <w:pPr>
        <w:pStyle w:val="Corpo"/>
        <w:ind w:right="3969"/>
        <w:jc w:val="left"/>
        <w:rPr>
          <w:sz w:val="16"/>
          <w:szCs w:val="16"/>
        </w:rPr>
      </w:pPr>
    </w:p>
    <w:p w14:paraId="79BAB679" w14:textId="77777777" w:rsidR="00A3384D" w:rsidRDefault="00A3384D" w:rsidP="001027A5">
      <w:pPr>
        <w:pStyle w:val="Corpo"/>
        <w:ind w:right="3969"/>
        <w:jc w:val="left"/>
        <w:rPr>
          <w:sz w:val="16"/>
          <w:szCs w:val="16"/>
        </w:rPr>
      </w:pPr>
    </w:p>
    <w:p w14:paraId="0AF74329" w14:textId="77777777" w:rsidR="00A3384D" w:rsidRDefault="00A3384D" w:rsidP="001027A5">
      <w:pPr>
        <w:pStyle w:val="Corpo"/>
        <w:ind w:right="3969"/>
        <w:jc w:val="left"/>
        <w:rPr>
          <w:sz w:val="16"/>
          <w:szCs w:val="16"/>
        </w:rPr>
      </w:pPr>
    </w:p>
    <w:p w14:paraId="4AD83178" w14:textId="77777777" w:rsidR="00A3384D" w:rsidRDefault="00A3384D" w:rsidP="001027A5">
      <w:pPr>
        <w:pStyle w:val="Corpo"/>
        <w:ind w:right="3969"/>
        <w:jc w:val="left"/>
        <w:rPr>
          <w:sz w:val="16"/>
          <w:szCs w:val="16"/>
        </w:rPr>
      </w:pPr>
    </w:p>
    <w:p w14:paraId="62EE9D90" w14:textId="77777777" w:rsidR="00A3384D" w:rsidRDefault="00A3384D" w:rsidP="001027A5">
      <w:pPr>
        <w:pStyle w:val="Corpo"/>
        <w:ind w:right="3969"/>
        <w:jc w:val="left"/>
        <w:rPr>
          <w:sz w:val="16"/>
          <w:szCs w:val="16"/>
        </w:rPr>
      </w:pPr>
    </w:p>
    <w:p w14:paraId="771F7666" w14:textId="77777777" w:rsidR="00A3384D" w:rsidRDefault="00A3384D" w:rsidP="001027A5">
      <w:pPr>
        <w:pStyle w:val="Corpo"/>
        <w:ind w:right="3969"/>
        <w:jc w:val="left"/>
        <w:rPr>
          <w:sz w:val="16"/>
          <w:szCs w:val="16"/>
        </w:rPr>
      </w:pPr>
    </w:p>
    <w:p w14:paraId="0D0E2623" w14:textId="77777777" w:rsidR="00A3384D" w:rsidRDefault="00A3384D" w:rsidP="001027A5">
      <w:pPr>
        <w:pStyle w:val="Corpo"/>
        <w:ind w:right="3969"/>
        <w:jc w:val="left"/>
        <w:rPr>
          <w:sz w:val="16"/>
          <w:szCs w:val="16"/>
        </w:rPr>
      </w:pPr>
    </w:p>
    <w:p w14:paraId="72D9C296" w14:textId="77777777" w:rsidR="00A3384D" w:rsidRDefault="00A3384D" w:rsidP="001027A5">
      <w:pPr>
        <w:pStyle w:val="Corpo"/>
        <w:ind w:right="3969"/>
        <w:jc w:val="left"/>
        <w:rPr>
          <w:sz w:val="16"/>
          <w:szCs w:val="16"/>
        </w:rPr>
      </w:pPr>
    </w:p>
    <w:p w14:paraId="270AE556" w14:textId="77777777" w:rsidR="00A3384D" w:rsidRDefault="00A3384D" w:rsidP="001027A5">
      <w:pPr>
        <w:pStyle w:val="Corpo"/>
        <w:ind w:right="3969"/>
        <w:jc w:val="left"/>
        <w:rPr>
          <w:sz w:val="16"/>
          <w:szCs w:val="16"/>
        </w:rPr>
      </w:pPr>
    </w:p>
    <w:p w14:paraId="680CDCFF" w14:textId="77777777" w:rsidR="00A3384D" w:rsidRDefault="00A3384D" w:rsidP="001027A5">
      <w:pPr>
        <w:pStyle w:val="Corpo"/>
        <w:ind w:right="3969"/>
        <w:jc w:val="left"/>
        <w:rPr>
          <w:sz w:val="16"/>
          <w:szCs w:val="16"/>
        </w:rPr>
      </w:pPr>
    </w:p>
    <w:p w14:paraId="1A02C9F1" w14:textId="77777777" w:rsidR="009C5820" w:rsidRDefault="009C5820" w:rsidP="001027A5">
      <w:pPr>
        <w:pStyle w:val="Corpo"/>
        <w:ind w:right="3969"/>
        <w:jc w:val="left"/>
        <w:rPr>
          <w:sz w:val="16"/>
          <w:szCs w:val="16"/>
        </w:rPr>
      </w:pPr>
    </w:p>
    <w:p w14:paraId="7809E6CF" w14:textId="77777777" w:rsidR="009C5820" w:rsidRDefault="009C5820" w:rsidP="001027A5">
      <w:pPr>
        <w:pStyle w:val="Corpo"/>
        <w:ind w:right="3969"/>
        <w:jc w:val="left"/>
        <w:rPr>
          <w:sz w:val="16"/>
          <w:szCs w:val="16"/>
        </w:rPr>
      </w:pPr>
    </w:p>
    <w:p w14:paraId="2EE87F3F" w14:textId="77777777" w:rsidR="009C5820" w:rsidRDefault="009C5820" w:rsidP="001027A5">
      <w:pPr>
        <w:pStyle w:val="Corpo"/>
        <w:ind w:right="3969"/>
        <w:jc w:val="left"/>
        <w:rPr>
          <w:sz w:val="16"/>
          <w:szCs w:val="16"/>
        </w:rPr>
      </w:pPr>
    </w:p>
    <w:p w14:paraId="28666B08" w14:textId="77777777" w:rsidR="009C5820" w:rsidRDefault="009C5820" w:rsidP="001027A5">
      <w:pPr>
        <w:pStyle w:val="Corpo"/>
        <w:ind w:right="3969"/>
        <w:jc w:val="left"/>
        <w:rPr>
          <w:sz w:val="16"/>
          <w:szCs w:val="16"/>
        </w:rPr>
      </w:pPr>
    </w:p>
    <w:p w14:paraId="7C24CEE5" w14:textId="77777777" w:rsidR="009C5820" w:rsidRDefault="009C5820" w:rsidP="001027A5">
      <w:pPr>
        <w:pStyle w:val="Corpo"/>
        <w:ind w:right="3969"/>
        <w:jc w:val="left"/>
        <w:rPr>
          <w:sz w:val="16"/>
          <w:szCs w:val="16"/>
        </w:rPr>
      </w:pPr>
    </w:p>
    <w:p w14:paraId="2B2221DA" w14:textId="77777777" w:rsidR="009C5820" w:rsidRDefault="009C5820" w:rsidP="001027A5">
      <w:pPr>
        <w:pStyle w:val="Corpo"/>
        <w:ind w:right="3969"/>
        <w:jc w:val="left"/>
        <w:rPr>
          <w:sz w:val="16"/>
          <w:szCs w:val="16"/>
        </w:rPr>
      </w:pPr>
    </w:p>
    <w:p w14:paraId="57796902" w14:textId="77777777" w:rsidR="009C5820" w:rsidRDefault="009C5820" w:rsidP="001027A5">
      <w:pPr>
        <w:pStyle w:val="Corpo"/>
        <w:ind w:right="3969"/>
        <w:jc w:val="left"/>
        <w:rPr>
          <w:sz w:val="16"/>
          <w:szCs w:val="16"/>
        </w:rPr>
      </w:pPr>
    </w:p>
    <w:p w14:paraId="67BE5022" w14:textId="77777777" w:rsidR="009C5820" w:rsidRDefault="009C5820" w:rsidP="001027A5">
      <w:pPr>
        <w:pStyle w:val="Corpo"/>
        <w:ind w:right="3969"/>
        <w:jc w:val="left"/>
        <w:rPr>
          <w:sz w:val="16"/>
          <w:szCs w:val="16"/>
        </w:rPr>
      </w:pPr>
    </w:p>
    <w:p w14:paraId="0B152376" w14:textId="77777777" w:rsidR="009C5820" w:rsidRDefault="009C5820" w:rsidP="001027A5">
      <w:pPr>
        <w:pStyle w:val="Corpo"/>
        <w:ind w:right="3969"/>
        <w:jc w:val="left"/>
        <w:rPr>
          <w:sz w:val="16"/>
          <w:szCs w:val="16"/>
        </w:rPr>
      </w:pPr>
    </w:p>
    <w:p w14:paraId="44FE2A0D" w14:textId="77777777" w:rsidR="009C5820" w:rsidRDefault="009C5820" w:rsidP="001027A5">
      <w:pPr>
        <w:pStyle w:val="Corpo"/>
        <w:ind w:right="3969"/>
        <w:jc w:val="left"/>
        <w:rPr>
          <w:sz w:val="16"/>
          <w:szCs w:val="16"/>
        </w:rPr>
      </w:pPr>
    </w:p>
    <w:p w14:paraId="65A019CD" w14:textId="77777777" w:rsidR="009C5820" w:rsidRDefault="009C5820" w:rsidP="001027A5">
      <w:pPr>
        <w:pStyle w:val="Corpo"/>
        <w:ind w:right="3969"/>
        <w:jc w:val="left"/>
        <w:rPr>
          <w:sz w:val="16"/>
          <w:szCs w:val="16"/>
        </w:rPr>
      </w:pPr>
    </w:p>
    <w:p w14:paraId="4A0AA896" w14:textId="77777777" w:rsidR="009C5820" w:rsidRDefault="009C5820" w:rsidP="001027A5">
      <w:pPr>
        <w:pStyle w:val="Corpo"/>
        <w:ind w:right="3969"/>
        <w:jc w:val="left"/>
        <w:rPr>
          <w:sz w:val="16"/>
          <w:szCs w:val="16"/>
        </w:rPr>
      </w:pPr>
    </w:p>
    <w:p w14:paraId="15F2578A" w14:textId="77777777" w:rsidR="009C5820" w:rsidRDefault="009C5820" w:rsidP="001027A5">
      <w:pPr>
        <w:pStyle w:val="Corpo"/>
        <w:ind w:right="3969"/>
        <w:jc w:val="left"/>
        <w:rPr>
          <w:sz w:val="16"/>
          <w:szCs w:val="16"/>
        </w:rPr>
      </w:pPr>
    </w:p>
    <w:p w14:paraId="0D1502D5" w14:textId="77777777" w:rsidR="009C5820" w:rsidRDefault="009C5820" w:rsidP="001027A5">
      <w:pPr>
        <w:pStyle w:val="Corpo"/>
        <w:ind w:right="3969"/>
        <w:jc w:val="left"/>
        <w:rPr>
          <w:sz w:val="16"/>
          <w:szCs w:val="16"/>
        </w:rPr>
      </w:pPr>
    </w:p>
    <w:p w14:paraId="7A1A539B" w14:textId="77777777" w:rsidR="009C5820" w:rsidRDefault="009C5820" w:rsidP="001027A5">
      <w:pPr>
        <w:pStyle w:val="Corpo"/>
        <w:ind w:right="3969"/>
        <w:jc w:val="left"/>
        <w:rPr>
          <w:sz w:val="16"/>
          <w:szCs w:val="16"/>
        </w:rPr>
      </w:pPr>
    </w:p>
    <w:p w14:paraId="5F066448" w14:textId="77777777" w:rsidR="009C5820" w:rsidRDefault="009C5820" w:rsidP="001027A5">
      <w:pPr>
        <w:pStyle w:val="Corpo"/>
        <w:ind w:right="3969"/>
        <w:jc w:val="left"/>
        <w:rPr>
          <w:sz w:val="16"/>
          <w:szCs w:val="16"/>
        </w:rPr>
      </w:pPr>
    </w:p>
    <w:p w14:paraId="13420B7B" w14:textId="77777777" w:rsidR="009C5820" w:rsidRDefault="009C5820" w:rsidP="001027A5">
      <w:pPr>
        <w:pStyle w:val="Corpo"/>
        <w:ind w:right="3969"/>
        <w:jc w:val="left"/>
        <w:rPr>
          <w:sz w:val="16"/>
          <w:szCs w:val="16"/>
        </w:rPr>
      </w:pPr>
    </w:p>
    <w:p w14:paraId="0121987B" w14:textId="4D21BFAB" w:rsidR="009C5820" w:rsidRDefault="009C5820" w:rsidP="009C5820">
      <w:pPr>
        <w:pStyle w:val="Ttulo1"/>
      </w:pPr>
      <w:bookmarkStart w:id="81" w:name="_Toc184280923"/>
      <w:r>
        <w:t>Ácido Hialurônico Oral</w:t>
      </w:r>
      <w:bookmarkEnd w:id="81"/>
    </w:p>
    <w:p w14:paraId="2AB68336" w14:textId="112ECAE7" w:rsidR="009C5820" w:rsidRDefault="009C5820" w:rsidP="009C5820">
      <w:pPr>
        <w:pStyle w:val="Corpo"/>
        <w:jc w:val="center"/>
        <w:rPr>
          <w:rFonts w:cs="Times New Roman"/>
          <w:b/>
          <w:color w:val="0666A6"/>
          <w:sz w:val="40"/>
          <w:szCs w:val="22"/>
        </w:rPr>
      </w:pPr>
      <w:r w:rsidRPr="009C5820">
        <w:rPr>
          <w:rFonts w:cs="Times New Roman"/>
          <w:b/>
          <w:color w:val="0666A6"/>
          <w:sz w:val="40"/>
          <w:szCs w:val="22"/>
        </w:rPr>
        <w:t>Melhora a Hidratação Cutânea, Elasticidade e as Rugas</w:t>
      </w:r>
    </w:p>
    <w:p w14:paraId="4B2AB198" w14:textId="77777777" w:rsidR="009C5820" w:rsidRDefault="009C5820" w:rsidP="009C5820">
      <w:pPr>
        <w:pStyle w:val="Corpo"/>
        <w:rPr>
          <w:szCs w:val="23"/>
        </w:rPr>
      </w:pPr>
    </w:p>
    <w:p w14:paraId="3614AA3B" w14:textId="77777777" w:rsidR="009C5820" w:rsidRDefault="009C5820" w:rsidP="009C5820">
      <w:pPr>
        <w:pStyle w:val="Corpo"/>
        <w:rPr>
          <w:color w:val="000000"/>
          <w:shd w:val="clear" w:color="auto" w:fill="FFFFFF"/>
        </w:rPr>
      </w:pPr>
    </w:p>
    <w:p w14:paraId="51D37A2A" w14:textId="77777777" w:rsidR="009C5820" w:rsidRDefault="009C5820" w:rsidP="009C5820">
      <w:pPr>
        <w:pStyle w:val="Corpo"/>
        <w:rPr>
          <w:color w:val="000000"/>
          <w:shd w:val="clear" w:color="auto" w:fill="FFFFFF"/>
        </w:rPr>
      </w:pPr>
    </w:p>
    <w:p w14:paraId="5A287DD8" w14:textId="77777777" w:rsidR="009C5820" w:rsidRDefault="009C5820" w:rsidP="009C5820">
      <w:pPr>
        <w:pStyle w:val="Corpo"/>
        <w:rPr>
          <w:color w:val="000000"/>
          <w:shd w:val="clear" w:color="auto" w:fill="FFFFFF"/>
        </w:rPr>
      </w:pPr>
      <w:r>
        <w:rPr>
          <w:color w:val="000000"/>
          <w:shd w:val="clear" w:color="auto" w:fill="FFFFFF"/>
        </w:rPr>
        <w:t>Este ensaio</w:t>
      </w:r>
      <w:r w:rsidRPr="00531344">
        <w:rPr>
          <w:color w:val="000000"/>
          <w:shd w:val="clear" w:color="auto" w:fill="FFFFFF"/>
        </w:rPr>
        <w:t xml:space="preserve"> clínico controlado com placebo, randomizado e duplo-cego</w:t>
      </w:r>
      <w:r>
        <w:rPr>
          <w:color w:val="000000"/>
          <w:shd w:val="clear" w:color="auto" w:fill="FFFFFF"/>
        </w:rPr>
        <w:t xml:space="preserve"> conduzido por Tzu-Fang </w:t>
      </w:r>
      <w:r>
        <w:rPr>
          <w:i/>
          <w:color w:val="000000"/>
          <w:shd w:val="clear" w:color="auto" w:fill="FFFFFF"/>
        </w:rPr>
        <w:t xml:space="preserve">et al., </w:t>
      </w:r>
      <w:r>
        <w:rPr>
          <w:color w:val="000000"/>
          <w:shd w:val="clear" w:color="auto" w:fill="FFFFFF"/>
        </w:rPr>
        <w:t xml:space="preserve">(2021) teve como objetivo avaliar o efeito da ingestão oral de Ácido Hialurônico na melhora do aspecto das rugas e condições cutâneas. </w:t>
      </w:r>
    </w:p>
    <w:p w14:paraId="5E70B2D7" w14:textId="77777777" w:rsidR="009C5820" w:rsidRDefault="009C5820" w:rsidP="009C5820">
      <w:pPr>
        <w:pStyle w:val="Corpo"/>
        <w:rPr>
          <w:sz w:val="24"/>
        </w:rPr>
      </w:pPr>
      <w:r>
        <w:rPr>
          <w:noProof/>
          <w:lang w:eastAsia="pt-BR"/>
        </w:rPr>
        <mc:AlternateContent>
          <mc:Choice Requires="wps">
            <w:drawing>
              <wp:anchor distT="0" distB="0" distL="114300" distR="114300" simplePos="0" relativeHeight="253162496" behindDoc="0" locked="0" layoutInCell="1" allowOverlap="1" wp14:anchorId="6C2E0EF3" wp14:editId="6462E974">
                <wp:simplePos x="0" y="0"/>
                <wp:positionH relativeFrom="margin">
                  <wp:posOffset>15240</wp:posOffset>
                </wp:positionH>
                <wp:positionV relativeFrom="paragraph">
                  <wp:posOffset>97790</wp:posOffset>
                </wp:positionV>
                <wp:extent cx="5734050" cy="518160"/>
                <wp:effectExtent l="0" t="0" r="19050" b="15240"/>
                <wp:wrapNone/>
                <wp:docPr id="428096255" name="Caixa de texto 428096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388F1643" w14:textId="77777777" w:rsidR="00F53AF5" w:rsidRPr="009D65A4" w:rsidRDefault="00F53AF5" w:rsidP="009C5820">
                            <w:pPr>
                              <w:jc w:val="center"/>
                              <w:rPr>
                                <w:rFonts w:ascii="Swis721 Th BT" w:hAnsi="Swis721 Th BT"/>
                                <w:sz w:val="23"/>
                                <w:szCs w:val="23"/>
                              </w:rPr>
                            </w:pPr>
                            <w:r>
                              <w:rPr>
                                <w:rFonts w:ascii="Swis721 Th BT" w:hAnsi="Swis721 Th BT"/>
                                <w:sz w:val="23"/>
                                <w:szCs w:val="23"/>
                              </w:rPr>
                              <w:t xml:space="preserve">Para isso, 40 indivíduos com idades entre </w:t>
                            </w:r>
                            <w:r w:rsidRPr="00531344">
                              <w:rPr>
                                <w:rFonts w:ascii="Swis721 Th BT" w:hAnsi="Swis721 Th BT"/>
                                <w:sz w:val="23"/>
                                <w:szCs w:val="23"/>
                              </w:rPr>
                              <w:t>35 e 64 anos</w:t>
                            </w:r>
                            <w:r>
                              <w:rPr>
                                <w:rFonts w:ascii="Swis721 Th BT" w:hAnsi="Swis721 Th BT"/>
                                <w:sz w:val="23"/>
                                <w:szCs w:val="23"/>
                              </w:rPr>
                              <w:t xml:space="preserve"> foram selecionados e divididos em dois grupos, nos quais receberam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E0EF3" id="Caixa de texto 428096255" o:spid="_x0000_s1170" type="#_x0000_t202" style="position:absolute;left:0;text-align:left;margin-left:1.2pt;margin-top:7.7pt;width:451.5pt;height:40.8pt;z-index:25316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" fillcolor="white [3212]" strokecolor="#f30388">
                <v:textbox>
                  <w:txbxContent>
                    <w:p w14:paraId="388F1643" w14:textId="77777777" w:rsidR="00F53AF5" w:rsidRPr="009D65A4" w:rsidRDefault="00F53AF5" w:rsidP="009C5820">
                      <w:pPr>
                        <w:jc w:val="center"/>
                        <w:rPr>
                          <w:rFonts w:ascii="Swis721 Th BT" w:hAnsi="Swis721 Th BT"/>
                          <w:sz w:val="23"/>
                          <w:szCs w:val="23"/>
                        </w:rPr>
                      </w:pPr>
                      <w:r>
                        <w:rPr>
                          <w:rFonts w:ascii="Swis721 Th BT" w:hAnsi="Swis721 Th BT"/>
                          <w:sz w:val="23"/>
                          <w:szCs w:val="23"/>
                        </w:rPr>
                        <w:t xml:space="preserve">Para isso, 40 indivíduos com idades entre </w:t>
                      </w:r>
                      <w:r w:rsidRPr="00531344">
                        <w:rPr>
                          <w:rFonts w:ascii="Swis721 Th BT" w:hAnsi="Swis721 Th BT"/>
                          <w:sz w:val="23"/>
                          <w:szCs w:val="23"/>
                        </w:rPr>
                        <w:t>35 e 64 anos</w:t>
                      </w:r>
                      <w:r>
                        <w:rPr>
                          <w:rFonts w:ascii="Swis721 Th BT" w:hAnsi="Swis721 Th BT"/>
                          <w:sz w:val="23"/>
                          <w:szCs w:val="23"/>
                        </w:rPr>
                        <w:t xml:space="preserve"> foram selecionados e divididos em dois grupos, nos quais receberam durante 12 semanas:</w:t>
                      </w:r>
                    </w:p>
                  </w:txbxContent>
                </v:textbox>
                <w10:wrap anchorx="margin"/>
              </v:shape>
            </w:pict>
          </mc:Fallback>
        </mc:AlternateContent>
      </w:r>
      <w:r>
        <w:rPr>
          <w:sz w:val="24"/>
        </w:rPr>
        <w:br/>
      </w:r>
    </w:p>
    <w:p w14:paraId="2489C71C" w14:textId="77777777" w:rsidR="009C5820" w:rsidRDefault="009C5820" w:rsidP="009C5820">
      <w:pPr>
        <w:pStyle w:val="Corpo"/>
      </w:pPr>
    </w:p>
    <w:p w14:paraId="54A85151" w14:textId="77777777" w:rsidR="009C5820" w:rsidRDefault="009C5820" w:rsidP="009C5820">
      <w:pPr>
        <w:pStyle w:val="Corpo"/>
      </w:pPr>
    </w:p>
    <w:p w14:paraId="58446997" w14:textId="5454111C" w:rsidR="009C5820" w:rsidRDefault="009C5820" w:rsidP="009C5820">
      <w:pPr>
        <w:pStyle w:val="Corpo"/>
      </w:pPr>
      <w:r>
        <w:rPr>
          <w:noProof/>
          <w:lang w:eastAsia="pt-BR"/>
        </w:rPr>
        <mc:AlternateContent>
          <mc:Choice Requires="wps">
            <w:drawing>
              <wp:anchor distT="0" distB="0" distL="114300" distR="114300" simplePos="0" relativeHeight="253164544" behindDoc="0" locked="0" layoutInCell="1" allowOverlap="1" wp14:anchorId="5E1E331B" wp14:editId="4D32EF57">
                <wp:simplePos x="0" y="0"/>
                <wp:positionH relativeFrom="margin">
                  <wp:posOffset>868680</wp:posOffset>
                </wp:positionH>
                <wp:positionV relativeFrom="paragraph">
                  <wp:posOffset>10795</wp:posOffset>
                </wp:positionV>
                <wp:extent cx="226695" cy="138430"/>
                <wp:effectExtent l="0" t="0" r="1905" b="0"/>
                <wp:wrapNone/>
                <wp:docPr id="979123072" name="Triângulo isósceles 979123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882CB" id="Triângulo isósceles 979123072" o:spid="_x0000_s1026" type="#_x0000_t5" style="position:absolute;margin-left:68.4pt;margin-top:.85pt;width:17.85pt;height:10.9pt;flip:y;z-index:25316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" fillcolor="#d8d8d8 [2732]" stroked="f">
                <w10:wrap anchorx="margin"/>
              </v:shape>
            </w:pict>
          </mc:Fallback>
        </mc:AlternateContent>
      </w:r>
      <w:r w:rsidRPr="00531344">
        <w:rPr>
          <w:noProof/>
          <w:lang w:eastAsia="pt-BR"/>
        </w:rPr>
        <mc:AlternateContent>
          <mc:Choice Requires="wps">
            <w:drawing>
              <wp:anchor distT="0" distB="0" distL="114300" distR="114300" simplePos="0" relativeHeight="253166592" behindDoc="0" locked="0" layoutInCell="1" allowOverlap="1" wp14:anchorId="317C40D1" wp14:editId="05F911A9">
                <wp:simplePos x="0" y="0"/>
                <wp:positionH relativeFrom="margin">
                  <wp:posOffset>4667250</wp:posOffset>
                </wp:positionH>
                <wp:positionV relativeFrom="paragraph">
                  <wp:posOffset>12700</wp:posOffset>
                </wp:positionV>
                <wp:extent cx="226695" cy="138430"/>
                <wp:effectExtent l="0" t="0" r="1905" b="0"/>
                <wp:wrapNone/>
                <wp:docPr id="27" name="Triângulo isóscele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E0246" id="Triângulo isósceles 27" o:spid="_x0000_s1026" type="#_x0000_t5" style="position:absolute;margin-left:367.5pt;margin-top:1pt;width:17.85pt;height:10.9pt;flip:y;z-index:25316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" fillcolor="#d8d8d8 [2732]" stroked="f">
                <w10:wrap anchorx="margin"/>
              </v:shape>
            </w:pict>
          </mc:Fallback>
        </mc:AlternateContent>
      </w:r>
    </w:p>
    <w:p w14:paraId="5393A58A" w14:textId="382135CA" w:rsidR="009C5820" w:rsidRDefault="009C5820" w:rsidP="009C5820">
      <w:pPr>
        <w:pStyle w:val="Corpo"/>
      </w:pPr>
      <w:r>
        <w:rPr>
          <w:noProof/>
          <w:lang w:eastAsia="pt-BR"/>
        </w:rPr>
        <mc:AlternateContent>
          <mc:Choice Requires="wps">
            <w:drawing>
              <wp:anchor distT="0" distB="0" distL="114300" distR="114300" simplePos="0" relativeHeight="253163520" behindDoc="0" locked="0" layoutInCell="1" allowOverlap="1" wp14:anchorId="6FC220CB" wp14:editId="2C5BD28D">
                <wp:simplePos x="0" y="0"/>
                <wp:positionH relativeFrom="margin">
                  <wp:posOffset>12700</wp:posOffset>
                </wp:positionH>
                <wp:positionV relativeFrom="paragraph">
                  <wp:posOffset>45720</wp:posOffset>
                </wp:positionV>
                <wp:extent cx="1937982" cy="781685"/>
                <wp:effectExtent l="0" t="0" r="24765" b="18415"/>
                <wp:wrapNone/>
                <wp:docPr id="979123074" name="Caixa de texto 979123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982" cy="781685"/>
                        </a:xfrm>
                        <a:prstGeom prst="rect">
                          <a:avLst/>
                        </a:prstGeom>
                        <a:solidFill>
                          <a:srgbClr val="F30388"/>
                        </a:solidFill>
                        <a:ln w="9525">
                          <a:solidFill>
                            <a:srgbClr val="F30388"/>
                          </a:solidFill>
                          <a:miter lim="800000"/>
                          <a:headEnd/>
                          <a:tailEnd/>
                        </a:ln>
                      </wps:spPr>
                      <wps:txbx>
                        <w:txbxContent>
                          <w:p w14:paraId="78DFD6FC" w14:textId="77777777" w:rsidR="00F53AF5" w:rsidRDefault="00F53AF5" w:rsidP="009C582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sidRPr="00531344">
                              <w:rPr>
                                <w:rFonts w:ascii="Swis721 Th BT" w:hAnsi="Swis721 Th BT"/>
                                <w:b/>
                                <w:color w:val="FFFFFF" w:themeColor="background1"/>
                                <w:sz w:val="23"/>
                                <w:szCs w:val="23"/>
                              </w:rPr>
                              <w:t xml:space="preserve">(n = </w:t>
                            </w:r>
                            <w:proofErr w:type="gramStart"/>
                            <w:r w:rsidRPr="00531344">
                              <w:rPr>
                                <w:rFonts w:ascii="Swis721 Th BT" w:hAnsi="Swis721 Th BT"/>
                                <w:b/>
                                <w:color w:val="FFFFFF" w:themeColor="background1"/>
                                <w:sz w:val="23"/>
                                <w:szCs w:val="23"/>
                              </w:rPr>
                              <w:t>40)</w:t>
                            </w:r>
                            <w:r>
                              <w:rPr>
                                <w:rFonts w:ascii="Swis721 Th BT" w:hAnsi="Swis721 Th BT"/>
                                <w:b/>
                                <w:color w:val="FFFFFF" w:themeColor="background1"/>
                                <w:sz w:val="23"/>
                                <w:szCs w:val="23"/>
                              </w:rPr>
                              <w:br/>
                            </w:r>
                            <w:r>
                              <w:rPr>
                                <w:rFonts w:ascii="Swis721 Th BT" w:hAnsi="Swis721 Th BT"/>
                                <w:color w:val="FFFFFF" w:themeColor="background1"/>
                                <w:sz w:val="23"/>
                                <w:szCs w:val="23"/>
                              </w:rPr>
                              <w:t>Ácido</w:t>
                            </w:r>
                            <w:proofErr w:type="gramEnd"/>
                            <w:r>
                              <w:rPr>
                                <w:rFonts w:ascii="Swis721 Th BT" w:hAnsi="Swis721 Th BT"/>
                                <w:color w:val="FFFFFF" w:themeColor="background1"/>
                                <w:sz w:val="23"/>
                                <w:szCs w:val="23"/>
                              </w:rPr>
                              <w:t xml:space="preserve"> Hialurônico 120 mg</w:t>
                            </w:r>
                          </w:p>
                          <w:p w14:paraId="3E4779E2" w14:textId="77777777" w:rsidR="00F53AF5" w:rsidRPr="00086CFC" w:rsidRDefault="00F53AF5" w:rsidP="009C582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571BA226" w14:textId="77777777" w:rsidR="00F53AF5" w:rsidRPr="00086CFC" w:rsidRDefault="00F53AF5" w:rsidP="009C582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220CB" id="Caixa de texto 979123074" o:spid="_x0000_s1171" type="#_x0000_t202" style="position:absolute;left:0;text-align:left;margin-left:1pt;margin-top:3.6pt;width:152.6pt;height:61.55pt;z-index:25316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" fillcolor="#f30388" strokecolor="#f30388">
                <v:textbox>
                  <w:txbxContent>
                    <w:p w14:paraId="78DFD6FC" w14:textId="77777777" w:rsidR="00F53AF5" w:rsidRDefault="00F53AF5" w:rsidP="009C582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sidRPr="00531344">
                        <w:rPr>
                          <w:rFonts w:ascii="Swis721 Th BT" w:hAnsi="Swis721 Th BT"/>
                          <w:b/>
                          <w:color w:val="FFFFFF" w:themeColor="background1"/>
                          <w:sz w:val="23"/>
                          <w:szCs w:val="23"/>
                        </w:rPr>
                        <w:t xml:space="preserve">(n = </w:t>
                      </w:r>
                      <w:proofErr w:type="gramStart"/>
                      <w:r w:rsidRPr="00531344">
                        <w:rPr>
                          <w:rFonts w:ascii="Swis721 Th BT" w:hAnsi="Swis721 Th BT"/>
                          <w:b/>
                          <w:color w:val="FFFFFF" w:themeColor="background1"/>
                          <w:sz w:val="23"/>
                          <w:szCs w:val="23"/>
                        </w:rPr>
                        <w:t>40)</w:t>
                      </w:r>
                      <w:r>
                        <w:rPr>
                          <w:rFonts w:ascii="Swis721 Th BT" w:hAnsi="Swis721 Th BT"/>
                          <w:b/>
                          <w:color w:val="FFFFFF" w:themeColor="background1"/>
                          <w:sz w:val="23"/>
                          <w:szCs w:val="23"/>
                        </w:rPr>
                        <w:br/>
                      </w:r>
                      <w:r>
                        <w:rPr>
                          <w:rFonts w:ascii="Swis721 Th BT" w:hAnsi="Swis721 Th BT"/>
                          <w:color w:val="FFFFFF" w:themeColor="background1"/>
                          <w:sz w:val="23"/>
                          <w:szCs w:val="23"/>
                        </w:rPr>
                        <w:t>Ácido</w:t>
                      </w:r>
                      <w:proofErr w:type="gramEnd"/>
                      <w:r>
                        <w:rPr>
                          <w:rFonts w:ascii="Swis721 Th BT" w:hAnsi="Swis721 Th BT"/>
                          <w:color w:val="FFFFFF" w:themeColor="background1"/>
                          <w:sz w:val="23"/>
                          <w:szCs w:val="23"/>
                        </w:rPr>
                        <w:t xml:space="preserve"> Hialurônico 120 mg</w:t>
                      </w:r>
                    </w:p>
                    <w:p w14:paraId="3E4779E2" w14:textId="77777777" w:rsidR="00F53AF5" w:rsidRPr="00086CFC" w:rsidRDefault="00F53AF5" w:rsidP="009C582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571BA226" w14:textId="77777777" w:rsidR="00F53AF5" w:rsidRPr="00086CFC" w:rsidRDefault="00F53AF5" w:rsidP="009C5820">
                      <w:pPr>
                        <w:spacing w:after="0" w:line="240" w:lineRule="auto"/>
                        <w:jc w:val="center"/>
                        <w:rPr>
                          <w:rFonts w:ascii="Swis721 Th BT" w:hAnsi="Swis721 Th BT"/>
                          <w:color w:val="FFFFFF" w:themeColor="background1"/>
                          <w:szCs w:val="23"/>
                        </w:rPr>
                      </w:pPr>
                    </w:p>
                  </w:txbxContent>
                </v:textbox>
                <w10:wrap anchorx="margin"/>
              </v:shape>
            </w:pict>
          </mc:Fallback>
        </mc:AlternateContent>
      </w:r>
      <w:r w:rsidRPr="00531344">
        <w:rPr>
          <w:noProof/>
          <w:lang w:eastAsia="pt-BR"/>
        </w:rPr>
        <mc:AlternateContent>
          <mc:Choice Requires="wps">
            <w:drawing>
              <wp:anchor distT="0" distB="0" distL="114300" distR="114300" simplePos="0" relativeHeight="253165568" behindDoc="0" locked="0" layoutInCell="1" allowOverlap="1" wp14:anchorId="3483A15C" wp14:editId="6067C7E0">
                <wp:simplePos x="0" y="0"/>
                <wp:positionH relativeFrom="margin">
                  <wp:posOffset>3811270</wp:posOffset>
                </wp:positionH>
                <wp:positionV relativeFrom="paragraph">
                  <wp:posOffset>47625</wp:posOffset>
                </wp:positionV>
                <wp:extent cx="1937982" cy="781685"/>
                <wp:effectExtent l="0" t="0" r="24765" b="18415"/>
                <wp:wrapNone/>
                <wp:docPr id="979123073" name="Caixa de texto 979123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982" cy="781685"/>
                        </a:xfrm>
                        <a:prstGeom prst="rect">
                          <a:avLst/>
                        </a:prstGeom>
                        <a:solidFill>
                          <a:srgbClr val="F30388"/>
                        </a:solidFill>
                        <a:ln w="9525">
                          <a:solidFill>
                            <a:srgbClr val="F30388"/>
                          </a:solidFill>
                          <a:miter lim="800000"/>
                          <a:headEnd/>
                          <a:tailEnd/>
                        </a:ln>
                      </wps:spPr>
                      <wps:txbx>
                        <w:txbxContent>
                          <w:p w14:paraId="6455E3AE" w14:textId="77777777" w:rsidR="00F53AF5" w:rsidRDefault="00F53AF5" w:rsidP="009C582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sidRPr="00531344">
                              <w:rPr>
                                <w:rFonts w:ascii="Swis721 Th BT" w:hAnsi="Swis721 Th BT"/>
                                <w:b/>
                                <w:color w:val="FFFFFF" w:themeColor="background1"/>
                                <w:sz w:val="23"/>
                                <w:szCs w:val="23"/>
                              </w:rPr>
                              <w:t>(n = 40)</w:t>
                            </w:r>
                            <w:r>
                              <w:rPr>
                                <w:rFonts w:ascii="Swis721 Th BT" w:hAnsi="Swis721 Th BT"/>
                                <w:b/>
                                <w:color w:val="FFFFFF" w:themeColor="background1"/>
                                <w:sz w:val="23"/>
                                <w:szCs w:val="23"/>
                              </w:rPr>
                              <w:br/>
                            </w:r>
                          </w:p>
                          <w:p w14:paraId="4E0C64CC" w14:textId="77777777" w:rsidR="00F53AF5" w:rsidRPr="00086CFC" w:rsidRDefault="00F53AF5" w:rsidP="009C582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p w14:paraId="4C83D71A" w14:textId="77777777" w:rsidR="00F53AF5" w:rsidRPr="00086CFC" w:rsidRDefault="00F53AF5" w:rsidP="009C582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3A15C" id="Caixa de texto 979123073" o:spid="_x0000_s1172" type="#_x0000_t202" style="position:absolute;left:0;text-align:left;margin-left:300.1pt;margin-top:3.75pt;width:152.6pt;height:61.55pt;z-index:2531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" fillcolor="#f30388" strokecolor="#f30388">
                <v:textbox>
                  <w:txbxContent>
                    <w:p w14:paraId="6455E3AE" w14:textId="77777777" w:rsidR="00F53AF5" w:rsidRDefault="00F53AF5" w:rsidP="009C582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sidRPr="00531344">
                        <w:rPr>
                          <w:rFonts w:ascii="Swis721 Th BT" w:hAnsi="Swis721 Th BT"/>
                          <w:b/>
                          <w:color w:val="FFFFFF" w:themeColor="background1"/>
                          <w:sz w:val="23"/>
                          <w:szCs w:val="23"/>
                        </w:rPr>
                        <w:t>(n = 40)</w:t>
                      </w:r>
                      <w:r>
                        <w:rPr>
                          <w:rFonts w:ascii="Swis721 Th BT" w:hAnsi="Swis721 Th BT"/>
                          <w:b/>
                          <w:color w:val="FFFFFF" w:themeColor="background1"/>
                          <w:sz w:val="23"/>
                          <w:szCs w:val="23"/>
                        </w:rPr>
                        <w:br/>
                      </w:r>
                    </w:p>
                    <w:p w14:paraId="4E0C64CC" w14:textId="77777777" w:rsidR="00F53AF5" w:rsidRPr="00086CFC" w:rsidRDefault="00F53AF5" w:rsidP="009C582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p w14:paraId="4C83D71A" w14:textId="77777777" w:rsidR="00F53AF5" w:rsidRPr="00086CFC" w:rsidRDefault="00F53AF5" w:rsidP="009C5820">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6242773F" w14:textId="77777777" w:rsidR="009C5820" w:rsidRDefault="009C5820" w:rsidP="009C5820">
      <w:pPr>
        <w:pStyle w:val="Corpo"/>
      </w:pPr>
    </w:p>
    <w:p w14:paraId="2AE59D1B" w14:textId="77777777" w:rsidR="009C5820" w:rsidRDefault="009C5820" w:rsidP="009C5820">
      <w:pPr>
        <w:pStyle w:val="Corpo"/>
      </w:pPr>
    </w:p>
    <w:p w14:paraId="45C8D9E4" w14:textId="77777777" w:rsidR="009C5820" w:rsidRDefault="009C5820" w:rsidP="009C5820">
      <w:pPr>
        <w:pStyle w:val="Corpo"/>
      </w:pPr>
    </w:p>
    <w:p w14:paraId="455BEBCD" w14:textId="77777777" w:rsidR="009C5820" w:rsidRDefault="009C5820" w:rsidP="009C5820">
      <w:pPr>
        <w:pStyle w:val="Corpo"/>
        <w:spacing w:before="120"/>
        <w:rPr>
          <w:sz w:val="20"/>
        </w:rPr>
      </w:pPr>
    </w:p>
    <w:p w14:paraId="7271E77E" w14:textId="77777777" w:rsidR="009C5820" w:rsidRDefault="009C5820" w:rsidP="009C5820">
      <w:pPr>
        <w:pStyle w:val="Corpo"/>
        <w:rPr>
          <w:b/>
          <w:color w:val="339966"/>
          <w:sz w:val="25"/>
          <w:szCs w:val="25"/>
        </w:rPr>
      </w:pPr>
    </w:p>
    <w:p w14:paraId="16CACCAE" w14:textId="77777777" w:rsidR="009C5820" w:rsidRPr="00B102D5" w:rsidRDefault="009C5820" w:rsidP="009C5820">
      <w:pPr>
        <w:pStyle w:val="Corpo"/>
        <w:rPr>
          <w:b/>
          <w:color w:val="0666A6"/>
        </w:rPr>
      </w:pPr>
      <w:r w:rsidRPr="00B102D5">
        <w:rPr>
          <w:b/>
          <w:color w:val="0666A6"/>
        </w:rPr>
        <w:t>Resultados:</w:t>
      </w:r>
    </w:p>
    <w:p w14:paraId="7D1AE515" w14:textId="77777777" w:rsidR="009C5820" w:rsidRPr="00714E9A" w:rsidRDefault="009C5820" w:rsidP="009C5820">
      <w:pPr>
        <w:pStyle w:val="Corpo"/>
        <w:rPr>
          <w:sz w:val="16"/>
          <w:szCs w:val="16"/>
        </w:rPr>
      </w:pPr>
    </w:p>
    <w:p w14:paraId="0BD34779" w14:textId="77777777" w:rsidR="009C5820" w:rsidRDefault="009C5820" w:rsidP="009C5820">
      <w:pPr>
        <w:pStyle w:val="Corpo"/>
        <w:numPr>
          <w:ilvl w:val="0"/>
          <w:numId w:val="1"/>
        </w:numPr>
        <w:spacing w:after="120"/>
        <w:rPr>
          <w:sz w:val="24"/>
        </w:rPr>
      </w:pPr>
      <w:r w:rsidRPr="00531344">
        <w:rPr>
          <w:sz w:val="24"/>
        </w:rPr>
        <w:t>A avaliação mostrou que o grupo HA tinha conteúdo de água do estrato córneo significativamente maior nos locais de medição facial (p = 0,02) em comparação com o grupo placebo 12 semanas após a ingestão</w:t>
      </w:r>
      <w:r>
        <w:rPr>
          <w:sz w:val="24"/>
        </w:rPr>
        <w:t>;</w:t>
      </w:r>
    </w:p>
    <w:p w14:paraId="4369B5B6" w14:textId="77777777" w:rsidR="009C5820" w:rsidRDefault="009C5820" w:rsidP="009C5820">
      <w:pPr>
        <w:pStyle w:val="Corpo"/>
        <w:numPr>
          <w:ilvl w:val="0"/>
          <w:numId w:val="1"/>
        </w:numPr>
        <w:spacing w:after="120"/>
        <w:rPr>
          <w:sz w:val="24"/>
        </w:rPr>
      </w:pPr>
      <w:r>
        <w:rPr>
          <w:sz w:val="24"/>
        </w:rPr>
        <w:t>Além disso,</w:t>
      </w:r>
      <w:r w:rsidRPr="00531344">
        <w:rPr>
          <w:sz w:val="24"/>
        </w:rPr>
        <w:t xml:space="preserve"> a condição da pele melhorou significativamente em</w:t>
      </w:r>
      <w:r>
        <w:rPr>
          <w:sz w:val="24"/>
        </w:rPr>
        <w:t xml:space="preserve"> termos de avaliação das rugas</w:t>
      </w:r>
      <w:r w:rsidRPr="00531344">
        <w:rPr>
          <w:sz w:val="24"/>
        </w:rPr>
        <w:t xml:space="preserve"> e elasticidade no grupo HA em comparação com o grupo placebo</w:t>
      </w:r>
      <w:r>
        <w:rPr>
          <w:sz w:val="24"/>
        </w:rPr>
        <w:t xml:space="preserve"> no final do tratamento;</w:t>
      </w:r>
    </w:p>
    <w:p w14:paraId="496CEF44" w14:textId="77777777" w:rsidR="009C5820" w:rsidRPr="00C23ABE" w:rsidRDefault="009C5820" w:rsidP="009C5820">
      <w:pPr>
        <w:pStyle w:val="Corpo"/>
        <w:numPr>
          <w:ilvl w:val="0"/>
          <w:numId w:val="1"/>
        </w:numPr>
        <w:spacing w:after="120"/>
        <w:rPr>
          <w:sz w:val="24"/>
        </w:rPr>
      </w:pPr>
      <w:r w:rsidRPr="00531344">
        <w:rPr>
          <w:color w:val="000000"/>
          <w:shd w:val="clear" w:color="auto" w:fill="FFFFFF"/>
        </w:rPr>
        <w:t>Em relação à mudança percentual da linha de base, a avaliação das rugas, o conteúdo de água do estrato córneo e a elasticidade da pele melhoraram significativamente no grupo HA versus o grupo placebo após 8 e 12 semanas de ingestão. </w:t>
      </w:r>
    </w:p>
    <w:p w14:paraId="7323EFF9" w14:textId="77777777" w:rsidR="009C5820" w:rsidRDefault="009C5820" w:rsidP="009C5820">
      <w:pPr>
        <w:pStyle w:val="Corpo"/>
        <w:rPr>
          <w:b/>
          <w:color w:val="0666A6"/>
        </w:rPr>
      </w:pPr>
    </w:p>
    <w:p w14:paraId="44BA0F5B" w14:textId="77777777" w:rsidR="009C5820" w:rsidRPr="00B102D5" w:rsidRDefault="009C5820" w:rsidP="009C5820">
      <w:pPr>
        <w:pStyle w:val="Corpo"/>
        <w:rPr>
          <w:b/>
          <w:color w:val="0666A6"/>
        </w:rPr>
      </w:pPr>
      <w:r w:rsidRPr="00B102D5">
        <w:rPr>
          <w:b/>
          <w:color w:val="0666A6"/>
        </w:rPr>
        <w:t>Conclusão:</w:t>
      </w:r>
    </w:p>
    <w:p w14:paraId="30EBDF1D" w14:textId="77777777" w:rsidR="009C5820" w:rsidRPr="0041379C" w:rsidRDefault="009C5820" w:rsidP="009C5820">
      <w:pPr>
        <w:pStyle w:val="Corpo"/>
        <w:rPr>
          <w:b/>
          <w:color w:val="339966"/>
          <w:sz w:val="16"/>
          <w:szCs w:val="16"/>
        </w:rPr>
      </w:pPr>
    </w:p>
    <w:p w14:paraId="07876A01" w14:textId="63DB3932" w:rsidR="009C5820" w:rsidRPr="004105E3" w:rsidRDefault="009C5820" w:rsidP="004105E3">
      <w:pPr>
        <w:jc w:val="center"/>
      </w:pPr>
      <w:r w:rsidRPr="004105E3">
        <w:rPr>
          <w:rFonts w:ascii="Swis721 Th BT" w:hAnsi="Swis721 Th BT"/>
          <w:sz w:val="23"/>
          <w:szCs w:val="23"/>
        </w:rPr>
        <w:t>Os resultados desse estudo demonstraram que a ingestão oral de AH por 12 semanas pode melhorar o controle das rugas e a condição da pele e, portanto, o seu consumo pode ser utilizado como um alimento funcional que contribui para a manutenção da saúde cutânea.</w:t>
      </w:r>
      <w:r w:rsidRPr="004105E3">
        <w:rPr>
          <w:rFonts w:ascii="Swis721 Th BT" w:hAnsi="Swis721 Th BT"/>
          <w:sz w:val="23"/>
          <w:szCs w:val="23"/>
        </w:rPr>
        <w:br w:type="page"/>
      </w:r>
      <w:r w:rsidRPr="004105E3">
        <w:rPr>
          <w:rStyle w:val="Ttulo1Char"/>
        </w:rPr>
        <w:t>Formulário</w:t>
      </w:r>
    </w:p>
    <w:p w14:paraId="70FA67E6" w14:textId="77777777" w:rsidR="009C5820" w:rsidRDefault="009C5820" w:rsidP="009C5820">
      <w:pPr>
        <w:pStyle w:val="Corpo"/>
        <w:rPr>
          <w:szCs w:val="23"/>
        </w:rPr>
      </w:pPr>
    </w:p>
    <w:p w14:paraId="5170E3F5" w14:textId="77777777" w:rsidR="009C5820" w:rsidRPr="001B0CCF" w:rsidRDefault="009C5820" w:rsidP="009C5820">
      <w:pPr>
        <w:pStyle w:val="Corpo"/>
        <w:rPr>
          <w:szCs w:val="23"/>
        </w:rPr>
      </w:pPr>
    </w:p>
    <w:p w14:paraId="420EAFDA" w14:textId="77777777" w:rsidR="009C5820" w:rsidRPr="00531344" w:rsidRDefault="009C5820" w:rsidP="009C5820">
      <w:pPr>
        <w:rPr>
          <w:rFonts w:ascii="Swis721 Th BT" w:hAnsi="Swis721 Th BT"/>
          <w:b/>
          <w:i/>
          <w:color w:val="404040" w:themeColor="text1" w:themeTint="BF"/>
          <w:sz w:val="23"/>
          <w:szCs w:val="23"/>
        </w:rPr>
      </w:pPr>
      <w:r w:rsidRPr="00531344">
        <w:rPr>
          <w:rFonts w:ascii="Swis721 Th BT" w:hAnsi="Swis721 Th BT"/>
          <w:b/>
          <w:i/>
          <w:color w:val="404040" w:themeColor="text1" w:themeTint="BF"/>
          <w:sz w:val="23"/>
          <w:szCs w:val="23"/>
        </w:rPr>
        <w:t>Ácido Hialurônico Melhora a Hidratação Cutânea</w:t>
      </w:r>
      <w:r>
        <w:rPr>
          <w:rFonts w:ascii="Swis721 Th BT" w:hAnsi="Swis721 Th BT"/>
          <w:b/>
          <w:i/>
          <w:color w:val="404040" w:themeColor="text1" w:themeTint="BF"/>
          <w:sz w:val="23"/>
          <w:szCs w:val="23"/>
        </w:rPr>
        <w:t>, Elasticidade</w:t>
      </w:r>
      <w:r w:rsidRPr="00531344">
        <w:rPr>
          <w:rFonts w:ascii="Swis721 Th BT" w:hAnsi="Swis721 Th BT"/>
          <w:b/>
          <w:i/>
          <w:color w:val="404040" w:themeColor="text1" w:themeTint="BF"/>
          <w:sz w:val="23"/>
          <w:szCs w:val="23"/>
        </w:rPr>
        <w:t xml:space="preserve"> e as Rugas</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C5820" w:rsidRPr="009537E7" w14:paraId="007A952E"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87D0D78" w14:textId="77777777" w:rsidR="009C5820" w:rsidRPr="00C87A84" w:rsidRDefault="009C5820" w:rsidP="00735A3E">
            <w:pPr>
              <w:pStyle w:val="Corpo"/>
              <w:jc w:val="center"/>
              <w:rPr>
                <w:b/>
                <w:color w:val="FFFFFF" w:themeColor="background1"/>
              </w:rPr>
            </w:pPr>
            <w:r>
              <w:rPr>
                <w:b/>
                <w:color w:val="FFFFFF" w:themeColor="background1"/>
                <w:sz w:val="22"/>
              </w:rPr>
              <w:t xml:space="preserve">Cápsulas de </w:t>
            </w:r>
            <w:r w:rsidRPr="00872FF9">
              <w:rPr>
                <w:b/>
                <w:color w:val="FFFFFF" w:themeColor="background1"/>
                <w:sz w:val="22"/>
              </w:rPr>
              <w:t>Ácido Hialurônico</w:t>
            </w:r>
          </w:p>
        </w:tc>
      </w:tr>
      <w:tr w:rsidR="009C5820" w:rsidRPr="009537E7" w14:paraId="65C88F2F" w14:textId="77777777" w:rsidTr="00735A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B9BE5B" w14:textId="77777777" w:rsidR="009C5820" w:rsidRPr="003A6682" w:rsidRDefault="009C5820" w:rsidP="00735A3E">
            <w:pPr>
              <w:pStyle w:val="Corpo"/>
            </w:pPr>
            <w:r w:rsidRPr="00872FF9">
              <w:t>Ácido Hialurônico</w:t>
            </w:r>
            <w:r>
              <w:t>............................120 mg</w:t>
            </w:r>
          </w:p>
        </w:tc>
      </w:tr>
      <w:tr w:rsidR="009C5820" w:rsidRPr="009537E7" w14:paraId="175A837C" w14:textId="77777777" w:rsidTr="00735A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A29F9A1" w14:textId="77777777" w:rsidR="009C5820" w:rsidRPr="003A6682" w:rsidRDefault="009C5820" w:rsidP="00735A3E">
            <w:pPr>
              <w:pStyle w:val="Corpo"/>
            </w:pPr>
            <w:r>
              <w:t>Excipiente qsp............................1 Cápsula</w:t>
            </w:r>
          </w:p>
        </w:tc>
      </w:tr>
    </w:tbl>
    <w:p w14:paraId="0672F867" w14:textId="77777777" w:rsidR="009C5820" w:rsidRPr="009C5820" w:rsidRDefault="009C5820" w:rsidP="009C5820">
      <w:pPr>
        <w:pStyle w:val="Corpo"/>
        <w:ind w:right="4818"/>
        <w:jc w:val="center"/>
        <w:rPr>
          <w:sz w:val="22"/>
          <w:szCs w:val="22"/>
        </w:rPr>
      </w:pPr>
      <w:r w:rsidRPr="009C5820">
        <w:rPr>
          <w:sz w:val="22"/>
          <w:szCs w:val="22"/>
        </w:rPr>
        <w:t>Administrar 1 cápsula ao dia ou conforme orientação médica.</w:t>
      </w:r>
    </w:p>
    <w:p w14:paraId="67F0392F" w14:textId="77777777" w:rsidR="009C5820" w:rsidRDefault="009C5820" w:rsidP="009C5820">
      <w:pPr>
        <w:pStyle w:val="Corpo"/>
        <w:rPr>
          <w:szCs w:val="23"/>
        </w:rPr>
      </w:pPr>
    </w:p>
    <w:p w14:paraId="05CE9D84" w14:textId="77777777" w:rsidR="009C5820" w:rsidRDefault="009C5820" w:rsidP="009C5820">
      <w:pPr>
        <w:pStyle w:val="Corpo"/>
        <w:ind w:right="3969"/>
        <w:jc w:val="left"/>
        <w:rPr>
          <w:sz w:val="16"/>
          <w:szCs w:val="16"/>
        </w:rPr>
      </w:pPr>
    </w:p>
    <w:p w14:paraId="627D7178" w14:textId="77777777" w:rsidR="009C5820" w:rsidRDefault="009C5820" w:rsidP="009C5820">
      <w:pPr>
        <w:pStyle w:val="Corpo"/>
        <w:ind w:right="3969"/>
        <w:jc w:val="left"/>
        <w:rPr>
          <w:sz w:val="16"/>
          <w:szCs w:val="16"/>
        </w:rPr>
      </w:pPr>
    </w:p>
    <w:p w14:paraId="0177025B" w14:textId="77777777" w:rsidR="009C5820" w:rsidRDefault="009C5820" w:rsidP="009C5820">
      <w:pPr>
        <w:pStyle w:val="Corpo"/>
        <w:ind w:right="3969"/>
        <w:jc w:val="left"/>
        <w:rPr>
          <w:sz w:val="16"/>
          <w:szCs w:val="16"/>
        </w:rPr>
      </w:pPr>
    </w:p>
    <w:p w14:paraId="4DA216E7" w14:textId="77777777" w:rsidR="009C5820" w:rsidRDefault="009C5820" w:rsidP="009C5820">
      <w:pPr>
        <w:pStyle w:val="Corpo"/>
        <w:ind w:right="3969"/>
        <w:jc w:val="left"/>
        <w:rPr>
          <w:sz w:val="16"/>
          <w:szCs w:val="16"/>
        </w:rPr>
      </w:pPr>
    </w:p>
    <w:p w14:paraId="5E557E73" w14:textId="77777777" w:rsidR="009C5820" w:rsidRDefault="009C5820" w:rsidP="009C5820">
      <w:pPr>
        <w:pStyle w:val="Corpo"/>
        <w:ind w:right="3969"/>
        <w:jc w:val="left"/>
        <w:rPr>
          <w:sz w:val="16"/>
          <w:szCs w:val="16"/>
        </w:rPr>
      </w:pPr>
    </w:p>
    <w:p w14:paraId="10E0E19D" w14:textId="77777777" w:rsidR="009C5820" w:rsidRDefault="009C5820" w:rsidP="009C5820">
      <w:pPr>
        <w:pStyle w:val="Corpo"/>
        <w:ind w:right="3969"/>
        <w:jc w:val="left"/>
        <w:rPr>
          <w:sz w:val="16"/>
          <w:szCs w:val="16"/>
        </w:rPr>
      </w:pPr>
    </w:p>
    <w:p w14:paraId="3604FA13" w14:textId="77777777" w:rsidR="009C5820" w:rsidRDefault="009C5820" w:rsidP="009C5820">
      <w:pPr>
        <w:pStyle w:val="Corpo"/>
        <w:ind w:right="3969"/>
        <w:jc w:val="left"/>
        <w:rPr>
          <w:sz w:val="16"/>
          <w:szCs w:val="16"/>
        </w:rPr>
      </w:pPr>
    </w:p>
    <w:p w14:paraId="77FA692A" w14:textId="77777777" w:rsidR="009C5820" w:rsidRDefault="009C5820" w:rsidP="009C5820">
      <w:pPr>
        <w:pStyle w:val="Corpo"/>
        <w:ind w:right="3969"/>
        <w:jc w:val="left"/>
        <w:rPr>
          <w:sz w:val="16"/>
          <w:szCs w:val="16"/>
        </w:rPr>
      </w:pPr>
    </w:p>
    <w:p w14:paraId="5CA16E49" w14:textId="77777777" w:rsidR="009C5820" w:rsidRDefault="009C5820" w:rsidP="009C5820">
      <w:pPr>
        <w:pStyle w:val="Corpo"/>
        <w:ind w:right="3969"/>
        <w:jc w:val="left"/>
        <w:rPr>
          <w:sz w:val="16"/>
          <w:szCs w:val="16"/>
        </w:rPr>
      </w:pPr>
    </w:p>
    <w:p w14:paraId="3810D471" w14:textId="77777777" w:rsidR="009C5820" w:rsidRDefault="009C5820" w:rsidP="009C5820">
      <w:pPr>
        <w:pStyle w:val="Corpo"/>
        <w:ind w:right="3969"/>
        <w:jc w:val="left"/>
        <w:rPr>
          <w:sz w:val="16"/>
          <w:szCs w:val="16"/>
        </w:rPr>
      </w:pPr>
    </w:p>
    <w:p w14:paraId="78B2B86E" w14:textId="77777777" w:rsidR="009C5820" w:rsidRDefault="009C5820" w:rsidP="009C5820">
      <w:pPr>
        <w:pStyle w:val="Corpo"/>
        <w:ind w:right="3969"/>
        <w:jc w:val="left"/>
        <w:rPr>
          <w:sz w:val="16"/>
          <w:szCs w:val="16"/>
        </w:rPr>
      </w:pPr>
    </w:p>
    <w:p w14:paraId="7B5A5BCD" w14:textId="77777777" w:rsidR="009C5820" w:rsidRDefault="009C5820" w:rsidP="009C5820">
      <w:pPr>
        <w:pStyle w:val="Corpo"/>
        <w:ind w:right="3969"/>
        <w:jc w:val="left"/>
        <w:rPr>
          <w:sz w:val="16"/>
          <w:szCs w:val="16"/>
        </w:rPr>
      </w:pPr>
    </w:p>
    <w:p w14:paraId="5480D3D0" w14:textId="77777777" w:rsidR="009C5820" w:rsidRDefault="009C5820" w:rsidP="009C5820">
      <w:pPr>
        <w:pStyle w:val="Corpo"/>
        <w:ind w:right="3969"/>
        <w:jc w:val="left"/>
        <w:rPr>
          <w:sz w:val="16"/>
          <w:szCs w:val="16"/>
        </w:rPr>
      </w:pPr>
    </w:p>
    <w:p w14:paraId="6D4AB4A4" w14:textId="77777777" w:rsidR="009C5820" w:rsidRDefault="009C5820" w:rsidP="009C5820">
      <w:pPr>
        <w:pStyle w:val="Corpo"/>
        <w:ind w:right="3969"/>
        <w:jc w:val="left"/>
        <w:rPr>
          <w:sz w:val="16"/>
          <w:szCs w:val="16"/>
        </w:rPr>
      </w:pPr>
    </w:p>
    <w:p w14:paraId="6600EEDD" w14:textId="77777777" w:rsidR="009C5820" w:rsidRDefault="009C5820" w:rsidP="009C5820">
      <w:pPr>
        <w:pStyle w:val="Corpo"/>
        <w:ind w:right="3969"/>
        <w:jc w:val="left"/>
        <w:rPr>
          <w:sz w:val="16"/>
          <w:szCs w:val="16"/>
        </w:rPr>
      </w:pPr>
    </w:p>
    <w:p w14:paraId="4CD874B8" w14:textId="77777777" w:rsidR="009C5820" w:rsidRDefault="009C5820" w:rsidP="009C5820">
      <w:pPr>
        <w:pStyle w:val="Corpo"/>
        <w:ind w:right="3969"/>
        <w:jc w:val="left"/>
        <w:rPr>
          <w:sz w:val="16"/>
          <w:szCs w:val="16"/>
        </w:rPr>
      </w:pPr>
    </w:p>
    <w:p w14:paraId="270287EB" w14:textId="77777777" w:rsidR="009C5820" w:rsidRDefault="009C5820" w:rsidP="009C5820">
      <w:pPr>
        <w:pStyle w:val="Corpo"/>
        <w:ind w:right="3969"/>
        <w:jc w:val="left"/>
        <w:rPr>
          <w:sz w:val="16"/>
          <w:szCs w:val="16"/>
        </w:rPr>
      </w:pPr>
    </w:p>
    <w:p w14:paraId="27250A61" w14:textId="77777777" w:rsidR="009C5820" w:rsidRDefault="009C5820" w:rsidP="009C5820">
      <w:pPr>
        <w:pStyle w:val="Corpo"/>
        <w:ind w:right="3969"/>
        <w:jc w:val="left"/>
        <w:rPr>
          <w:sz w:val="16"/>
          <w:szCs w:val="16"/>
        </w:rPr>
      </w:pPr>
    </w:p>
    <w:p w14:paraId="530BF411" w14:textId="77777777" w:rsidR="009C5820" w:rsidRDefault="009C5820" w:rsidP="009C5820">
      <w:pPr>
        <w:pStyle w:val="Corpo"/>
        <w:ind w:right="3969"/>
        <w:jc w:val="left"/>
        <w:rPr>
          <w:sz w:val="16"/>
          <w:szCs w:val="16"/>
        </w:rPr>
      </w:pPr>
    </w:p>
    <w:p w14:paraId="0C9F1F4C" w14:textId="77777777" w:rsidR="009C5820" w:rsidRDefault="009C5820" w:rsidP="009C5820">
      <w:pPr>
        <w:pStyle w:val="Corpo"/>
        <w:ind w:right="3969"/>
        <w:jc w:val="left"/>
        <w:rPr>
          <w:sz w:val="16"/>
          <w:szCs w:val="16"/>
        </w:rPr>
      </w:pPr>
    </w:p>
    <w:p w14:paraId="4F806865" w14:textId="77777777" w:rsidR="009C5820" w:rsidRDefault="009C5820" w:rsidP="009C5820">
      <w:pPr>
        <w:pStyle w:val="Corpo"/>
        <w:ind w:right="3969"/>
        <w:jc w:val="left"/>
        <w:rPr>
          <w:sz w:val="16"/>
          <w:szCs w:val="16"/>
        </w:rPr>
      </w:pPr>
    </w:p>
    <w:p w14:paraId="0C31D6F7" w14:textId="77777777" w:rsidR="009C5820" w:rsidRDefault="009C5820" w:rsidP="009C5820">
      <w:pPr>
        <w:pStyle w:val="Corpo"/>
        <w:ind w:right="3969"/>
        <w:jc w:val="left"/>
        <w:rPr>
          <w:sz w:val="16"/>
          <w:szCs w:val="16"/>
        </w:rPr>
      </w:pPr>
    </w:p>
    <w:p w14:paraId="6F108743" w14:textId="77777777" w:rsidR="009C5820" w:rsidRDefault="009C5820" w:rsidP="009C5820">
      <w:pPr>
        <w:pStyle w:val="Corpo"/>
        <w:ind w:right="3969"/>
        <w:jc w:val="left"/>
        <w:rPr>
          <w:sz w:val="16"/>
          <w:szCs w:val="16"/>
        </w:rPr>
      </w:pPr>
    </w:p>
    <w:p w14:paraId="682204C2" w14:textId="77777777" w:rsidR="009C5820" w:rsidRDefault="009C5820" w:rsidP="009C5820">
      <w:pPr>
        <w:pStyle w:val="Corpo"/>
        <w:ind w:right="3969"/>
        <w:jc w:val="left"/>
        <w:rPr>
          <w:sz w:val="16"/>
          <w:szCs w:val="16"/>
        </w:rPr>
      </w:pPr>
    </w:p>
    <w:p w14:paraId="7C1D6435" w14:textId="77777777" w:rsidR="009C5820" w:rsidRDefault="009C5820" w:rsidP="009C5820">
      <w:pPr>
        <w:pStyle w:val="Corpo"/>
        <w:ind w:right="3969"/>
        <w:jc w:val="left"/>
        <w:rPr>
          <w:sz w:val="16"/>
          <w:szCs w:val="16"/>
        </w:rPr>
      </w:pPr>
    </w:p>
    <w:p w14:paraId="0E9A4E60" w14:textId="77777777" w:rsidR="009C5820" w:rsidRDefault="009C5820" w:rsidP="009C5820">
      <w:pPr>
        <w:pStyle w:val="Corpo"/>
        <w:ind w:right="3969"/>
        <w:jc w:val="left"/>
        <w:rPr>
          <w:sz w:val="16"/>
          <w:szCs w:val="16"/>
        </w:rPr>
      </w:pPr>
    </w:p>
    <w:p w14:paraId="50BD7BEF" w14:textId="77777777" w:rsidR="009C5820" w:rsidRDefault="009C5820" w:rsidP="009C5820">
      <w:pPr>
        <w:pStyle w:val="Corpo"/>
        <w:ind w:right="3969"/>
        <w:jc w:val="left"/>
        <w:rPr>
          <w:sz w:val="16"/>
          <w:szCs w:val="16"/>
        </w:rPr>
      </w:pPr>
    </w:p>
    <w:p w14:paraId="10486F78" w14:textId="77777777" w:rsidR="009C5820" w:rsidRDefault="009C5820" w:rsidP="009C5820">
      <w:pPr>
        <w:pStyle w:val="Corpo"/>
        <w:ind w:right="3969"/>
        <w:jc w:val="left"/>
        <w:rPr>
          <w:sz w:val="16"/>
          <w:szCs w:val="16"/>
        </w:rPr>
      </w:pPr>
    </w:p>
    <w:p w14:paraId="45E91ACC" w14:textId="77777777" w:rsidR="009C5820" w:rsidRDefault="009C5820" w:rsidP="009C5820">
      <w:pPr>
        <w:pStyle w:val="Corpo"/>
        <w:ind w:right="3969"/>
        <w:jc w:val="left"/>
        <w:rPr>
          <w:sz w:val="16"/>
          <w:szCs w:val="16"/>
        </w:rPr>
      </w:pPr>
    </w:p>
    <w:p w14:paraId="1AB5D389" w14:textId="77777777" w:rsidR="009C5820" w:rsidRDefault="009C5820" w:rsidP="009C5820">
      <w:pPr>
        <w:pStyle w:val="Corpo"/>
        <w:ind w:right="3969"/>
        <w:jc w:val="left"/>
        <w:rPr>
          <w:sz w:val="16"/>
          <w:szCs w:val="16"/>
        </w:rPr>
      </w:pPr>
    </w:p>
    <w:p w14:paraId="4C80F6ED" w14:textId="77777777" w:rsidR="009C5820" w:rsidRDefault="009C5820" w:rsidP="009C5820">
      <w:pPr>
        <w:pStyle w:val="Corpo"/>
        <w:ind w:right="3969"/>
        <w:jc w:val="left"/>
        <w:rPr>
          <w:sz w:val="16"/>
          <w:szCs w:val="16"/>
        </w:rPr>
      </w:pPr>
    </w:p>
    <w:p w14:paraId="0A8DB8DE" w14:textId="77777777" w:rsidR="009C5820" w:rsidRDefault="009C5820" w:rsidP="009C5820">
      <w:pPr>
        <w:pStyle w:val="Corpo"/>
        <w:ind w:right="3969"/>
        <w:jc w:val="left"/>
        <w:rPr>
          <w:sz w:val="16"/>
          <w:szCs w:val="16"/>
        </w:rPr>
      </w:pPr>
    </w:p>
    <w:p w14:paraId="79F9DD29" w14:textId="77777777" w:rsidR="009C5820" w:rsidRDefault="009C5820" w:rsidP="009C5820">
      <w:pPr>
        <w:pStyle w:val="Corpo"/>
        <w:ind w:right="3969"/>
        <w:jc w:val="left"/>
        <w:rPr>
          <w:sz w:val="16"/>
          <w:szCs w:val="16"/>
        </w:rPr>
      </w:pPr>
    </w:p>
    <w:p w14:paraId="01A656CC" w14:textId="77777777" w:rsidR="009C5820" w:rsidRDefault="009C5820" w:rsidP="009C5820">
      <w:pPr>
        <w:pStyle w:val="Corpo"/>
        <w:ind w:right="3969"/>
        <w:jc w:val="left"/>
        <w:rPr>
          <w:sz w:val="16"/>
          <w:szCs w:val="16"/>
        </w:rPr>
      </w:pPr>
    </w:p>
    <w:p w14:paraId="655C8EF9" w14:textId="77777777" w:rsidR="009C5820" w:rsidRDefault="009C5820" w:rsidP="009C5820">
      <w:pPr>
        <w:pStyle w:val="Corpo"/>
        <w:ind w:right="3969"/>
        <w:jc w:val="left"/>
        <w:rPr>
          <w:sz w:val="16"/>
          <w:szCs w:val="16"/>
        </w:rPr>
      </w:pPr>
    </w:p>
    <w:p w14:paraId="2AE5CF82" w14:textId="77777777" w:rsidR="009C5820" w:rsidRDefault="009C5820" w:rsidP="009C5820">
      <w:pPr>
        <w:pStyle w:val="Corpo"/>
        <w:ind w:right="3969"/>
        <w:jc w:val="left"/>
        <w:rPr>
          <w:sz w:val="16"/>
          <w:szCs w:val="16"/>
        </w:rPr>
      </w:pPr>
    </w:p>
    <w:p w14:paraId="4D56867E" w14:textId="77777777" w:rsidR="009C5820" w:rsidRDefault="009C5820" w:rsidP="009C5820">
      <w:pPr>
        <w:pStyle w:val="Corpo"/>
        <w:ind w:right="3969"/>
        <w:jc w:val="left"/>
        <w:rPr>
          <w:sz w:val="16"/>
          <w:szCs w:val="16"/>
        </w:rPr>
      </w:pPr>
    </w:p>
    <w:p w14:paraId="0B726891" w14:textId="77777777" w:rsidR="009C5820" w:rsidRDefault="009C5820" w:rsidP="009C5820">
      <w:pPr>
        <w:pStyle w:val="Corpo"/>
        <w:ind w:right="3969"/>
        <w:jc w:val="left"/>
        <w:rPr>
          <w:sz w:val="16"/>
          <w:szCs w:val="16"/>
        </w:rPr>
      </w:pPr>
    </w:p>
    <w:p w14:paraId="3F223F85" w14:textId="77777777" w:rsidR="009C5820" w:rsidRDefault="009C5820" w:rsidP="009C5820">
      <w:pPr>
        <w:pStyle w:val="Corpo"/>
        <w:ind w:right="3969"/>
        <w:jc w:val="left"/>
        <w:rPr>
          <w:sz w:val="16"/>
          <w:szCs w:val="16"/>
        </w:rPr>
      </w:pPr>
    </w:p>
    <w:p w14:paraId="1FEB97AD" w14:textId="77777777" w:rsidR="009C5820" w:rsidRDefault="009C5820" w:rsidP="009C5820">
      <w:pPr>
        <w:pStyle w:val="Corpo"/>
        <w:ind w:right="3969"/>
        <w:jc w:val="left"/>
        <w:rPr>
          <w:sz w:val="16"/>
          <w:szCs w:val="16"/>
        </w:rPr>
      </w:pPr>
    </w:p>
    <w:p w14:paraId="2C2690D4" w14:textId="77777777" w:rsidR="009C5820" w:rsidRDefault="009C5820" w:rsidP="009C5820">
      <w:pPr>
        <w:pStyle w:val="Corpo"/>
        <w:ind w:right="3969"/>
        <w:jc w:val="left"/>
        <w:rPr>
          <w:sz w:val="16"/>
          <w:szCs w:val="16"/>
        </w:rPr>
      </w:pPr>
    </w:p>
    <w:p w14:paraId="5E8EEBB5" w14:textId="77777777" w:rsidR="009C5820" w:rsidRDefault="009C5820" w:rsidP="009C5820">
      <w:pPr>
        <w:pStyle w:val="Corpo"/>
        <w:ind w:right="3969"/>
        <w:jc w:val="left"/>
        <w:rPr>
          <w:sz w:val="16"/>
          <w:szCs w:val="16"/>
        </w:rPr>
      </w:pPr>
    </w:p>
    <w:p w14:paraId="2BF55EAA" w14:textId="77777777" w:rsidR="009C5820" w:rsidRDefault="009C5820" w:rsidP="009C5820">
      <w:pPr>
        <w:pStyle w:val="Corpo"/>
        <w:ind w:right="3969"/>
        <w:jc w:val="left"/>
        <w:rPr>
          <w:sz w:val="16"/>
          <w:szCs w:val="16"/>
        </w:rPr>
      </w:pPr>
    </w:p>
    <w:p w14:paraId="225FD300" w14:textId="560E2CC8" w:rsidR="00CA22C7" w:rsidRDefault="00E73565" w:rsidP="00CA22C7">
      <w:pPr>
        <w:pStyle w:val="Ttulo1"/>
      </w:pPr>
      <w:bookmarkStart w:id="82" w:name="_Toc184280924"/>
      <w:r>
        <w:t>Espécies Reativas de Oxigênio</w:t>
      </w:r>
      <w:bookmarkEnd w:id="82"/>
      <w:r>
        <w:t xml:space="preserve"> </w:t>
      </w:r>
    </w:p>
    <w:p w14:paraId="512E5FCC" w14:textId="05E56399" w:rsidR="00CA22C7" w:rsidRDefault="00E73565" w:rsidP="00CA22C7">
      <w:pPr>
        <w:pStyle w:val="Corpo"/>
        <w:jc w:val="center"/>
        <w:rPr>
          <w:rFonts w:cs="Times New Roman"/>
          <w:b/>
          <w:color w:val="0666A6"/>
          <w:sz w:val="40"/>
          <w:szCs w:val="22"/>
        </w:rPr>
      </w:pPr>
      <w:r>
        <w:rPr>
          <w:rFonts w:cs="Times New Roman"/>
          <w:b/>
          <w:color w:val="0666A6"/>
          <w:sz w:val="40"/>
          <w:szCs w:val="22"/>
        </w:rPr>
        <w:t>Impacto da Saúde da Pele</w:t>
      </w:r>
    </w:p>
    <w:p w14:paraId="7B1DE2CF" w14:textId="77777777" w:rsidR="00CA22C7" w:rsidRDefault="00CA22C7" w:rsidP="00CA22C7">
      <w:pPr>
        <w:pStyle w:val="Corpo"/>
        <w:rPr>
          <w:szCs w:val="23"/>
        </w:rPr>
      </w:pPr>
    </w:p>
    <w:p w14:paraId="449306E6" w14:textId="77777777" w:rsidR="00CA22C7" w:rsidRDefault="00CA22C7" w:rsidP="00CA22C7">
      <w:pPr>
        <w:pStyle w:val="Corpo"/>
        <w:rPr>
          <w:color w:val="000000"/>
          <w:shd w:val="clear" w:color="auto" w:fill="FFFFFF"/>
        </w:rPr>
      </w:pPr>
    </w:p>
    <w:p w14:paraId="577C8E61" w14:textId="77777777" w:rsidR="00CA22C7" w:rsidRDefault="00CA22C7" w:rsidP="00CA22C7">
      <w:pPr>
        <w:pStyle w:val="Corpo"/>
        <w:rPr>
          <w:color w:val="000000"/>
          <w:shd w:val="clear" w:color="auto" w:fill="FFFFFF"/>
        </w:rPr>
      </w:pPr>
    </w:p>
    <w:p w14:paraId="6310C152" w14:textId="34B24856" w:rsidR="00E73565" w:rsidRDefault="00E73565" w:rsidP="00E73565">
      <w:pPr>
        <w:pStyle w:val="Corpo"/>
        <w:ind w:right="-1"/>
        <w:rPr>
          <w:color w:val="000000"/>
          <w:shd w:val="clear" w:color="auto" w:fill="FFFFFF"/>
        </w:rPr>
      </w:pPr>
      <w:r>
        <w:rPr>
          <w:color w:val="000000"/>
          <w:shd w:val="clear" w:color="auto" w:fill="FFFFFF"/>
        </w:rPr>
        <w:t xml:space="preserve">O </w:t>
      </w:r>
      <w:r w:rsidRPr="00E73565">
        <w:rPr>
          <w:color w:val="000000"/>
          <w:shd w:val="clear" w:color="auto" w:fill="FFFFFF"/>
        </w:rPr>
        <w:t xml:space="preserve">impacto das espécies reativas de oxigênio (ROS) na pele é multifacetado e se manifesta principalmente por meio de processos de envelhecimento, inflamação e até predisposição ao câncer </w:t>
      </w:r>
      <w:r>
        <w:rPr>
          <w:color w:val="000000"/>
          <w:shd w:val="clear" w:color="auto" w:fill="FFFFFF"/>
        </w:rPr>
        <w:t>de pele</w:t>
      </w:r>
      <w:r w:rsidRPr="00E73565">
        <w:rPr>
          <w:color w:val="000000"/>
          <w:shd w:val="clear" w:color="auto" w:fill="FFFFFF"/>
        </w:rPr>
        <w:t>. Essas ROS, como o peróxido de hidrogênio e os radicais livres, são subprodutos das reações metabólicas celulares e são intensificadas por exposições externas, como a radiação ultravioleta (UV). Quando o sistema antioxidante da pele não consegue eliminar essas moléculas em excesso, ocorre o estresse oxidativo, que leva a danos cumulativos no DNA, proteínas e lipídios celulares, fatores críticos para o envelhecimento da pele e disfunções celulares</w:t>
      </w:r>
      <w:r w:rsidRPr="00E73565">
        <w:rPr>
          <w:rFonts w:ascii="Arial" w:hAnsi="Arial" w:cs="Arial"/>
          <w:color w:val="000000"/>
          <w:shd w:val="clear" w:color="auto" w:fill="FFFFFF"/>
        </w:rPr>
        <w:t>​</w:t>
      </w:r>
      <w:r w:rsidRPr="00E73565">
        <w:rPr>
          <w:color w:val="000000"/>
          <w:shd w:val="clear" w:color="auto" w:fill="FFFFFF"/>
        </w:rPr>
        <w:t>.</w:t>
      </w:r>
    </w:p>
    <w:p w14:paraId="736B7D5C" w14:textId="77777777" w:rsidR="00E73565" w:rsidRPr="00E73565" w:rsidRDefault="00E73565" w:rsidP="00E73565">
      <w:pPr>
        <w:pStyle w:val="Corpo"/>
        <w:ind w:right="-1"/>
        <w:rPr>
          <w:color w:val="000000"/>
          <w:shd w:val="clear" w:color="auto" w:fill="FFFFFF"/>
        </w:rPr>
      </w:pPr>
    </w:p>
    <w:p w14:paraId="14D54BA5" w14:textId="1EB7AE2D" w:rsidR="00E73565" w:rsidRDefault="00E73565" w:rsidP="00E73565">
      <w:pPr>
        <w:pStyle w:val="Corpo"/>
        <w:ind w:right="-1"/>
        <w:rPr>
          <w:rFonts w:ascii="Arial" w:hAnsi="Arial" w:cs="Arial"/>
          <w:color w:val="000000"/>
          <w:shd w:val="clear" w:color="auto" w:fill="FFFFFF"/>
        </w:rPr>
      </w:pPr>
      <w:r w:rsidRPr="00E73565">
        <w:rPr>
          <w:color w:val="000000"/>
          <w:shd w:val="clear" w:color="auto" w:fill="FFFFFF"/>
        </w:rPr>
        <w:t>No contexto da pele, os ROS promovem o envelhecimento ao ativar as metaloproteinases de matriz (MMPs), enzimas que degradam colágeno e elastina, componentes essenciais para a firmeza e elasticidade cutânea. A exposição prolongada ao sol, especialmente ao tipo de radiação UVA que penetra profundamente na derme, aumenta significativamente a produção de ROS, o que contribui para o envelhecimento extrínseco da pele, também conhecido como fotoenvelhecimento</w:t>
      </w:r>
      <w:r w:rsidRPr="00E73565">
        <w:rPr>
          <w:rFonts w:ascii="Arial" w:hAnsi="Arial" w:cs="Arial"/>
          <w:color w:val="000000"/>
          <w:shd w:val="clear" w:color="auto" w:fill="FFFFFF"/>
        </w:rPr>
        <w:t>​</w:t>
      </w:r>
      <w:r>
        <w:rPr>
          <w:rFonts w:ascii="Arial" w:hAnsi="Arial" w:cs="Arial"/>
          <w:color w:val="000000"/>
          <w:shd w:val="clear" w:color="auto" w:fill="FFFFFF"/>
        </w:rPr>
        <w:t>.</w:t>
      </w:r>
    </w:p>
    <w:p w14:paraId="7DB52E5A" w14:textId="77777777" w:rsidR="00E73565" w:rsidRPr="00E73565" w:rsidRDefault="00E73565" w:rsidP="00E73565">
      <w:pPr>
        <w:pStyle w:val="Corpo"/>
        <w:ind w:right="-1"/>
        <w:rPr>
          <w:color w:val="000000"/>
          <w:shd w:val="clear" w:color="auto" w:fill="FFFFFF"/>
        </w:rPr>
      </w:pPr>
    </w:p>
    <w:p w14:paraId="34B610D2" w14:textId="6868FCD0" w:rsidR="00E73565" w:rsidRDefault="00E73565" w:rsidP="00E73565">
      <w:pPr>
        <w:pStyle w:val="Corpo"/>
        <w:ind w:right="-1"/>
        <w:rPr>
          <w:color w:val="000000"/>
          <w:shd w:val="clear" w:color="auto" w:fill="FFFFFF"/>
        </w:rPr>
      </w:pPr>
      <w:r w:rsidRPr="00E73565">
        <w:rPr>
          <w:color w:val="000000"/>
          <w:shd w:val="clear" w:color="auto" w:fill="FFFFFF"/>
        </w:rPr>
        <w:t>Além disso, o estresse oxidativo ativa vias de sinalização celular, incluindo MAPK e NF-</w:t>
      </w:r>
      <w:r w:rsidRPr="00E73565">
        <w:rPr>
          <w:rFonts w:ascii="Calibri" w:hAnsi="Calibri" w:cs="Calibri"/>
          <w:color w:val="000000"/>
          <w:shd w:val="clear" w:color="auto" w:fill="FFFFFF"/>
        </w:rPr>
        <w:t>κ</w:t>
      </w:r>
      <w:r w:rsidRPr="00E73565">
        <w:rPr>
          <w:color w:val="000000"/>
          <w:shd w:val="clear" w:color="auto" w:fill="FFFFFF"/>
        </w:rPr>
        <w:t>B, que levam a uma resposta inflamat</w:t>
      </w:r>
      <w:r w:rsidRPr="00E73565">
        <w:rPr>
          <w:rFonts w:cs="Swis721 Th BT"/>
          <w:color w:val="000000"/>
          <w:shd w:val="clear" w:color="auto" w:fill="FFFFFF"/>
        </w:rPr>
        <w:t>ó</w:t>
      </w:r>
      <w:r w:rsidRPr="00E73565">
        <w:rPr>
          <w:color w:val="000000"/>
          <w:shd w:val="clear" w:color="auto" w:fill="FFFFFF"/>
        </w:rPr>
        <w:t>ria e alteração na proliferação e morte celular. Essas vias, quando desreguladas, podem aumentar o risco de danos permanentes e câncer cutâneo, dado que mutações no DNA promovidas por ROS são comuns em células da pele expostas cronicamente ao sol</w:t>
      </w:r>
      <w:r w:rsidRPr="00E73565">
        <w:rPr>
          <w:rFonts w:ascii="Arial" w:hAnsi="Arial" w:cs="Arial"/>
          <w:color w:val="000000"/>
          <w:shd w:val="clear" w:color="auto" w:fill="FFFFFF"/>
        </w:rPr>
        <w:t>​</w:t>
      </w:r>
      <w:r>
        <w:rPr>
          <w:rFonts w:ascii="Arial" w:hAnsi="Arial" w:cs="Arial"/>
          <w:color w:val="000000"/>
          <w:shd w:val="clear" w:color="auto" w:fill="FFFFFF"/>
        </w:rPr>
        <w:t>.</w:t>
      </w:r>
    </w:p>
    <w:p w14:paraId="7CA887A7" w14:textId="77777777" w:rsidR="00E73565" w:rsidRDefault="00E73565" w:rsidP="00E73565">
      <w:pPr>
        <w:pStyle w:val="Corpo"/>
        <w:ind w:right="-1"/>
        <w:rPr>
          <w:color w:val="000000"/>
          <w:shd w:val="clear" w:color="auto" w:fill="FFFFFF"/>
        </w:rPr>
      </w:pPr>
    </w:p>
    <w:p w14:paraId="4D87BBD9" w14:textId="0463815D" w:rsidR="00E73565" w:rsidRDefault="00E73565" w:rsidP="00E73565">
      <w:pPr>
        <w:pStyle w:val="Corpo"/>
        <w:ind w:right="-1"/>
        <w:rPr>
          <w:color w:val="000000"/>
          <w:shd w:val="clear" w:color="auto" w:fill="FFFFFF"/>
        </w:rPr>
      </w:pPr>
      <w:r w:rsidRPr="00E73565">
        <w:rPr>
          <w:color w:val="000000"/>
          <w:shd w:val="clear" w:color="auto" w:fill="FFFFFF"/>
        </w:rPr>
        <w:t>Mecanismos de defesa antioxidante natural, como superóxido dismutase, cat</w:t>
      </w:r>
      <w:r>
        <w:rPr>
          <w:color w:val="000000"/>
          <w:shd w:val="clear" w:color="auto" w:fill="FFFFFF"/>
        </w:rPr>
        <w:t>alase e compostos antioxidantes</w:t>
      </w:r>
      <w:r w:rsidRPr="00E73565">
        <w:rPr>
          <w:color w:val="000000"/>
          <w:shd w:val="clear" w:color="auto" w:fill="FFFFFF"/>
        </w:rPr>
        <w:t>, são cruciais para combater o efeito dos ROS e são alvos de interesse para o desenvolvimento de terapias tópicas e nutracêuticos que podem ajudar a proteger a pele de danos adicionais. Produtos tópicos com antioxidantes, incluindo polifenóis de plantas, têm mostrado eficácia em atenuar os efeitos dos radicais livres induzidos pela radiação UV, preservando a integridade celular e retardando o envelhecimento cutâneo</w:t>
      </w:r>
      <w:r>
        <w:rPr>
          <w:color w:val="000000"/>
          <w:shd w:val="clear" w:color="auto" w:fill="FFFFFF"/>
        </w:rPr>
        <w:t>.</w:t>
      </w:r>
    </w:p>
    <w:p w14:paraId="3FEA37F1" w14:textId="77777777" w:rsidR="00E73565" w:rsidRDefault="00E73565" w:rsidP="00E73565">
      <w:pPr>
        <w:pStyle w:val="Corpo"/>
        <w:ind w:right="-1"/>
        <w:rPr>
          <w:color w:val="000000"/>
          <w:shd w:val="clear" w:color="auto" w:fill="FFFFFF"/>
        </w:rPr>
      </w:pPr>
    </w:p>
    <w:p w14:paraId="509C98C6" w14:textId="77777777" w:rsidR="00E73565" w:rsidRDefault="00E73565" w:rsidP="00E73565">
      <w:pPr>
        <w:pStyle w:val="Corpo"/>
        <w:ind w:right="-1"/>
        <w:rPr>
          <w:b/>
          <w:color w:val="2F5496" w:themeColor="accent5" w:themeShade="BF"/>
          <w:shd w:val="clear" w:color="auto" w:fill="FFFFFF"/>
        </w:rPr>
      </w:pPr>
    </w:p>
    <w:p w14:paraId="229DD1B4" w14:textId="77777777" w:rsidR="00E73565" w:rsidRDefault="00E73565" w:rsidP="00E73565">
      <w:pPr>
        <w:pStyle w:val="Corpo"/>
        <w:ind w:right="-1"/>
        <w:rPr>
          <w:b/>
          <w:color w:val="2F5496" w:themeColor="accent5" w:themeShade="BF"/>
          <w:shd w:val="clear" w:color="auto" w:fill="FFFFFF"/>
        </w:rPr>
      </w:pPr>
    </w:p>
    <w:p w14:paraId="1B829DD7" w14:textId="77777777" w:rsidR="00E73565" w:rsidRDefault="00E73565" w:rsidP="00E73565">
      <w:pPr>
        <w:pStyle w:val="Corpo"/>
        <w:ind w:right="-1"/>
        <w:rPr>
          <w:b/>
          <w:color w:val="2F5496" w:themeColor="accent5" w:themeShade="BF"/>
          <w:shd w:val="clear" w:color="auto" w:fill="FFFFFF"/>
        </w:rPr>
      </w:pPr>
    </w:p>
    <w:p w14:paraId="7CEE0476" w14:textId="77777777" w:rsidR="00E73565" w:rsidRDefault="00E73565" w:rsidP="00E73565">
      <w:pPr>
        <w:pStyle w:val="Corpo"/>
        <w:ind w:right="-1"/>
        <w:rPr>
          <w:b/>
          <w:color w:val="2F5496" w:themeColor="accent5" w:themeShade="BF"/>
          <w:shd w:val="clear" w:color="auto" w:fill="FFFFFF"/>
        </w:rPr>
      </w:pPr>
    </w:p>
    <w:p w14:paraId="522E2E62" w14:textId="77777777" w:rsidR="00E73565" w:rsidRDefault="00E73565" w:rsidP="00E73565">
      <w:pPr>
        <w:pStyle w:val="Corpo"/>
        <w:ind w:right="-1"/>
        <w:rPr>
          <w:b/>
          <w:color w:val="2F5496" w:themeColor="accent5" w:themeShade="BF"/>
          <w:shd w:val="clear" w:color="auto" w:fill="FFFFFF"/>
        </w:rPr>
      </w:pPr>
    </w:p>
    <w:p w14:paraId="50B647D5" w14:textId="77777777" w:rsidR="00E73565" w:rsidRDefault="00E73565" w:rsidP="00E73565">
      <w:pPr>
        <w:pStyle w:val="Corpo"/>
        <w:ind w:right="-1"/>
        <w:rPr>
          <w:b/>
          <w:color w:val="2F5496" w:themeColor="accent5" w:themeShade="BF"/>
          <w:shd w:val="clear" w:color="auto" w:fill="FFFFFF"/>
        </w:rPr>
      </w:pPr>
    </w:p>
    <w:p w14:paraId="7BEE953C" w14:textId="77777777" w:rsidR="00E73565" w:rsidRDefault="00E73565" w:rsidP="00E73565">
      <w:pPr>
        <w:pStyle w:val="Corpo"/>
        <w:ind w:right="-1"/>
        <w:rPr>
          <w:b/>
          <w:color w:val="2F5496" w:themeColor="accent5" w:themeShade="BF"/>
          <w:shd w:val="clear" w:color="auto" w:fill="FFFFFF"/>
        </w:rPr>
      </w:pPr>
    </w:p>
    <w:p w14:paraId="0AE01D5B" w14:textId="77777777" w:rsidR="00E73565" w:rsidRDefault="00E73565" w:rsidP="00E73565">
      <w:pPr>
        <w:pStyle w:val="Corpo"/>
        <w:ind w:right="-1"/>
        <w:rPr>
          <w:b/>
          <w:color w:val="2F5496" w:themeColor="accent5" w:themeShade="BF"/>
          <w:shd w:val="clear" w:color="auto" w:fill="FFFFFF"/>
        </w:rPr>
      </w:pPr>
    </w:p>
    <w:p w14:paraId="52D2D797" w14:textId="77777777" w:rsidR="00E73565" w:rsidRDefault="00E73565" w:rsidP="00E73565">
      <w:pPr>
        <w:pStyle w:val="Corpo"/>
        <w:ind w:right="-1"/>
        <w:rPr>
          <w:b/>
          <w:color w:val="2F5496" w:themeColor="accent5" w:themeShade="BF"/>
          <w:shd w:val="clear" w:color="auto" w:fill="FFFFFF"/>
        </w:rPr>
      </w:pPr>
    </w:p>
    <w:p w14:paraId="7DA5AA25" w14:textId="77777777" w:rsidR="00E73565" w:rsidRDefault="00E73565" w:rsidP="00E73565">
      <w:pPr>
        <w:pStyle w:val="Corpo"/>
        <w:ind w:right="-1"/>
        <w:rPr>
          <w:b/>
          <w:color w:val="2F5496" w:themeColor="accent5" w:themeShade="BF"/>
          <w:shd w:val="clear" w:color="auto" w:fill="FFFFFF"/>
        </w:rPr>
      </w:pPr>
    </w:p>
    <w:p w14:paraId="1770E02F" w14:textId="7E1DC671" w:rsidR="00E73565" w:rsidRPr="00E73565" w:rsidRDefault="00E73565" w:rsidP="00E73565">
      <w:pPr>
        <w:pStyle w:val="Corpo"/>
        <w:ind w:right="-1"/>
        <w:rPr>
          <w:b/>
          <w:color w:val="2F5496" w:themeColor="accent5" w:themeShade="BF"/>
          <w:shd w:val="clear" w:color="auto" w:fill="FFFFFF"/>
        </w:rPr>
      </w:pPr>
      <w:r w:rsidRPr="00E73565">
        <w:rPr>
          <w:b/>
          <w:color w:val="2F5496" w:themeColor="accent5" w:themeShade="BF"/>
          <w:shd w:val="clear" w:color="auto" w:fill="FFFFFF"/>
        </w:rPr>
        <w:t>Poluição Eletromagnética</w:t>
      </w:r>
    </w:p>
    <w:p w14:paraId="1E3C03BA" w14:textId="77777777" w:rsidR="009C5820" w:rsidRDefault="009C5820" w:rsidP="009C5820">
      <w:pPr>
        <w:pStyle w:val="Corpo"/>
        <w:ind w:right="3969"/>
        <w:jc w:val="left"/>
        <w:rPr>
          <w:sz w:val="16"/>
          <w:szCs w:val="16"/>
        </w:rPr>
      </w:pPr>
    </w:p>
    <w:p w14:paraId="67BF21AF" w14:textId="77777777" w:rsidR="009C5820" w:rsidRDefault="009C5820" w:rsidP="001027A5">
      <w:pPr>
        <w:pStyle w:val="Corpo"/>
        <w:ind w:right="3969"/>
        <w:jc w:val="left"/>
        <w:rPr>
          <w:sz w:val="16"/>
          <w:szCs w:val="16"/>
        </w:rPr>
      </w:pPr>
    </w:p>
    <w:p w14:paraId="216373E9" w14:textId="4E0C8FFB" w:rsidR="00E73565" w:rsidRDefault="00E73565" w:rsidP="00E73565">
      <w:pPr>
        <w:pStyle w:val="Corpo"/>
        <w:rPr>
          <w:szCs w:val="23"/>
        </w:rPr>
      </w:pPr>
      <w:r w:rsidRPr="002C5F8B">
        <w:rPr>
          <w:szCs w:val="23"/>
        </w:rPr>
        <w:t>Eletrosmog é o termo utilizado para a poluição eletromagnética. O meio eletromagnético contempla todos os campos elétricos, magnéticos e eletromagnéticos gerados por f</w:t>
      </w:r>
      <w:r>
        <w:rPr>
          <w:szCs w:val="23"/>
        </w:rPr>
        <w:t xml:space="preserve">ontes naturais ou tecnológicas </w:t>
      </w:r>
      <w:r w:rsidRPr="002C5F8B">
        <w:rPr>
          <w:szCs w:val="23"/>
        </w:rPr>
        <w:t>(Nowak e Radon, 2004).</w:t>
      </w:r>
      <w:r>
        <w:rPr>
          <w:szCs w:val="23"/>
        </w:rPr>
        <w:t xml:space="preserve"> </w:t>
      </w:r>
      <w:r w:rsidRPr="00E73565">
        <w:rPr>
          <w:szCs w:val="23"/>
        </w:rPr>
        <w:t>Nas últimas décadas muitos estudos, principalmente na Alemanha, têm especulado que a introdução de novas tecnologias mais portáteis e operando mais perto do corpo, como celulares, seria esperada. Esse fato aumentaria a exposição a campos eletromagnéticos de alta frequência (H Bernhardt, 2005).</w:t>
      </w:r>
    </w:p>
    <w:p w14:paraId="29F85751" w14:textId="77777777" w:rsidR="00E73565" w:rsidRDefault="00E73565" w:rsidP="00E73565">
      <w:pPr>
        <w:pStyle w:val="Corpo"/>
        <w:rPr>
          <w:szCs w:val="23"/>
        </w:rPr>
      </w:pPr>
    </w:p>
    <w:p w14:paraId="373A884E" w14:textId="77777777" w:rsidR="00E73565" w:rsidRDefault="00E73565" w:rsidP="00E73565">
      <w:pPr>
        <w:pStyle w:val="Corpo"/>
        <w:rPr>
          <w:szCs w:val="23"/>
        </w:rPr>
      </w:pPr>
    </w:p>
    <w:p w14:paraId="42829EC0" w14:textId="77777777" w:rsidR="00E73565" w:rsidRPr="003A161B" w:rsidRDefault="00E73565" w:rsidP="00E73565">
      <w:pPr>
        <w:pStyle w:val="Corpo"/>
        <w:jc w:val="center"/>
        <w:rPr>
          <w:b/>
          <w:color w:val="0666A6"/>
        </w:rPr>
      </w:pPr>
      <w:r>
        <w:rPr>
          <w:b/>
          <w:color w:val="0666A6"/>
        </w:rPr>
        <w:t>A Exposição ao Ele</w:t>
      </w:r>
      <w:r w:rsidRPr="003A161B">
        <w:rPr>
          <w:b/>
          <w:color w:val="0666A6"/>
        </w:rPr>
        <w:t>trosmog da Tecnologia Eletrônica e Wireless</w:t>
      </w:r>
    </w:p>
    <w:p w14:paraId="281112C7" w14:textId="77777777" w:rsidR="00E73565" w:rsidRPr="002C5F8B" w:rsidRDefault="00E73565" w:rsidP="00E73565">
      <w:pPr>
        <w:pStyle w:val="Corpo"/>
        <w:jc w:val="center"/>
        <w:rPr>
          <w:lang w:val="en-US"/>
        </w:rPr>
      </w:pPr>
      <w:r w:rsidRPr="003A161B">
        <w:rPr>
          <w:b/>
          <w:color w:val="0666A6"/>
        </w:rPr>
        <w:fldChar w:fldCharType="begin"/>
      </w:r>
      <w:r w:rsidRPr="002C5F8B">
        <w:rPr>
          <w:b/>
          <w:color w:val="0666A6"/>
          <w:lang w:val="en-US"/>
        </w:rPr>
        <w:instrText xml:space="preserve"> ADDIN EN.CITE &lt;EndNote&gt;&lt;Cite&gt;&lt;Author&gt;Hanninen&lt;/Author&gt;&lt;Year&gt;2011&lt;/Year&gt;&lt;IDText&gt;Electromagnetic irradiation exposure and its bioindication--an overview&lt;/IDText&gt;&lt;DisplayText&gt;(Hanninen&lt;style face="italic"&gt; et al.&lt;/style&gt;, 2011)&lt;/DisplayText&gt;&lt;record&gt;&lt;keywords&gt;&lt;keyword&gt;Absorption&lt;/keyword&gt;&lt;keyword&gt;Animals&lt;/keyword&gt;&lt;keyword&gt;*Electromagnetic Radiation&lt;/keyword&gt;&lt;keyword&gt;Environmental Exposure/*adverse effects&lt;/keyword&gt;&lt;keyword&gt;Humans&lt;/keyword&gt;&lt;keyword&gt;Radiation Injuries/etiology&lt;/keyword&gt;&lt;/keywords&gt;&lt;isbn&gt;1001-0742 (Print)&amp;#xD;1001-0742&lt;/isbn&gt;&lt;titles&gt;&lt;title&gt;Electromagnetic irradiation exposure and its bioindication--an overview&lt;/title&gt;&lt;secondary-title&gt;J Environ Sci (China)&lt;/secondary-title&gt;&lt;/titles&gt;&lt;pages&gt;1409-14&lt;/pages&gt;&lt;number&gt;9&lt;/number&gt;&lt;contributors&gt;&lt;authors&gt;&lt;author&gt;Hanninen, O.&lt;/author&gt;&lt;author&gt;Huttunen, P.&lt;/author&gt;&lt;author&gt;Ekman, R.&lt;/author&gt;&lt;/authors&gt;&lt;/contributors&gt;&lt;edition&gt;2011/01/01&lt;/edition&gt;&lt;language&gt;eng&lt;/language&gt;&lt;added-date format="utc"&gt;1556570901&lt;/added-date&gt;&lt;ref-type name="Journal Article"&gt;17&lt;/ref-type&gt;&lt;auth-address&gt;Department of Physiology, Kuopio Campus, University of Eastern Finland, PO Box 1627, 70211 Kuopio, Finland. osmo.hanninen@uef.fi&lt;/auth-address&gt;&lt;dates&gt;&lt;year&gt;2011&lt;/year&gt;&lt;/dates&gt;&lt;remote-database-provider&gt;NLM&lt;/remote-database-provider&gt;&lt;rec-number&gt;505&lt;/rec-number&gt;&lt;last-updated-date format="utc"&gt;1556570901&lt;/last-updated-date&gt;&lt;accession-num&gt;22432274&lt;/accession-num&gt;&lt;volume&gt;23&lt;/volume&gt;&lt;/record&gt;&lt;/Cite&gt;&lt;/EndNote&gt;</w:instrText>
      </w:r>
      <w:r w:rsidRPr="003A161B">
        <w:rPr>
          <w:b/>
          <w:color w:val="0666A6"/>
        </w:rPr>
        <w:fldChar w:fldCharType="separate"/>
      </w:r>
      <w:r w:rsidRPr="002C5F8B">
        <w:rPr>
          <w:b/>
          <w:color w:val="0666A6"/>
          <w:lang w:val="en-US"/>
        </w:rPr>
        <w:t>(Hanninen</w:t>
      </w:r>
      <w:r w:rsidRPr="002C5F8B">
        <w:rPr>
          <w:b/>
          <w:i/>
          <w:color w:val="0666A6"/>
          <w:lang w:val="en-US"/>
        </w:rPr>
        <w:t xml:space="preserve"> et al.</w:t>
      </w:r>
      <w:r w:rsidRPr="002C5F8B">
        <w:rPr>
          <w:b/>
          <w:color w:val="0666A6"/>
          <w:lang w:val="en-US"/>
        </w:rPr>
        <w:t>, 2011</w:t>
      </w:r>
      <w:r w:rsidRPr="003A161B">
        <w:rPr>
          <w:b/>
          <w:color w:val="0666A6"/>
        </w:rPr>
        <w:fldChar w:fldCharType="end"/>
      </w:r>
      <w:r w:rsidRPr="002C5F8B">
        <w:rPr>
          <w:b/>
          <w:color w:val="0666A6"/>
          <w:lang w:val="en-US"/>
        </w:rPr>
        <w:t>;</w:t>
      </w:r>
      <w:r w:rsidRPr="003A161B">
        <w:rPr>
          <w:b/>
          <w:color w:val="0666A6"/>
        </w:rPr>
        <w:fldChar w:fldCharType="begin"/>
      </w:r>
      <w:r w:rsidRPr="002C5F8B">
        <w:rPr>
          <w:b/>
          <w:color w:val="0666A6"/>
          <w:lang w:val="en-US"/>
        </w:rPr>
        <w:instrText xml:space="preserve"> ADDIN EN.CITE &lt;EndNote&gt;&lt;Cite&gt;&lt;Author&gt;Havas&lt;/Author&gt;&lt;Year&gt;2013&lt;/Year&gt;&lt;IDText&gt;Radiation from wireless technology affects the blood, the heart, and the autonomic nervous system&lt;/IDText&gt;&lt;DisplayText&gt;(Havas, 2013)&lt;/DisplayText&gt;&lt;record&gt;&lt;keywords&gt;&lt;keyword&gt;Anxiety&lt;/keyword&gt;&lt;keyword&gt;*Autonomic Nervous System&lt;/keyword&gt;&lt;keyword&gt;Behavior&lt;/keyword&gt;&lt;keyword&gt;Environmental Pollutants/*toxicity&lt;/keyword&gt;&lt;keyword&gt;*Heart Rate&lt;/keyword&gt;&lt;keyword&gt;Humans&lt;/keyword&gt;&lt;keyword&gt;*Wireless Technology&lt;/keyword&gt;&lt;/keywords&gt;&lt;isbn&gt;0048-7554 (Print)&amp;#xD;0048-7554&lt;/isbn&gt;&lt;titles&gt;&lt;title&gt;Radiation from wireless technology affects the blood, the heart, and the autonomic nervous system&lt;/title&gt;&lt;secondary-title&gt;Rev Environ Health&lt;/secondary-title&gt;&lt;/titles&gt;&lt;pages&gt;75-84&lt;/pages&gt;&lt;number&gt;2-3&lt;/number&gt;&lt;contributors&gt;&lt;authors&gt;&lt;author&gt;Havas, M.&lt;/author&gt;&lt;/authors&gt;&lt;/contributors&gt;&lt;edition&gt;2013/11/07&lt;/edition&gt;&lt;language&gt;eng&lt;/language&gt;&lt;added-date format="utc"&gt;1556570965&lt;/added-date&gt;&lt;ref-type name="Journal Article"&gt;17&lt;/ref-type&gt;&lt;dates&gt;&lt;year&gt;2013&lt;/year&gt;&lt;/dates&gt;&lt;remote-database-provider&gt;NLM&lt;/remote-database-provider&gt;&lt;rec-number&gt;506&lt;/rec-number&gt;&lt;last-updated-date format="utc"&gt;1556570965&lt;/last-updated-date&gt;&lt;accession-num&gt;24192494&lt;/accession-num&gt;&lt;electronic-resource-num&gt;10.1515/reveh-2013-0004&lt;/electronic-resource-num&gt;&lt;volume&gt;28&lt;/volume&gt;&lt;/record&gt;&lt;/Cite&gt;&lt;/EndNote&gt;</w:instrText>
      </w:r>
      <w:r w:rsidRPr="003A161B">
        <w:rPr>
          <w:b/>
          <w:color w:val="0666A6"/>
        </w:rPr>
        <w:fldChar w:fldCharType="separate"/>
      </w:r>
      <w:r w:rsidRPr="002C5F8B">
        <w:rPr>
          <w:b/>
          <w:color w:val="0666A6"/>
          <w:lang w:val="en-US"/>
        </w:rPr>
        <w:t>Havas, 2013)</w:t>
      </w:r>
      <w:r w:rsidRPr="003A161B">
        <w:rPr>
          <w:b/>
          <w:color w:val="0666A6"/>
        </w:rPr>
        <w:fldChar w:fldCharType="end"/>
      </w:r>
    </w:p>
    <w:p w14:paraId="320A2CC4" w14:textId="77777777" w:rsidR="00E73565" w:rsidRPr="002C5F8B" w:rsidRDefault="00E73565" w:rsidP="00E73565">
      <w:pPr>
        <w:pStyle w:val="Corpo"/>
        <w:rPr>
          <w:lang w:val="en-US"/>
        </w:rPr>
      </w:pPr>
    </w:p>
    <w:p w14:paraId="4B643830" w14:textId="77777777" w:rsidR="00E73565" w:rsidRPr="002C5F8B" w:rsidRDefault="00E73565" w:rsidP="00E73565">
      <w:pPr>
        <w:pStyle w:val="Corpo"/>
        <w:rPr>
          <w:lang w:val="en-US"/>
        </w:rPr>
      </w:pPr>
      <w:r>
        <w:rPr>
          <w:noProof/>
          <w:lang w:eastAsia="pt-BR"/>
        </w:rPr>
        <mc:AlternateContent>
          <mc:Choice Requires="wpg">
            <w:drawing>
              <wp:anchor distT="0" distB="0" distL="114300" distR="114300" simplePos="0" relativeHeight="253236224" behindDoc="0" locked="0" layoutInCell="1" allowOverlap="1" wp14:anchorId="0E994B28" wp14:editId="29E4FBCC">
                <wp:simplePos x="0" y="0"/>
                <wp:positionH relativeFrom="margin">
                  <wp:align>right</wp:align>
                </wp:positionH>
                <wp:positionV relativeFrom="paragraph">
                  <wp:posOffset>21590</wp:posOffset>
                </wp:positionV>
                <wp:extent cx="5753100" cy="1409700"/>
                <wp:effectExtent l="0" t="0" r="0" b="0"/>
                <wp:wrapNone/>
                <wp:docPr id="1492376652" name="Grupo 1492376652"/>
                <wp:cNvGraphicFramePr/>
                <a:graphic xmlns:a="http://schemas.openxmlformats.org/drawingml/2006/main">
                  <a:graphicData uri="http://schemas.microsoft.com/office/word/2010/wordprocessingGroup">
                    <wpg:wgp>
                      <wpg:cNvGrpSpPr/>
                      <wpg:grpSpPr>
                        <a:xfrm>
                          <a:off x="0" y="0"/>
                          <a:ext cx="5753100" cy="1409700"/>
                          <a:chOff x="0" y="0"/>
                          <a:chExt cx="5753100" cy="1514475"/>
                        </a:xfrm>
                      </wpg:grpSpPr>
                      <wpg:grpSp>
                        <wpg:cNvPr id="1492376653" name="Grupo 1492376653"/>
                        <wpg:cNvGrpSpPr/>
                        <wpg:grpSpPr>
                          <a:xfrm>
                            <a:off x="0" y="9525"/>
                            <a:ext cx="2466975" cy="1504950"/>
                            <a:chOff x="0" y="0"/>
                            <a:chExt cx="2466975" cy="1504950"/>
                          </a:xfrm>
                        </wpg:grpSpPr>
                        <wps:wsp>
                          <wps:cNvPr id="1492376654" name="Caixa de texto 1492376654"/>
                          <wps:cNvSpPr txBox="1">
                            <a:spLocks noChangeArrowheads="1"/>
                          </wps:cNvSpPr>
                          <wps:spPr bwMode="auto">
                            <a:xfrm>
                              <a:off x="1038225" y="0"/>
                              <a:ext cx="1381125" cy="26670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66338E" w14:textId="77777777" w:rsidR="00F53AF5" w:rsidRDefault="00F53AF5" w:rsidP="00E73565">
                                <w:pPr>
                                  <w:jc w:val="center"/>
                                  <w:rPr>
                                    <w:b/>
                                    <w:sz w:val="16"/>
                                    <w:szCs w:val="16"/>
                                  </w:rPr>
                                </w:pPr>
                                <w:r>
                                  <w:rPr>
                                    <w:b/>
                                    <w:sz w:val="16"/>
                                    <w:szCs w:val="16"/>
                                  </w:rPr>
                                  <w:t>Quebra do DNA</w:t>
                                </w:r>
                              </w:p>
                              <w:p w14:paraId="22D499BE" w14:textId="77777777" w:rsidR="00F53AF5" w:rsidRDefault="00F53AF5" w:rsidP="00E73565"/>
                            </w:txbxContent>
                          </wps:txbx>
                          <wps:bodyPr rot="0" vert="horz" wrap="square" lIns="91440" tIns="45720" rIns="91440" bIns="45720" anchor="t" anchorCtr="0" upright="1">
                            <a:noAutofit/>
                          </wps:bodyPr>
                        </wps:wsp>
                        <wps:wsp>
                          <wps:cNvPr id="1492376655" name="Caixa de texto 1492376655"/>
                          <wps:cNvSpPr txBox="1">
                            <a:spLocks noChangeArrowheads="1"/>
                          </wps:cNvSpPr>
                          <wps:spPr bwMode="auto">
                            <a:xfrm>
                              <a:off x="314325" y="609600"/>
                              <a:ext cx="1762125" cy="31432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1AC89E" w14:textId="77777777" w:rsidR="00F53AF5" w:rsidRDefault="00F53AF5" w:rsidP="00E73565">
                                <w:pPr>
                                  <w:jc w:val="center"/>
                                  <w:rPr>
                                    <w:b/>
                                    <w:sz w:val="16"/>
                                    <w:szCs w:val="16"/>
                                  </w:rPr>
                                </w:pPr>
                                <w:r>
                                  <w:rPr>
                                    <w:b/>
                                    <w:sz w:val="16"/>
                                    <w:szCs w:val="16"/>
                                  </w:rPr>
                                  <w:t>Aglutinação de células sanguíneas</w:t>
                                </w:r>
                              </w:p>
                              <w:p w14:paraId="0B8F30E4" w14:textId="77777777" w:rsidR="00F53AF5" w:rsidRDefault="00F53AF5" w:rsidP="00E73565"/>
                            </w:txbxContent>
                          </wps:txbx>
                          <wps:bodyPr rot="0" vert="horz" wrap="square" lIns="91440" tIns="45720" rIns="91440" bIns="45720" anchor="t" anchorCtr="0" upright="1">
                            <a:noAutofit/>
                          </wps:bodyPr>
                        </wps:wsp>
                        <wps:wsp>
                          <wps:cNvPr id="1492376656" name="Caixa de texto 1492376656"/>
                          <wps:cNvSpPr txBox="1">
                            <a:spLocks noChangeArrowheads="1"/>
                          </wps:cNvSpPr>
                          <wps:spPr bwMode="auto">
                            <a:xfrm>
                              <a:off x="0" y="295275"/>
                              <a:ext cx="2095500" cy="28575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5345FD" w14:textId="77777777" w:rsidR="00F53AF5" w:rsidRDefault="00F53AF5" w:rsidP="00E73565">
                                <w:pPr>
                                  <w:jc w:val="center"/>
                                  <w:rPr>
                                    <w:b/>
                                    <w:sz w:val="16"/>
                                    <w:szCs w:val="16"/>
                                  </w:rPr>
                                </w:pPr>
                                <w:r>
                                  <w:rPr>
                                    <w:b/>
                                    <w:sz w:val="16"/>
                                    <w:szCs w:val="16"/>
                                  </w:rPr>
                                  <w:t>Palpitações cardíacas, dor e pressão no peito</w:t>
                                </w:r>
                              </w:p>
                              <w:p w14:paraId="08B0C65E" w14:textId="77777777" w:rsidR="00F53AF5" w:rsidRDefault="00F53AF5" w:rsidP="00E73565"/>
                            </w:txbxContent>
                          </wps:txbx>
                          <wps:bodyPr rot="0" vert="horz" wrap="square" lIns="91440" tIns="45720" rIns="91440" bIns="45720" anchor="t" anchorCtr="0" upright="1">
                            <a:noAutofit/>
                          </wps:bodyPr>
                        </wps:wsp>
                        <wps:wsp>
                          <wps:cNvPr id="1492376657" name="Caixa de texto 1492376657"/>
                          <wps:cNvSpPr txBox="1">
                            <a:spLocks noChangeArrowheads="1"/>
                          </wps:cNvSpPr>
                          <wps:spPr bwMode="auto">
                            <a:xfrm>
                              <a:off x="466725" y="952500"/>
                              <a:ext cx="1762125" cy="266700"/>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B6B442" w14:textId="77777777" w:rsidR="00F53AF5" w:rsidRDefault="00F53AF5" w:rsidP="00E73565">
                                <w:pPr>
                                  <w:jc w:val="center"/>
                                  <w:rPr>
                                    <w:b/>
                                    <w:sz w:val="16"/>
                                    <w:szCs w:val="16"/>
                                  </w:rPr>
                                </w:pPr>
                                <w:r>
                                  <w:rPr>
                                    <w:b/>
                                    <w:sz w:val="16"/>
                                    <w:szCs w:val="16"/>
                                  </w:rPr>
                                  <w:t>Desregulação do sistema nervoso</w:t>
                                </w:r>
                              </w:p>
                              <w:p w14:paraId="7C2DEC9D" w14:textId="77777777" w:rsidR="00F53AF5" w:rsidRDefault="00F53AF5" w:rsidP="00E73565"/>
                            </w:txbxContent>
                          </wps:txbx>
                          <wps:bodyPr rot="0" vert="horz" wrap="square" lIns="91440" tIns="45720" rIns="91440" bIns="45720" anchor="t" anchorCtr="0" upright="1">
                            <a:noAutofit/>
                          </wps:bodyPr>
                        </wps:wsp>
                        <wps:wsp>
                          <wps:cNvPr id="1492376658" name="Caixa de texto 1492376658"/>
                          <wps:cNvSpPr txBox="1">
                            <a:spLocks noChangeArrowheads="1"/>
                          </wps:cNvSpPr>
                          <wps:spPr bwMode="auto">
                            <a:xfrm>
                              <a:off x="1085850" y="1247775"/>
                              <a:ext cx="1381125" cy="25717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DB3C6D" w14:textId="77777777" w:rsidR="00F53AF5" w:rsidRDefault="00F53AF5" w:rsidP="00E73565">
                                <w:pPr>
                                  <w:jc w:val="center"/>
                                  <w:rPr>
                                    <w:b/>
                                    <w:sz w:val="16"/>
                                    <w:szCs w:val="16"/>
                                  </w:rPr>
                                </w:pPr>
                                <w:r>
                                  <w:rPr>
                                    <w:b/>
                                    <w:sz w:val="16"/>
                                    <w:szCs w:val="16"/>
                                  </w:rPr>
                                  <w:t>Distúrbios hormonais</w:t>
                                </w:r>
                              </w:p>
                              <w:p w14:paraId="5DA9C423" w14:textId="77777777" w:rsidR="00F53AF5" w:rsidRDefault="00F53AF5" w:rsidP="00E73565"/>
                            </w:txbxContent>
                          </wps:txbx>
                          <wps:bodyPr rot="0" vert="horz" wrap="square" lIns="91440" tIns="45720" rIns="91440" bIns="45720" anchor="t" anchorCtr="0" upright="1">
                            <a:noAutofit/>
                          </wps:bodyPr>
                        </wps:wsp>
                      </wpg:grpSp>
                      <wpg:grpSp>
                        <wpg:cNvPr id="1492376659" name="Grupo 1492376659"/>
                        <wpg:cNvGrpSpPr/>
                        <wpg:grpSpPr>
                          <a:xfrm>
                            <a:off x="3619500" y="0"/>
                            <a:ext cx="2133600" cy="1437005"/>
                            <a:chOff x="-9525" y="0"/>
                            <a:chExt cx="2133600" cy="1437005"/>
                          </a:xfrm>
                        </wpg:grpSpPr>
                        <wps:wsp>
                          <wps:cNvPr id="1492376660" name="Caixa de texto 1492376660"/>
                          <wps:cNvSpPr txBox="1">
                            <a:spLocks noChangeArrowheads="1"/>
                          </wps:cNvSpPr>
                          <wps:spPr bwMode="auto">
                            <a:xfrm>
                              <a:off x="-9525" y="0"/>
                              <a:ext cx="1381125" cy="23812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D668CD" w14:textId="77777777" w:rsidR="00F53AF5" w:rsidRDefault="00F53AF5" w:rsidP="00E73565">
                                <w:pPr>
                                  <w:jc w:val="center"/>
                                  <w:rPr>
                                    <w:b/>
                                    <w:sz w:val="16"/>
                                    <w:szCs w:val="16"/>
                                  </w:rPr>
                                </w:pPr>
                                <w:r>
                                  <w:rPr>
                                    <w:b/>
                                    <w:sz w:val="16"/>
                                    <w:szCs w:val="16"/>
                                  </w:rPr>
                                  <w:t>Dano às proteínas</w:t>
                                </w:r>
                              </w:p>
                              <w:p w14:paraId="407F6481" w14:textId="77777777" w:rsidR="00F53AF5" w:rsidRDefault="00F53AF5" w:rsidP="00E73565"/>
                            </w:txbxContent>
                          </wps:txbx>
                          <wps:bodyPr rot="0" vert="horz" wrap="square" lIns="91440" tIns="45720" rIns="91440" bIns="45720" anchor="t" anchorCtr="0" upright="1">
                            <a:noAutofit/>
                          </wps:bodyPr>
                        </wps:wsp>
                        <wps:wsp>
                          <wps:cNvPr id="1492376661" name="Caixa de texto 1492376661"/>
                          <wps:cNvSpPr txBox="1">
                            <a:spLocks noChangeArrowheads="1"/>
                          </wps:cNvSpPr>
                          <wps:spPr bwMode="auto">
                            <a:xfrm>
                              <a:off x="171450" y="299720"/>
                              <a:ext cx="1381125" cy="23812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3F6F25" w14:textId="77777777" w:rsidR="00F53AF5" w:rsidRDefault="00F53AF5" w:rsidP="00E73565">
                                <w:pPr>
                                  <w:jc w:val="center"/>
                                  <w:rPr>
                                    <w:b/>
                                    <w:sz w:val="16"/>
                                    <w:szCs w:val="16"/>
                                  </w:rPr>
                                </w:pPr>
                                <w:r>
                                  <w:rPr>
                                    <w:b/>
                                    <w:sz w:val="16"/>
                                    <w:szCs w:val="16"/>
                                  </w:rPr>
                                  <w:t>Produção de ROS</w:t>
                                </w:r>
                              </w:p>
                              <w:p w14:paraId="0697C6D2" w14:textId="77777777" w:rsidR="00F53AF5" w:rsidRDefault="00F53AF5" w:rsidP="00E73565"/>
                            </w:txbxContent>
                          </wps:txbx>
                          <wps:bodyPr rot="0" vert="horz" wrap="square" lIns="91440" tIns="45720" rIns="91440" bIns="45720" anchor="t" anchorCtr="0" upright="1">
                            <a:noAutofit/>
                          </wps:bodyPr>
                        </wps:wsp>
                        <wps:wsp>
                          <wps:cNvPr id="1492376662" name="Caixa de texto 1492376662"/>
                          <wps:cNvSpPr txBox="1">
                            <a:spLocks noChangeArrowheads="1"/>
                          </wps:cNvSpPr>
                          <wps:spPr bwMode="auto">
                            <a:xfrm>
                              <a:off x="381000" y="599440"/>
                              <a:ext cx="1743075" cy="23812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B31AD1" w14:textId="77777777" w:rsidR="00F53AF5" w:rsidRDefault="00F53AF5" w:rsidP="00E73565">
                                <w:pPr>
                                  <w:jc w:val="center"/>
                                  <w:rPr>
                                    <w:b/>
                                    <w:sz w:val="16"/>
                                    <w:szCs w:val="16"/>
                                  </w:rPr>
                                </w:pPr>
                                <w:r>
                                  <w:rPr>
                                    <w:b/>
                                    <w:sz w:val="16"/>
                                    <w:szCs w:val="16"/>
                                  </w:rPr>
                                  <w:t>Diminuição de proteínas estruturais</w:t>
                                </w:r>
                              </w:p>
                              <w:p w14:paraId="7D188410" w14:textId="77777777" w:rsidR="00F53AF5" w:rsidRDefault="00F53AF5" w:rsidP="00E73565"/>
                            </w:txbxContent>
                          </wps:txbx>
                          <wps:bodyPr rot="0" vert="horz" wrap="square" lIns="91440" tIns="45720" rIns="91440" bIns="45720" anchor="t" anchorCtr="0" upright="1">
                            <a:noAutofit/>
                          </wps:bodyPr>
                        </wps:wsp>
                        <wps:wsp>
                          <wps:cNvPr id="1492376663" name="Caixa de texto 1492376663"/>
                          <wps:cNvSpPr txBox="1">
                            <a:spLocks noChangeArrowheads="1"/>
                          </wps:cNvSpPr>
                          <wps:spPr bwMode="auto">
                            <a:xfrm>
                              <a:off x="133350" y="899160"/>
                              <a:ext cx="1743075" cy="23812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8F463C" w14:textId="77777777" w:rsidR="00F53AF5" w:rsidRDefault="00F53AF5" w:rsidP="00E73565">
                                <w:pPr>
                                  <w:jc w:val="center"/>
                                  <w:rPr>
                                    <w:b/>
                                    <w:sz w:val="16"/>
                                    <w:szCs w:val="16"/>
                                  </w:rPr>
                                </w:pPr>
                                <w:r>
                                  <w:rPr>
                                    <w:b/>
                                    <w:sz w:val="16"/>
                                    <w:szCs w:val="16"/>
                                  </w:rPr>
                                  <w:t>Citocinas pró-inflamatórias</w:t>
                                </w:r>
                              </w:p>
                              <w:p w14:paraId="03863F59" w14:textId="77777777" w:rsidR="00F53AF5" w:rsidRDefault="00F53AF5" w:rsidP="00E73565"/>
                            </w:txbxContent>
                          </wps:txbx>
                          <wps:bodyPr rot="0" vert="horz" wrap="square" lIns="91440" tIns="45720" rIns="91440" bIns="45720" anchor="t" anchorCtr="0" upright="1">
                            <a:noAutofit/>
                          </wps:bodyPr>
                        </wps:wsp>
                        <wps:wsp>
                          <wps:cNvPr id="1492376664" name="Caixa de texto 1492376664"/>
                          <wps:cNvSpPr txBox="1">
                            <a:spLocks noChangeArrowheads="1"/>
                          </wps:cNvSpPr>
                          <wps:spPr bwMode="auto">
                            <a:xfrm>
                              <a:off x="104775" y="1198880"/>
                              <a:ext cx="1743075" cy="238125"/>
                            </a:xfrm>
                            <a:prstGeom prst="rect">
                              <a:avLst/>
                            </a:prstGeom>
                            <a:solidFill>
                              <a:schemeClr val="lt1">
                                <a:lumMod val="100000"/>
                                <a:lumOff val="0"/>
                              </a:schemeClr>
                            </a:solidFill>
                            <a:ln w="1905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38DAC0" w14:textId="77777777" w:rsidR="00F53AF5" w:rsidRDefault="00F53AF5" w:rsidP="00E73565">
                                <w:pPr>
                                  <w:jc w:val="center"/>
                                  <w:rPr>
                                    <w:b/>
                                    <w:sz w:val="16"/>
                                    <w:szCs w:val="16"/>
                                  </w:rPr>
                                </w:pPr>
                                <w:r>
                                  <w:rPr>
                                    <w:b/>
                                    <w:sz w:val="16"/>
                                    <w:szCs w:val="16"/>
                                  </w:rPr>
                                  <w:t>Diminuição da renovação celular</w:t>
                                </w:r>
                              </w:p>
                              <w:p w14:paraId="302CD20A" w14:textId="77777777" w:rsidR="00F53AF5" w:rsidRDefault="00F53AF5" w:rsidP="00E73565"/>
                            </w:txbxContent>
                          </wps:txbx>
                          <wps:bodyPr rot="0" vert="horz" wrap="square" lIns="91440" tIns="45720" rIns="91440" bIns="45720" anchor="t" anchorCtr="0" upright="1">
                            <a:noAutofit/>
                          </wps:bodyPr>
                        </wps:wsp>
                      </wpg:grpSp>
                      <pic:pic xmlns:pic="http://schemas.openxmlformats.org/drawingml/2006/picture">
                        <pic:nvPicPr>
                          <pic:cNvPr id="1492376665" name="Imagem 1492376665" descr="C:\Users\erik.pedroni\Downloads\shutterstock_212393626.jpg"/>
                          <pic:cNvPicPr>
                            <a:picLocks noChangeAspect="1"/>
                          </pic:cNvPicPr>
                        </pic:nvPicPr>
                        <pic:blipFill rotWithShape="1">
                          <a:blip r:embed="rId67" cstate="print">
                            <a:extLst>
                              <a:ext uri="{28A0092B-C50C-407E-A947-70E740481C1C}">
                                <a14:useLocalDpi xmlns:a14="http://schemas.microsoft.com/office/drawing/2010/main"/>
                              </a:ext>
                            </a:extLst>
                          </a:blip>
                          <a:srcRect l="15724" t="14134" r="15724" b="5478"/>
                          <a:stretch/>
                        </pic:blipFill>
                        <pic:spPr bwMode="auto">
                          <a:xfrm>
                            <a:off x="2493645" y="114300"/>
                            <a:ext cx="1047750" cy="122872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0E994B28" id="Grupo 1492376652" o:spid="_x0000_s1173" style="position:absolute;left:0;text-align:left;margin-left:401.8pt;margin-top:1.7pt;width:453pt;height:111pt;z-index:253236224;mso-position-horizontal:right;mso-position-horizontal-relative:margin;mso-height-relative:margin" coordsize="57531,151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">
                <v:group id="Grupo 1492376653" o:spid="_x0000_s1174" style="position:absolute;top:95;width:24669;height:15049" coordsize="24669,15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2zYYGyQAA&#10;AOMAAAAPAAAAAAAAAAAAAAAAAKoCAABkcnMvZG93bnJldi54bWxQSwUGAAAAAAQABAD6AAAAoAMA&#10;AAAA&#10;">
                  <v:shape id="Caixa de texto 1492376654" o:spid="_x0000_s1175" type="#_x0000_t202" style="position:absolute;left:10382;width:1381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R8bcwA&#10;AADjAAAADwAAAGRycy9kb3ducmV2LnhtbESPS2/CMBCE70j8B2sr9QZOKYQ2xSCEqMTjwqMXbqt4&#10;SSLitRUbSP99jVSJ4+7MfDs7mbWmFjdqfGVZwVs/AUGcW11xoeDn+N37AOEDssbaMin4JQ+zabcz&#10;wUzbO+/pdgiFiBD2GSooQ3CZlD4vyaDvW0cctbNtDIY4NoXUDd4j3NRykCSpNFhxvFCio0VJ+eVw&#10;NZGydPNLvi42a7s97047fRod906p15d2/gUiUBue5v/0Ssf6w8/B+zhNR0N4/BQXIKd/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iR8bcwAAADjAAAADwAAAAAAAAAAAAAAAACY&#10;AgAAZHJzL2Rvd25yZXYueG1sUEsFBgAAAAAEAAQA9QAAAJEDAAAAAA==&#10;" fillcolor="white [3201]" stroked="f" strokeweight="1.5pt">
                    <v:stroke dashstyle="dash"/>
                    <v:shadow color="#868686"/>
                    <v:textbox>
                      <w:txbxContent>
                        <w:p w14:paraId="2366338E" w14:textId="77777777" w:rsidR="00F53AF5" w:rsidRDefault="00F53AF5" w:rsidP="00E73565">
                          <w:pPr>
                            <w:jc w:val="center"/>
                            <w:rPr>
                              <w:b/>
                              <w:sz w:val="16"/>
                              <w:szCs w:val="16"/>
                            </w:rPr>
                          </w:pPr>
                          <w:r>
                            <w:rPr>
                              <w:b/>
                              <w:sz w:val="16"/>
                              <w:szCs w:val="16"/>
                            </w:rPr>
                            <w:t>Quebra do DNA</w:t>
                          </w:r>
                        </w:p>
                        <w:p w14:paraId="22D499BE" w14:textId="77777777" w:rsidR="00F53AF5" w:rsidRDefault="00F53AF5" w:rsidP="00E73565"/>
                      </w:txbxContent>
                    </v:textbox>
                  </v:shape>
                  <v:shape id="Caixa de texto 1492376655" o:spid="_x0000_s1176" type="#_x0000_t202" style="position:absolute;left:3143;top:6096;width:17621;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jZ9swA&#10;AADjAAAADwAAAGRycy9kb3ducmV2LnhtbESPzW7CMBCE75X6DtZW4lacUhIgxSBUgVTohb8Lt1W8&#10;JBHx2ooNhLevK1XqcXdmvp2dzjvTiBu1vras4K2fgCAurK65VHA8rF7HIHxA1thYJgUP8jCfPT9N&#10;Mdf2zju67UMpIoR9jgqqEFwupS8qMuj71hFH7WxbgyGObSl1i/cIN40cJEkmDdYcL1To6LOi4rK/&#10;mkhZusWlWJebtf0+b09bfUoPO6dU76VbfIAI1IV/81/6S8f6w8ngfZRlaQq/P8UFyNk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3WjZ9swAAADjAAAADwAAAAAAAAAAAAAAAACY&#10;AgAAZHJzL2Rvd25yZXYueG1sUEsFBgAAAAAEAAQA9QAAAJEDAAAAAA==&#10;" fillcolor="white [3201]" stroked="f" strokeweight="1.5pt">
                    <v:stroke dashstyle="dash"/>
                    <v:shadow color="#868686"/>
                    <v:textbox>
                      <w:txbxContent>
                        <w:p w14:paraId="511AC89E" w14:textId="77777777" w:rsidR="00F53AF5" w:rsidRDefault="00F53AF5" w:rsidP="00E73565">
                          <w:pPr>
                            <w:jc w:val="center"/>
                            <w:rPr>
                              <w:b/>
                              <w:sz w:val="16"/>
                              <w:szCs w:val="16"/>
                            </w:rPr>
                          </w:pPr>
                          <w:r>
                            <w:rPr>
                              <w:b/>
                              <w:sz w:val="16"/>
                              <w:szCs w:val="16"/>
                            </w:rPr>
                            <w:t>Aglutinação de células sanguíneas</w:t>
                          </w:r>
                        </w:p>
                        <w:p w14:paraId="0B8F30E4" w14:textId="77777777" w:rsidR="00F53AF5" w:rsidRDefault="00F53AF5" w:rsidP="00E73565"/>
                      </w:txbxContent>
                    </v:textbox>
                  </v:shape>
                  <v:shape id="Caixa de texto 1492376656" o:spid="_x0000_s1177" type="#_x0000_t202" style="position:absolute;top:2952;width:2095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HgcsA&#10;AADjAAAADwAAAGRycy9kb3ducmV2LnhtbESPzW7CMBCE70h9B2srcQOnUNI2xSCEQAJ64acXbqt4&#10;SSLitRUbSN8eIyH1uDsz386Op62pxZUaX1lW8NZPQBDnVldcKPg9LHufIHxA1lhbJgV/5GE6eemM&#10;MdP2xju67kMhIoR9hgrKEFwmpc9LMuj71hFH7WQbgyGOTSF1g7cIN7UcJEkqDVYcL5ToaF5Sft5f&#10;TKQs3Oycr4vN2v6ctsetPo4OO6dU97WdfYMI1IZ/8zO90rH++9dg+JGmoxQeP8UFyMk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tukeBywAAAOMAAAAPAAAAAAAAAAAAAAAAAJgC&#10;AABkcnMvZG93bnJldi54bWxQSwUGAAAAAAQABAD1AAAAkAMAAAAA&#10;" fillcolor="white [3201]" stroked="f" strokeweight="1.5pt">
                    <v:stroke dashstyle="dash"/>
                    <v:shadow color="#868686"/>
                    <v:textbox>
                      <w:txbxContent>
                        <w:p w14:paraId="0F5345FD" w14:textId="77777777" w:rsidR="00F53AF5" w:rsidRDefault="00F53AF5" w:rsidP="00E73565">
                          <w:pPr>
                            <w:jc w:val="center"/>
                            <w:rPr>
                              <w:b/>
                              <w:sz w:val="16"/>
                              <w:szCs w:val="16"/>
                            </w:rPr>
                          </w:pPr>
                          <w:r>
                            <w:rPr>
                              <w:b/>
                              <w:sz w:val="16"/>
                              <w:szCs w:val="16"/>
                            </w:rPr>
                            <w:t>Palpitações cardíacas, dor e pressão no peito</w:t>
                          </w:r>
                        </w:p>
                        <w:p w14:paraId="08B0C65E" w14:textId="77777777" w:rsidR="00F53AF5" w:rsidRDefault="00F53AF5" w:rsidP="00E73565"/>
                      </w:txbxContent>
                    </v:textbox>
                  </v:shape>
                  <v:shape id="Caixa de texto 1492376657" o:spid="_x0000_s1178" type="#_x0000_t202" style="position:absolute;left:4667;top:9525;width:1762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iGswA&#10;AADjAAAADwAAAGRycy9kb3ducmV2LnhtbESPzW7CMBCE70i8g7VIvYFTKKFNMQghkAq98NMLt1W8&#10;JBHx2opdSN8eV0LiuDsz385O562pxZUaX1lW8DpIQBDnVldcKPg5rvvvIHxA1lhbJgV/5GE+63am&#10;mGl74z1dD6EQEcI+QwVlCC6T0uclGfQD64ijdraNwRDHppC6wVuEm1oOkySVBiuOF0p0tCwpvxx+&#10;TaSs3OKSb4rtxn6fd6edPo2Pe6fUS69dfIII1Ian+ZH+0rH+28dwNEnT8QT+f4oLkLM7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vbiGswAAADjAAAADwAAAAAAAAAAAAAAAACY&#10;AgAAZHJzL2Rvd25yZXYueG1sUEsFBgAAAAAEAAQA9QAAAJEDAAAAAA==&#10;" fillcolor="white [3201]" stroked="f" strokeweight="1.5pt">
                    <v:stroke dashstyle="dash"/>
                    <v:shadow color="#868686"/>
                    <v:textbox>
                      <w:txbxContent>
                        <w:p w14:paraId="00B6B442" w14:textId="77777777" w:rsidR="00F53AF5" w:rsidRDefault="00F53AF5" w:rsidP="00E73565">
                          <w:pPr>
                            <w:jc w:val="center"/>
                            <w:rPr>
                              <w:b/>
                              <w:sz w:val="16"/>
                              <w:szCs w:val="16"/>
                            </w:rPr>
                          </w:pPr>
                          <w:r>
                            <w:rPr>
                              <w:b/>
                              <w:sz w:val="16"/>
                              <w:szCs w:val="16"/>
                            </w:rPr>
                            <w:t>Desregulação do sistema nervoso</w:t>
                          </w:r>
                        </w:p>
                        <w:p w14:paraId="7C2DEC9D" w14:textId="77777777" w:rsidR="00F53AF5" w:rsidRDefault="00F53AF5" w:rsidP="00E73565"/>
                      </w:txbxContent>
                    </v:textbox>
                  </v:shape>
                  <v:shape id="Caixa de texto 1492376658" o:spid="_x0000_s1179" type="#_x0000_t202" style="position:absolute;left:10858;top:12477;width:13811;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l2aMwA&#10;AADjAAAADwAAAGRycy9kb3ducmV2LnhtbESPT2/CMAzF75P2HSJP2m2kY6NAR0Bo2iTYLvy7cLMa&#10;01Y0TtRk0H17fJi047Off35vtuhdqy7UxcazgedBBoq49LbhysBh//k0ARUTssXWMxn4pQiL+f3d&#10;DAvrr7ylyy5VSiAcCzRQpxQKrWNZk8M48IFYdiffOUwiu0rbDq8Cd60eZlmuHTYsH2oM9F5Ted79&#10;OKF8hOW5XFdfa/992hw39jjab4Mxjw/98g1Uoj79m/+uV1biv06HL+M8H0lo6SQD0PMb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2l2aMwAAADjAAAADwAAAAAAAAAAAAAAAACY&#10;AgAAZHJzL2Rvd25yZXYueG1sUEsFBgAAAAAEAAQA9QAAAJEDAAAAAA==&#10;" fillcolor="white [3201]" stroked="f" strokeweight="1.5pt">
                    <v:stroke dashstyle="dash"/>
                    <v:shadow color="#868686"/>
                    <v:textbox>
                      <w:txbxContent>
                        <w:p w14:paraId="08DB3C6D" w14:textId="77777777" w:rsidR="00F53AF5" w:rsidRDefault="00F53AF5" w:rsidP="00E73565">
                          <w:pPr>
                            <w:jc w:val="center"/>
                            <w:rPr>
                              <w:b/>
                              <w:sz w:val="16"/>
                              <w:szCs w:val="16"/>
                            </w:rPr>
                          </w:pPr>
                          <w:r>
                            <w:rPr>
                              <w:b/>
                              <w:sz w:val="16"/>
                              <w:szCs w:val="16"/>
                            </w:rPr>
                            <w:t>Distúrbios hormonais</w:t>
                          </w:r>
                        </w:p>
                        <w:p w14:paraId="5DA9C423" w14:textId="77777777" w:rsidR="00F53AF5" w:rsidRDefault="00F53AF5" w:rsidP="00E73565"/>
                      </w:txbxContent>
                    </v:textbox>
                  </v:shape>
                </v:group>
                <v:group id="Grupo 1492376659" o:spid="_x0000_s1180" style="position:absolute;left:36195;width:21336;height:14370" coordorigin="-95" coordsize="21336,14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XJbHsyQAA&#10;AOMAAAAPAAAAAAAAAAAAAAAAAKoCAABkcnMvZG93bnJldi54bWxQSwUGAAAAAAQABAD6AAAAoAMA&#10;AAAA&#10;">
                  <v:shape id="Caixa de texto 1492376660" o:spid="_x0000_s1181" type="#_x0000_t202" style="position:absolute;left:-95;width:13811;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Ow08wA&#10;AADjAAAADwAAAGRycy9kb3ducmV2LnhtbESPT2/CMAzF70h8h8iTdhvp2NaNQkAIbdJgF/7sws1q&#10;TFvROFGTQfft58Mkjs/v+We/2aJ3rbpQFxvPBh5HGSji0tuGKwPfh4+HN1AxIVtsPZOBX4qwmA8H&#10;Myysv/KOLvtUKYFwLNBAnVIotI5lTQ7jyAdi8U6+c5hEdpW2HV4F7lo9zrJcO2xYLtQYaFVTed7/&#10;OKG8h+W5XFebtf86bY9be3w57IIx93f9cgoqUZ9u4f/tTyvvP0/GT695nksL6SQD0PM/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A3Ow08wAAADjAAAADwAAAAAAAAAAAAAAAACY&#10;AgAAZHJzL2Rvd25yZXYueG1sUEsFBgAAAAAEAAQA9QAAAJEDAAAAAA==&#10;" fillcolor="white [3201]" stroked="f" strokeweight="1.5pt">
                    <v:stroke dashstyle="dash"/>
                    <v:shadow color="#868686"/>
                    <v:textbox>
                      <w:txbxContent>
                        <w:p w14:paraId="54D668CD" w14:textId="77777777" w:rsidR="00F53AF5" w:rsidRDefault="00F53AF5" w:rsidP="00E73565">
                          <w:pPr>
                            <w:jc w:val="center"/>
                            <w:rPr>
                              <w:b/>
                              <w:sz w:val="16"/>
                              <w:szCs w:val="16"/>
                            </w:rPr>
                          </w:pPr>
                          <w:r>
                            <w:rPr>
                              <w:b/>
                              <w:sz w:val="16"/>
                              <w:szCs w:val="16"/>
                            </w:rPr>
                            <w:t>Dano às proteínas</w:t>
                          </w:r>
                        </w:p>
                        <w:p w14:paraId="407F6481" w14:textId="77777777" w:rsidR="00F53AF5" w:rsidRDefault="00F53AF5" w:rsidP="00E73565"/>
                      </w:txbxContent>
                    </v:textbox>
                  </v:shape>
                  <v:shape id="Caixa de texto 1492376661" o:spid="_x0000_s1182" type="#_x0000_t202" style="position:absolute;left:1714;top:2997;width:13811;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VSMsA&#10;AADjAAAADwAAAGRycy9kb3ducmV2LnhtbESPzW7CMBCE75V4B2sr9VYcKARIMQihIhW48HfhtoqX&#10;JCJeW7EL6dvXlZA47s7Mt7PTeWtqcaPGV5YV9LoJCOLc6ooLBafj6n0MwgdkjbVlUvBLHuazzssU&#10;M23vvKfbIRQiQthnqKAMwWVS+rwkg75rHXHULrYxGOLYFFI3eI9wU8t+kqTSYMXxQomOliXl18OP&#10;iZQvt7jm62KzttvL7rzT5+Fx75R6e20XnyACteFpfqS/daw/mPQ/Rmma9uD/p7gAOfs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PxVIywAAAOMAAAAPAAAAAAAAAAAAAAAAAJgC&#10;AABkcnMvZG93bnJldi54bWxQSwUGAAAAAAQABAD1AAAAkAMAAAAA&#10;" fillcolor="white [3201]" stroked="f" strokeweight="1.5pt">
                    <v:stroke dashstyle="dash"/>
                    <v:shadow color="#868686"/>
                    <v:textbox>
                      <w:txbxContent>
                        <w:p w14:paraId="723F6F25" w14:textId="77777777" w:rsidR="00F53AF5" w:rsidRDefault="00F53AF5" w:rsidP="00E73565">
                          <w:pPr>
                            <w:jc w:val="center"/>
                            <w:rPr>
                              <w:b/>
                              <w:sz w:val="16"/>
                              <w:szCs w:val="16"/>
                            </w:rPr>
                          </w:pPr>
                          <w:r>
                            <w:rPr>
                              <w:b/>
                              <w:sz w:val="16"/>
                              <w:szCs w:val="16"/>
                            </w:rPr>
                            <w:t>Produção de ROS</w:t>
                          </w:r>
                        </w:p>
                        <w:p w14:paraId="0697C6D2" w14:textId="77777777" w:rsidR="00F53AF5" w:rsidRDefault="00F53AF5" w:rsidP="00E73565"/>
                      </w:txbxContent>
                    </v:textbox>
                  </v:shape>
                  <v:shape id="Caixa de texto 1492376662" o:spid="_x0000_s1183" type="#_x0000_t202" style="position:absolute;left:3810;top:5994;width:17430;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2LP8wA&#10;AADjAAAADwAAAGRycy9kb3ducmV2LnhtbESPQW/CMAyF70j8h8iTdoN0HXRbR0AIDWlslwK7cLMa&#10;01Y0TtRk0P17goS0o/3e+/w8W/SmFWfqfGNZwdM4AUFcWt1wpeBnvx69gvABWWNrmRT8kYfFfDiY&#10;Ya7thbd03oVKRAj7HBXUIbhcSl/WZNCPrSOO2tF2BkMcu0rqDi8RblqZJkkmDTYcL9ToaFVTedr9&#10;mkj5cMtTuam+Nvb7WBwKfZjut06px4d++Q4iUB/+zff0p471J2/p80uWZSncfooLkPMr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nO2LP8wAAADjAAAADwAAAAAAAAAAAAAAAACY&#10;AgAAZHJzL2Rvd25yZXYueG1sUEsFBgAAAAAEAAQA9QAAAJEDAAAAAA==&#10;" fillcolor="white [3201]" stroked="f" strokeweight="1.5pt">
                    <v:stroke dashstyle="dash"/>
                    <v:shadow color="#868686"/>
                    <v:textbox>
                      <w:txbxContent>
                        <w:p w14:paraId="07B31AD1" w14:textId="77777777" w:rsidR="00F53AF5" w:rsidRDefault="00F53AF5" w:rsidP="00E73565">
                          <w:pPr>
                            <w:jc w:val="center"/>
                            <w:rPr>
                              <w:b/>
                              <w:sz w:val="16"/>
                              <w:szCs w:val="16"/>
                            </w:rPr>
                          </w:pPr>
                          <w:r>
                            <w:rPr>
                              <w:b/>
                              <w:sz w:val="16"/>
                              <w:szCs w:val="16"/>
                            </w:rPr>
                            <w:t>Diminuição de proteínas estruturais</w:t>
                          </w:r>
                        </w:p>
                        <w:p w14:paraId="7D188410" w14:textId="77777777" w:rsidR="00F53AF5" w:rsidRDefault="00F53AF5" w:rsidP="00E73565"/>
                      </w:txbxContent>
                    </v:textbox>
                  </v:shape>
                  <v:shape id="Caixa de texto 1492376663" o:spid="_x0000_s1184" type="#_x0000_t202" style="position:absolute;left:1333;top:8991;width:17431;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EupMsA&#10;AADjAAAADwAAAGRycy9kb3ducmV2LnhtbESPzW7CMBCE70i8g7VIvYFTaAOkGISqVipw4e/CbRUv&#10;SUS8tmIX0rfHSJU47s7Mt7OzRWtqcaXGV5YVvA4SEMS51RUXCo6H7/4EhA/IGmvLpOCPPCzm3c4M&#10;M21vvKPrPhQiQthnqKAMwWVS+rwkg35gHXHUzrYxGOLYFFI3eItwU8thkqTSYMXxQomOPkvKL/tf&#10;EylfbnnJV8V6ZTfn7WmrT++HnVPqpdcuP0AEasPT/J/+0bH+23Q4GqdpOoLHT3EBcn4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zoS6kywAAAOMAAAAPAAAAAAAAAAAAAAAAAJgC&#10;AABkcnMvZG93bnJldi54bWxQSwUGAAAAAAQABAD1AAAAkAMAAAAA&#10;" fillcolor="white [3201]" stroked="f" strokeweight="1.5pt">
                    <v:stroke dashstyle="dash"/>
                    <v:shadow color="#868686"/>
                    <v:textbox>
                      <w:txbxContent>
                        <w:p w14:paraId="308F463C" w14:textId="77777777" w:rsidR="00F53AF5" w:rsidRDefault="00F53AF5" w:rsidP="00E73565">
                          <w:pPr>
                            <w:jc w:val="center"/>
                            <w:rPr>
                              <w:b/>
                              <w:sz w:val="16"/>
                              <w:szCs w:val="16"/>
                            </w:rPr>
                          </w:pPr>
                          <w:r>
                            <w:rPr>
                              <w:b/>
                              <w:sz w:val="16"/>
                              <w:szCs w:val="16"/>
                            </w:rPr>
                            <w:t>Citocinas pró-inflamatórias</w:t>
                          </w:r>
                        </w:p>
                        <w:p w14:paraId="03863F59" w14:textId="77777777" w:rsidR="00F53AF5" w:rsidRDefault="00F53AF5" w:rsidP="00E73565"/>
                      </w:txbxContent>
                    </v:textbox>
                  </v:shape>
                  <v:shape id="Caixa de texto 1492376664" o:spid="_x0000_s1185" type="#_x0000_t202" style="position:absolute;left:1047;top:11988;width:17431;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20MwA&#10;AADjAAAADwAAAGRycy9kb3ducmV2LnhtbESPS2/CMBCE70j8B2uRuIFTHmmbYhBCrVTohUcv3Fbx&#10;kkTEays2kP57jITU4+7MfDs7W7SmFldqfGVZwcswAUGcW11xoeD38DV4A+EDssbaMin4Iw+Lebcz&#10;w0zbG+/oug+FiBD2GSooQ3CZlD4vyaAfWkcctZNtDIY4NoXUDd4i3NRylCSpNFhxvFCio1VJ+Xl/&#10;MZHy6ZbnfF1s1vbntD1u9XF62Dml+r12+QEiUBv+zc/0t471J++j8WuaphN4/BQXIOd3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fEi20MwAAADjAAAADwAAAAAAAAAAAAAAAACY&#10;AgAAZHJzL2Rvd25yZXYueG1sUEsFBgAAAAAEAAQA9QAAAJEDAAAAAA==&#10;" fillcolor="white [3201]" stroked="f" strokeweight="1.5pt">
                    <v:stroke dashstyle="dash"/>
                    <v:shadow color="#868686"/>
                    <v:textbox>
                      <w:txbxContent>
                        <w:p w14:paraId="5038DAC0" w14:textId="77777777" w:rsidR="00F53AF5" w:rsidRDefault="00F53AF5" w:rsidP="00E73565">
                          <w:pPr>
                            <w:jc w:val="center"/>
                            <w:rPr>
                              <w:b/>
                              <w:sz w:val="16"/>
                              <w:szCs w:val="16"/>
                            </w:rPr>
                          </w:pPr>
                          <w:r>
                            <w:rPr>
                              <w:b/>
                              <w:sz w:val="16"/>
                              <w:szCs w:val="16"/>
                            </w:rPr>
                            <w:t>Diminuição da renovação celular</w:t>
                          </w:r>
                        </w:p>
                        <w:p w14:paraId="302CD20A" w14:textId="77777777" w:rsidR="00F53AF5" w:rsidRDefault="00F53AF5" w:rsidP="00E73565"/>
                      </w:txbxContent>
                    </v:textbox>
                  </v:shape>
                </v:group>
                <v:shape id="Imagem 1492376665" o:spid="_x0000_s1186" type="#_x0000_t75" style="position:absolute;left:24936;top:1143;width:10477;height:12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JO57IAAAA4wAAAA8AAABkcnMvZG93bnJldi54bWxET19LwzAQfxf8DuEEX8Slm7XTbtkQQSiy&#10;l83N56M527LmkiVxrX56Iwg+3u//Ldej6cWZfOgsK5hOMhDEtdUdNwr2by+3DyBCRNbYWyYFXxRg&#10;vbq8WGKp7cBbOu9iI1IIhxIVtDG6UspQt2QwTKwjTtyH9QZjOn0jtcchhZtezrKskAY7Tg0tOnpu&#10;qT7uPo2CwVXD9jWP7zJHv3ffp82huqmVur4anxYgIo3xX/znrnSanz/O7uZFUdzD708JALn6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jCTueyAAAAOMAAAAPAAAAAAAAAAAA&#10;AAAAAJ8CAABkcnMvZG93bnJldi54bWxQSwUGAAAAAAQABAD3AAAAlAMAAAAA&#10;">
                  <v:imagedata r:id="rId68" o:title="shutterstock_212393626" croptop="9263f" cropbottom="3590f" cropleft="10305f" cropright="10305f"/>
                  <v:path arrowok="t"/>
                </v:shape>
                <w10:wrap anchorx="margin"/>
              </v:group>
            </w:pict>
          </mc:Fallback>
        </mc:AlternateContent>
      </w:r>
    </w:p>
    <w:p w14:paraId="5ECC733C" w14:textId="77777777" w:rsidR="00E73565" w:rsidRPr="002C5F8B" w:rsidRDefault="00E73565" w:rsidP="00E73565">
      <w:pPr>
        <w:pStyle w:val="Corpo"/>
        <w:rPr>
          <w:lang w:val="en-US"/>
        </w:rPr>
      </w:pPr>
    </w:p>
    <w:p w14:paraId="646DB0EB" w14:textId="77777777" w:rsidR="00E73565" w:rsidRPr="002C5F8B" w:rsidRDefault="00E73565" w:rsidP="00E73565">
      <w:pPr>
        <w:pStyle w:val="Corpo"/>
        <w:rPr>
          <w:lang w:val="en-US"/>
        </w:rPr>
      </w:pPr>
    </w:p>
    <w:p w14:paraId="5F290554" w14:textId="77777777" w:rsidR="00E73565" w:rsidRPr="002C5F8B" w:rsidRDefault="00E73565" w:rsidP="00E73565">
      <w:pPr>
        <w:pStyle w:val="Corpo"/>
        <w:rPr>
          <w:lang w:val="en-US"/>
        </w:rPr>
      </w:pPr>
    </w:p>
    <w:p w14:paraId="43BE5F2D" w14:textId="77777777" w:rsidR="00E73565" w:rsidRPr="002C5F8B" w:rsidRDefault="00E73565" w:rsidP="00E73565">
      <w:pPr>
        <w:pStyle w:val="Corpo"/>
        <w:rPr>
          <w:lang w:val="en-US"/>
        </w:rPr>
      </w:pPr>
    </w:p>
    <w:p w14:paraId="79561E41" w14:textId="77777777" w:rsidR="00E73565" w:rsidRPr="002C5F8B" w:rsidRDefault="00E73565" w:rsidP="00E73565">
      <w:pPr>
        <w:pStyle w:val="Corpo"/>
        <w:rPr>
          <w:lang w:val="en-US"/>
        </w:rPr>
      </w:pPr>
    </w:p>
    <w:p w14:paraId="77D3ACCE" w14:textId="77777777" w:rsidR="00E73565" w:rsidRPr="002C5F8B" w:rsidRDefault="00E73565" w:rsidP="00E73565">
      <w:pPr>
        <w:pStyle w:val="Corpo"/>
        <w:rPr>
          <w:lang w:val="en-US"/>
        </w:rPr>
      </w:pPr>
    </w:p>
    <w:p w14:paraId="5B8BF5EC" w14:textId="77777777" w:rsidR="00E73565" w:rsidRPr="00101F3E" w:rsidRDefault="00E73565" w:rsidP="00E73565">
      <w:pPr>
        <w:pStyle w:val="Corpo"/>
        <w:rPr>
          <w:szCs w:val="23"/>
          <w:lang w:val="en-US"/>
        </w:rPr>
      </w:pPr>
    </w:p>
    <w:p w14:paraId="67B5AD4A" w14:textId="77777777" w:rsidR="00A3384D" w:rsidRPr="00101F3E" w:rsidRDefault="00A3384D" w:rsidP="001027A5">
      <w:pPr>
        <w:pStyle w:val="Corpo"/>
        <w:ind w:right="3969"/>
        <w:jc w:val="left"/>
        <w:rPr>
          <w:sz w:val="16"/>
          <w:szCs w:val="16"/>
          <w:lang w:val="en-US"/>
        </w:rPr>
      </w:pPr>
    </w:p>
    <w:p w14:paraId="3FC5DBC8" w14:textId="77777777" w:rsidR="00A3384D" w:rsidRPr="00101F3E" w:rsidRDefault="00A3384D" w:rsidP="001027A5">
      <w:pPr>
        <w:pStyle w:val="Corpo"/>
        <w:ind w:right="3969"/>
        <w:jc w:val="left"/>
        <w:rPr>
          <w:sz w:val="16"/>
          <w:szCs w:val="16"/>
          <w:lang w:val="en-US"/>
        </w:rPr>
      </w:pPr>
    </w:p>
    <w:p w14:paraId="248D50B7" w14:textId="77777777" w:rsidR="00A3384D" w:rsidRPr="00101F3E" w:rsidRDefault="00A3384D" w:rsidP="001027A5">
      <w:pPr>
        <w:pStyle w:val="Corpo"/>
        <w:ind w:right="3969"/>
        <w:jc w:val="left"/>
        <w:rPr>
          <w:sz w:val="16"/>
          <w:szCs w:val="16"/>
          <w:lang w:val="en-US"/>
        </w:rPr>
      </w:pPr>
    </w:p>
    <w:p w14:paraId="66487F19" w14:textId="77777777" w:rsidR="00A3384D" w:rsidRPr="00101F3E" w:rsidRDefault="00A3384D" w:rsidP="001027A5">
      <w:pPr>
        <w:pStyle w:val="Corpo"/>
        <w:ind w:right="3969"/>
        <w:jc w:val="left"/>
        <w:rPr>
          <w:sz w:val="16"/>
          <w:szCs w:val="16"/>
          <w:lang w:val="en-US"/>
        </w:rPr>
      </w:pPr>
    </w:p>
    <w:tbl>
      <w:tblPr>
        <w:tblStyle w:val="Tabelacomgrade"/>
        <w:tblW w:w="0" w:type="auto"/>
        <w:tblLook w:val="04A0" w:firstRow="1" w:lastRow="0" w:firstColumn="1" w:lastColumn="0" w:noHBand="0" w:noVBand="1"/>
      </w:tblPr>
      <w:tblGrid>
        <w:gridCol w:w="1838"/>
        <w:gridCol w:w="7223"/>
      </w:tblGrid>
      <w:tr w:rsidR="00101F3E" w14:paraId="08A42D42" w14:textId="77777777" w:rsidTr="00101F3E">
        <w:tc>
          <w:tcPr>
            <w:tcW w:w="1838" w:type="dxa"/>
            <w:shd w:val="clear" w:color="auto" w:fill="FF99CC"/>
          </w:tcPr>
          <w:p w14:paraId="3CC7744B" w14:textId="77777777" w:rsidR="00101F3E" w:rsidRPr="006A5AA7" w:rsidRDefault="00101F3E" w:rsidP="00101F3E">
            <w:pPr>
              <w:pStyle w:val="Corpo"/>
              <w:jc w:val="center"/>
              <w:rPr>
                <w:b/>
              </w:rPr>
            </w:pPr>
            <w:r w:rsidRPr="006A5AA7">
              <w:rPr>
                <w:b/>
              </w:rPr>
              <w:t>Poluentes</w:t>
            </w:r>
          </w:p>
        </w:tc>
        <w:tc>
          <w:tcPr>
            <w:tcW w:w="7223" w:type="dxa"/>
            <w:shd w:val="clear" w:color="auto" w:fill="FF99CC"/>
          </w:tcPr>
          <w:p w14:paraId="4AC52834" w14:textId="77777777" w:rsidR="00101F3E" w:rsidRPr="006A5AA7" w:rsidRDefault="00101F3E" w:rsidP="00101F3E">
            <w:pPr>
              <w:pStyle w:val="Corpo"/>
              <w:jc w:val="center"/>
              <w:rPr>
                <w:b/>
              </w:rPr>
            </w:pPr>
            <w:r w:rsidRPr="006A5AA7">
              <w:rPr>
                <w:b/>
              </w:rPr>
              <w:t>Causas</w:t>
            </w:r>
          </w:p>
        </w:tc>
      </w:tr>
      <w:tr w:rsidR="00101F3E" w14:paraId="7D8B64AB" w14:textId="77777777" w:rsidTr="00101F3E">
        <w:tc>
          <w:tcPr>
            <w:tcW w:w="1838" w:type="dxa"/>
            <w:shd w:val="clear" w:color="auto" w:fill="F2F2F2" w:themeFill="background1" w:themeFillShade="F2"/>
            <w:vAlign w:val="center"/>
          </w:tcPr>
          <w:p w14:paraId="1D68F2B4" w14:textId="77777777" w:rsidR="00101F3E" w:rsidRDefault="00101F3E" w:rsidP="00101F3E">
            <w:pPr>
              <w:pStyle w:val="Corpo"/>
              <w:jc w:val="center"/>
            </w:pPr>
            <w:r>
              <w:t>Radiação Ultravioleta</w:t>
            </w:r>
          </w:p>
        </w:tc>
        <w:tc>
          <w:tcPr>
            <w:tcW w:w="7223" w:type="dxa"/>
            <w:shd w:val="clear" w:color="auto" w:fill="F2F2F2" w:themeFill="background1" w:themeFillShade="F2"/>
          </w:tcPr>
          <w:p w14:paraId="5E339FEE" w14:textId="77777777" w:rsidR="00101F3E" w:rsidRDefault="00101F3E" w:rsidP="00101F3E">
            <w:pPr>
              <w:pStyle w:val="Corpo"/>
            </w:pPr>
            <w:r>
              <w:t>UVA</w:t>
            </w:r>
            <w:r w:rsidRPr="009438EC">
              <w:t xml:space="preserve"> </w:t>
            </w:r>
            <w:r>
              <w:t>implica</w:t>
            </w:r>
            <w:r w:rsidRPr="009438EC">
              <w:t xml:space="preserve"> no fotoenvelhecimento, ele foi associado, juntamente com o UVB, ao desenvolvimento de imunossupressão cutânea e câncer de pele, como melanoma maligno, carcinoma basocelular e carcinoma espinocelular </w:t>
            </w:r>
            <w:r>
              <w:t>(</w:t>
            </w:r>
            <w:r w:rsidRPr="009438EC">
              <w:t>fotocarcinogênese)</w:t>
            </w:r>
            <w:r>
              <w:t xml:space="preserve">. </w:t>
            </w:r>
          </w:p>
        </w:tc>
      </w:tr>
      <w:tr w:rsidR="00101F3E" w14:paraId="73B01BFC" w14:textId="77777777" w:rsidTr="00101F3E">
        <w:tc>
          <w:tcPr>
            <w:tcW w:w="1838" w:type="dxa"/>
            <w:vAlign w:val="center"/>
          </w:tcPr>
          <w:p w14:paraId="67A1F3F2" w14:textId="77777777" w:rsidR="00101F3E" w:rsidRDefault="00101F3E" w:rsidP="00101F3E">
            <w:pPr>
              <w:pStyle w:val="Corpo"/>
              <w:jc w:val="center"/>
            </w:pPr>
            <w:r w:rsidRPr="002201B7">
              <w:t xml:space="preserve">Hidrocarbonetos Aromáticos Policíclicos </w:t>
            </w:r>
          </w:p>
          <w:p w14:paraId="4B18869F" w14:textId="77777777" w:rsidR="00101F3E" w:rsidRDefault="00101F3E" w:rsidP="00101F3E">
            <w:pPr>
              <w:pStyle w:val="Corpo"/>
              <w:jc w:val="center"/>
            </w:pPr>
            <w:r w:rsidRPr="002201B7">
              <w:t>(HAP)</w:t>
            </w:r>
          </w:p>
        </w:tc>
        <w:tc>
          <w:tcPr>
            <w:tcW w:w="7223" w:type="dxa"/>
          </w:tcPr>
          <w:p w14:paraId="06F15755" w14:textId="77777777" w:rsidR="00101F3E" w:rsidRDefault="00101F3E" w:rsidP="00101F3E">
            <w:pPr>
              <w:pStyle w:val="Corpo"/>
            </w:pPr>
            <w:r w:rsidRPr="002201B7">
              <w:t xml:space="preserve">Os HAP </w:t>
            </w:r>
            <w:r>
              <w:t>são comumente encontrados em fumaças resultantes de combustão. Eles</w:t>
            </w:r>
            <w:r w:rsidRPr="002201B7">
              <w:t xml:space="preserve"> induzem a proliferação de melanócitos e, portanto, </w:t>
            </w:r>
            <w:r>
              <w:t xml:space="preserve">a </w:t>
            </w:r>
            <w:r w:rsidRPr="002201B7">
              <w:t>pigmentação da pele</w:t>
            </w:r>
            <w:r>
              <w:t xml:space="preserve">. A </w:t>
            </w:r>
            <w:r w:rsidRPr="002201B7">
              <w:t xml:space="preserve">pele exposta a longo prazo a HAP ligados a </w:t>
            </w:r>
            <w:r>
              <w:t>material particulado</w:t>
            </w:r>
            <w:r w:rsidRPr="002201B7">
              <w:t>, pode levar ao estresse oxidativo e ao envelhecimento da pele.</w:t>
            </w:r>
            <w:r>
              <w:t xml:space="preserve"> Além disso, tem sido relacionado ao desenvolvimento de câncer de pele. </w:t>
            </w:r>
          </w:p>
        </w:tc>
      </w:tr>
      <w:tr w:rsidR="00101F3E" w14:paraId="47F9F4E8" w14:textId="77777777" w:rsidTr="00101F3E">
        <w:tc>
          <w:tcPr>
            <w:tcW w:w="1838" w:type="dxa"/>
            <w:shd w:val="clear" w:color="auto" w:fill="F2F2F2" w:themeFill="background1" w:themeFillShade="F2"/>
            <w:vAlign w:val="center"/>
          </w:tcPr>
          <w:p w14:paraId="462E9705" w14:textId="77777777" w:rsidR="00101F3E" w:rsidRDefault="00101F3E" w:rsidP="00101F3E">
            <w:pPr>
              <w:pStyle w:val="Corpo"/>
              <w:jc w:val="center"/>
            </w:pPr>
            <w:r>
              <w:t>Co</w:t>
            </w:r>
            <w:r w:rsidRPr="006F7CD4">
              <w:t xml:space="preserve">mpostos Orgânicos Voláteis </w:t>
            </w:r>
          </w:p>
          <w:p w14:paraId="04647A0E" w14:textId="77777777" w:rsidR="00101F3E" w:rsidRDefault="00101F3E" w:rsidP="00101F3E">
            <w:pPr>
              <w:pStyle w:val="Corpo"/>
              <w:jc w:val="center"/>
            </w:pPr>
            <w:r w:rsidRPr="006F7CD4">
              <w:t>(COV)</w:t>
            </w:r>
          </w:p>
        </w:tc>
        <w:tc>
          <w:tcPr>
            <w:tcW w:w="7223" w:type="dxa"/>
            <w:shd w:val="clear" w:color="auto" w:fill="F2F2F2" w:themeFill="background1" w:themeFillShade="F2"/>
          </w:tcPr>
          <w:p w14:paraId="1DAB1965" w14:textId="77777777" w:rsidR="00101F3E" w:rsidRDefault="00101F3E" w:rsidP="00101F3E">
            <w:pPr>
              <w:pStyle w:val="Corpo"/>
            </w:pPr>
            <w:r w:rsidRPr="002201B7">
              <w:t xml:space="preserve">A emissão de COV </w:t>
            </w:r>
            <w:r>
              <w:t xml:space="preserve">é causada pelo </w:t>
            </w:r>
            <w:r w:rsidRPr="002201B7">
              <w:t>uso de solventes orgânicos em tintas, vernizes</w:t>
            </w:r>
            <w:r>
              <w:t xml:space="preserve">, </w:t>
            </w:r>
            <w:r w:rsidRPr="006F7CD4">
              <w:t>produtos de retoque de veículos na reparação de tintas para carros</w:t>
            </w:r>
            <w:r>
              <w:t xml:space="preserve"> e outros. </w:t>
            </w:r>
            <w:r w:rsidRPr="006F7CD4">
              <w:t>Pesquisas em queratinócitos cultivados mostraram que a exposição aos COV aumenta as citocinas, o que poderia favorecer o desenvolvim</w:t>
            </w:r>
            <w:r>
              <w:t>ento de reações inflamatórias e</w:t>
            </w:r>
            <w:r w:rsidRPr="006F7CD4">
              <w:t>/</w:t>
            </w:r>
            <w:r>
              <w:t>ou alérgicas.</w:t>
            </w:r>
          </w:p>
        </w:tc>
      </w:tr>
      <w:tr w:rsidR="00101F3E" w14:paraId="02FA25CE" w14:textId="77777777" w:rsidTr="00101F3E">
        <w:tc>
          <w:tcPr>
            <w:tcW w:w="1838" w:type="dxa"/>
            <w:vAlign w:val="center"/>
          </w:tcPr>
          <w:p w14:paraId="5B35517B" w14:textId="77777777" w:rsidR="00101F3E" w:rsidRDefault="00101F3E" w:rsidP="00101F3E">
            <w:pPr>
              <w:pStyle w:val="Corpo"/>
              <w:jc w:val="center"/>
            </w:pPr>
            <w:r>
              <w:t xml:space="preserve">Óxidos </w:t>
            </w:r>
          </w:p>
        </w:tc>
        <w:tc>
          <w:tcPr>
            <w:tcW w:w="7223" w:type="dxa"/>
          </w:tcPr>
          <w:p w14:paraId="2783B66C" w14:textId="77777777" w:rsidR="00101F3E" w:rsidRDefault="00101F3E" w:rsidP="00101F3E">
            <w:pPr>
              <w:pStyle w:val="Corpo"/>
            </w:pPr>
            <w:r w:rsidRPr="006F7CD4">
              <w:t>Os óxidos de nitrogênio são emitidos principalmente a partir de fontes de combustão móveis e estacionárias.</w:t>
            </w:r>
            <w:r>
              <w:t xml:space="preserve"> Estudo apontam que doenças, como dermatite atópica, são mais prevalentes em lugares com maior poluição no ar. </w:t>
            </w:r>
            <w:r w:rsidRPr="006F7CD4">
              <w:t>A maioria dos poluentes do ar atua como irritantes inespecíficos e também imunomoduladores, levando a níveis elevados de IgE sérica total</w:t>
            </w:r>
            <w:r>
              <w:t>.</w:t>
            </w:r>
          </w:p>
        </w:tc>
      </w:tr>
      <w:tr w:rsidR="00101F3E" w14:paraId="342E9A87" w14:textId="77777777" w:rsidTr="00101F3E">
        <w:tc>
          <w:tcPr>
            <w:tcW w:w="1838" w:type="dxa"/>
            <w:shd w:val="clear" w:color="auto" w:fill="F2F2F2" w:themeFill="background1" w:themeFillShade="F2"/>
            <w:vAlign w:val="center"/>
          </w:tcPr>
          <w:p w14:paraId="5188F7C6" w14:textId="77777777" w:rsidR="00101F3E" w:rsidRDefault="00101F3E" w:rsidP="00101F3E">
            <w:pPr>
              <w:pStyle w:val="Corpo"/>
              <w:jc w:val="center"/>
            </w:pPr>
            <w:r>
              <w:t xml:space="preserve">Matéria particulada </w:t>
            </w:r>
          </w:p>
        </w:tc>
        <w:tc>
          <w:tcPr>
            <w:tcW w:w="7223" w:type="dxa"/>
            <w:shd w:val="clear" w:color="auto" w:fill="F2F2F2" w:themeFill="background1" w:themeFillShade="F2"/>
          </w:tcPr>
          <w:p w14:paraId="0E9639A8" w14:textId="77777777" w:rsidR="00101F3E" w:rsidRDefault="00101F3E" w:rsidP="00101F3E">
            <w:pPr>
              <w:pStyle w:val="Corpo"/>
            </w:pPr>
            <w:r>
              <w:t xml:space="preserve">Matéria particulada é constituída por misturas de diferentes tamanhos e partículas de composição suspensas no ar. </w:t>
            </w:r>
            <w:r w:rsidRPr="006F7CD4">
              <w:t xml:space="preserve">A geração de estresse oxidativo por </w:t>
            </w:r>
            <w:r>
              <w:t>MP</w:t>
            </w:r>
            <w:r w:rsidRPr="006F7CD4">
              <w:t xml:space="preserve"> contribui para o envelhecimento extrínseco da pele</w:t>
            </w:r>
            <w:r>
              <w:t>.</w:t>
            </w:r>
          </w:p>
        </w:tc>
      </w:tr>
      <w:tr w:rsidR="00101F3E" w14:paraId="6F02B4B9" w14:textId="77777777" w:rsidTr="00101F3E">
        <w:tc>
          <w:tcPr>
            <w:tcW w:w="1838" w:type="dxa"/>
            <w:vAlign w:val="center"/>
          </w:tcPr>
          <w:p w14:paraId="7AEB053B" w14:textId="77777777" w:rsidR="00101F3E" w:rsidRDefault="00101F3E" w:rsidP="00101F3E">
            <w:pPr>
              <w:pStyle w:val="Corpo"/>
              <w:jc w:val="center"/>
            </w:pPr>
            <w:r>
              <w:t xml:space="preserve">Ozônio </w:t>
            </w:r>
          </w:p>
        </w:tc>
        <w:tc>
          <w:tcPr>
            <w:tcW w:w="7223" w:type="dxa"/>
          </w:tcPr>
          <w:p w14:paraId="2534A09F" w14:textId="77777777" w:rsidR="00101F3E" w:rsidRDefault="00101F3E" w:rsidP="00101F3E">
            <w:pPr>
              <w:pStyle w:val="Corpo"/>
            </w:pPr>
            <w:r>
              <w:t xml:space="preserve">Ozônio (O3) </w:t>
            </w:r>
            <w:r w:rsidRPr="006F7CD4">
              <w:t>existe na estratosfera e na troposfera</w:t>
            </w:r>
            <w:r>
              <w:t xml:space="preserve">. </w:t>
            </w:r>
            <w:r w:rsidRPr="00200C24">
              <w:t>Evidências experimentais mostram que o O3 pode i</w:t>
            </w:r>
            <w:r>
              <w:t>nduzir danos na epiderme</w:t>
            </w:r>
            <w:r w:rsidRPr="00200C24">
              <w:t>, reduzir o nível de antioxidantes</w:t>
            </w:r>
            <w:r>
              <w:t>, como a-</w:t>
            </w:r>
            <w:r w:rsidRPr="00200C24">
              <w:t>topoferol e ácido ascórbico</w:t>
            </w:r>
            <w:r>
              <w:t xml:space="preserve">, </w:t>
            </w:r>
            <w:r w:rsidRPr="00200C24">
              <w:t>e aumentar o malondialdeído</w:t>
            </w:r>
            <w:r>
              <w:t xml:space="preserve">. Além disso, estima a atividade perturbada de metaloproteinases da matriz, o que implica no envelhecimento extrínseco. </w:t>
            </w:r>
          </w:p>
        </w:tc>
      </w:tr>
      <w:tr w:rsidR="00101F3E" w14:paraId="18D74C09" w14:textId="77777777" w:rsidTr="00101F3E">
        <w:tc>
          <w:tcPr>
            <w:tcW w:w="1838" w:type="dxa"/>
            <w:shd w:val="clear" w:color="auto" w:fill="F2F2F2" w:themeFill="background1" w:themeFillShade="F2"/>
            <w:vAlign w:val="center"/>
          </w:tcPr>
          <w:p w14:paraId="55DC098D" w14:textId="77777777" w:rsidR="00101F3E" w:rsidRDefault="00101F3E" w:rsidP="00101F3E">
            <w:pPr>
              <w:pStyle w:val="Corpo"/>
              <w:jc w:val="center"/>
            </w:pPr>
            <w:r>
              <w:t>Tabagismo</w:t>
            </w:r>
          </w:p>
        </w:tc>
        <w:tc>
          <w:tcPr>
            <w:tcW w:w="7223" w:type="dxa"/>
            <w:shd w:val="clear" w:color="auto" w:fill="F2F2F2" w:themeFill="background1" w:themeFillShade="F2"/>
          </w:tcPr>
          <w:p w14:paraId="7567593C" w14:textId="77777777" w:rsidR="00101F3E" w:rsidRDefault="00101F3E" w:rsidP="00101F3E">
            <w:pPr>
              <w:pStyle w:val="Corpo"/>
            </w:pPr>
            <w:r>
              <w:t xml:space="preserve">O cigarro é um produto composto por inúmeras substâncias químicas incluindo espécies reativas de oxigênio, </w:t>
            </w:r>
            <w:r w:rsidRPr="000A42AA">
              <w:t>e</w:t>
            </w:r>
            <w:r>
              <w:t>spécies reativas de nitrogênio e</w:t>
            </w:r>
            <w:r w:rsidRPr="000A42AA">
              <w:t xml:space="preserve"> aldeídos eletrolíticos</w:t>
            </w:r>
            <w:r>
              <w:t xml:space="preserve">, e sua fumaça é rica em agentes cancerígenos. Essas substâncias causam </w:t>
            </w:r>
            <w:r w:rsidRPr="000A42AA">
              <w:t>perda transepidérmica de água, a degeneração do tecido conjuntivo da pele e o aumento das metaloproteinases da matriz</w:t>
            </w:r>
            <w:r>
              <w:t xml:space="preserve">, o que induz o envelhecimento cutâneo precoce. </w:t>
            </w:r>
          </w:p>
        </w:tc>
      </w:tr>
    </w:tbl>
    <w:p w14:paraId="168CA4DA" w14:textId="77777777" w:rsidR="00101F3E" w:rsidRDefault="00101F3E" w:rsidP="00101F3E">
      <w:pPr>
        <w:pStyle w:val="Corpo"/>
      </w:pPr>
    </w:p>
    <w:p w14:paraId="75F9C175" w14:textId="77777777" w:rsidR="004A5183" w:rsidRDefault="004A5183" w:rsidP="001027A5">
      <w:pPr>
        <w:pStyle w:val="Corpo"/>
        <w:ind w:right="3969"/>
        <w:jc w:val="left"/>
        <w:rPr>
          <w:sz w:val="16"/>
          <w:szCs w:val="16"/>
        </w:rPr>
      </w:pPr>
    </w:p>
    <w:p w14:paraId="2C9CFFC9" w14:textId="77777777" w:rsidR="00101F3E" w:rsidRDefault="00101F3E" w:rsidP="001027A5">
      <w:pPr>
        <w:pStyle w:val="Corpo"/>
        <w:ind w:right="3969"/>
        <w:jc w:val="left"/>
        <w:rPr>
          <w:sz w:val="16"/>
          <w:szCs w:val="16"/>
        </w:rPr>
      </w:pPr>
    </w:p>
    <w:p w14:paraId="1E0D8B87" w14:textId="77777777" w:rsidR="00101F3E" w:rsidRDefault="00101F3E" w:rsidP="001027A5">
      <w:pPr>
        <w:pStyle w:val="Corpo"/>
        <w:ind w:right="3969"/>
        <w:jc w:val="left"/>
        <w:rPr>
          <w:sz w:val="16"/>
          <w:szCs w:val="16"/>
        </w:rPr>
      </w:pPr>
    </w:p>
    <w:p w14:paraId="08AE74CA" w14:textId="77777777" w:rsidR="00101F3E" w:rsidRDefault="00101F3E" w:rsidP="001027A5">
      <w:pPr>
        <w:pStyle w:val="Corpo"/>
        <w:ind w:right="3969"/>
        <w:jc w:val="left"/>
        <w:rPr>
          <w:sz w:val="16"/>
          <w:szCs w:val="16"/>
        </w:rPr>
      </w:pPr>
    </w:p>
    <w:p w14:paraId="27C32C72" w14:textId="77777777" w:rsidR="00101F3E" w:rsidRPr="00101F3E" w:rsidRDefault="00101F3E" w:rsidP="001027A5">
      <w:pPr>
        <w:pStyle w:val="Corpo"/>
        <w:ind w:right="3969"/>
        <w:jc w:val="left"/>
        <w:rPr>
          <w:sz w:val="16"/>
          <w:szCs w:val="16"/>
        </w:rPr>
      </w:pPr>
    </w:p>
    <w:p w14:paraId="20C9FB69" w14:textId="77777777" w:rsidR="008779B9" w:rsidRPr="00101F3E" w:rsidRDefault="008779B9" w:rsidP="001027A5">
      <w:pPr>
        <w:pStyle w:val="Corpo"/>
        <w:ind w:right="3969"/>
        <w:jc w:val="left"/>
        <w:rPr>
          <w:sz w:val="16"/>
          <w:szCs w:val="16"/>
        </w:rPr>
      </w:pPr>
    </w:p>
    <w:p w14:paraId="1D612FB2" w14:textId="77777777" w:rsidR="00E73565" w:rsidRPr="00101F3E" w:rsidRDefault="00E73565" w:rsidP="001027A5">
      <w:pPr>
        <w:pStyle w:val="Corpo"/>
        <w:ind w:right="3969"/>
        <w:jc w:val="left"/>
        <w:rPr>
          <w:sz w:val="16"/>
          <w:szCs w:val="16"/>
        </w:rPr>
      </w:pPr>
    </w:p>
    <w:p w14:paraId="346F70AB" w14:textId="77777777" w:rsidR="00E73565" w:rsidRPr="00101F3E" w:rsidRDefault="00E73565" w:rsidP="001027A5">
      <w:pPr>
        <w:pStyle w:val="Corpo"/>
        <w:ind w:right="3969"/>
        <w:jc w:val="left"/>
        <w:rPr>
          <w:sz w:val="16"/>
          <w:szCs w:val="16"/>
        </w:rPr>
      </w:pPr>
    </w:p>
    <w:p w14:paraId="32422205" w14:textId="77777777" w:rsidR="00E73565" w:rsidRPr="00101F3E" w:rsidRDefault="00E73565" w:rsidP="001027A5">
      <w:pPr>
        <w:pStyle w:val="Corpo"/>
        <w:ind w:right="3969"/>
        <w:jc w:val="left"/>
        <w:rPr>
          <w:sz w:val="16"/>
          <w:szCs w:val="16"/>
        </w:rPr>
      </w:pPr>
    </w:p>
    <w:p w14:paraId="2E1FE1C0" w14:textId="77777777" w:rsidR="00E73565" w:rsidRPr="00101F3E" w:rsidRDefault="00E73565" w:rsidP="001027A5">
      <w:pPr>
        <w:pStyle w:val="Corpo"/>
        <w:ind w:right="3969"/>
        <w:jc w:val="left"/>
        <w:rPr>
          <w:sz w:val="16"/>
          <w:szCs w:val="16"/>
        </w:rPr>
      </w:pPr>
    </w:p>
    <w:p w14:paraId="1824449D" w14:textId="77777777" w:rsidR="00E73565" w:rsidRPr="00101F3E" w:rsidRDefault="00E73565" w:rsidP="001027A5">
      <w:pPr>
        <w:pStyle w:val="Corpo"/>
        <w:ind w:right="3969"/>
        <w:jc w:val="left"/>
        <w:rPr>
          <w:sz w:val="16"/>
          <w:szCs w:val="16"/>
        </w:rPr>
      </w:pPr>
    </w:p>
    <w:p w14:paraId="426907E9" w14:textId="77777777" w:rsidR="00E73565" w:rsidRPr="00101F3E" w:rsidRDefault="00E73565" w:rsidP="001027A5">
      <w:pPr>
        <w:pStyle w:val="Corpo"/>
        <w:ind w:right="3969"/>
        <w:jc w:val="left"/>
        <w:rPr>
          <w:sz w:val="16"/>
          <w:szCs w:val="16"/>
        </w:rPr>
      </w:pPr>
    </w:p>
    <w:p w14:paraId="52615D6B" w14:textId="77777777" w:rsidR="00E73565" w:rsidRPr="00101F3E" w:rsidRDefault="00E73565" w:rsidP="001027A5">
      <w:pPr>
        <w:pStyle w:val="Corpo"/>
        <w:ind w:right="3969"/>
        <w:jc w:val="left"/>
        <w:rPr>
          <w:sz w:val="16"/>
          <w:szCs w:val="16"/>
        </w:rPr>
      </w:pPr>
    </w:p>
    <w:p w14:paraId="7C49C1A9" w14:textId="77777777" w:rsidR="00E73565" w:rsidRPr="00101F3E" w:rsidRDefault="00E73565" w:rsidP="001027A5">
      <w:pPr>
        <w:pStyle w:val="Corpo"/>
        <w:ind w:right="3969"/>
        <w:jc w:val="left"/>
        <w:rPr>
          <w:sz w:val="16"/>
          <w:szCs w:val="16"/>
        </w:rPr>
      </w:pPr>
    </w:p>
    <w:p w14:paraId="349770E6" w14:textId="77777777" w:rsidR="00E73565" w:rsidRPr="00101F3E" w:rsidRDefault="00E73565" w:rsidP="001027A5">
      <w:pPr>
        <w:pStyle w:val="Corpo"/>
        <w:ind w:right="3969"/>
        <w:jc w:val="left"/>
        <w:rPr>
          <w:sz w:val="16"/>
          <w:szCs w:val="16"/>
        </w:rPr>
      </w:pPr>
    </w:p>
    <w:p w14:paraId="30D2EED0" w14:textId="77777777" w:rsidR="00E73565" w:rsidRPr="00101F3E" w:rsidRDefault="00E73565" w:rsidP="001027A5">
      <w:pPr>
        <w:pStyle w:val="Corpo"/>
        <w:ind w:right="3969"/>
        <w:jc w:val="left"/>
        <w:rPr>
          <w:sz w:val="16"/>
          <w:szCs w:val="16"/>
        </w:rPr>
      </w:pPr>
    </w:p>
    <w:p w14:paraId="27207170" w14:textId="77777777" w:rsidR="00E73565" w:rsidRPr="00101F3E" w:rsidRDefault="00E73565" w:rsidP="001027A5">
      <w:pPr>
        <w:pStyle w:val="Corpo"/>
        <w:ind w:right="3969"/>
        <w:jc w:val="left"/>
        <w:rPr>
          <w:sz w:val="16"/>
          <w:szCs w:val="16"/>
        </w:rPr>
      </w:pPr>
    </w:p>
    <w:p w14:paraId="22ACA14B" w14:textId="77777777" w:rsidR="00E73565" w:rsidRPr="00101F3E" w:rsidRDefault="00E73565" w:rsidP="001027A5">
      <w:pPr>
        <w:pStyle w:val="Corpo"/>
        <w:ind w:right="3969"/>
        <w:jc w:val="left"/>
        <w:rPr>
          <w:sz w:val="16"/>
          <w:szCs w:val="16"/>
        </w:rPr>
      </w:pPr>
    </w:p>
    <w:p w14:paraId="53B47849" w14:textId="77777777" w:rsidR="00E73565" w:rsidRPr="00101F3E" w:rsidRDefault="00E73565" w:rsidP="001027A5">
      <w:pPr>
        <w:pStyle w:val="Corpo"/>
        <w:ind w:right="3969"/>
        <w:jc w:val="left"/>
        <w:rPr>
          <w:sz w:val="16"/>
          <w:szCs w:val="16"/>
        </w:rPr>
      </w:pPr>
    </w:p>
    <w:p w14:paraId="4D7771A5" w14:textId="77777777" w:rsidR="00E73565" w:rsidRPr="00101F3E" w:rsidRDefault="00E73565" w:rsidP="001027A5">
      <w:pPr>
        <w:pStyle w:val="Corpo"/>
        <w:ind w:right="3969"/>
        <w:jc w:val="left"/>
        <w:rPr>
          <w:sz w:val="16"/>
          <w:szCs w:val="16"/>
        </w:rPr>
      </w:pPr>
    </w:p>
    <w:p w14:paraId="7A4F9AB5" w14:textId="77777777" w:rsidR="00E73565" w:rsidRPr="00101F3E" w:rsidRDefault="00E73565" w:rsidP="001027A5">
      <w:pPr>
        <w:pStyle w:val="Corpo"/>
        <w:ind w:right="3969"/>
        <w:jc w:val="left"/>
        <w:rPr>
          <w:sz w:val="16"/>
          <w:szCs w:val="16"/>
        </w:rPr>
      </w:pPr>
    </w:p>
    <w:p w14:paraId="5AEF14CD" w14:textId="77777777" w:rsidR="00E73565" w:rsidRPr="00101F3E" w:rsidRDefault="00E73565" w:rsidP="001027A5">
      <w:pPr>
        <w:pStyle w:val="Corpo"/>
        <w:ind w:right="3969"/>
        <w:jc w:val="left"/>
        <w:rPr>
          <w:sz w:val="16"/>
          <w:szCs w:val="16"/>
        </w:rPr>
      </w:pPr>
    </w:p>
    <w:p w14:paraId="20FDF0D7" w14:textId="77777777" w:rsidR="00E73565" w:rsidRPr="00101F3E" w:rsidRDefault="00E73565" w:rsidP="001027A5">
      <w:pPr>
        <w:pStyle w:val="Corpo"/>
        <w:ind w:right="3969"/>
        <w:jc w:val="left"/>
        <w:rPr>
          <w:sz w:val="16"/>
          <w:szCs w:val="16"/>
        </w:rPr>
      </w:pPr>
    </w:p>
    <w:p w14:paraId="490D1EF4" w14:textId="77777777" w:rsidR="00E73565" w:rsidRPr="00101F3E" w:rsidRDefault="00E73565" w:rsidP="001027A5">
      <w:pPr>
        <w:pStyle w:val="Corpo"/>
        <w:ind w:right="3969"/>
        <w:jc w:val="left"/>
        <w:rPr>
          <w:sz w:val="16"/>
          <w:szCs w:val="16"/>
        </w:rPr>
      </w:pPr>
    </w:p>
    <w:p w14:paraId="17694EFC" w14:textId="77777777" w:rsidR="00E73565" w:rsidRPr="00101F3E" w:rsidRDefault="00E73565" w:rsidP="001027A5">
      <w:pPr>
        <w:pStyle w:val="Corpo"/>
        <w:ind w:right="3969"/>
        <w:jc w:val="left"/>
        <w:rPr>
          <w:sz w:val="16"/>
          <w:szCs w:val="16"/>
        </w:rPr>
      </w:pPr>
    </w:p>
    <w:p w14:paraId="3E07D2F1" w14:textId="77777777" w:rsidR="00E73565" w:rsidRPr="00101F3E" w:rsidRDefault="00E73565" w:rsidP="001027A5">
      <w:pPr>
        <w:pStyle w:val="Corpo"/>
        <w:ind w:right="3969"/>
        <w:jc w:val="left"/>
        <w:rPr>
          <w:sz w:val="16"/>
          <w:szCs w:val="16"/>
        </w:rPr>
      </w:pPr>
    </w:p>
    <w:p w14:paraId="4D3446A2" w14:textId="77777777" w:rsidR="00E73565" w:rsidRPr="00101F3E" w:rsidRDefault="00E73565" w:rsidP="001027A5">
      <w:pPr>
        <w:pStyle w:val="Corpo"/>
        <w:ind w:right="3969"/>
        <w:jc w:val="left"/>
        <w:rPr>
          <w:sz w:val="16"/>
          <w:szCs w:val="16"/>
        </w:rPr>
      </w:pPr>
    </w:p>
    <w:p w14:paraId="6986A1F2" w14:textId="77777777" w:rsidR="00E73565" w:rsidRPr="00101F3E" w:rsidRDefault="00E73565" w:rsidP="001027A5">
      <w:pPr>
        <w:pStyle w:val="Corpo"/>
        <w:ind w:right="3969"/>
        <w:jc w:val="left"/>
        <w:rPr>
          <w:sz w:val="16"/>
          <w:szCs w:val="16"/>
        </w:rPr>
      </w:pPr>
    </w:p>
    <w:p w14:paraId="6CFFACBC" w14:textId="77777777" w:rsidR="00E73565" w:rsidRPr="00101F3E" w:rsidRDefault="00E73565" w:rsidP="001027A5">
      <w:pPr>
        <w:pStyle w:val="Corpo"/>
        <w:ind w:right="3969"/>
        <w:jc w:val="left"/>
        <w:rPr>
          <w:sz w:val="16"/>
          <w:szCs w:val="16"/>
        </w:rPr>
      </w:pPr>
    </w:p>
    <w:p w14:paraId="279290C0" w14:textId="77777777" w:rsidR="00E73565" w:rsidRPr="00101F3E" w:rsidRDefault="00E73565" w:rsidP="001027A5">
      <w:pPr>
        <w:pStyle w:val="Corpo"/>
        <w:ind w:right="3969"/>
        <w:jc w:val="left"/>
        <w:rPr>
          <w:sz w:val="16"/>
          <w:szCs w:val="16"/>
        </w:rPr>
      </w:pPr>
    </w:p>
    <w:p w14:paraId="3CC7D152" w14:textId="77777777" w:rsidR="00E73565" w:rsidRPr="00101F3E" w:rsidRDefault="00E73565" w:rsidP="001027A5">
      <w:pPr>
        <w:pStyle w:val="Corpo"/>
        <w:ind w:right="3969"/>
        <w:jc w:val="left"/>
        <w:rPr>
          <w:sz w:val="16"/>
          <w:szCs w:val="16"/>
        </w:rPr>
      </w:pPr>
    </w:p>
    <w:p w14:paraId="58B5F9C6" w14:textId="77777777" w:rsidR="00E73565" w:rsidRPr="00101F3E" w:rsidRDefault="00E73565" w:rsidP="001027A5">
      <w:pPr>
        <w:pStyle w:val="Corpo"/>
        <w:ind w:right="3969"/>
        <w:jc w:val="left"/>
        <w:rPr>
          <w:sz w:val="16"/>
          <w:szCs w:val="16"/>
        </w:rPr>
      </w:pPr>
    </w:p>
    <w:p w14:paraId="583C099A" w14:textId="77777777" w:rsidR="00E73565" w:rsidRPr="00101F3E" w:rsidRDefault="00E73565" w:rsidP="001027A5">
      <w:pPr>
        <w:pStyle w:val="Corpo"/>
        <w:ind w:right="3969"/>
        <w:jc w:val="left"/>
        <w:rPr>
          <w:sz w:val="16"/>
          <w:szCs w:val="16"/>
        </w:rPr>
      </w:pPr>
    </w:p>
    <w:p w14:paraId="2605A95B" w14:textId="343FC1A0" w:rsidR="00FD7672" w:rsidRDefault="00FD7672" w:rsidP="00FD7672">
      <w:pPr>
        <w:pStyle w:val="Ttulo1"/>
      </w:pPr>
      <w:bookmarkStart w:id="83" w:name="_Toc184280925"/>
      <w:r w:rsidRPr="00FD7672">
        <w:t>Metais Pesados e Sistema Antioxidante</w:t>
      </w:r>
      <w:bookmarkEnd w:id="83"/>
    </w:p>
    <w:p w14:paraId="03F1B69B" w14:textId="77777777" w:rsidR="00FD7672" w:rsidRPr="00B102D5" w:rsidRDefault="00FD7672" w:rsidP="00FD7672">
      <w:pPr>
        <w:pStyle w:val="Subtitulocorpo"/>
        <w:jc w:val="center"/>
        <w:rPr>
          <w:color w:val="0666A6"/>
        </w:rPr>
      </w:pPr>
      <w:r>
        <w:rPr>
          <w:color w:val="0666A6"/>
        </w:rPr>
        <w:t>A Exposição aos Poluentes Ambientais Danificam as Defasas Antioxidantes da Pele</w:t>
      </w:r>
    </w:p>
    <w:p w14:paraId="12494FA3" w14:textId="77777777" w:rsidR="00E73565" w:rsidRDefault="00E73565" w:rsidP="001027A5">
      <w:pPr>
        <w:pStyle w:val="Corpo"/>
        <w:ind w:right="3969"/>
        <w:jc w:val="left"/>
        <w:rPr>
          <w:sz w:val="16"/>
          <w:szCs w:val="16"/>
        </w:rPr>
      </w:pPr>
    </w:p>
    <w:p w14:paraId="3ECACA34" w14:textId="77777777" w:rsidR="00FD7672" w:rsidRDefault="00FD7672" w:rsidP="001027A5">
      <w:pPr>
        <w:pStyle w:val="Corpo"/>
        <w:ind w:right="3969"/>
        <w:jc w:val="left"/>
        <w:rPr>
          <w:sz w:val="16"/>
          <w:szCs w:val="16"/>
        </w:rPr>
      </w:pPr>
    </w:p>
    <w:p w14:paraId="0965B7D5" w14:textId="77777777" w:rsidR="00FD7672" w:rsidRPr="004F249E" w:rsidRDefault="00FD7672" w:rsidP="00FD7672">
      <w:pPr>
        <w:pStyle w:val="Corpo"/>
        <w:spacing w:line="276" w:lineRule="auto"/>
      </w:pPr>
      <w:r w:rsidRPr="004F249E">
        <w:t xml:space="preserve">Contra o estresse oxidativo, nossas células tem um sistema de formação de antioxidantes endógenos, como glutationa peroxidase, catalase, superóxido dismutase e metalotioneína. Na presença de metais pesados, esperaríamos um aumento desse sistema de defesa para combater dano oxidativo, mas o que os pesquisadores mostraram foi uma redução da capacidade de formação do nosso sistema redox de defesa. </w:t>
      </w:r>
    </w:p>
    <w:p w14:paraId="1E4A0C5F" w14:textId="77777777" w:rsidR="00FD7672" w:rsidRPr="00EC433D" w:rsidRDefault="00FD7672" w:rsidP="00FD7672">
      <w:pPr>
        <w:pStyle w:val="Corpo"/>
        <w:rPr>
          <w:sz w:val="16"/>
          <w:szCs w:val="16"/>
        </w:rPr>
      </w:pPr>
    </w:p>
    <w:p w14:paraId="19C94F83" w14:textId="77777777" w:rsidR="00FD7672" w:rsidRPr="004F249E" w:rsidRDefault="00FD7672" w:rsidP="00FD7672">
      <w:pPr>
        <w:pStyle w:val="Corpo"/>
        <w:spacing w:line="276" w:lineRule="auto"/>
      </w:pPr>
      <w:r>
        <w:t>Na</w:t>
      </w:r>
      <w:r w:rsidRPr="004F249E">
        <w:t xml:space="preserve"> figura</w:t>
      </w:r>
      <w:r>
        <w:t xml:space="preserve"> </w:t>
      </w:r>
      <w:r w:rsidRPr="004F249E">
        <w:t xml:space="preserve">abaixo </w:t>
      </w:r>
      <w:r>
        <w:t xml:space="preserve">mostra-se </w:t>
      </w:r>
      <w:r w:rsidRPr="004F249E">
        <w:t xml:space="preserve">a diferença </w:t>
      </w:r>
      <w:r>
        <w:t>n</w:t>
      </w:r>
      <w:r w:rsidRPr="004F249E">
        <w:t>a pele controle e na pele exposta aos metais pesados. É notável a diferença morfológica na junção dermo</w:t>
      </w:r>
      <w:r>
        <w:t>-</w:t>
      </w:r>
      <w:r w:rsidRPr="004F249E">
        <w:t>epidermal, percebam como ela está mais lisa na figura B.</w:t>
      </w:r>
    </w:p>
    <w:p w14:paraId="5AFC1481" w14:textId="77777777" w:rsidR="00FD7672" w:rsidRDefault="00FD7672" w:rsidP="00FD7672">
      <w:pPr>
        <w:pStyle w:val="Corpo"/>
        <w:spacing w:line="276" w:lineRule="auto"/>
        <w:jc w:val="center"/>
        <w:rPr>
          <w:sz w:val="16"/>
          <w:szCs w:val="16"/>
        </w:rPr>
      </w:pPr>
      <w:r>
        <w:rPr>
          <w:noProof/>
          <w:sz w:val="16"/>
          <w:szCs w:val="16"/>
          <w:lang w:eastAsia="pt-BR"/>
        </w:rPr>
        <mc:AlternateContent>
          <mc:Choice Requires="wps">
            <w:drawing>
              <wp:anchor distT="0" distB="0" distL="114300" distR="114300" simplePos="0" relativeHeight="253267968" behindDoc="0" locked="0" layoutInCell="1" allowOverlap="1" wp14:anchorId="27AC4AFB" wp14:editId="17C55461">
                <wp:simplePos x="0" y="0"/>
                <wp:positionH relativeFrom="column">
                  <wp:posOffset>533980</wp:posOffset>
                </wp:positionH>
                <wp:positionV relativeFrom="paragraph">
                  <wp:posOffset>1526153</wp:posOffset>
                </wp:positionV>
                <wp:extent cx="2035175" cy="405130"/>
                <wp:effectExtent l="0" t="0" r="22225" b="13970"/>
                <wp:wrapNone/>
                <wp:docPr id="49" name="Caixa de Texto 9"/>
                <wp:cNvGraphicFramePr/>
                <a:graphic xmlns:a="http://schemas.openxmlformats.org/drawingml/2006/main">
                  <a:graphicData uri="http://schemas.microsoft.com/office/word/2010/wordprocessingShape">
                    <wps:wsp>
                      <wps:cNvSpPr txBox="1"/>
                      <wps:spPr>
                        <a:xfrm>
                          <a:off x="0" y="0"/>
                          <a:ext cx="2035175" cy="405130"/>
                        </a:xfrm>
                        <a:prstGeom prst="rect">
                          <a:avLst/>
                        </a:prstGeom>
                        <a:solidFill>
                          <a:schemeClr val="lt1"/>
                        </a:solidFill>
                        <a:ln w="6350">
                          <a:solidFill>
                            <a:prstClr val="black"/>
                          </a:solidFill>
                        </a:ln>
                      </wps:spPr>
                      <wps:txbx>
                        <w:txbxContent>
                          <w:p w14:paraId="78AA8354" w14:textId="77777777" w:rsidR="00F53AF5" w:rsidRPr="00C13F0A" w:rsidRDefault="00F53AF5" w:rsidP="00FD7672">
                            <w:pPr>
                              <w:pStyle w:val="Corpo"/>
                              <w:jc w:val="center"/>
                              <w:rPr>
                                <w:b/>
                                <w:bCs/>
                                <w:sz w:val="10"/>
                                <w:szCs w:val="10"/>
                              </w:rPr>
                            </w:pPr>
                          </w:p>
                          <w:p w14:paraId="407D154B" w14:textId="77777777" w:rsidR="00F53AF5" w:rsidRPr="00C13F0A" w:rsidRDefault="00F53AF5" w:rsidP="00FD7672">
                            <w:pPr>
                              <w:pStyle w:val="Corpo"/>
                              <w:jc w:val="center"/>
                              <w:rPr>
                                <w:b/>
                                <w:bCs/>
                                <w:sz w:val="20"/>
                                <w:szCs w:val="20"/>
                              </w:rPr>
                            </w:pPr>
                            <w:r w:rsidRPr="00C13F0A">
                              <w:rPr>
                                <w:b/>
                                <w:bCs/>
                                <w:sz w:val="20"/>
                                <w:szCs w:val="20"/>
                              </w:rPr>
                              <w:t xml:space="preserve">Figura A: </w:t>
                            </w:r>
                            <w:r>
                              <w:rPr>
                                <w:b/>
                                <w:bCs/>
                                <w:sz w:val="20"/>
                                <w:szCs w:val="20"/>
                              </w:rPr>
                              <w:t>pele controle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AC4AFB" id="_x0000_s1187" type="#_x0000_t202" style="position:absolute;left:0;text-align:left;margin-left:42.05pt;margin-top:120.15pt;width:160.25pt;height:31.9pt;z-index:2532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" fillcolor="white [3201]" strokeweight=".5pt">
                <v:textbox>
                  <w:txbxContent>
                    <w:p w14:paraId="78AA8354" w14:textId="77777777" w:rsidR="00F53AF5" w:rsidRPr="00C13F0A" w:rsidRDefault="00F53AF5" w:rsidP="00FD7672">
                      <w:pPr>
                        <w:pStyle w:val="Corpo"/>
                        <w:jc w:val="center"/>
                        <w:rPr>
                          <w:b/>
                          <w:bCs/>
                          <w:sz w:val="10"/>
                          <w:szCs w:val="10"/>
                        </w:rPr>
                      </w:pPr>
                    </w:p>
                    <w:p w14:paraId="407D154B" w14:textId="77777777" w:rsidR="00F53AF5" w:rsidRPr="00C13F0A" w:rsidRDefault="00F53AF5" w:rsidP="00FD7672">
                      <w:pPr>
                        <w:pStyle w:val="Corpo"/>
                        <w:jc w:val="center"/>
                        <w:rPr>
                          <w:b/>
                          <w:bCs/>
                          <w:sz w:val="20"/>
                          <w:szCs w:val="20"/>
                        </w:rPr>
                      </w:pPr>
                      <w:r w:rsidRPr="00C13F0A">
                        <w:rPr>
                          <w:b/>
                          <w:bCs/>
                          <w:sz w:val="20"/>
                          <w:szCs w:val="20"/>
                        </w:rPr>
                        <w:t xml:space="preserve">Figura A: </w:t>
                      </w:r>
                      <w:r>
                        <w:rPr>
                          <w:b/>
                          <w:bCs/>
                          <w:sz w:val="20"/>
                          <w:szCs w:val="20"/>
                        </w:rPr>
                        <w:t>pele controle</w:t>
                      </w:r>
                    </w:p>
                  </w:txbxContent>
                </v:textbox>
              </v:shape>
            </w:pict>
          </mc:Fallback>
        </mc:AlternateContent>
      </w:r>
      <w:r w:rsidRPr="00C13F0A">
        <w:rPr>
          <w:rFonts w:asciiTheme="minorHAnsi" w:eastAsiaTheme="minorHAnsi" w:hAnsiTheme="minorHAnsi"/>
          <w:noProof/>
          <w:color w:val="auto"/>
          <w:sz w:val="16"/>
          <w:szCs w:val="16"/>
          <w:lang w:eastAsia="pt-BR"/>
        </w:rPr>
        <mc:AlternateContent>
          <mc:Choice Requires="wps">
            <w:drawing>
              <wp:anchor distT="0" distB="0" distL="114300" distR="114300" simplePos="0" relativeHeight="253268992" behindDoc="0" locked="0" layoutInCell="1" allowOverlap="1" wp14:anchorId="0842D4E0" wp14:editId="06ED3B5E">
                <wp:simplePos x="0" y="0"/>
                <wp:positionH relativeFrom="column">
                  <wp:posOffset>3062495</wp:posOffset>
                </wp:positionH>
                <wp:positionV relativeFrom="paragraph">
                  <wp:posOffset>1526153</wp:posOffset>
                </wp:positionV>
                <wp:extent cx="2225785" cy="405517"/>
                <wp:effectExtent l="0" t="0" r="22225" b="13970"/>
                <wp:wrapNone/>
                <wp:docPr id="50" name="Caixa de Texto 11"/>
                <wp:cNvGraphicFramePr/>
                <a:graphic xmlns:a="http://schemas.openxmlformats.org/drawingml/2006/main">
                  <a:graphicData uri="http://schemas.microsoft.com/office/word/2010/wordprocessingShape">
                    <wps:wsp>
                      <wps:cNvSpPr txBox="1"/>
                      <wps:spPr>
                        <a:xfrm>
                          <a:off x="0" y="0"/>
                          <a:ext cx="2225785" cy="405517"/>
                        </a:xfrm>
                        <a:prstGeom prst="rect">
                          <a:avLst/>
                        </a:prstGeom>
                        <a:solidFill>
                          <a:sysClr val="window" lastClr="FFFFFF"/>
                        </a:solidFill>
                        <a:ln w="6350">
                          <a:solidFill>
                            <a:prstClr val="black"/>
                          </a:solidFill>
                        </a:ln>
                      </wps:spPr>
                      <wps:txbx>
                        <w:txbxContent>
                          <w:p w14:paraId="297E51DC" w14:textId="77777777" w:rsidR="00F53AF5" w:rsidRPr="00C13F0A" w:rsidRDefault="00F53AF5" w:rsidP="00FD7672">
                            <w:pPr>
                              <w:pStyle w:val="Corpo"/>
                              <w:jc w:val="center"/>
                              <w:rPr>
                                <w:b/>
                                <w:bCs/>
                                <w:sz w:val="20"/>
                                <w:szCs w:val="20"/>
                              </w:rPr>
                            </w:pPr>
                            <w:r w:rsidRPr="00C13F0A">
                              <w:rPr>
                                <w:b/>
                                <w:bCs/>
                                <w:sz w:val="20"/>
                                <w:szCs w:val="20"/>
                              </w:rPr>
                              <w:t xml:space="preserve">Figura </w:t>
                            </w:r>
                            <w:r>
                              <w:rPr>
                                <w:b/>
                                <w:bCs/>
                                <w:sz w:val="20"/>
                                <w:szCs w:val="20"/>
                              </w:rPr>
                              <w:t>B</w:t>
                            </w:r>
                            <w:r w:rsidRPr="00C13F0A">
                              <w:rPr>
                                <w:b/>
                                <w:bCs/>
                                <w:sz w:val="20"/>
                                <w:szCs w:val="20"/>
                              </w:rPr>
                              <w:t xml:space="preserve">: </w:t>
                            </w:r>
                            <w:r>
                              <w:rPr>
                                <w:b/>
                                <w:bCs/>
                                <w:sz w:val="20"/>
                                <w:szCs w:val="20"/>
                              </w:rPr>
                              <w:t>pele exposta a metais pesados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2D4E0" id="_x0000_s1188" type="#_x0000_t202" style="position:absolute;left:0;text-align:left;margin-left:241.15pt;margin-top:120.15pt;width:175.25pt;height:31.95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" fillcolor="window" strokeweight=".5pt">
                <v:textbox>
                  <w:txbxContent>
                    <w:p w14:paraId="297E51DC" w14:textId="77777777" w:rsidR="00F53AF5" w:rsidRPr="00C13F0A" w:rsidRDefault="00F53AF5" w:rsidP="00FD7672">
                      <w:pPr>
                        <w:pStyle w:val="Corpo"/>
                        <w:jc w:val="center"/>
                        <w:rPr>
                          <w:b/>
                          <w:bCs/>
                          <w:sz w:val="20"/>
                          <w:szCs w:val="20"/>
                        </w:rPr>
                      </w:pPr>
                      <w:r w:rsidRPr="00C13F0A">
                        <w:rPr>
                          <w:b/>
                          <w:bCs/>
                          <w:sz w:val="20"/>
                          <w:szCs w:val="20"/>
                        </w:rPr>
                        <w:t xml:space="preserve">Figura </w:t>
                      </w:r>
                      <w:r>
                        <w:rPr>
                          <w:b/>
                          <w:bCs/>
                          <w:sz w:val="20"/>
                          <w:szCs w:val="20"/>
                        </w:rPr>
                        <w:t>B</w:t>
                      </w:r>
                      <w:r w:rsidRPr="00C13F0A">
                        <w:rPr>
                          <w:b/>
                          <w:bCs/>
                          <w:sz w:val="20"/>
                          <w:szCs w:val="20"/>
                        </w:rPr>
                        <w:t xml:space="preserve">: </w:t>
                      </w:r>
                      <w:r>
                        <w:rPr>
                          <w:b/>
                          <w:bCs/>
                          <w:sz w:val="20"/>
                          <w:szCs w:val="20"/>
                        </w:rPr>
                        <w:t>pele exposta a metais pesados</w:t>
                      </w:r>
                    </w:p>
                  </w:txbxContent>
                </v:textbox>
              </v:shape>
            </w:pict>
          </mc:Fallback>
        </mc:AlternateContent>
      </w:r>
      <w:r>
        <w:rPr>
          <w:noProof/>
          <w:sz w:val="16"/>
          <w:szCs w:val="16"/>
          <w:lang w:eastAsia="pt-BR"/>
        </w:rPr>
        <w:drawing>
          <wp:inline distT="0" distB="0" distL="0" distR="0" wp14:anchorId="560B3C25" wp14:editId="080F3DB9">
            <wp:extent cx="5192156" cy="1494790"/>
            <wp:effectExtent l="0" t="0" r="889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09268" cy="1499717"/>
                    </a:xfrm>
                    <a:prstGeom prst="rect">
                      <a:avLst/>
                    </a:prstGeom>
                    <a:noFill/>
                    <a:ln>
                      <a:noFill/>
                    </a:ln>
                  </pic:spPr>
                </pic:pic>
              </a:graphicData>
            </a:graphic>
          </wp:inline>
        </w:drawing>
      </w:r>
    </w:p>
    <w:p w14:paraId="13AB7062" w14:textId="77777777" w:rsidR="00FD7672" w:rsidRPr="00EC433D" w:rsidRDefault="00FD7672" w:rsidP="00FD7672">
      <w:pPr>
        <w:pStyle w:val="Corpo"/>
        <w:spacing w:line="276" w:lineRule="auto"/>
        <w:rPr>
          <w:sz w:val="16"/>
          <w:szCs w:val="16"/>
        </w:rPr>
      </w:pPr>
    </w:p>
    <w:p w14:paraId="33031913" w14:textId="77777777" w:rsidR="00FD7672" w:rsidRDefault="00FD7672" w:rsidP="00FD7672">
      <w:pPr>
        <w:pStyle w:val="Corpo"/>
        <w:spacing w:line="276" w:lineRule="auto"/>
      </w:pPr>
    </w:p>
    <w:p w14:paraId="18E5AD98" w14:textId="77777777" w:rsidR="00FD7672" w:rsidRDefault="00FD7672" w:rsidP="00FD7672">
      <w:pPr>
        <w:pStyle w:val="Corpo"/>
        <w:spacing w:line="276" w:lineRule="auto"/>
      </w:pPr>
    </w:p>
    <w:p w14:paraId="3E4162D5" w14:textId="77777777" w:rsidR="00FD7672" w:rsidRPr="004F249E" w:rsidRDefault="00FD7672" w:rsidP="00FD7672">
      <w:pPr>
        <w:pStyle w:val="Corpo"/>
        <w:spacing w:line="276" w:lineRule="auto"/>
      </w:pPr>
      <w:r w:rsidRPr="004F249E">
        <w:t>Até onde os metais penetram na nossa pele</w:t>
      </w:r>
    </w:p>
    <w:p w14:paraId="6D794B36" w14:textId="77777777" w:rsidR="00FD7672" w:rsidRPr="004F249E" w:rsidRDefault="00FD7672" w:rsidP="00FD7672">
      <w:pPr>
        <w:pStyle w:val="Corpo"/>
        <w:spacing w:line="276" w:lineRule="auto"/>
      </w:pPr>
      <w:r w:rsidRPr="00EC433D">
        <w:rPr>
          <w:b/>
          <w:bCs/>
        </w:rPr>
        <w:t>· Níquel:</w:t>
      </w:r>
      <w:r w:rsidRPr="004F249E">
        <w:t xml:space="preserve"> penetra e acumula na derme</w:t>
      </w:r>
      <w:r>
        <w:t>;</w:t>
      </w:r>
    </w:p>
    <w:p w14:paraId="61473B8B" w14:textId="77777777" w:rsidR="00FD7672" w:rsidRPr="004F249E" w:rsidRDefault="00FD7672" w:rsidP="00FD7672">
      <w:pPr>
        <w:pStyle w:val="Corpo"/>
        <w:spacing w:line="276" w:lineRule="auto"/>
      </w:pPr>
      <w:r w:rsidRPr="00EC433D">
        <w:rPr>
          <w:b/>
          <w:bCs/>
        </w:rPr>
        <w:t>· Mercúrio:</w:t>
      </w:r>
      <w:r w:rsidRPr="004F249E">
        <w:t xml:space="preserve"> acumula na epiderme. Não chega até a derme</w:t>
      </w:r>
      <w:r>
        <w:t>;</w:t>
      </w:r>
    </w:p>
    <w:p w14:paraId="04C4371D" w14:textId="77777777" w:rsidR="00FD7672" w:rsidRPr="004F249E" w:rsidRDefault="00FD7672" w:rsidP="00FD7672">
      <w:pPr>
        <w:pStyle w:val="Corpo"/>
        <w:spacing w:line="276" w:lineRule="auto"/>
      </w:pPr>
      <w:r w:rsidRPr="00EC433D">
        <w:rPr>
          <w:b/>
          <w:bCs/>
        </w:rPr>
        <w:t>· Cádmio:</w:t>
      </w:r>
      <w:r w:rsidRPr="004F249E">
        <w:t xml:space="preserve"> acumula na epiderme. Não chega até a derme</w:t>
      </w:r>
      <w:r>
        <w:t>;</w:t>
      </w:r>
    </w:p>
    <w:p w14:paraId="7683116C" w14:textId="77777777" w:rsidR="00FD7672" w:rsidRDefault="00FD7672" w:rsidP="00FD7672">
      <w:pPr>
        <w:pStyle w:val="Corpo"/>
        <w:spacing w:line="276" w:lineRule="auto"/>
      </w:pPr>
      <w:r w:rsidRPr="00EC433D">
        <w:rPr>
          <w:b/>
          <w:bCs/>
        </w:rPr>
        <w:t>· Chumbo:</w:t>
      </w:r>
      <w:r w:rsidRPr="004F249E">
        <w:t xml:space="preserve"> encontrado tanto na epiderme quanto na derme. </w:t>
      </w:r>
    </w:p>
    <w:p w14:paraId="1D405DCA" w14:textId="77777777" w:rsidR="00FD7672" w:rsidRPr="00C13F0A" w:rsidRDefault="00FD7672" w:rsidP="00FD7672">
      <w:pPr>
        <w:pStyle w:val="Corpo"/>
        <w:spacing w:line="276" w:lineRule="auto"/>
        <w:rPr>
          <w:sz w:val="16"/>
          <w:szCs w:val="16"/>
        </w:rPr>
      </w:pPr>
    </w:p>
    <w:p w14:paraId="495AC41B" w14:textId="77777777" w:rsidR="00FD7672" w:rsidRPr="00FD7672" w:rsidRDefault="00FD7672" w:rsidP="00FD7672">
      <w:pPr>
        <w:pStyle w:val="Subtitulocorpo"/>
        <w:rPr>
          <w:rStyle w:val="Forte"/>
          <w:b/>
          <w:bCs w:val="0"/>
          <w:color w:val="0070C0"/>
          <w:sz w:val="24"/>
          <w:szCs w:val="24"/>
        </w:rPr>
      </w:pPr>
      <w:r w:rsidRPr="00FD7672">
        <w:rPr>
          <w:rStyle w:val="Forte"/>
          <w:b/>
          <w:color w:val="0070C0"/>
          <w:sz w:val="24"/>
          <w:szCs w:val="24"/>
        </w:rPr>
        <w:t xml:space="preserve">Como Evitar o Contato desses Metais com a Pele? </w:t>
      </w:r>
    </w:p>
    <w:p w14:paraId="3A2222B7" w14:textId="77777777" w:rsidR="00FD7672" w:rsidRPr="00C13F0A" w:rsidRDefault="00FD7672" w:rsidP="00FD7672">
      <w:pPr>
        <w:pStyle w:val="Subtitulocorpo"/>
        <w:rPr>
          <w:sz w:val="16"/>
          <w:szCs w:val="16"/>
        </w:rPr>
      </w:pPr>
    </w:p>
    <w:p w14:paraId="4A9A9754" w14:textId="77777777" w:rsidR="00FD7672" w:rsidRPr="004F249E" w:rsidRDefault="00FD7672" w:rsidP="00FD7672">
      <w:pPr>
        <w:pStyle w:val="Corpo"/>
        <w:spacing w:line="276" w:lineRule="auto"/>
      </w:pPr>
      <w:r>
        <w:t xml:space="preserve">Existem algumas estratégias que podem ser usadas para diminuir o impacto de poluentes com a pele. Criar um filme protetor, uma barreira física que impede o contato dos poluentes com a pele. Mesmo com a proteção do filme físico, parte desses metais podem chegar até a pele e neste caso, recomenda-se o uso de antioxidantes para combater as espécies reativas de oxigênio formadas. Outra importante forma de combater os efeitos deletérios dos poluentes ambientas é aumentar as defesas antioxidantes endógenas. </w:t>
      </w:r>
    </w:p>
    <w:p w14:paraId="0C431F3C" w14:textId="77777777" w:rsidR="00FD7672" w:rsidRPr="009626EF" w:rsidRDefault="00FD7672" w:rsidP="00FD7672">
      <w:pPr>
        <w:pStyle w:val="Ttulo1"/>
      </w:pPr>
      <w:bookmarkStart w:id="84" w:name="_Toc184280926"/>
      <w:r>
        <w:t>Formulário</w:t>
      </w:r>
      <w:bookmarkEnd w:id="84"/>
    </w:p>
    <w:p w14:paraId="0611F939" w14:textId="77777777" w:rsidR="00FD7672" w:rsidRDefault="00FD7672" w:rsidP="00FD7672">
      <w:pPr>
        <w:pStyle w:val="Corpo"/>
        <w:rPr>
          <w:szCs w:val="23"/>
        </w:rPr>
      </w:pPr>
    </w:p>
    <w:p w14:paraId="7A92AA90" w14:textId="77777777" w:rsidR="00FD7672" w:rsidRPr="001B0CCF" w:rsidRDefault="00FD7672" w:rsidP="00FD7672">
      <w:pPr>
        <w:pStyle w:val="Corpo"/>
        <w:rPr>
          <w:szCs w:val="23"/>
        </w:rPr>
      </w:pPr>
    </w:p>
    <w:p w14:paraId="75A2BDB4" w14:textId="77777777" w:rsidR="00FD7672" w:rsidRPr="00C33D2D" w:rsidRDefault="00FD7672" w:rsidP="00FD7672">
      <w:pPr>
        <w:spacing w:after="20" w:line="240" w:lineRule="auto"/>
        <w:jc w:val="both"/>
        <w:rPr>
          <w:rFonts w:ascii="Swis721 Th BT" w:eastAsia="MS Mincho" w:hAnsi="Swis721 Th BT"/>
          <w:b/>
          <w:i/>
          <w:color w:val="404040" w:themeColor="text1" w:themeTint="BF"/>
          <w:sz w:val="24"/>
          <w:szCs w:val="24"/>
        </w:rPr>
      </w:pPr>
      <w:r w:rsidRPr="00C33D2D">
        <w:rPr>
          <w:rFonts w:ascii="Swis721 Th BT" w:eastAsia="MS Mincho" w:hAnsi="Swis721 Th BT"/>
          <w:b/>
          <w:i/>
          <w:color w:val="404040" w:themeColor="text1" w:themeTint="BF"/>
          <w:sz w:val="24"/>
          <w:szCs w:val="24"/>
        </w:rPr>
        <w:t>Resveratrol Tópico e Oral na Prevenção de Danos Induzidos pela Poluição</w:t>
      </w:r>
    </w:p>
    <w:p w14:paraId="7F549B79" w14:textId="77777777" w:rsidR="00FD7672" w:rsidRPr="00C33D2D" w:rsidRDefault="00FD7672" w:rsidP="00FD7672">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3272064" behindDoc="0" locked="0" layoutInCell="1" allowOverlap="1" wp14:anchorId="5559A536" wp14:editId="2A61B7E3">
                <wp:simplePos x="0" y="0"/>
                <wp:positionH relativeFrom="column">
                  <wp:posOffset>3208837</wp:posOffset>
                </wp:positionH>
                <wp:positionV relativeFrom="paragraph">
                  <wp:posOffset>256631</wp:posOffset>
                </wp:positionV>
                <wp:extent cx="2928258" cy="2305878"/>
                <wp:effectExtent l="0" t="0" r="24765" b="18415"/>
                <wp:wrapNone/>
                <wp:docPr id="52" name="Caixa de Texto 13"/>
                <wp:cNvGraphicFramePr/>
                <a:graphic xmlns:a="http://schemas.openxmlformats.org/drawingml/2006/main">
                  <a:graphicData uri="http://schemas.microsoft.com/office/word/2010/wordprocessingShape">
                    <wps:wsp>
                      <wps:cNvSpPr txBox="1"/>
                      <wps:spPr>
                        <a:xfrm>
                          <a:off x="0" y="0"/>
                          <a:ext cx="2928258" cy="2305878"/>
                        </a:xfrm>
                        <a:prstGeom prst="rect">
                          <a:avLst/>
                        </a:prstGeom>
                        <a:solidFill>
                          <a:schemeClr val="lt1"/>
                        </a:solidFill>
                        <a:ln w="6350">
                          <a:solidFill>
                            <a:prstClr val="black"/>
                          </a:solidFill>
                        </a:ln>
                      </wps:spPr>
                      <wps:txbx>
                        <w:txbxContent>
                          <w:p w14:paraId="5D580961" w14:textId="77777777" w:rsidR="00F53AF5" w:rsidRDefault="00F53AF5" w:rsidP="00FD7672">
                            <w:pPr>
                              <w:pStyle w:val="Corpo"/>
                              <w:spacing w:line="276" w:lineRule="auto"/>
                            </w:pPr>
                            <w:r w:rsidRPr="00C33D2D">
                              <w:t>Esse estudo avaliou os efeitos do resveratrol na inflamação induzida por PM</w:t>
                            </w:r>
                            <w:r>
                              <w:t xml:space="preserve"> (materiais particulados) </w:t>
                            </w:r>
                            <w:r w:rsidRPr="00C33D2D">
                              <w:t xml:space="preserve"> e seus mecanismos moleculares </w:t>
                            </w:r>
                            <w:r w:rsidRPr="00C33D2D">
                              <w:fldChar w:fldCharType="begin"/>
                            </w:r>
                            <w:r w:rsidRPr="00C33D2D">
                              <w:instrText xml:space="preserve"> ADDIN EN.CITE &lt;EndNote&gt;&lt;Cite&gt;&lt;Author&gt;Shin&lt;/Author&gt;&lt;Year&gt;2020&lt;/Year&gt;&lt;IDText&gt;Resveratrol Inhibits Particulate Matter-Induced Inflammatory Responses in Human Keratinocytes&lt;/IDText&gt;&lt;DisplayText&gt;(SHIN; LEE; NA; HUH&lt;style face="italic"&gt; et al.&lt;/style&gt;, 2020)&lt;/DisplayText&gt;&lt;record&gt;&lt;keywords&gt;&lt;keyword&gt;air pollution&lt;/keyword&gt;&lt;keyword&gt;aryl hydrocarbon receptor&lt;/keyword&gt;&lt;keyword&gt;oxidative stress&lt;/keyword&gt;&lt;keyword&gt;particulate matter&lt;/keyword&gt;&lt;keyword&gt;resveratrol&lt;/keyword&gt;&lt;keyword&gt;skin inflammation&lt;/keyword&gt;&lt;/keywords&gt;&lt;urls&gt;&lt;related-urls&gt;&lt;url&gt;https://pubmed.ncbi.nlm.nih.gov/32414118&lt;/url&gt;&lt;url&gt;https://www.ncbi.nlm.nih.gov/pmc/articles/PMC7279174/&lt;/url&gt;&lt;/related-urls&gt;&lt;/urls&gt;&lt;isbn&gt;1422-0067&lt;/isbn&gt;&lt;titles&gt;&lt;title&gt;Resveratrol Inhibits Particulate Matter-Induced Inflammatory Responses in Human Keratinocytes&lt;/title&gt;&lt;secondary-title&gt;International journal of molecular sciences&lt;/secondary-title&gt;&lt;alt-title&gt;Int J Mol Sci&lt;/alt-title&gt;&lt;/titles&gt;&lt;pages&gt;3446&lt;/pages&gt;&lt;number&gt;10&lt;/number&gt;&lt;contributors&gt;&lt;authors&gt;&lt;author&gt;Shin, Jung-Won&lt;/author&gt;&lt;author&gt;Lee, Hyun-Sun&lt;/author&gt;&lt;author&gt;Na, Jung-Im&lt;/author&gt;&lt;author&gt;Huh, Chang-Hun&lt;/author&gt;&lt;author&gt;Park, Kyung-Chan&lt;/author&gt;&lt;author&gt;Choi, Hye-Ryung&lt;/author&gt;&lt;/authors&gt;&lt;/contributors&gt;&lt;language&gt;eng&lt;/language&gt;&lt;added-date format="utc"&gt;1592849234&lt;/added-date&gt;&lt;ref-type name="Journal Article"&gt;17&lt;/ref-type&gt;&lt;dates&gt;&lt;year&gt;2020&lt;/year&gt;&lt;/dates&gt;&lt;rec-number&gt;1411&lt;/rec-number&gt;&lt;publisher&gt;MDPI&lt;/publisher&gt;&lt;last-updated-date format="utc"&gt;1592849234&lt;/last-updated-date&gt;&lt;accession-num&gt;32414118&lt;/accession-num&gt;&lt;electronic-resource-num&gt;10.3390/ijms21103446&lt;/electronic-resource-num&gt;&lt;volume&gt;21&lt;/volume&gt;&lt;remote-database-name&gt;PubMed&lt;/remote-database-name&gt;&lt;/record&gt;&lt;/Cite&gt;&lt;/EndNote&gt;</w:instrText>
                            </w:r>
                            <w:r w:rsidRPr="00C33D2D">
                              <w:fldChar w:fldCharType="separate"/>
                            </w:r>
                            <w:r w:rsidRPr="00C33D2D">
                              <w:rPr>
                                <w:noProof/>
                              </w:rPr>
                              <w:t>(SHIN; LEE; NA; HUH</w:t>
                            </w:r>
                            <w:r w:rsidRPr="00C33D2D">
                              <w:rPr>
                                <w:i/>
                                <w:noProof/>
                              </w:rPr>
                              <w:t xml:space="preserve"> et al.</w:t>
                            </w:r>
                            <w:r w:rsidRPr="00C33D2D">
                              <w:rPr>
                                <w:noProof/>
                              </w:rPr>
                              <w:t>, 2020)</w:t>
                            </w:r>
                            <w:r w:rsidRPr="00C33D2D">
                              <w:fldChar w:fldCharType="end"/>
                            </w:r>
                            <w:r w:rsidRPr="00C33D2D">
                              <w:t>.</w:t>
                            </w:r>
                            <w:r>
                              <w:t xml:space="preserve"> De acordo com os resultados, o</w:t>
                            </w:r>
                            <w:r w:rsidRPr="00C33D2D">
                              <w:t>s pesquisadores concluíram que o resveratrol inibe a resposta inflamatória induzida por PM nos queratinócitos humanos, e sugeriram que o resveratrol pode ter potencial para prevenir problemas de pele relacionados à poluição do ar.</w:t>
                            </w:r>
                          </w:p>
                          <w:p w14:paraId="156CC8C0" w14:textId="77777777" w:rsidR="00F53AF5" w:rsidRDefault="00F53AF5" w:rsidP="00FD76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59A536" id="_x0000_s1189" type="#_x0000_t202" style="position:absolute;left:0;text-align:left;margin-left:252.65pt;margin-top:20.2pt;width:230.55pt;height:181.55pt;z-index:2532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" fillcolor="white [3201]" strokeweight=".5pt">
                <v:textbox>
                  <w:txbxContent>
                    <w:p w14:paraId="5D580961" w14:textId="77777777" w:rsidR="00F53AF5" w:rsidRDefault="00F53AF5" w:rsidP="00FD7672">
                      <w:pPr>
                        <w:pStyle w:val="Corpo"/>
                        <w:spacing w:line="276" w:lineRule="auto"/>
                      </w:pPr>
                      <w:r w:rsidRPr="00C33D2D">
                        <w:t>Esse estudo avaliou os efeitos do resveratrol na inflamação induzida por PM</w:t>
                      </w:r>
                      <w:r>
                        <w:t xml:space="preserve"> (materiais particulados) </w:t>
                      </w:r>
                      <w:r w:rsidRPr="00C33D2D">
                        <w:t xml:space="preserve"> e seus mecanismos moleculares </w:t>
                      </w:r>
                      <w:r w:rsidRPr="00C33D2D">
                        <w:fldChar w:fldCharType="begin"/>
                      </w:r>
                      <w:r w:rsidRPr="00C33D2D">
                        <w:instrText xml:space="preserve"> ADDIN EN.CITE &lt;EndNote&gt;&lt;Cite&gt;&lt;Author&gt;Shin&lt;/Author&gt;&lt;Year&gt;2020&lt;/Year&gt;&lt;IDText&gt;Resveratrol Inhibits Particulate Matter-Induced Inflammatory Responses in Human Keratinocytes&lt;/IDText&gt;&lt;DisplayText&gt;(SHIN; LEE; NA; HUH&lt;style face="italic"&gt; et al.&lt;/style&gt;, 2020)&lt;/DisplayText&gt;&lt;record&gt;&lt;keywords&gt;&lt;keyword&gt;air pollution&lt;/keyword&gt;&lt;keyword&gt;aryl hydrocarbon receptor&lt;/keyword&gt;&lt;keyword&gt;oxidative stress&lt;/keyword&gt;&lt;keyword&gt;particulate matter&lt;/keyword&gt;&lt;keyword&gt;resveratrol&lt;/keyword&gt;&lt;keyword&gt;skin inflammation&lt;/keyword&gt;&lt;/keywords&gt;&lt;urls&gt;&lt;related-urls&gt;&lt;url&gt;https://pubmed.ncbi.nlm.nih.gov/32414118&lt;/url&gt;&lt;url&gt;https://www.ncbi.nlm.nih.gov/pmc/articles/PMC7279174/&lt;/url&gt;&lt;/related-urls&gt;&lt;/urls&gt;&lt;isbn&gt;1422-0067&lt;/isbn&gt;&lt;titles&gt;&lt;title&gt;Resveratrol Inhibits Particulate Matter-Induced Inflammatory Responses in Human Keratinocytes&lt;/title&gt;&lt;secondary-title&gt;International journal of molecular sciences&lt;/secondary-title&gt;&lt;alt-title&gt;Int J Mol Sci&lt;/alt-title&gt;&lt;/titles&gt;&lt;pages&gt;3446&lt;/pages&gt;&lt;number&gt;10&lt;/number&gt;&lt;contributors&gt;&lt;authors&gt;&lt;author&gt;Shin, Jung-Won&lt;/author&gt;&lt;author&gt;Lee, Hyun-Sun&lt;/author&gt;&lt;author&gt;Na, Jung-Im&lt;/author&gt;&lt;author&gt;Huh, Chang-Hun&lt;/author&gt;&lt;author&gt;Park, Kyung-Chan&lt;/author&gt;&lt;author&gt;Choi, Hye-Ryung&lt;/author&gt;&lt;/authors&gt;&lt;/contributors&gt;&lt;language&gt;eng&lt;/language&gt;&lt;added-date format="utc"&gt;1592849234&lt;/added-date&gt;&lt;ref-type name="Journal Article"&gt;17&lt;/ref-type&gt;&lt;dates&gt;&lt;year&gt;2020&lt;/year&gt;&lt;/dates&gt;&lt;rec-number&gt;1411&lt;/rec-number&gt;&lt;publisher&gt;MDPI&lt;/publisher&gt;&lt;last-updated-date format="utc"&gt;1592849234&lt;/last-updated-date&gt;&lt;accession-num&gt;32414118&lt;/accession-num&gt;&lt;electronic-resource-num&gt;10.3390/ijms21103446&lt;/electronic-resource-num&gt;&lt;volume&gt;21&lt;/volume&gt;&lt;remote-database-name&gt;PubMed&lt;/remote-database-name&gt;&lt;/record&gt;&lt;/Cite&gt;&lt;/EndNote&gt;</w:instrText>
                      </w:r>
                      <w:r w:rsidRPr="00C33D2D">
                        <w:fldChar w:fldCharType="separate"/>
                      </w:r>
                      <w:r w:rsidRPr="00C33D2D">
                        <w:rPr>
                          <w:noProof/>
                        </w:rPr>
                        <w:t>(SHIN; LEE; NA; HUH</w:t>
                      </w:r>
                      <w:r w:rsidRPr="00C33D2D">
                        <w:rPr>
                          <w:i/>
                          <w:noProof/>
                        </w:rPr>
                        <w:t xml:space="preserve"> et al.</w:t>
                      </w:r>
                      <w:r w:rsidRPr="00C33D2D">
                        <w:rPr>
                          <w:noProof/>
                        </w:rPr>
                        <w:t>, 2020)</w:t>
                      </w:r>
                      <w:r w:rsidRPr="00C33D2D">
                        <w:fldChar w:fldCharType="end"/>
                      </w:r>
                      <w:r w:rsidRPr="00C33D2D">
                        <w:t>.</w:t>
                      </w:r>
                      <w:r>
                        <w:t xml:space="preserve"> De acordo com os resultados, o</w:t>
                      </w:r>
                      <w:r w:rsidRPr="00C33D2D">
                        <w:t>s pesquisadores concluíram que o resveratrol inibe a resposta inflamatória induzida por PM nos queratinócitos humanos, e sugeriram que o resveratrol pode ter potencial para prevenir problemas de pele relacionados à poluição do ar.</w:t>
                      </w:r>
                    </w:p>
                    <w:p w14:paraId="156CC8C0" w14:textId="77777777" w:rsidR="00F53AF5" w:rsidRDefault="00F53AF5" w:rsidP="00FD7672"/>
                  </w:txbxContent>
                </v:textbox>
              </v:shape>
            </w:pict>
          </mc:Fallback>
        </mc:AlternateContent>
      </w:r>
    </w:p>
    <w:tbl>
      <w:tblPr>
        <w:tblStyle w:val="Tabelacomgrade1"/>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307"/>
      </w:tblGrid>
      <w:tr w:rsidR="00FD7672" w:rsidRPr="00C33D2D" w14:paraId="269922AE"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BDD5F2D" w14:textId="77777777" w:rsidR="00FD7672" w:rsidRPr="00C33D2D" w:rsidRDefault="00FD7672" w:rsidP="007F10BD">
            <w:pPr>
              <w:spacing w:after="20"/>
              <w:jc w:val="center"/>
              <w:rPr>
                <w:rFonts w:ascii="Swis721 Th BT" w:hAnsi="Swis721 Th BT"/>
                <w:b/>
                <w:color w:val="FFFFFF" w:themeColor="background1"/>
                <w:sz w:val="23"/>
                <w:szCs w:val="24"/>
              </w:rPr>
            </w:pPr>
            <w:r w:rsidRPr="00C33D2D">
              <w:rPr>
                <w:rFonts w:ascii="Swis721 Th BT" w:hAnsi="Swis721 Th BT"/>
                <w:b/>
                <w:color w:val="FFFFFF" w:themeColor="background1"/>
                <w:szCs w:val="24"/>
              </w:rPr>
              <w:t>Resveratrol Tópico</w:t>
            </w:r>
          </w:p>
        </w:tc>
      </w:tr>
      <w:tr w:rsidR="00FD7672" w:rsidRPr="00C33D2D" w14:paraId="7971927F"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BD44540" w14:textId="77777777" w:rsidR="00FD7672" w:rsidRPr="00C33D2D" w:rsidRDefault="00FD7672" w:rsidP="007F10BD">
            <w:pPr>
              <w:spacing w:after="20"/>
              <w:jc w:val="both"/>
              <w:rPr>
                <w:rFonts w:ascii="Swis721 Th BT" w:hAnsi="Swis721 Th BT"/>
                <w:color w:val="404040" w:themeColor="text1" w:themeTint="BF"/>
                <w:sz w:val="23"/>
                <w:szCs w:val="24"/>
              </w:rPr>
            </w:pPr>
            <w:r w:rsidRPr="00C33D2D">
              <w:rPr>
                <w:rFonts w:ascii="Swis721 Th BT" w:hAnsi="Swis721 Th BT"/>
                <w:color w:val="404040" w:themeColor="text1" w:themeTint="BF"/>
                <w:sz w:val="23"/>
                <w:szCs w:val="24"/>
              </w:rPr>
              <w:t>Resveratrol..............................................2%</w:t>
            </w:r>
          </w:p>
        </w:tc>
      </w:tr>
      <w:tr w:rsidR="00FD7672" w:rsidRPr="00C33D2D" w14:paraId="55644210"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50E01B5" w14:textId="77777777" w:rsidR="00FD7672" w:rsidRPr="00C33D2D" w:rsidRDefault="00FD7672" w:rsidP="007F10BD">
            <w:pPr>
              <w:spacing w:after="20"/>
              <w:jc w:val="both"/>
              <w:rPr>
                <w:rFonts w:ascii="Swis721 Th BT" w:hAnsi="Swis721 Th BT"/>
                <w:color w:val="404040" w:themeColor="text1" w:themeTint="BF"/>
                <w:sz w:val="23"/>
                <w:szCs w:val="24"/>
              </w:rPr>
            </w:pPr>
            <w:r w:rsidRPr="00C33D2D">
              <w:rPr>
                <w:rFonts w:ascii="Swis721 Th BT" w:hAnsi="Swis721 Th BT"/>
                <w:color w:val="404040" w:themeColor="text1" w:themeTint="BF"/>
                <w:sz w:val="23"/>
                <w:szCs w:val="24"/>
              </w:rPr>
              <w:t>Creme qsp...........................................50 g</w:t>
            </w:r>
          </w:p>
        </w:tc>
      </w:tr>
    </w:tbl>
    <w:p w14:paraId="02473A54" w14:textId="77777777" w:rsidR="00FD7672" w:rsidRPr="00C33D2D" w:rsidRDefault="00FD7672" w:rsidP="00FD7672">
      <w:pPr>
        <w:spacing w:after="20" w:line="240" w:lineRule="auto"/>
        <w:ind w:right="4762"/>
        <w:rPr>
          <w:rFonts w:ascii="Swis721 Th BT" w:eastAsia="MS Mincho" w:hAnsi="Swis721 Th BT"/>
          <w:color w:val="404040" w:themeColor="text1" w:themeTint="BF"/>
          <w:sz w:val="16"/>
          <w:szCs w:val="16"/>
        </w:rPr>
      </w:pPr>
      <w:r w:rsidRPr="00C33D2D">
        <w:rPr>
          <w:rFonts w:ascii="Swis721 Th BT" w:eastAsia="MS Mincho" w:hAnsi="Swis721 Th BT"/>
          <w:color w:val="404040" w:themeColor="text1" w:themeTint="BF"/>
          <w:sz w:val="16"/>
          <w:szCs w:val="16"/>
        </w:rPr>
        <w:t>Aplicar na face 2 vezes ao dia ou conforme orientação médica.</w:t>
      </w:r>
    </w:p>
    <w:p w14:paraId="01956C2E" w14:textId="77777777" w:rsidR="00FD7672" w:rsidRPr="00C33D2D" w:rsidRDefault="00FD7672" w:rsidP="00FD7672">
      <w:pPr>
        <w:spacing w:after="20" w:line="240" w:lineRule="auto"/>
        <w:ind w:right="3969"/>
        <w:rPr>
          <w:rFonts w:ascii="Swis721 Th BT" w:eastAsia="MS Mincho" w:hAnsi="Swis721 Th BT"/>
          <w:color w:val="404040" w:themeColor="text1" w:themeTint="BF"/>
          <w:sz w:val="16"/>
          <w:szCs w:val="16"/>
        </w:rPr>
      </w:pPr>
    </w:p>
    <w:tbl>
      <w:tblPr>
        <w:tblStyle w:val="Tabelacomgrade1"/>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D7672" w:rsidRPr="00C33D2D" w14:paraId="7CEFBCAE"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C63D503" w14:textId="77777777" w:rsidR="00FD7672" w:rsidRPr="00C33D2D" w:rsidRDefault="00FD7672" w:rsidP="007F10BD">
            <w:pPr>
              <w:spacing w:after="20"/>
              <w:jc w:val="center"/>
              <w:rPr>
                <w:rFonts w:ascii="Swis721 Th BT" w:hAnsi="Swis721 Th BT"/>
                <w:b/>
                <w:color w:val="FFFFFF" w:themeColor="background1"/>
                <w:sz w:val="23"/>
                <w:szCs w:val="24"/>
              </w:rPr>
            </w:pPr>
            <w:r w:rsidRPr="00C33D2D">
              <w:rPr>
                <w:rFonts w:ascii="Swis721 Th BT" w:hAnsi="Swis721 Th BT"/>
                <w:b/>
                <w:color w:val="FFFFFF" w:themeColor="background1"/>
                <w:szCs w:val="24"/>
              </w:rPr>
              <w:t>Resveratrol Oral</w:t>
            </w:r>
          </w:p>
        </w:tc>
      </w:tr>
      <w:tr w:rsidR="00FD7672" w:rsidRPr="00C33D2D" w14:paraId="1F919266"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4266230" w14:textId="77777777" w:rsidR="00FD7672" w:rsidRPr="00C33D2D" w:rsidRDefault="00FD7672" w:rsidP="007F10BD">
            <w:pPr>
              <w:spacing w:after="20"/>
              <w:jc w:val="both"/>
              <w:rPr>
                <w:rFonts w:ascii="Swis721 Th BT" w:hAnsi="Swis721 Th BT"/>
                <w:bCs/>
                <w:color w:val="404040" w:themeColor="text1" w:themeTint="BF"/>
                <w:sz w:val="23"/>
                <w:szCs w:val="24"/>
              </w:rPr>
            </w:pPr>
            <w:r w:rsidRPr="00C33D2D">
              <w:rPr>
                <w:rFonts w:ascii="Swis721 Th BT" w:hAnsi="Swis721 Th BT"/>
                <w:bCs/>
                <w:color w:val="404040" w:themeColor="text1" w:themeTint="BF"/>
                <w:sz w:val="23"/>
                <w:szCs w:val="24"/>
              </w:rPr>
              <w:t>Resveratrol........................................20 mg</w:t>
            </w:r>
          </w:p>
        </w:tc>
      </w:tr>
      <w:tr w:rsidR="00FD7672" w:rsidRPr="00C33D2D" w14:paraId="4BDD802C"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AA070E" w14:textId="77777777" w:rsidR="00FD7672" w:rsidRPr="00C33D2D" w:rsidRDefault="00FD7672" w:rsidP="007F10BD">
            <w:pPr>
              <w:spacing w:after="20"/>
              <w:jc w:val="both"/>
              <w:rPr>
                <w:rFonts w:ascii="Swis721 Th BT" w:hAnsi="Swis721 Th BT"/>
                <w:color w:val="404040" w:themeColor="text1" w:themeTint="BF"/>
                <w:sz w:val="23"/>
                <w:szCs w:val="24"/>
              </w:rPr>
            </w:pPr>
            <w:r w:rsidRPr="00C33D2D">
              <w:rPr>
                <w:rFonts w:ascii="Swis721 Th BT" w:hAnsi="Swis721 Th BT"/>
                <w:color w:val="404040" w:themeColor="text1" w:themeTint="BF"/>
                <w:sz w:val="23"/>
                <w:szCs w:val="24"/>
              </w:rPr>
              <w:t>Excipiente qsp............................1 Cápsula</w:t>
            </w:r>
          </w:p>
        </w:tc>
      </w:tr>
    </w:tbl>
    <w:p w14:paraId="0B8AFAE5" w14:textId="77777777" w:rsidR="00FD7672" w:rsidRPr="00FD7672" w:rsidRDefault="00FD7672" w:rsidP="00FD7672">
      <w:pPr>
        <w:spacing w:after="20" w:line="240" w:lineRule="auto"/>
        <w:ind w:right="4762"/>
        <w:jc w:val="center"/>
        <w:rPr>
          <w:rFonts w:ascii="Swis721 Th BT" w:eastAsia="MS Mincho" w:hAnsi="Swis721 Th BT"/>
          <w:b/>
          <w:color w:val="404040" w:themeColor="text1" w:themeTint="BF"/>
          <w:sz w:val="16"/>
          <w:szCs w:val="16"/>
        </w:rPr>
      </w:pPr>
      <w:r w:rsidRPr="00C33D2D">
        <w:rPr>
          <w:rFonts w:ascii="Swis721 Th BT" w:eastAsia="MS Mincho" w:hAnsi="Swis721 Th BT"/>
          <w:color w:val="404040" w:themeColor="text1" w:themeTint="BF"/>
          <w:sz w:val="16"/>
          <w:szCs w:val="16"/>
        </w:rPr>
        <w:t>Administrar 1 cápsula ao dia ou conforme orientação médica.</w:t>
      </w:r>
    </w:p>
    <w:p w14:paraId="6DC7CDAC" w14:textId="77777777" w:rsidR="00FD7672" w:rsidRPr="00FD7672" w:rsidRDefault="00FD7672" w:rsidP="00FD7672">
      <w:pPr>
        <w:spacing w:after="20" w:line="240" w:lineRule="auto"/>
        <w:ind w:right="3969"/>
        <w:rPr>
          <w:rFonts w:ascii="Swis721 Th BT" w:eastAsia="MS Mincho" w:hAnsi="Swis721 Th BT"/>
          <w:b/>
          <w:color w:val="404040" w:themeColor="text1" w:themeTint="BF"/>
          <w:sz w:val="16"/>
          <w:szCs w:val="16"/>
        </w:rPr>
      </w:pPr>
    </w:p>
    <w:p w14:paraId="252A3F50" w14:textId="77777777" w:rsidR="00FD7672" w:rsidRPr="00FD7672" w:rsidRDefault="00FD7672" w:rsidP="00FD7672">
      <w:pPr>
        <w:pStyle w:val="Corpo"/>
        <w:spacing w:line="276" w:lineRule="auto"/>
        <w:rPr>
          <w:b/>
          <w:sz w:val="10"/>
          <w:szCs w:val="10"/>
        </w:rPr>
      </w:pPr>
    </w:p>
    <w:p w14:paraId="60CBB567" w14:textId="77777777" w:rsidR="00FD7672" w:rsidRPr="00411B33" w:rsidRDefault="00FD7672" w:rsidP="00FD7672">
      <w:pPr>
        <w:pStyle w:val="Corpo"/>
        <w:rPr>
          <w:b/>
          <w:bCs/>
          <w:i/>
          <w:iCs/>
        </w:rPr>
      </w:pPr>
      <w:r w:rsidRPr="00411B33">
        <w:rPr>
          <w:rFonts w:eastAsia="Times New Roman" w:cs="Times New Roman"/>
          <w:b/>
          <w:bCs/>
          <w:i/>
          <w:iCs/>
          <w:noProof/>
          <w:color w:val="F30388"/>
          <w:sz w:val="60"/>
          <w:lang w:eastAsia="pt-BR"/>
        </w:rPr>
        <mc:AlternateContent>
          <mc:Choice Requires="wps">
            <w:drawing>
              <wp:anchor distT="0" distB="0" distL="114300" distR="114300" simplePos="0" relativeHeight="253271040" behindDoc="0" locked="0" layoutInCell="1" allowOverlap="1" wp14:anchorId="5C8ADEF7" wp14:editId="569891F4">
                <wp:simplePos x="0" y="0"/>
                <wp:positionH relativeFrom="column">
                  <wp:posOffset>3238031</wp:posOffset>
                </wp:positionH>
                <wp:positionV relativeFrom="paragraph">
                  <wp:posOffset>181417</wp:posOffset>
                </wp:positionV>
                <wp:extent cx="2895600" cy="3295650"/>
                <wp:effectExtent l="0" t="0" r="19050" b="19050"/>
                <wp:wrapNone/>
                <wp:docPr id="53" name="Caixa de texto 53"/>
                <wp:cNvGraphicFramePr/>
                <a:graphic xmlns:a="http://schemas.openxmlformats.org/drawingml/2006/main">
                  <a:graphicData uri="http://schemas.microsoft.com/office/word/2010/wordprocessingShape">
                    <wps:wsp>
                      <wps:cNvSpPr txBox="1"/>
                      <wps:spPr>
                        <a:xfrm>
                          <a:off x="0" y="0"/>
                          <a:ext cx="2895600" cy="3295650"/>
                        </a:xfrm>
                        <a:prstGeom prst="rect">
                          <a:avLst/>
                        </a:prstGeom>
                        <a:solidFill>
                          <a:sysClr val="window" lastClr="FFFFFF"/>
                        </a:solidFill>
                        <a:ln w="6350">
                          <a:solidFill>
                            <a:prstClr val="black"/>
                          </a:solidFill>
                        </a:ln>
                        <a:effectLst/>
                      </wps:spPr>
                      <wps:txbx>
                        <w:txbxContent>
                          <w:p w14:paraId="7B13A0E7" w14:textId="77777777" w:rsidR="00F53AF5" w:rsidRPr="00220ADD" w:rsidRDefault="00F53AF5" w:rsidP="00FD7672">
                            <w:pPr>
                              <w:spacing w:after="120" w:line="360" w:lineRule="auto"/>
                              <w:jc w:val="both"/>
                              <w:rPr>
                                <w:rFonts w:ascii="Swis721 Th BT" w:eastAsia="Times New Roman" w:hAnsi="Swis721 Th BT" w:cs="Times New Roman"/>
                                <w:b/>
                                <w:color w:val="0666A6"/>
                                <w:sz w:val="23"/>
                                <w:szCs w:val="23"/>
                                <w:lang w:eastAsia="pt-BR"/>
                              </w:rPr>
                            </w:pPr>
                            <w:r w:rsidRPr="00220ADD">
                              <w:rPr>
                                <w:rFonts w:ascii="Swis721 Th BT" w:eastAsia="Times New Roman" w:hAnsi="Swis721 Th BT" w:cs="Times New Roman"/>
                                <w:b/>
                                <w:color w:val="0666A6"/>
                                <w:sz w:val="23"/>
                                <w:szCs w:val="23"/>
                                <w:lang w:eastAsia="pt-BR"/>
                              </w:rPr>
                              <w:t>Benefícios</w:t>
                            </w:r>
                          </w:p>
                          <w:p w14:paraId="3B10BC66"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Filme biomimético resistente, flexível e não oclusivo;</w:t>
                            </w:r>
                          </w:p>
                          <w:p w14:paraId="0C185FE9"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Previne a penetração de agentes externos nocivos.</w:t>
                            </w:r>
                          </w:p>
                          <w:p w14:paraId="1E2432BB"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Efeito lifting para atenuar as rugas visivelmente;</w:t>
                            </w:r>
                          </w:p>
                          <w:p w14:paraId="6DBAF58A"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Aparência mais radiante e efeito duradouro;</w:t>
                            </w:r>
                          </w:p>
                          <w:p w14:paraId="386AA585"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Reduz em 50% a permeação de agentes poluidores;</w:t>
                            </w:r>
                          </w:p>
                          <w:p w14:paraId="6E5CB8DA"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Melhora a textura e reduz a rugosidade da pele em 74%;</w:t>
                            </w:r>
                          </w:p>
                          <w:p w14:paraId="762C85B8"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Protege o DNA das células expostas à poluição;</w:t>
                            </w:r>
                          </w:p>
                          <w:p w14:paraId="2512CDDF"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Inibe a hiperpigmentação causada pela poluição.</w:t>
                            </w:r>
                          </w:p>
                          <w:p w14:paraId="5D709863" w14:textId="77777777" w:rsidR="00F53AF5" w:rsidRDefault="00F53AF5" w:rsidP="00FD76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8ADEF7" id="Caixa de texto 53" o:spid="_x0000_s1190" type="#_x0000_t202" style="position:absolute;left:0;text-align:left;margin-left:254.95pt;margin-top:14.3pt;width:228pt;height:259.5pt;z-index:2532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" fillcolor="window" strokeweight=".5pt">
                <v:textbox>
                  <w:txbxContent>
                    <w:p w14:paraId="7B13A0E7" w14:textId="77777777" w:rsidR="00F53AF5" w:rsidRPr="00220ADD" w:rsidRDefault="00F53AF5" w:rsidP="00FD7672">
                      <w:pPr>
                        <w:spacing w:after="120" w:line="360" w:lineRule="auto"/>
                        <w:jc w:val="both"/>
                        <w:rPr>
                          <w:rFonts w:ascii="Swis721 Th BT" w:eastAsia="Times New Roman" w:hAnsi="Swis721 Th BT" w:cs="Times New Roman"/>
                          <w:b/>
                          <w:color w:val="0666A6"/>
                          <w:sz w:val="23"/>
                          <w:szCs w:val="23"/>
                          <w:lang w:eastAsia="pt-BR"/>
                        </w:rPr>
                      </w:pPr>
                      <w:r w:rsidRPr="00220ADD">
                        <w:rPr>
                          <w:rFonts w:ascii="Swis721 Th BT" w:eastAsia="Times New Roman" w:hAnsi="Swis721 Th BT" w:cs="Times New Roman"/>
                          <w:b/>
                          <w:color w:val="0666A6"/>
                          <w:sz w:val="23"/>
                          <w:szCs w:val="23"/>
                          <w:lang w:eastAsia="pt-BR"/>
                        </w:rPr>
                        <w:t>Benefícios</w:t>
                      </w:r>
                    </w:p>
                    <w:p w14:paraId="3B10BC66"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Filme biomimético resistente, flexível e não oclusivo;</w:t>
                      </w:r>
                    </w:p>
                    <w:p w14:paraId="0C185FE9"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Previne a penetração de agentes externos nocivos.</w:t>
                      </w:r>
                    </w:p>
                    <w:p w14:paraId="1E2432BB"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Efeito lifting para atenuar as rugas visivelmente;</w:t>
                      </w:r>
                    </w:p>
                    <w:p w14:paraId="6DBAF58A"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Aparência mais radiante e efeito duradouro;</w:t>
                      </w:r>
                    </w:p>
                    <w:p w14:paraId="386AA585"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Reduz em 50% a permeação de agentes poluidores;</w:t>
                      </w:r>
                    </w:p>
                    <w:p w14:paraId="6E5CB8DA"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Melhora a textura e reduz a rugosidade da pele em 74%;</w:t>
                      </w:r>
                    </w:p>
                    <w:p w14:paraId="762C85B8"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Protege o DNA das células expostas à poluição;</w:t>
                      </w:r>
                    </w:p>
                    <w:p w14:paraId="2512CDDF" w14:textId="77777777" w:rsidR="00F53AF5" w:rsidRPr="00220ADD" w:rsidRDefault="00F53AF5" w:rsidP="00356E74">
                      <w:pPr>
                        <w:numPr>
                          <w:ilvl w:val="0"/>
                          <w:numId w:val="33"/>
                        </w:numPr>
                        <w:spacing w:after="0" w:line="240" w:lineRule="auto"/>
                        <w:ind w:left="714" w:hanging="357"/>
                        <w:jc w:val="both"/>
                        <w:rPr>
                          <w:rFonts w:ascii="Swis721 Th BT" w:eastAsia="Times New Roman" w:hAnsi="Swis721 Th BT" w:cs="Times New Roman"/>
                          <w:color w:val="404040"/>
                          <w:sz w:val="20"/>
                          <w:szCs w:val="20"/>
                          <w:lang w:eastAsia="pt-BR"/>
                        </w:rPr>
                      </w:pPr>
                      <w:r w:rsidRPr="00220ADD">
                        <w:rPr>
                          <w:rFonts w:ascii="Swis721 Th BT" w:eastAsia="Times New Roman" w:hAnsi="Swis721 Th BT" w:cs="Times New Roman"/>
                          <w:color w:val="404040"/>
                          <w:sz w:val="23"/>
                          <w:szCs w:val="24"/>
                          <w:lang w:eastAsia="pt-BR"/>
                        </w:rPr>
                        <w:t>Inibe a hiperpigmentação causada pela poluição.</w:t>
                      </w:r>
                    </w:p>
                    <w:p w14:paraId="5D709863" w14:textId="77777777" w:rsidR="00F53AF5" w:rsidRDefault="00F53AF5" w:rsidP="00FD7672"/>
                  </w:txbxContent>
                </v:textbox>
              </v:shape>
            </w:pict>
          </mc:Fallback>
        </mc:AlternateContent>
      </w:r>
      <w:r w:rsidRPr="00411B33">
        <w:rPr>
          <w:b/>
          <w:bCs/>
          <w:i/>
          <w:iCs/>
        </w:rPr>
        <w:t>Tratamento Antipoluição</w:t>
      </w:r>
    </w:p>
    <w:p w14:paraId="01FB2C5A" w14:textId="77777777" w:rsidR="00FD7672" w:rsidRPr="00411B33" w:rsidRDefault="00FD7672" w:rsidP="00FD7672">
      <w:pPr>
        <w:pStyle w:val="Subtitulocorpo"/>
        <w:rPr>
          <w:sz w:val="24"/>
          <w:szCs w:val="24"/>
        </w:rPr>
      </w:pPr>
    </w:p>
    <w:tbl>
      <w:tblPr>
        <w:tblStyle w:val="Tabelacomgrade1"/>
        <w:tblW w:w="439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0"/>
      </w:tblGrid>
      <w:tr w:rsidR="00FD7672" w:rsidRPr="00C33D2D" w14:paraId="2AE688F3" w14:textId="77777777" w:rsidTr="00FD7672">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BE13CCF" w14:textId="77777777" w:rsidR="00FD7672" w:rsidRPr="00C33D2D" w:rsidRDefault="00FD7672" w:rsidP="007F10BD">
            <w:pPr>
              <w:spacing w:after="20"/>
              <w:jc w:val="center"/>
              <w:rPr>
                <w:rFonts w:ascii="Swis721 Th BT" w:hAnsi="Swis721 Th BT"/>
                <w:b/>
                <w:color w:val="FFFFFF" w:themeColor="background1"/>
                <w:sz w:val="23"/>
                <w:szCs w:val="24"/>
              </w:rPr>
            </w:pPr>
            <w:r w:rsidRPr="00C33D2D">
              <w:rPr>
                <w:rFonts w:ascii="Swis721 Th BT" w:hAnsi="Swis721 Th BT" w:cs="Times New Roman"/>
                <w:b/>
                <w:color w:val="FFFFFF"/>
                <w:sz w:val="23"/>
                <w:szCs w:val="24"/>
              </w:rPr>
              <w:t>Sérum Antipoluição</w:t>
            </w:r>
          </w:p>
        </w:tc>
      </w:tr>
      <w:tr w:rsidR="00FD7672" w:rsidRPr="00C33D2D" w14:paraId="23F97DC6" w14:textId="77777777" w:rsidTr="00FD7672">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920A226" w14:textId="30314932" w:rsidR="00FD7672" w:rsidRPr="00C33D2D" w:rsidRDefault="00FD7672" w:rsidP="00FD7672">
            <w:pPr>
              <w:spacing w:after="20"/>
              <w:jc w:val="both"/>
              <w:rPr>
                <w:rFonts w:ascii="Swis721 Th BT" w:hAnsi="Swis721 Th BT"/>
                <w:bCs/>
                <w:color w:val="404040" w:themeColor="text1" w:themeTint="BF"/>
                <w:sz w:val="23"/>
                <w:szCs w:val="24"/>
              </w:rPr>
            </w:pPr>
            <w:r w:rsidRPr="00C33D2D">
              <w:rPr>
                <w:rFonts w:ascii="Swis721 Th BT" w:hAnsi="Swis721 Th BT" w:cs="Times New Roman"/>
                <w:color w:val="404040"/>
                <w:sz w:val="23"/>
                <w:szCs w:val="24"/>
              </w:rPr>
              <w:t>Filmexel</w:t>
            </w:r>
            <w:r w:rsidRPr="00C33D2D">
              <w:rPr>
                <w:rFonts w:ascii="Swis721 Th BT" w:hAnsi="Swis721 Th BT" w:cs="Times New Roman"/>
                <w:color w:val="404040"/>
                <w:sz w:val="23"/>
                <w:szCs w:val="24"/>
                <w:vertAlign w:val="superscript"/>
              </w:rPr>
              <w:t>®</w:t>
            </w:r>
            <w:r w:rsidRPr="00C33D2D">
              <w:rPr>
                <w:rFonts w:ascii="Swis721 Th BT" w:hAnsi="Swis721 Th BT" w:cs="Times New Roman"/>
                <w:color w:val="404040"/>
                <w:sz w:val="23"/>
                <w:szCs w:val="24"/>
              </w:rPr>
              <w:t>.............................</w:t>
            </w:r>
            <w:r>
              <w:rPr>
                <w:rFonts w:ascii="Swis721 Th BT" w:hAnsi="Swis721 Th BT" w:cs="Times New Roman"/>
                <w:color w:val="404040"/>
                <w:sz w:val="23"/>
                <w:szCs w:val="24"/>
              </w:rPr>
              <w:t>.......</w:t>
            </w:r>
            <w:r w:rsidRPr="00C33D2D">
              <w:rPr>
                <w:rFonts w:ascii="Swis721 Th BT" w:hAnsi="Swis721 Th BT" w:cs="Times New Roman"/>
                <w:color w:val="404040"/>
                <w:sz w:val="23"/>
                <w:szCs w:val="24"/>
              </w:rPr>
              <w:t>.....0,05-1%</w:t>
            </w:r>
          </w:p>
        </w:tc>
      </w:tr>
      <w:tr w:rsidR="00FD7672" w:rsidRPr="00C33D2D" w14:paraId="785C5D37" w14:textId="77777777" w:rsidTr="00FD7672">
        <w:trPr>
          <w:trHeight w:val="515"/>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55AD2F9" w14:textId="0CBB35A6" w:rsidR="00FD7672" w:rsidRPr="00C33D2D" w:rsidRDefault="00FD7672" w:rsidP="007F10BD">
            <w:pPr>
              <w:spacing w:after="20"/>
              <w:jc w:val="both"/>
              <w:rPr>
                <w:rFonts w:ascii="Swis721 Th BT" w:hAnsi="Swis721 Th BT"/>
                <w:bCs/>
                <w:color w:val="404040" w:themeColor="text1" w:themeTint="BF"/>
                <w:sz w:val="23"/>
                <w:szCs w:val="24"/>
              </w:rPr>
            </w:pPr>
            <w:r w:rsidRPr="00C33D2D">
              <w:rPr>
                <w:rFonts w:ascii="Swis721 Th BT" w:hAnsi="Swis721 Th BT" w:cs="Times New Roman"/>
                <w:color w:val="404040"/>
                <w:sz w:val="23"/>
                <w:szCs w:val="24"/>
              </w:rPr>
              <w:t>SkinBlitz.......</w:t>
            </w:r>
            <w:r>
              <w:rPr>
                <w:rFonts w:ascii="Swis721 Th BT" w:hAnsi="Swis721 Th BT" w:cs="Times New Roman"/>
                <w:color w:val="404040"/>
                <w:sz w:val="23"/>
                <w:szCs w:val="24"/>
              </w:rPr>
              <w:t>........................</w:t>
            </w:r>
            <w:r w:rsidRPr="00C33D2D">
              <w:rPr>
                <w:rFonts w:ascii="Swis721 Th BT" w:hAnsi="Swis721 Th BT" w:cs="Times New Roman"/>
                <w:color w:val="404040"/>
                <w:sz w:val="23"/>
                <w:szCs w:val="24"/>
              </w:rPr>
              <w:t>...................3%</w:t>
            </w:r>
          </w:p>
        </w:tc>
      </w:tr>
      <w:tr w:rsidR="00FD7672" w:rsidRPr="00C33D2D" w14:paraId="2C44925F" w14:textId="77777777" w:rsidTr="00FD7672">
        <w:trPr>
          <w:trHeight w:val="586"/>
        </w:trPr>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A71011E" w14:textId="31693987" w:rsidR="00FD7672" w:rsidRPr="00C33D2D" w:rsidRDefault="00FD7672" w:rsidP="007F10BD">
            <w:pPr>
              <w:spacing w:after="20"/>
              <w:jc w:val="both"/>
              <w:rPr>
                <w:rFonts w:ascii="Swis721 Th BT" w:hAnsi="Swis721 Th BT"/>
                <w:color w:val="404040" w:themeColor="text1" w:themeTint="BF"/>
                <w:sz w:val="23"/>
                <w:szCs w:val="24"/>
              </w:rPr>
            </w:pPr>
            <w:r w:rsidRPr="00C33D2D">
              <w:rPr>
                <w:rFonts w:ascii="Swis721 Th BT" w:hAnsi="Swis721 Th BT" w:cs="Times New Roman"/>
                <w:color w:val="404040"/>
                <w:sz w:val="23"/>
                <w:szCs w:val="24"/>
              </w:rPr>
              <w:t>Sérum qsp..........................................50 mL</w:t>
            </w:r>
          </w:p>
        </w:tc>
      </w:tr>
    </w:tbl>
    <w:p w14:paraId="5DB0225F" w14:textId="77777777" w:rsidR="00FD7672" w:rsidRDefault="00FD7672" w:rsidP="00FD7672">
      <w:pPr>
        <w:spacing w:after="20" w:line="240" w:lineRule="auto"/>
        <w:ind w:right="4251"/>
        <w:jc w:val="center"/>
        <w:rPr>
          <w:rFonts w:ascii="Swis721 Th BT" w:eastAsia="Times New Roman" w:hAnsi="Swis721 Th BT" w:cs="Times New Roman"/>
          <w:b/>
          <w:noProof/>
          <w:color w:val="0666A6"/>
          <w:sz w:val="40"/>
          <w:lang w:eastAsia="pt-BR"/>
        </w:rPr>
      </w:pPr>
      <w:r w:rsidRPr="00411B33">
        <w:rPr>
          <w:rFonts w:ascii="Swis721 Th BT" w:eastAsia="MS Mincho" w:hAnsi="Swis721 Th BT"/>
          <w:color w:val="404040" w:themeColor="text1" w:themeTint="BF"/>
          <w:sz w:val="16"/>
          <w:szCs w:val="16"/>
        </w:rPr>
        <w:t>Aplicar na face 1 vez ao dia ou conforme orientação médica.</w:t>
      </w:r>
    </w:p>
    <w:p w14:paraId="49238AE0" w14:textId="77777777" w:rsidR="00FD7672" w:rsidRPr="00C33D2D" w:rsidRDefault="00FD7672" w:rsidP="00FD7672">
      <w:pPr>
        <w:spacing w:after="20" w:line="240" w:lineRule="auto"/>
        <w:jc w:val="both"/>
        <w:rPr>
          <w:rFonts w:ascii="Swis721 Th BT" w:eastAsia="Times New Roman" w:hAnsi="Swis721 Th BT" w:cs="Times New Roman"/>
          <w:noProof/>
          <w:color w:val="404040"/>
          <w:sz w:val="23"/>
          <w:szCs w:val="24"/>
          <w:lang w:eastAsia="pt-BR"/>
        </w:rPr>
      </w:pPr>
    </w:p>
    <w:p w14:paraId="73939095" w14:textId="77777777" w:rsidR="00FD7672" w:rsidRPr="00C33D2D" w:rsidRDefault="00FD7672" w:rsidP="00FD7672">
      <w:pPr>
        <w:spacing w:after="20" w:line="240" w:lineRule="auto"/>
        <w:jc w:val="both"/>
        <w:rPr>
          <w:rFonts w:ascii="Swis721 Th BT" w:eastAsia="Times New Roman" w:hAnsi="Swis721 Th BT" w:cs="Times New Roman"/>
          <w:color w:val="404040"/>
          <w:sz w:val="23"/>
          <w:szCs w:val="24"/>
          <w:lang w:eastAsia="pt-BR"/>
        </w:rPr>
      </w:pPr>
    </w:p>
    <w:p w14:paraId="7F1EA2D4" w14:textId="77777777" w:rsidR="00FD7672" w:rsidRPr="00411B33" w:rsidRDefault="00FD7672" w:rsidP="00FD7672">
      <w:pPr>
        <w:spacing w:after="20" w:line="240" w:lineRule="auto"/>
        <w:ind w:right="4393"/>
        <w:jc w:val="both"/>
        <w:rPr>
          <w:rFonts w:ascii="Swis721 Th BT" w:eastAsia="Times New Roman" w:hAnsi="Swis721 Th BT" w:cs="Times New Roman"/>
          <w:color w:val="404040"/>
          <w:sz w:val="23"/>
          <w:szCs w:val="24"/>
          <w:lang w:eastAsia="pt-BR"/>
        </w:rPr>
      </w:pPr>
      <w:r w:rsidRPr="00C33D2D">
        <w:rPr>
          <w:rFonts w:ascii="Swis721 Th BT" w:eastAsia="Times New Roman" w:hAnsi="Swis721 Th BT" w:cs="Times New Roman"/>
          <w:color w:val="404040"/>
          <w:sz w:val="23"/>
          <w:szCs w:val="24"/>
          <w:lang w:eastAsia="pt-BR"/>
        </w:rPr>
        <w:t xml:space="preserve">Este estudo </w:t>
      </w:r>
      <w:r w:rsidRPr="00C33D2D">
        <w:rPr>
          <w:rFonts w:ascii="Swis721 Th BT" w:eastAsia="Times New Roman" w:hAnsi="Swis721 Th BT" w:cs="Times New Roman"/>
          <w:i/>
          <w:color w:val="404040"/>
          <w:sz w:val="23"/>
          <w:szCs w:val="24"/>
          <w:lang w:eastAsia="pt-BR"/>
        </w:rPr>
        <w:t>ex Vivo</w:t>
      </w:r>
      <w:r w:rsidRPr="00C33D2D">
        <w:rPr>
          <w:rFonts w:ascii="Swis721 Th BT" w:eastAsia="Times New Roman" w:hAnsi="Swis721 Th BT" w:cs="Times New Roman"/>
          <w:color w:val="404040"/>
          <w:sz w:val="23"/>
          <w:szCs w:val="24"/>
          <w:lang w:eastAsia="pt-BR"/>
        </w:rPr>
        <w:t xml:space="preserve"> teve como objetivo avaliar a permeação de poluentes em fragmentos de pele humana tratada com uma formulação contendo 3% de SkinBlitz em comparação com o placebo (Controle Negativo) e outro agente filmógeno conhecido (alginato de sódio).</w:t>
      </w:r>
    </w:p>
    <w:p w14:paraId="5241D083" w14:textId="77777777" w:rsidR="00FD7672" w:rsidRDefault="00FD7672" w:rsidP="00FD7672">
      <w:pPr>
        <w:pStyle w:val="Corpo"/>
        <w:ind w:right="3969"/>
        <w:jc w:val="left"/>
        <w:rPr>
          <w:sz w:val="16"/>
          <w:szCs w:val="16"/>
        </w:rPr>
      </w:pPr>
    </w:p>
    <w:p w14:paraId="41E9250E" w14:textId="77777777" w:rsidR="00FD7672" w:rsidRDefault="00FD7672" w:rsidP="00FD7672">
      <w:pPr>
        <w:pStyle w:val="Corpo"/>
        <w:rPr>
          <w:szCs w:val="23"/>
        </w:rPr>
      </w:pPr>
    </w:p>
    <w:p w14:paraId="283F6068" w14:textId="77777777" w:rsidR="00FD7672" w:rsidRDefault="00FD7672" w:rsidP="00FD7672">
      <w:pPr>
        <w:pStyle w:val="Corpo"/>
        <w:ind w:right="3969"/>
        <w:jc w:val="left"/>
        <w:rPr>
          <w:sz w:val="16"/>
          <w:szCs w:val="16"/>
        </w:rPr>
      </w:pPr>
    </w:p>
    <w:p w14:paraId="226232DA" w14:textId="77777777" w:rsidR="00FD7672" w:rsidRDefault="00FD7672" w:rsidP="00FD7672">
      <w:pPr>
        <w:pStyle w:val="Corpo"/>
        <w:ind w:right="3969"/>
        <w:jc w:val="left"/>
        <w:rPr>
          <w:sz w:val="16"/>
          <w:szCs w:val="16"/>
        </w:rPr>
      </w:pPr>
    </w:p>
    <w:p w14:paraId="2C458A19" w14:textId="77777777" w:rsidR="00FD7672" w:rsidRDefault="00FD7672" w:rsidP="00FD7672">
      <w:pPr>
        <w:pStyle w:val="Corpo"/>
        <w:ind w:right="3969"/>
        <w:jc w:val="left"/>
        <w:rPr>
          <w:sz w:val="16"/>
          <w:szCs w:val="16"/>
        </w:rPr>
      </w:pPr>
    </w:p>
    <w:p w14:paraId="04BC041C" w14:textId="77777777" w:rsidR="00FD7672" w:rsidRDefault="00FD7672" w:rsidP="001027A5">
      <w:pPr>
        <w:pStyle w:val="Corpo"/>
        <w:ind w:right="3969"/>
        <w:jc w:val="left"/>
        <w:rPr>
          <w:sz w:val="16"/>
          <w:szCs w:val="16"/>
        </w:rPr>
      </w:pPr>
    </w:p>
    <w:p w14:paraId="3BF66A22" w14:textId="77777777" w:rsidR="00FD7672" w:rsidRDefault="00FD7672" w:rsidP="001027A5">
      <w:pPr>
        <w:pStyle w:val="Corpo"/>
        <w:ind w:right="3969"/>
        <w:jc w:val="left"/>
        <w:rPr>
          <w:sz w:val="16"/>
          <w:szCs w:val="16"/>
        </w:rPr>
      </w:pPr>
    </w:p>
    <w:p w14:paraId="77526A86" w14:textId="77777777" w:rsidR="00FD7672" w:rsidRDefault="00FD7672" w:rsidP="001027A5">
      <w:pPr>
        <w:pStyle w:val="Corpo"/>
        <w:ind w:right="3969"/>
        <w:jc w:val="left"/>
        <w:rPr>
          <w:sz w:val="16"/>
          <w:szCs w:val="16"/>
        </w:rPr>
      </w:pPr>
    </w:p>
    <w:p w14:paraId="3EFC89B1" w14:textId="7312BCFF" w:rsidR="00101F3E" w:rsidRDefault="00101F3E" w:rsidP="00101F3E">
      <w:pPr>
        <w:pStyle w:val="Ttulo1"/>
      </w:pPr>
      <w:bookmarkStart w:id="85" w:name="_Toc184280927"/>
      <w:r w:rsidRPr="00101F3E">
        <w:t>Cityguard</w:t>
      </w:r>
      <w:bookmarkEnd w:id="85"/>
    </w:p>
    <w:p w14:paraId="36ED72EC" w14:textId="2BBAD9CA" w:rsidR="00101F3E" w:rsidRDefault="00101F3E" w:rsidP="00101F3E">
      <w:pPr>
        <w:pStyle w:val="Corpo"/>
        <w:jc w:val="center"/>
        <w:rPr>
          <w:color w:val="000000"/>
          <w:shd w:val="clear" w:color="auto" w:fill="FFFFFF"/>
        </w:rPr>
      </w:pPr>
      <w:r w:rsidRPr="00101F3E">
        <w:rPr>
          <w:rFonts w:cs="Times New Roman"/>
          <w:b/>
          <w:color w:val="0666A6"/>
          <w:sz w:val="40"/>
          <w:szCs w:val="22"/>
        </w:rPr>
        <w:t>Melhora a Aparência da Pele Envelhecida pela Poluição</w:t>
      </w:r>
    </w:p>
    <w:p w14:paraId="4E5E967C" w14:textId="77777777" w:rsidR="00101F3E" w:rsidRDefault="00101F3E" w:rsidP="00101F3E">
      <w:pPr>
        <w:pStyle w:val="Corpo"/>
        <w:rPr>
          <w:color w:val="000000"/>
          <w:shd w:val="clear" w:color="auto" w:fill="FFFFFF"/>
        </w:rPr>
      </w:pPr>
    </w:p>
    <w:p w14:paraId="5304B214" w14:textId="77777777" w:rsidR="00101F3E" w:rsidRPr="00F45BD5" w:rsidRDefault="00101F3E" w:rsidP="00101F3E">
      <w:pPr>
        <w:pStyle w:val="Corpo"/>
        <w:rPr>
          <w:szCs w:val="23"/>
        </w:rPr>
      </w:pPr>
      <w:r>
        <w:rPr>
          <w:noProof/>
          <w:lang w:eastAsia="pt-BR"/>
        </w:rPr>
        <mc:AlternateContent>
          <mc:Choice Requires="wps">
            <w:drawing>
              <wp:anchor distT="0" distB="0" distL="114300" distR="114300" simplePos="0" relativeHeight="253248512" behindDoc="0" locked="0" layoutInCell="1" allowOverlap="1" wp14:anchorId="25FC3400" wp14:editId="5763B632">
                <wp:simplePos x="0" y="0"/>
                <wp:positionH relativeFrom="margin">
                  <wp:align>left</wp:align>
                </wp:positionH>
                <wp:positionV relativeFrom="paragraph">
                  <wp:posOffset>96520</wp:posOffset>
                </wp:positionV>
                <wp:extent cx="5734050" cy="285750"/>
                <wp:effectExtent l="0" t="0" r="19050" b="19050"/>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85750"/>
                        </a:xfrm>
                        <a:prstGeom prst="rect">
                          <a:avLst/>
                        </a:prstGeom>
                        <a:solidFill>
                          <a:schemeClr val="bg1">
                            <a:lumMod val="95000"/>
                          </a:schemeClr>
                        </a:solidFill>
                        <a:ln w="9525">
                          <a:solidFill>
                            <a:schemeClr val="bg1">
                              <a:lumMod val="95000"/>
                            </a:schemeClr>
                          </a:solidFill>
                          <a:miter lim="800000"/>
                          <a:headEnd/>
                          <a:tailEnd/>
                        </a:ln>
                      </wps:spPr>
                      <wps:txbx>
                        <w:txbxContent>
                          <w:p w14:paraId="119A653A" w14:textId="77777777" w:rsidR="00F53AF5" w:rsidRPr="00B56D79" w:rsidRDefault="00F53AF5" w:rsidP="00101F3E">
                            <w:pPr>
                              <w:jc w:val="center"/>
                              <w:rPr>
                                <w:rFonts w:ascii="Swis721 Th BT" w:hAnsi="Swis721 Th BT"/>
                                <w:b/>
                                <w:bCs/>
                                <w:color w:val="0070C0"/>
                                <w:sz w:val="23"/>
                                <w:szCs w:val="23"/>
                              </w:rPr>
                            </w:pPr>
                            <w:r w:rsidRPr="00B56D79">
                              <w:rPr>
                                <w:rFonts w:ascii="Swis721 Th BT" w:hAnsi="Swis721 Th BT"/>
                                <w:b/>
                                <w:bCs/>
                                <w:color w:val="0070C0"/>
                                <w:sz w:val="23"/>
                                <w:szCs w:val="23"/>
                              </w:rPr>
                              <w:t xml:space="preserve">Estudo </w:t>
                            </w:r>
                            <w:r w:rsidRPr="00B56D79">
                              <w:rPr>
                                <w:rFonts w:ascii="Swis721 Th BT" w:hAnsi="Swis721 Th BT"/>
                                <w:b/>
                                <w:bCs/>
                                <w:i/>
                                <w:iCs/>
                                <w:color w:val="0070C0"/>
                                <w:sz w:val="23"/>
                                <w:szCs w:val="23"/>
                              </w:rPr>
                              <w:t>In Vitro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C3400" id="Caixa de texto 36" o:spid="_x0000_s1191" type="#_x0000_t202" style="position:absolute;left:0;text-align:left;margin-left:0;margin-top:7.6pt;width:451.5pt;height:22.5pt;z-index:2532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" fillcolor="#f2f2f2 [3052]" strokecolor="#f2f2f2 [3052]">
                <v:textbox>
                  <w:txbxContent>
                    <w:p w14:paraId="119A653A" w14:textId="77777777" w:rsidR="00F53AF5" w:rsidRPr="00B56D79" w:rsidRDefault="00F53AF5" w:rsidP="00101F3E">
                      <w:pPr>
                        <w:jc w:val="center"/>
                        <w:rPr>
                          <w:rFonts w:ascii="Swis721 Th BT" w:hAnsi="Swis721 Th BT"/>
                          <w:b/>
                          <w:bCs/>
                          <w:color w:val="0070C0"/>
                          <w:sz w:val="23"/>
                          <w:szCs w:val="23"/>
                        </w:rPr>
                      </w:pPr>
                      <w:r w:rsidRPr="00B56D79">
                        <w:rPr>
                          <w:rFonts w:ascii="Swis721 Th BT" w:hAnsi="Swis721 Th BT"/>
                          <w:b/>
                          <w:bCs/>
                          <w:color w:val="0070C0"/>
                          <w:sz w:val="23"/>
                          <w:szCs w:val="23"/>
                        </w:rPr>
                        <w:t xml:space="preserve">Estudo </w:t>
                      </w:r>
                      <w:r w:rsidRPr="00B56D79">
                        <w:rPr>
                          <w:rFonts w:ascii="Swis721 Th BT" w:hAnsi="Swis721 Th BT"/>
                          <w:b/>
                          <w:bCs/>
                          <w:i/>
                          <w:iCs/>
                          <w:color w:val="0070C0"/>
                          <w:sz w:val="23"/>
                          <w:szCs w:val="23"/>
                        </w:rPr>
                        <w:t>In Vitro</w:t>
                      </w:r>
                    </w:p>
                  </w:txbxContent>
                </v:textbox>
                <w10:wrap anchorx="margin"/>
              </v:shape>
            </w:pict>
          </mc:Fallback>
        </mc:AlternateContent>
      </w:r>
      <w:r>
        <w:rPr>
          <w:sz w:val="24"/>
        </w:rPr>
        <w:br/>
      </w:r>
    </w:p>
    <w:p w14:paraId="76309BE7" w14:textId="77777777" w:rsidR="00101F3E" w:rsidRPr="00F45BD5" w:rsidRDefault="00101F3E" w:rsidP="00101F3E">
      <w:pPr>
        <w:pStyle w:val="Corpo"/>
        <w:spacing w:after="0"/>
        <w:rPr>
          <w:b/>
          <w:color w:val="0666A6"/>
          <w:szCs w:val="23"/>
        </w:rPr>
      </w:pPr>
      <w:r w:rsidRPr="00F45BD5">
        <w:rPr>
          <w:b/>
          <w:color w:val="0666A6"/>
          <w:szCs w:val="23"/>
        </w:rPr>
        <w:t>Resultados:</w:t>
      </w:r>
    </w:p>
    <w:p w14:paraId="41D9E9AC" w14:textId="77777777" w:rsidR="00101F3E" w:rsidRPr="00F45BD5" w:rsidRDefault="00101F3E" w:rsidP="00101F3E">
      <w:pPr>
        <w:pStyle w:val="Corpo"/>
        <w:spacing w:after="0"/>
        <w:rPr>
          <w:szCs w:val="23"/>
        </w:rPr>
      </w:pPr>
    </w:p>
    <w:p w14:paraId="5FE655F5" w14:textId="77777777" w:rsidR="00101F3E" w:rsidRPr="00F45BD5" w:rsidRDefault="00101F3E" w:rsidP="00101F3E">
      <w:pPr>
        <w:pStyle w:val="Corpo"/>
        <w:numPr>
          <w:ilvl w:val="0"/>
          <w:numId w:val="1"/>
        </w:numPr>
        <w:spacing w:after="60"/>
        <w:rPr>
          <w:szCs w:val="23"/>
        </w:rPr>
      </w:pPr>
      <w:r w:rsidRPr="00F45BD5">
        <w:rPr>
          <w:szCs w:val="23"/>
        </w:rPr>
        <w:t>Aumento de 20% na síntese de ATP sob condições de envelhecimento acelerado pela poluição;</w:t>
      </w:r>
    </w:p>
    <w:p w14:paraId="227C761E" w14:textId="77777777" w:rsidR="00101F3E" w:rsidRPr="00F45BD5" w:rsidRDefault="00101F3E" w:rsidP="00101F3E">
      <w:pPr>
        <w:pStyle w:val="Corpo"/>
        <w:numPr>
          <w:ilvl w:val="0"/>
          <w:numId w:val="1"/>
        </w:numPr>
        <w:spacing w:after="60"/>
        <w:rPr>
          <w:szCs w:val="23"/>
        </w:rPr>
      </w:pPr>
      <w:r w:rsidRPr="00F45BD5">
        <w:rPr>
          <w:szCs w:val="23"/>
        </w:rPr>
        <w:t>Reativação da polimerização da fibra de actina em condições de envelhecimento acelerado por poluição;</w:t>
      </w:r>
    </w:p>
    <w:p w14:paraId="1BCC15C6" w14:textId="77777777" w:rsidR="00101F3E" w:rsidRPr="00F45BD5" w:rsidRDefault="00101F3E" w:rsidP="00101F3E">
      <w:pPr>
        <w:pStyle w:val="Corpo"/>
        <w:numPr>
          <w:ilvl w:val="0"/>
          <w:numId w:val="1"/>
        </w:numPr>
        <w:spacing w:after="60"/>
        <w:rPr>
          <w:szCs w:val="23"/>
        </w:rPr>
      </w:pPr>
      <w:r w:rsidRPr="00F45BD5">
        <w:rPr>
          <w:szCs w:val="23"/>
        </w:rPr>
        <w:t>78% de proteção contra a flacidez da pele sob condições de envelhecimento acelerado por poluição.</w:t>
      </w:r>
    </w:p>
    <w:p w14:paraId="7F6BFB3B" w14:textId="77777777" w:rsidR="00101F3E" w:rsidRPr="00F45BD5" w:rsidRDefault="00101F3E" w:rsidP="00101F3E">
      <w:pPr>
        <w:pStyle w:val="Corpo"/>
        <w:spacing w:after="60"/>
        <w:rPr>
          <w:szCs w:val="23"/>
        </w:rPr>
      </w:pPr>
    </w:p>
    <w:p w14:paraId="6C921060" w14:textId="77777777" w:rsidR="00101F3E" w:rsidRPr="00F45BD5" w:rsidRDefault="00101F3E" w:rsidP="00101F3E">
      <w:pPr>
        <w:pStyle w:val="Corpo"/>
        <w:spacing w:after="60"/>
        <w:rPr>
          <w:szCs w:val="23"/>
        </w:rPr>
      </w:pPr>
      <w:r w:rsidRPr="00F45BD5">
        <w:rPr>
          <w:noProof/>
          <w:szCs w:val="23"/>
          <w:lang w:eastAsia="pt-BR"/>
        </w:rPr>
        <mc:AlternateContent>
          <mc:Choice Requires="wps">
            <w:drawing>
              <wp:anchor distT="0" distB="0" distL="114300" distR="114300" simplePos="0" relativeHeight="253249536" behindDoc="0" locked="0" layoutInCell="1" allowOverlap="1" wp14:anchorId="27517FF8" wp14:editId="7CA724D5">
                <wp:simplePos x="0" y="0"/>
                <wp:positionH relativeFrom="margin">
                  <wp:posOffset>0</wp:posOffset>
                </wp:positionH>
                <wp:positionV relativeFrom="paragraph">
                  <wp:posOffset>48260</wp:posOffset>
                </wp:positionV>
                <wp:extent cx="5734050" cy="285750"/>
                <wp:effectExtent l="0" t="0" r="19050" b="19050"/>
                <wp:wrapNone/>
                <wp:docPr id="37" name="Caixa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85750"/>
                        </a:xfrm>
                        <a:prstGeom prst="rect">
                          <a:avLst/>
                        </a:prstGeom>
                        <a:solidFill>
                          <a:schemeClr val="bg1">
                            <a:lumMod val="95000"/>
                          </a:schemeClr>
                        </a:solidFill>
                        <a:ln w="9525">
                          <a:solidFill>
                            <a:schemeClr val="bg1">
                              <a:lumMod val="95000"/>
                            </a:schemeClr>
                          </a:solidFill>
                          <a:miter lim="800000"/>
                          <a:headEnd/>
                          <a:tailEnd/>
                        </a:ln>
                      </wps:spPr>
                      <wps:txbx>
                        <w:txbxContent>
                          <w:p w14:paraId="6B2A231B" w14:textId="77777777" w:rsidR="00F53AF5" w:rsidRPr="00B56D79" w:rsidRDefault="00F53AF5" w:rsidP="00101F3E">
                            <w:pPr>
                              <w:jc w:val="center"/>
                              <w:rPr>
                                <w:rFonts w:ascii="Swis721 Th BT" w:hAnsi="Swis721 Th BT"/>
                                <w:b/>
                                <w:bCs/>
                                <w:color w:val="0070C0"/>
                                <w:sz w:val="23"/>
                                <w:szCs w:val="23"/>
                              </w:rPr>
                            </w:pPr>
                            <w:r w:rsidRPr="00B56D79">
                              <w:rPr>
                                <w:rFonts w:ascii="Swis721 Th BT" w:hAnsi="Swis721 Th BT"/>
                                <w:b/>
                                <w:bCs/>
                                <w:color w:val="0070C0"/>
                                <w:sz w:val="23"/>
                                <w:szCs w:val="23"/>
                              </w:rPr>
                              <w:t xml:space="preserve">Estudo </w:t>
                            </w:r>
                            <w:r w:rsidRPr="00B56D79">
                              <w:rPr>
                                <w:rFonts w:ascii="Swis721 Th BT" w:hAnsi="Swis721 Th BT"/>
                                <w:b/>
                                <w:bCs/>
                                <w:i/>
                                <w:iCs/>
                                <w:color w:val="0070C0"/>
                                <w:sz w:val="23"/>
                                <w:szCs w:val="23"/>
                              </w:rPr>
                              <w:t xml:space="preserve">In </w:t>
                            </w:r>
                            <w:r>
                              <w:rPr>
                                <w:rFonts w:ascii="Swis721 Th BT" w:hAnsi="Swis721 Th BT"/>
                                <w:b/>
                                <w:bCs/>
                                <w:i/>
                                <w:iCs/>
                                <w:color w:val="0070C0"/>
                                <w:sz w:val="23"/>
                                <w:szCs w:val="23"/>
                              </w:rPr>
                              <w:t>Vivo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17FF8" id="Caixa de texto 37" o:spid="_x0000_s1192" type="#_x0000_t202" style="position:absolute;left:0;text-align:left;margin-left:0;margin-top:3.8pt;width:451.5pt;height:22.5pt;z-index:2532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" fillcolor="#f2f2f2 [3052]" strokecolor="#f2f2f2 [3052]">
                <v:textbox>
                  <w:txbxContent>
                    <w:p w14:paraId="6B2A231B" w14:textId="77777777" w:rsidR="00F53AF5" w:rsidRPr="00B56D79" w:rsidRDefault="00F53AF5" w:rsidP="00101F3E">
                      <w:pPr>
                        <w:jc w:val="center"/>
                        <w:rPr>
                          <w:rFonts w:ascii="Swis721 Th BT" w:hAnsi="Swis721 Th BT"/>
                          <w:b/>
                          <w:bCs/>
                          <w:color w:val="0070C0"/>
                          <w:sz w:val="23"/>
                          <w:szCs w:val="23"/>
                        </w:rPr>
                      </w:pPr>
                      <w:r w:rsidRPr="00B56D79">
                        <w:rPr>
                          <w:rFonts w:ascii="Swis721 Th BT" w:hAnsi="Swis721 Th BT"/>
                          <w:b/>
                          <w:bCs/>
                          <w:color w:val="0070C0"/>
                          <w:sz w:val="23"/>
                          <w:szCs w:val="23"/>
                        </w:rPr>
                        <w:t xml:space="preserve">Estudo </w:t>
                      </w:r>
                      <w:r w:rsidRPr="00B56D79">
                        <w:rPr>
                          <w:rFonts w:ascii="Swis721 Th BT" w:hAnsi="Swis721 Th BT"/>
                          <w:b/>
                          <w:bCs/>
                          <w:i/>
                          <w:iCs/>
                          <w:color w:val="0070C0"/>
                          <w:sz w:val="23"/>
                          <w:szCs w:val="23"/>
                        </w:rPr>
                        <w:t xml:space="preserve">In </w:t>
                      </w:r>
                      <w:r>
                        <w:rPr>
                          <w:rFonts w:ascii="Swis721 Th BT" w:hAnsi="Swis721 Th BT"/>
                          <w:b/>
                          <w:bCs/>
                          <w:i/>
                          <w:iCs/>
                          <w:color w:val="0070C0"/>
                          <w:sz w:val="23"/>
                          <w:szCs w:val="23"/>
                        </w:rPr>
                        <w:t>Vivo</w:t>
                      </w:r>
                    </w:p>
                  </w:txbxContent>
                </v:textbox>
                <w10:wrap anchorx="margin"/>
              </v:shape>
            </w:pict>
          </mc:Fallback>
        </mc:AlternateContent>
      </w:r>
    </w:p>
    <w:p w14:paraId="3A8B1C26" w14:textId="77777777" w:rsidR="00101F3E" w:rsidRPr="00F45BD5" w:rsidRDefault="00101F3E" w:rsidP="00101F3E">
      <w:pPr>
        <w:pStyle w:val="Corpo"/>
        <w:spacing w:after="60"/>
        <w:rPr>
          <w:szCs w:val="23"/>
        </w:rPr>
      </w:pPr>
    </w:p>
    <w:p w14:paraId="05C3BF97" w14:textId="77777777" w:rsidR="00101F3E" w:rsidRPr="00F45BD5" w:rsidRDefault="00101F3E" w:rsidP="00101F3E">
      <w:pPr>
        <w:pStyle w:val="Corpo"/>
        <w:spacing w:after="0"/>
        <w:rPr>
          <w:szCs w:val="23"/>
        </w:rPr>
      </w:pPr>
      <w:r w:rsidRPr="00F45BD5">
        <w:rPr>
          <w:szCs w:val="23"/>
        </w:rPr>
        <w:t>Esse estudo avaliou a eficácia de Cityguard a 1,5%, 2 vezes ao dia em voluntários após 28 dias de aplicação.</w:t>
      </w:r>
    </w:p>
    <w:p w14:paraId="4199B8E8" w14:textId="77777777" w:rsidR="00101F3E" w:rsidRPr="00F45BD5" w:rsidRDefault="00101F3E" w:rsidP="00101F3E">
      <w:pPr>
        <w:pStyle w:val="Corpo"/>
        <w:spacing w:after="0"/>
        <w:rPr>
          <w:szCs w:val="23"/>
        </w:rPr>
      </w:pPr>
    </w:p>
    <w:p w14:paraId="415766D6" w14:textId="77777777" w:rsidR="00101F3E" w:rsidRPr="00F45BD5" w:rsidRDefault="00101F3E" w:rsidP="00101F3E">
      <w:pPr>
        <w:pStyle w:val="Corpo"/>
        <w:spacing w:after="0"/>
        <w:rPr>
          <w:b/>
          <w:color w:val="0666A6"/>
          <w:szCs w:val="23"/>
        </w:rPr>
      </w:pPr>
      <w:r w:rsidRPr="00F45BD5">
        <w:rPr>
          <w:b/>
          <w:color w:val="0666A6"/>
          <w:szCs w:val="23"/>
        </w:rPr>
        <w:t>Resultados:</w:t>
      </w:r>
    </w:p>
    <w:p w14:paraId="5110EF51" w14:textId="77777777" w:rsidR="00101F3E" w:rsidRPr="00F45BD5" w:rsidRDefault="00101F3E" w:rsidP="00101F3E">
      <w:pPr>
        <w:pStyle w:val="Corpo"/>
        <w:spacing w:after="0"/>
        <w:rPr>
          <w:szCs w:val="23"/>
        </w:rPr>
      </w:pPr>
    </w:p>
    <w:p w14:paraId="11B9CC86" w14:textId="77777777" w:rsidR="00101F3E" w:rsidRPr="00F45BD5" w:rsidRDefault="00101F3E" w:rsidP="00101F3E">
      <w:pPr>
        <w:pStyle w:val="Corpo"/>
        <w:numPr>
          <w:ilvl w:val="0"/>
          <w:numId w:val="1"/>
        </w:numPr>
        <w:spacing w:after="60"/>
        <w:rPr>
          <w:szCs w:val="23"/>
        </w:rPr>
      </w:pPr>
      <w:r w:rsidRPr="00F45BD5">
        <w:rPr>
          <w:szCs w:val="23"/>
        </w:rPr>
        <w:t>Melhora de 9% em média e até 50% do tom da pele sob os olhos após 28 dias (análise cutométrica);</w:t>
      </w:r>
    </w:p>
    <w:p w14:paraId="1FE7D8D8" w14:textId="77777777" w:rsidR="00101F3E" w:rsidRPr="00F45BD5" w:rsidRDefault="00101F3E" w:rsidP="00101F3E">
      <w:pPr>
        <w:pStyle w:val="Corpo"/>
        <w:numPr>
          <w:ilvl w:val="0"/>
          <w:numId w:val="1"/>
        </w:numPr>
        <w:spacing w:after="60"/>
        <w:rPr>
          <w:szCs w:val="23"/>
        </w:rPr>
      </w:pPr>
      <w:r w:rsidRPr="00F45BD5">
        <w:rPr>
          <w:szCs w:val="23"/>
        </w:rPr>
        <w:t>Redução de 14% e até 36% em média na rugosidade;</w:t>
      </w:r>
    </w:p>
    <w:p w14:paraId="1C7697BC" w14:textId="77777777" w:rsidR="00101F3E" w:rsidRPr="00F45BD5" w:rsidRDefault="00101F3E" w:rsidP="00101F3E">
      <w:pPr>
        <w:pStyle w:val="Corpo"/>
        <w:numPr>
          <w:ilvl w:val="0"/>
          <w:numId w:val="1"/>
        </w:numPr>
        <w:spacing w:after="60"/>
        <w:rPr>
          <w:szCs w:val="23"/>
        </w:rPr>
      </w:pPr>
      <w:r w:rsidRPr="00F45BD5">
        <w:rPr>
          <w:szCs w:val="23"/>
        </w:rPr>
        <w:t>Redução de 11% e até 39% em média das rugas;</w:t>
      </w:r>
    </w:p>
    <w:p w14:paraId="0CA7C2CB" w14:textId="77777777" w:rsidR="00101F3E" w:rsidRPr="00F45BD5" w:rsidRDefault="00101F3E" w:rsidP="00101F3E">
      <w:pPr>
        <w:pStyle w:val="Corpo"/>
        <w:spacing w:after="60"/>
        <w:ind w:left="360"/>
        <w:rPr>
          <w:b/>
          <w:bCs/>
          <w:szCs w:val="23"/>
          <w:u w:val="single"/>
        </w:rPr>
      </w:pPr>
      <w:r w:rsidRPr="00F45BD5">
        <w:rPr>
          <w:b/>
          <w:bCs/>
          <w:szCs w:val="23"/>
          <w:u w:val="single"/>
        </w:rPr>
        <w:t>Avaliação do usuário da eficácia do produto:</w:t>
      </w:r>
    </w:p>
    <w:p w14:paraId="1AE8A1C4" w14:textId="77777777" w:rsidR="00101F3E" w:rsidRPr="00F45BD5" w:rsidRDefault="00101F3E" w:rsidP="00101F3E">
      <w:pPr>
        <w:pStyle w:val="Corpo"/>
        <w:numPr>
          <w:ilvl w:val="0"/>
          <w:numId w:val="1"/>
        </w:numPr>
        <w:spacing w:after="60"/>
        <w:rPr>
          <w:szCs w:val="23"/>
        </w:rPr>
      </w:pPr>
      <w:r w:rsidRPr="00F45BD5">
        <w:rPr>
          <w:szCs w:val="23"/>
        </w:rPr>
        <w:t>Redução de 16% no volume das bolsas imediatamente após a aplicação e redução de até 24% após 28 dias;</w:t>
      </w:r>
    </w:p>
    <w:p w14:paraId="6992A2A2" w14:textId="77777777" w:rsidR="00101F3E" w:rsidRPr="00F45BD5" w:rsidRDefault="00101F3E" w:rsidP="00101F3E">
      <w:pPr>
        <w:pStyle w:val="Corpo"/>
        <w:numPr>
          <w:ilvl w:val="0"/>
          <w:numId w:val="1"/>
        </w:numPr>
        <w:spacing w:after="60"/>
        <w:rPr>
          <w:szCs w:val="23"/>
        </w:rPr>
      </w:pPr>
      <w:r w:rsidRPr="00F45BD5">
        <w:rPr>
          <w:szCs w:val="23"/>
        </w:rPr>
        <w:t>Redução de 20% nas rugas sob os olhos imediatamente após a aplicação e redução de até 32% após 28 dias;</w:t>
      </w:r>
    </w:p>
    <w:p w14:paraId="3976172A" w14:textId="77777777" w:rsidR="00101F3E" w:rsidRPr="00F45BD5" w:rsidRDefault="00101F3E" w:rsidP="00101F3E">
      <w:pPr>
        <w:pStyle w:val="Corpo"/>
        <w:numPr>
          <w:ilvl w:val="0"/>
          <w:numId w:val="1"/>
        </w:numPr>
        <w:spacing w:after="60"/>
        <w:rPr>
          <w:szCs w:val="23"/>
        </w:rPr>
      </w:pPr>
      <w:r w:rsidRPr="00F45BD5">
        <w:rPr>
          <w:szCs w:val="23"/>
        </w:rPr>
        <w:t>40% de melhora na aparência facial cansada após 28 dias;</w:t>
      </w:r>
    </w:p>
    <w:p w14:paraId="026378D5" w14:textId="77777777" w:rsidR="00101F3E" w:rsidRPr="00F45BD5" w:rsidRDefault="00101F3E" w:rsidP="00101F3E">
      <w:pPr>
        <w:pStyle w:val="Corpo"/>
        <w:numPr>
          <w:ilvl w:val="0"/>
          <w:numId w:val="1"/>
        </w:numPr>
        <w:spacing w:after="60"/>
        <w:rPr>
          <w:szCs w:val="23"/>
        </w:rPr>
      </w:pPr>
      <w:r w:rsidRPr="00F45BD5">
        <w:rPr>
          <w:szCs w:val="23"/>
        </w:rPr>
        <w:t>50% de rejuvenescimento facial após 28 dias.</w:t>
      </w:r>
    </w:p>
    <w:p w14:paraId="3D1F3D4D" w14:textId="77777777" w:rsidR="00101F3E" w:rsidRDefault="00101F3E" w:rsidP="00101F3E">
      <w:pPr>
        <w:pStyle w:val="Corpo"/>
      </w:pPr>
      <w:r w:rsidRPr="00955EAA">
        <w:rPr>
          <w:noProof/>
          <w:lang w:eastAsia="pt-BR"/>
        </w:rPr>
        <w:drawing>
          <wp:anchor distT="0" distB="0" distL="114300" distR="114300" simplePos="0" relativeHeight="253250560" behindDoc="0" locked="0" layoutInCell="1" allowOverlap="1" wp14:anchorId="333CF41E" wp14:editId="446DFCBD">
            <wp:simplePos x="0" y="0"/>
            <wp:positionH relativeFrom="margin">
              <wp:align>center</wp:align>
            </wp:positionH>
            <wp:positionV relativeFrom="paragraph">
              <wp:posOffset>8890</wp:posOffset>
            </wp:positionV>
            <wp:extent cx="5274310" cy="1602105"/>
            <wp:effectExtent l="0" t="0" r="2540" b="0"/>
            <wp:wrapNone/>
            <wp:docPr id="38" name="Imagem 38" descr="Uma imagem com texto, interior, laranja, fecha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m texto, interior, laranja, fechar&#10;&#10;Descrição gerada automaticamente"/>
                    <pic:cNvPicPr/>
                  </pic:nvPicPr>
                  <pic:blipFill>
                    <a:blip r:embed="rId70">
                      <a:extLst>
                        <a:ext uri="{28A0092B-C50C-407E-A947-70E740481C1C}">
                          <a14:useLocalDpi xmlns:a14="http://schemas.microsoft.com/office/drawing/2010/main" val="0"/>
                        </a:ext>
                      </a:extLst>
                    </a:blip>
                    <a:stretch>
                      <a:fillRect/>
                    </a:stretch>
                  </pic:blipFill>
                  <pic:spPr>
                    <a:xfrm>
                      <a:off x="0" y="0"/>
                      <a:ext cx="5274310" cy="1602105"/>
                    </a:xfrm>
                    <a:prstGeom prst="rect">
                      <a:avLst/>
                    </a:prstGeom>
                  </pic:spPr>
                </pic:pic>
              </a:graphicData>
            </a:graphic>
          </wp:anchor>
        </w:drawing>
      </w:r>
    </w:p>
    <w:p w14:paraId="727F761C" w14:textId="77777777" w:rsidR="00101F3E" w:rsidRDefault="00101F3E" w:rsidP="00101F3E">
      <w:pPr>
        <w:pStyle w:val="Corpo"/>
      </w:pPr>
    </w:p>
    <w:p w14:paraId="1EE2F76D" w14:textId="77777777" w:rsidR="00101F3E" w:rsidRDefault="00101F3E" w:rsidP="00101F3E">
      <w:pPr>
        <w:pStyle w:val="Corpo"/>
      </w:pPr>
    </w:p>
    <w:p w14:paraId="043ACFC4" w14:textId="77777777" w:rsidR="00101F3E" w:rsidRDefault="00101F3E" w:rsidP="00101F3E">
      <w:pPr>
        <w:pStyle w:val="Corpo"/>
      </w:pPr>
    </w:p>
    <w:p w14:paraId="5F414A66" w14:textId="77777777" w:rsidR="00101F3E" w:rsidRDefault="00101F3E" w:rsidP="00101F3E">
      <w:pPr>
        <w:pStyle w:val="Corpo"/>
      </w:pPr>
    </w:p>
    <w:p w14:paraId="66D00DBC" w14:textId="77777777" w:rsidR="00101F3E" w:rsidRDefault="00101F3E" w:rsidP="00101F3E">
      <w:pPr>
        <w:pStyle w:val="Corpo"/>
      </w:pPr>
    </w:p>
    <w:p w14:paraId="56ABC79A" w14:textId="77777777" w:rsidR="00101F3E" w:rsidRPr="00376204" w:rsidRDefault="00101F3E" w:rsidP="00101F3E">
      <w:pPr>
        <w:pStyle w:val="Corpo"/>
        <w:spacing w:after="120"/>
        <w:rPr>
          <w:sz w:val="24"/>
        </w:rPr>
      </w:pPr>
      <w:r>
        <w:rPr>
          <w:sz w:val="24"/>
        </w:rPr>
        <w:t>.</w:t>
      </w:r>
    </w:p>
    <w:p w14:paraId="71DC3D34" w14:textId="171544C7" w:rsidR="00101F3E" w:rsidRPr="009626EF" w:rsidRDefault="00101F3E" w:rsidP="00101F3E">
      <w:pPr>
        <w:pStyle w:val="Ttulo1"/>
      </w:pPr>
      <w:r>
        <w:br w:type="page"/>
      </w:r>
      <w:bookmarkStart w:id="86" w:name="_Toc184280928"/>
      <w:r>
        <w:t>Formulário</w:t>
      </w:r>
      <w:bookmarkEnd w:id="86"/>
    </w:p>
    <w:p w14:paraId="2924ECAD" w14:textId="77777777" w:rsidR="00101F3E" w:rsidRDefault="00101F3E" w:rsidP="00101F3E">
      <w:pPr>
        <w:pStyle w:val="Corpo"/>
        <w:rPr>
          <w:szCs w:val="23"/>
        </w:rPr>
      </w:pPr>
    </w:p>
    <w:p w14:paraId="08987B33" w14:textId="77777777" w:rsidR="00101F3E" w:rsidRPr="001B0CCF" w:rsidRDefault="00101F3E" w:rsidP="00101F3E">
      <w:pPr>
        <w:pStyle w:val="Corpo"/>
        <w:rPr>
          <w:szCs w:val="23"/>
        </w:rPr>
      </w:pPr>
    </w:p>
    <w:p w14:paraId="0ACD7E74" w14:textId="77777777" w:rsidR="00101F3E" w:rsidRPr="00FF39AA" w:rsidRDefault="00101F3E" w:rsidP="00101F3E">
      <w:pPr>
        <w:pStyle w:val="Corpo"/>
        <w:rPr>
          <w:b/>
          <w:i/>
          <w:sz w:val="24"/>
        </w:rPr>
      </w:pPr>
      <w:r>
        <w:rPr>
          <w:b/>
          <w:i/>
          <w:sz w:val="24"/>
        </w:rPr>
        <w:t>Redução dos Sinais de Envelhecimento Induzidos por Poluição</w:t>
      </w:r>
    </w:p>
    <w:p w14:paraId="0878CFC8" w14:textId="77777777" w:rsidR="00101F3E" w:rsidRPr="00C30C20" w:rsidRDefault="00101F3E" w:rsidP="00101F3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01F3E" w:rsidRPr="009537E7" w14:paraId="18494735" w14:textId="77777777" w:rsidTr="00101F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DC7E282" w14:textId="77777777" w:rsidR="00101F3E" w:rsidRPr="00C87A84" w:rsidRDefault="00101F3E" w:rsidP="00101F3E">
            <w:pPr>
              <w:pStyle w:val="Corpo"/>
              <w:jc w:val="center"/>
              <w:rPr>
                <w:b/>
                <w:color w:val="FFFFFF" w:themeColor="background1"/>
              </w:rPr>
            </w:pPr>
            <w:r>
              <w:rPr>
                <w:b/>
                <w:color w:val="FFFFFF" w:themeColor="background1"/>
                <w:sz w:val="22"/>
              </w:rPr>
              <w:t>Creme com Cityguard</w:t>
            </w:r>
          </w:p>
        </w:tc>
      </w:tr>
      <w:tr w:rsidR="00101F3E" w:rsidRPr="009537E7" w14:paraId="26D74064" w14:textId="77777777" w:rsidTr="00101F3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E3D75A6" w14:textId="77777777" w:rsidR="00101F3E" w:rsidRPr="003A6682" w:rsidRDefault="00101F3E" w:rsidP="00101F3E">
            <w:pPr>
              <w:pStyle w:val="Corpo"/>
            </w:pPr>
            <w:r>
              <w:t>Cityguard............................................1,5%</w:t>
            </w:r>
          </w:p>
        </w:tc>
      </w:tr>
      <w:tr w:rsidR="00101F3E" w:rsidRPr="009537E7" w14:paraId="3C584246" w14:textId="77777777" w:rsidTr="00101F3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ACE0310" w14:textId="77777777" w:rsidR="00101F3E" w:rsidRPr="003A6682" w:rsidRDefault="00101F3E" w:rsidP="00101F3E">
            <w:pPr>
              <w:pStyle w:val="Corpo"/>
            </w:pPr>
            <w:r>
              <w:t>Creme qsp...........................................30 g</w:t>
            </w:r>
          </w:p>
        </w:tc>
      </w:tr>
    </w:tbl>
    <w:p w14:paraId="20F33985" w14:textId="77777777" w:rsidR="00101F3E" w:rsidRPr="00101F3E" w:rsidRDefault="00101F3E" w:rsidP="00101F3E">
      <w:pPr>
        <w:pStyle w:val="Corpo"/>
        <w:ind w:right="4762"/>
        <w:jc w:val="center"/>
        <w:rPr>
          <w:sz w:val="22"/>
          <w:szCs w:val="22"/>
        </w:rPr>
      </w:pPr>
      <w:r w:rsidRPr="00101F3E">
        <w:rPr>
          <w:sz w:val="22"/>
          <w:szCs w:val="22"/>
        </w:rPr>
        <w:t>Aplicar na face 2 vezes ao dia ou conforme orientação médica.</w:t>
      </w:r>
    </w:p>
    <w:p w14:paraId="2DF25EBC" w14:textId="77777777" w:rsidR="00101F3E" w:rsidRDefault="00101F3E" w:rsidP="00101F3E">
      <w:pPr>
        <w:pStyle w:val="Corpo"/>
        <w:ind w:right="3969"/>
        <w:jc w:val="left"/>
        <w:rPr>
          <w:sz w:val="16"/>
          <w:szCs w:val="16"/>
        </w:rPr>
      </w:pPr>
    </w:p>
    <w:p w14:paraId="3DE2C513" w14:textId="77777777" w:rsidR="00101F3E" w:rsidRDefault="00101F3E" w:rsidP="00101F3E">
      <w:pPr>
        <w:pStyle w:val="Corpo"/>
        <w:rPr>
          <w:szCs w:val="23"/>
        </w:rPr>
      </w:pPr>
    </w:p>
    <w:p w14:paraId="3FAF3069" w14:textId="77777777" w:rsidR="00101F3E" w:rsidRDefault="00101F3E" w:rsidP="00101F3E">
      <w:pPr>
        <w:pStyle w:val="Corpo"/>
        <w:ind w:right="3969"/>
        <w:jc w:val="left"/>
        <w:rPr>
          <w:sz w:val="16"/>
          <w:szCs w:val="16"/>
        </w:rPr>
      </w:pPr>
    </w:p>
    <w:p w14:paraId="3EE10310" w14:textId="77777777" w:rsidR="00101F3E" w:rsidRDefault="00101F3E" w:rsidP="00101F3E">
      <w:pPr>
        <w:pStyle w:val="Corpo"/>
        <w:ind w:right="3969"/>
        <w:jc w:val="left"/>
        <w:rPr>
          <w:sz w:val="16"/>
          <w:szCs w:val="16"/>
        </w:rPr>
      </w:pPr>
    </w:p>
    <w:p w14:paraId="593F4B43" w14:textId="77777777" w:rsidR="00101F3E" w:rsidRDefault="00101F3E" w:rsidP="00101F3E">
      <w:pPr>
        <w:pStyle w:val="Corpo"/>
        <w:ind w:right="3969"/>
        <w:jc w:val="left"/>
        <w:rPr>
          <w:sz w:val="16"/>
          <w:szCs w:val="16"/>
        </w:rPr>
      </w:pPr>
    </w:p>
    <w:p w14:paraId="6C3729FF" w14:textId="77777777" w:rsidR="00101F3E" w:rsidRDefault="00101F3E" w:rsidP="00101F3E">
      <w:pPr>
        <w:pStyle w:val="Corpo"/>
        <w:ind w:right="3969"/>
        <w:jc w:val="left"/>
        <w:rPr>
          <w:sz w:val="16"/>
          <w:szCs w:val="16"/>
        </w:rPr>
      </w:pPr>
    </w:p>
    <w:p w14:paraId="1B53019E" w14:textId="77777777" w:rsidR="00101F3E" w:rsidRDefault="00101F3E" w:rsidP="00101F3E">
      <w:pPr>
        <w:pStyle w:val="Corpo"/>
        <w:ind w:right="3969"/>
        <w:jc w:val="left"/>
        <w:rPr>
          <w:sz w:val="16"/>
          <w:szCs w:val="16"/>
        </w:rPr>
      </w:pPr>
    </w:p>
    <w:p w14:paraId="2180C8E7" w14:textId="77777777" w:rsidR="00E73565" w:rsidRPr="00101F3E" w:rsidRDefault="00E73565" w:rsidP="001027A5">
      <w:pPr>
        <w:pStyle w:val="Corpo"/>
        <w:ind w:right="3969"/>
        <w:jc w:val="left"/>
        <w:rPr>
          <w:sz w:val="16"/>
          <w:szCs w:val="16"/>
        </w:rPr>
      </w:pPr>
    </w:p>
    <w:p w14:paraId="64A81198" w14:textId="77777777" w:rsidR="00E73565" w:rsidRPr="00101F3E" w:rsidRDefault="00E73565" w:rsidP="001027A5">
      <w:pPr>
        <w:pStyle w:val="Corpo"/>
        <w:ind w:right="3969"/>
        <w:jc w:val="left"/>
        <w:rPr>
          <w:sz w:val="16"/>
          <w:szCs w:val="16"/>
        </w:rPr>
      </w:pPr>
    </w:p>
    <w:p w14:paraId="1EB7DF98" w14:textId="77777777" w:rsidR="00E73565" w:rsidRPr="00101F3E" w:rsidRDefault="00E73565" w:rsidP="001027A5">
      <w:pPr>
        <w:pStyle w:val="Corpo"/>
        <w:ind w:right="3969"/>
        <w:jc w:val="left"/>
        <w:rPr>
          <w:sz w:val="16"/>
          <w:szCs w:val="16"/>
        </w:rPr>
      </w:pPr>
    </w:p>
    <w:p w14:paraId="0F0988DD" w14:textId="77777777" w:rsidR="00E73565" w:rsidRPr="00101F3E" w:rsidRDefault="00E73565" w:rsidP="001027A5">
      <w:pPr>
        <w:pStyle w:val="Corpo"/>
        <w:ind w:right="3969"/>
        <w:jc w:val="left"/>
        <w:rPr>
          <w:sz w:val="16"/>
          <w:szCs w:val="16"/>
        </w:rPr>
      </w:pPr>
    </w:p>
    <w:p w14:paraId="7BD43410" w14:textId="77777777" w:rsidR="00E73565" w:rsidRPr="00101F3E" w:rsidRDefault="00E73565" w:rsidP="001027A5">
      <w:pPr>
        <w:pStyle w:val="Corpo"/>
        <w:ind w:right="3969"/>
        <w:jc w:val="left"/>
        <w:rPr>
          <w:sz w:val="16"/>
          <w:szCs w:val="16"/>
        </w:rPr>
      </w:pPr>
    </w:p>
    <w:p w14:paraId="16DE4958" w14:textId="77777777" w:rsidR="00E73565" w:rsidRPr="00101F3E" w:rsidRDefault="00E73565" w:rsidP="001027A5">
      <w:pPr>
        <w:pStyle w:val="Corpo"/>
        <w:ind w:right="3969"/>
        <w:jc w:val="left"/>
        <w:rPr>
          <w:sz w:val="16"/>
          <w:szCs w:val="16"/>
        </w:rPr>
      </w:pPr>
    </w:p>
    <w:p w14:paraId="68B06E70" w14:textId="77777777" w:rsidR="00E73565" w:rsidRPr="00101F3E" w:rsidRDefault="00E73565" w:rsidP="001027A5">
      <w:pPr>
        <w:pStyle w:val="Corpo"/>
        <w:ind w:right="3969"/>
        <w:jc w:val="left"/>
        <w:rPr>
          <w:sz w:val="16"/>
          <w:szCs w:val="16"/>
        </w:rPr>
      </w:pPr>
    </w:p>
    <w:p w14:paraId="5389A4BD" w14:textId="77777777" w:rsidR="00E73565" w:rsidRPr="00101F3E" w:rsidRDefault="00E73565" w:rsidP="001027A5">
      <w:pPr>
        <w:pStyle w:val="Corpo"/>
        <w:ind w:right="3969"/>
        <w:jc w:val="left"/>
        <w:rPr>
          <w:sz w:val="16"/>
          <w:szCs w:val="16"/>
        </w:rPr>
      </w:pPr>
    </w:p>
    <w:p w14:paraId="6281CFA2" w14:textId="77777777" w:rsidR="00E73565" w:rsidRPr="00101F3E" w:rsidRDefault="00E73565" w:rsidP="001027A5">
      <w:pPr>
        <w:pStyle w:val="Corpo"/>
        <w:ind w:right="3969"/>
        <w:jc w:val="left"/>
        <w:rPr>
          <w:sz w:val="16"/>
          <w:szCs w:val="16"/>
        </w:rPr>
      </w:pPr>
    </w:p>
    <w:p w14:paraId="2907660D" w14:textId="77777777" w:rsidR="00E73565" w:rsidRPr="00101F3E" w:rsidRDefault="00E73565" w:rsidP="001027A5">
      <w:pPr>
        <w:pStyle w:val="Corpo"/>
        <w:ind w:right="3969"/>
        <w:jc w:val="left"/>
        <w:rPr>
          <w:sz w:val="16"/>
          <w:szCs w:val="16"/>
        </w:rPr>
      </w:pPr>
    </w:p>
    <w:p w14:paraId="1BE2BF4A" w14:textId="77777777" w:rsidR="00E73565" w:rsidRPr="00101F3E" w:rsidRDefault="00E73565" w:rsidP="001027A5">
      <w:pPr>
        <w:pStyle w:val="Corpo"/>
        <w:ind w:right="3969"/>
        <w:jc w:val="left"/>
        <w:rPr>
          <w:sz w:val="16"/>
          <w:szCs w:val="16"/>
        </w:rPr>
      </w:pPr>
    </w:p>
    <w:p w14:paraId="64D1470F" w14:textId="77777777" w:rsidR="00E73565" w:rsidRPr="00101F3E" w:rsidRDefault="00E73565" w:rsidP="001027A5">
      <w:pPr>
        <w:pStyle w:val="Corpo"/>
        <w:ind w:right="3969"/>
        <w:jc w:val="left"/>
        <w:rPr>
          <w:sz w:val="16"/>
          <w:szCs w:val="16"/>
        </w:rPr>
      </w:pPr>
    </w:p>
    <w:p w14:paraId="4B9FE7BC" w14:textId="77777777" w:rsidR="00E73565" w:rsidRPr="00101F3E" w:rsidRDefault="00E73565" w:rsidP="001027A5">
      <w:pPr>
        <w:pStyle w:val="Corpo"/>
        <w:ind w:right="3969"/>
        <w:jc w:val="left"/>
        <w:rPr>
          <w:sz w:val="16"/>
          <w:szCs w:val="16"/>
        </w:rPr>
      </w:pPr>
    </w:p>
    <w:p w14:paraId="5089F69B" w14:textId="77777777" w:rsidR="00E73565" w:rsidRPr="00101F3E" w:rsidRDefault="00E73565" w:rsidP="001027A5">
      <w:pPr>
        <w:pStyle w:val="Corpo"/>
        <w:ind w:right="3969"/>
        <w:jc w:val="left"/>
        <w:rPr>
          <w:sz w:val="16"/>
          <w:szCs w:val="16"/>
        </w:rPr>
      </w:pPr>
    </w:p>
    <w:p w14:paraId="57C673F2" w14:textId="77777777" w:rsidR="00E73565" w:rsidRPr="00101F3E" w:rsidRDefault="00E73565" w:rsidP="001027A5">
      <w:pPr>
        <w:pStyle w:val="Corpo"/>
        <w:ind w:right="3969"/>
        <w:jc w:val="left"/>
        <w:rPr>
          <w:sz w:val="16"/>
          <w:szCs w:val="16"/>
        </w:rPr>
      </w:pPr>
    </w:p>
    <w:p w14:paraId="735AEA5F" w14:textId="77777777" w:rsidR="00E73565" w:rsidRPr="00101F3E" w:rsidRDefault="00E73565" w:rsidP="001027A5">
      <w:pPr>
        <w:pStyle w:val="Corpo"/>
        <w:ind w:right="3969"/>
        <w:jc w:val="left"/>
        <w:rPr>
          <w:sz w:val="16"/>
          <w:szCs w:val="16"/>
        </w:rPr>
      </w:pPr>
    </w:p>
    <w:p w14:paraId="01DE2817" w14:textId="77777777" w:rsidR="00E73565" w:rsidRPr="00101F3E" w:rsidRDefault="00E73565" w:rsidP="001027A5">
      <w:pPr>
        <w:pStyle w:val="Corpo"/>
        <w:ind w:right="3969"/>
        <w:jc w:val="left"/>
        <w:rPr>
          <w:sz w:val="16"/>
          <w:szCs w:val="16"/>
        </w:rPr>
      </w:pPr>
    </w:p>
    <w:p w14:paraId="42B4AB49" w14:textId="77777777" w:rsidR="00E73565" w:rsidRPr="00101F3E" w:rsidRDefault="00E73565" w:rsidP="001027A5">
      <w:pPr>
        <w:pStyle w:val="Corpo"/>
        <w:ind w:right="3969"/>
        <w:jc w:val="left"/>
        <w:rPr>
          <w:sz w:val="16"/>
          <w:szCs w:val="16"/>
        </w:rPr>
      </w:pPr>
    </w:p>
    <w:p w14:paraId="281BDA74" w14:textId="77777777" w:rsidR="00E73565" w:rsidRPr="00101F3E" w:rsidRDefault="00E73565" w:rsidP="001027A5">
      <w:pPr>
        <w:pStyle w:val="Corpo"/>
        <w:ind w:right="3969"/>
        <w:jc w:val="left"/>
        <w:rPr>
          <w:sz w:val="16"/>
          <w:szCs w:val="16"/>
        </w:rPr>
      </w:pPr>
    </w:p>
    <w:p w14:paraId="4F9850D5" w14:textId="77777777" w:rsidR="00E73565" w:rsidRPr="00101F3E" w:rsidRDefault="00E73565" w:rsidP="001027A5">
      <w:pPr>
        <w:pStyle w:val="Corpo"/>
        <w:ind w:right="3969"/>
        <w:jc w:val="left"/>
        <w:rPr>
          <w:sz w:val="16"/>
          <w:szCs w:val="16"/>
        </w:rPr>
      </w:pPr>
    </w:p>
    <w:p w14:paraId="2161DA2A" w14:textId="77777777" w:rsidR="00E73565" w:rsidRPr="00101F3E" w:rsidRDefault="00E73565" w:rsidP="001027A5">
      <w:pPr>
        <w:pStyle w:val="Corpo"/>
        <w:ind w:right="3969"/>
        <w:jc w:val="left"/>
        <w:rPr>
          <w:sz w:val="16"/>
          <w:szCs w:val="16"/>
        </w:rPr>
      </w:pPr>
    </w:p>
    <w:p w14:paraId="41FB4E7B" w14:textId="77777777" w:rsidR="00E73565" w:rsidRPr="00101F3E" w:rsidRDefault="00E73565" w:rsidP="001027A5">
      <w:pPr>
        <w:pStyle w:val="Corpo"/>
        <w:ind w:right="3969"/>
        <w:jc w:val="left"/>
        <w:rPr>
          <w:sz w:val="16"/>
          <w:szCs w:val="16"/>
        </w:rPr>
      </w:pPr>
    </w:p>
    <w:p w14:paraId="60FE9AA0" w14:textId="77777777" w:rsidR="00E73565" w:rsidRPr="00101F3E" w:rsidRDefault="00E73565" w:rsidP="001027A5">
      <w:pPr>
        <w:pStyle w:val="Corpo"/>
        <w:ind w:right="3969"/>
        <w:jc w:val="left"/>
        <w:rPr>
          <w:sz w:val="16"/>
          <w:szCs w:val="16"/>
        </w:rPr>
      </w:pPr>
    </w:p>
    <w:p w14:paraId="227ED314" w14:textId="77777777" w:rsidR="00E73565" w:rsidRPr="00101F3E" w:rsidRDefault="00E73565" w:rsidP="001027A5">
      <w:pPr>
        <w:pStyle w:val="Corpo"/>
        <w:ind w:right="3969"/>
        <w:jc w:val="left"/>
        <w:rPr>
          <w:sz w:val="16"/>
          <w:szCs w:val="16"/>
        </w:rPr>
      </w:pPr>
    </w:p>
    <w:p w14:paraId="76746FC4" w14:textId="77777777" w:rsidR="00E73565" w:rsidRPr="00101F3E" w:rsidRDefault="00E73565" w:rsidP="001027A5">
      <w:pPr>
        <w:pStyle w:val="Corpo"/>
        <w:ind w:right="3969"/>
        <w:jc w:val="left"/>
        <w:rPr>
          <w:sz w:val="16"/>
          <w:szCs w:val="16"/>
        </w:rPr>
      </w:pPr>
    </w:p>
    <w:p w14:paraId="6BF0B9AC" w14:textId="77777777" w:rsidR="00E73565" w:rsidRPr="00101F3E" w:rsidRDefault="00E73565" w:rsidP="001027A5">
      <w:pPr>
        <w:pStyle w:val="Corpo"/>
        <w:ind w:right="3969"/>
        <w:jc w:val="left"/>
        <w:rPr>
          <w:sz w:val="16"/>
          <w:szCs w:val="16"/>
        </w:rPr>
      </w:pPr>
    </w:p>
    <w:p w14:paraId="0D0FE4E9" w14:textId="77777777" w:rsidR="00E73565" w:rsidRPr="00101F3E" w:rsidRDefault="00E73565" w:rsidP="001027A5">
      <w:pPr>
        <w:pStyle w:val="Corpo"/>
        <w:ind w:right="3969"/>
        <w:jc w:val="left"/>
        <w:rPr>
          <w:sz w:val="16"/>
          <w:szCs w:val="16"/>
        </w:rPr>
      </w:pPr>
    </w:p>
    <w:p w14:paraId="35CD8800" w14:textId="77777777" w:rsidR="00E73565" w:rsidRPr="00101F3E" w:rsidRDefault="00E73565" w:rsidP="001027A5">
      <w:pPr>
        <w:pStyle w:val="Corpo"/>
        <w:ind w:right="3969"/>
        <w:jc w:val="left"/>
        <w:rPr>
          <w:sz w:val="16"/>
          <w:szCs w:val="16"/>
        </w:rPr>
      </w:pPr>
    </w:p>
    <w:p w14:paraId="28E73B2C" w14:textId="77777777" w:rsidR="00E73565" w:rsidRPr="00101F3E" w:rsidRDefault="00E73565" w:rsidP="001027A5">
      <w:pPr>
        <w:pStyle w:val="Corpo"/>
        <w:ind w:right="3969"/>
        <w:jc w:val="left"/>
        <w:rPr>
          <w:sz w:val="16"/>
          <w:szCs w:val="16"/>
        </w:rPr>
      </w:pPr>
    </w:p>
    <w:p w14:paraId="49D5D249" w14:textId="77777777" w:rsidR="00E73565" w:rsidRPr="00101F3E" w:rsidRDefault="00E73565" w:rsidP="001027A5">
      <w:pPr>
        <w:pStyle w:val="Corpo"/>
        <w:ind w:right="3969"/>
        <w:jc w:val="left"/>
        <w:rPr>
          <w:sz w:val="16"/>
          <w:szCs w:val="16"/>
        </w:rPr>
      </w:pPr>
    </w:p>
    <w:p w14:paraId="2AF1296A" w14:textId="77777777" w:rsidR="00E73565" w:rsidRPr="00101F3E" w:rsidRDefault="00E73565" w:rsidP="001027A5">
      <w:pPr>
        <w:pStyle w:val="Corpo"/>
        <w:ind w:right="3969"/>
        <w:jc w:val="left"/>
        <w:rPr>
          <w:sz w:val="16"/>
          <w:szCs w:val="16"/>
        </w:rPr>
      </w:pPr>
    </w:p>
    <w:p w14:paraId="00CE9AC2" w14:textId="77777777" w:rsidR="00E73565" w:rsidRPr="00101F3E" w:rsidRDefault="00E73565" w:rsidP="001027A5">
      <w:pPr>
        <w:pStyle w:val="Corpo"/>
        <w:ind w:right="3969"/>
        <w:jc w:val="left"/>
        <w:rPr>
          <w:sz w:val="16"/>
          <w:szCs w:val="16"/>
        </w:rPr>
      </w:pPr>
    </w:p>
    <w:p w14:paraId="1113B063" w14:textId="77777777" w:rsidR="00E73565" w:rsidRPr="00101F3E" w:rsidRDefault="00E73565" w:rsidP="001027A5">
      <w:pPr>
        <w:pStyle w:val="Corpo"/>
        <w:ind w:right="3969"/>
        <w:jc w:val="left"/>
        <w:rPr>
          <w:sz w:val="16"/>
          <w:szCs w:val="16"/>
        </w:rPr>
      </w:pPr>
    </w:p>
    <w:p w14:paraId="3B628A60" w14:textId="77777777" w:rsidR="00E73565" w:rsidRPr="00101F3E" w:rsidRDefault="00E73565" w:rsidP="001027A5">
      <w:pPr>
        <w:pStyle w:val="Corpo"/>
        <w:ind w:right="3969"/>
        <w:jc w:val="left"/>
        <w:rPr>
          <w:sz w:val="16"/>
          <w:szCs w:val="16"/>
        </w:rPr>
      </w:pPr>
    </w:p>
    <w:p w14:paraId="4E6363FF" w14:textId="77777777" w:rsidR="00E73565" w:rsidRPr="00101F3E" w:rsidRDefault="00E73565" w:rsidP="001027A5">
      <w:pPr>
        <w:pStyle w:val="Corpo"/>
        <w:ind w:right="3969"/>
        <w:jc w:val="left"/>
        <w:rPr>
          <w:sz w:val="16"/>
          <w:szCs w:val="16"/>
        </w:rPr>
      </w:pPr>
    </w:p>
    <w:p w14:paraId="56000AFF" w14:textId="77777777" w:rsidR="00E73565" w:rsidRPr="00101F3E" w:rsidRDefault="00E73565" w:rsidP="001027A5">
      <w:pPr>
        <w:pStyle w:val="Corpo"/>
        <w:ind w:right="3969"/>
        <w:jc w:val="left"/>
        <w:rPr>
          <w:sz w:val="16"/>
          <w:szCs w:val="16"/>
        </w:rPr>
      </w:pPr>
    </w:p>
    <w:p w14:paraId="52DDD612" w14:textId="52764EEC" w:rsidR="00101F3E" w:rsidRDefault="00E87C68" w:rsidP="00E87C68">
      <w:pPr>
        <w:pStyle w:val="Ttulo1"/>
      </w:pPr>
      <w:bookmarkStart w:id="87" w:name="_Toc184280929"/>
      <w:r w:rsidRPr="00E87C68">
        <w:t>Proshield MDC + Infaguard</w:t>
      </w:r>
      <w:bookmarkEnd w:id="87"/>
    </w:p>
    <w:p w14:paraId="6D60E587" w14:textId="77777777" w:rsidR="00E87C68" w:rsidRPr="00B102D5" w:rsidRDefault="00E87C68" w:rsidP="00E87C68">
      <w:pPr>
        <w:pStyle w:val="Subtitulocorpo"/>
        <w:jc w:val="center"/>
        <w:rPr>
          <w:color w:val="0666A6"/>
        </w:rPr>
      </w:pPr>
      <w:r>
        <w:rPr>
          <w:color w:val="0666A6"/>
        </w:rPr>
        <w:t>Atividade Antipoluição e Anti Luz Azul</w:t>
      </w:r>
    </w:p>
    <w:p w14:paraId="5AB2BEEA" w14:textId="77777777" w:rsidR="00E73565" w:rsidRDefault="00E73565" w:rsidP="001027A5">
      <w:pPr>
        <w:pStyle w:val="Corpo"/>
        <w:ind w:right="3969"/>
        <w:jc w:val="left"/>
        <w:rPr>
          <w:sz w:val="16"/>
          <w:szCs w:val="16"/>
        </w:rPr>
      </w:pPr>
    </w:p>
    <w:p w14:paraId="42CD9937" w14:textId="77777777" w:rsidR="00101F3E" w:rsidRDefault="00101F3E" w:rsidP="001027A5">
      <w:pPr>
        <w:pStyle w:val="Corpo"/>
        <w:ind w:right="3969"/>
        <w:jc w:val="left"/>
        <w:rPr>
          <w:sz w:val="16"/>
          <w:szCs w:val="16"/>
        </w:rPr>
      </w:pPr>
    </w:p>
    <w:p w14:paraId="130B82B7" w14:textId="77777777" w:rsidR="00E87C68" w:rsidRDefault="00E87C68" w:rsidP="00E87C68">
      <w:pPr>
        <w:spacing w:after="0" w:line="240" w:lineRule="auto"/>
      </w:pPr>
    </w:p>
    <w:p w14:paraId="3BA27442" w14:textId="77777777" w:rsidR="00E87C68" w:rsidRDefault="00E87C68" w:rsidP="00E87C68">
      <w:pPr>
        <w:spacing w:after="0" w:line="240" w:lineRule="auto"/>
        <w:jc w:val="center"/>
      </w:pPr>
    </w:p>
    <w:p w14:paraId="6252D048" w14:textId="77777777" w:rsidR="00E87C68" w:rsidRPr="00E26348" w:rsidRDefault="00E87C68" w:rsidP="00E87C68">
      <w:pPr>
        <w:pStyle w:val="Corpo"/>
        <w:jc w:val="left"/>
      </w:pPr>
      <w:r>
        <w:rPr>
          <w:noProof/>
          <w:sz w:val="40"/>
          <w:szCs w:val="40"/>
          <w:lang w:eastAsia="pt-BR"/>
        </w:rPr>
        <mc:AlternateContent>
          <mc:Choice Requires="wps">
            <w:drawing>
              <wp:anchor distT="0" distB="0" distL="114300" distR="114300" simplePos="0" relativeHeight="253257728" behindDoc="0" locked="0" layoutInCell="1" allowOverlap="1" wp14:anchorId="4754A120" wp14:editId="14B62B29">
                <wp:simplePos x="0" y="0"/>
                <wp:positionH relativeFrom="margin">
                  <wp:posOffset>1510665</wp:posOffset>
                </wp:positionH>
                <wp:positionV relativeFrom="paragraph">
                  <wp:posOffset>12700</wp:posOffset>
                </wp:positionV>
                <wp:extent cx="2297430" cy="1299210"/>
                <wp:effectExtent l="0" t="0" r="7620" b="0"/>
                <wp:wrapNone/>
                <wp:docPr id="39" name="Caixa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299210"/>
                        </a:xfrm>
                        <a:prstGeom prst="rect">
                          <a:avLst/>
                        </a:prstGeom>
                        <a:solidFill>
                          <a:schemeClr val="accent1">
                            <a:lumMod val="20000"/>
                            <a:lumOff val="80000"/>
                          </a:schemeClr>
                        </a:solidFill>
                        <a:ln w="9525">
                          <a:noFill/>
                          <a:miter lim="800000"/>
                          <a:headEnd/>
                          <a:tailEnd/>
                        </a:ln>
                      </wps:spPr>
                      <wps:txbx>
                        <w:txbxContent>
                          <w:p w14:paraId="2B0B7EB5" w14:textId="77777777" w:rsidR="00F53AF5" w:rsidRPr="00C22730" w:rsidRDefault="00F53AF5" w:rsidP="00E87C68">
                            <w:pPr>
                              <w:pStyle w:val="referencias"/>
                              <w:rPr>
                                <w:color w:val="0070C0"/>
                                <w:sz w:val="20"/>
                                <w:szCs w:val="20"/>
                              </w:rPr>
                            </w:pPr>
                            <w:r w:rsidRPr="00C22730">
                              <w:rPr>
                                <w:color w:val="0070C0"/>
                                <w:sz w:val="20"/>
                                <w:szCs w:val="20"/>
                              </w:rPr>
                              <w:t>Benefícios:</w:t>
                            </w:r>
                          </w:p>
                          <w:p w14:paraId="7308BC85"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Previne e protege a pele da luz azul;</w:t>
                            </w:r>
                          </w:p>
                          <w:p w14:paraId="31352132"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Potente ação antioxidante e antipoluição;</w:t>
                            </w:r>
                          </w:p>
                          <w:p w14:paraId="5E473DC6"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Proteção do betacaroteno do estrato córneo.</w:t>
                            </w:r>
                          </w:p>
                          <w:p w14:paraId="6E19C120" w14:textId="77777777" w:rsidR="00F53AF5" w:rsidRPr="00AA29B1" w:rsidRDefault="00F53AF5" w:rsidP="00E87C68">
                            <w:pPr>
                              <w:pStyle w:val="Corp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4A120" id="Caixa de texto 39" o:spid="_x0000_s1193" type="#_x0000_t202" style="position:absolute;margin-left:118.95pt;margin-top:1pt;width:180.9pt;height:102.3pt;z-index:2532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" fillcolor="#deeaf6 [660]" stroked="f">
                <v:textbox>
                  <w:txbxContent>
                    <w:p w14:paraId="2B0B7EB5" w14:textId="77777777" w:rsidR="00F53AF5" w:rsidRPr="00C22730" w:rsidRDefault="00F53AF5" w:rsidP="00E87C68">
                      <w:pPr>
                        <w:pStyle w:val="referencias"/>
                        <w:rPr>
                          <w:color w:val="0070C0"/>
                          <w:sz w:val="20"/>
                          <w:szCs w:val="20"/>
                        </w:rPr>
                      </w:pPr>
                      <w:r w:rsidRPr="00C22730">
                        <w:rPr>
                          <w:color w:val="0070C0"/>
                          <w:sz w:val="20"/>
                          <w:szCs w:val="20"/>
                        </w:rPr>
                        <w:t>Benefícios:</w:t>
                      </w:r>
                    </w:p>
                    <w:p w14:paraId="7308BC85"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Previne e protege a pele da luz azul;</w:t>
                      </w:r>
                    </w:p>
                    <w:p w14:paraId="31352132"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Potente ação antioxidante e antipoluição;</w:t>
                      </w:r>
                    </w:p>
                    <w:p w14:paraId="5E473DC6"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Proteção do betacaroteno do estrato córneo.</w:t>
                      </w:r>
                    </w:p>
                    <w:p w14:paraId="6E19C120" w14:textId="77777777" w:rsidR="00F53AF5" w:rsidRPr="00AA29B1" w:rsidRDefault="00F53AF5" w:rsidP="00E87C68">
                      <w:pPr>
                        <w:pStyle w:val="Corpo"/>
                        <w:rPr>
                          <w:sz w:val="20"/>
                          <w:szCs w:val="20"/>
                        </w:rPr>
                      </w:pPr>
                    </w:p>
                  </w:txbxContent>
                </v:textbox>
                <w10:wrap anchorx="margin"/>
              </v:shape>
            </w:pict>
          </mc:Fallback>
        </mc:AlternateContent>
      </w:r>
    </w:p>
    <w:p w14:paraId="1E0D3EDD" w14:textId="77777777" w:rsidR="00E87C68" w:rsidRDefault="00E87C68" w:rsidP="00E87C68">
      <w:pPr>
        <w:pStyle w:val="Corpo"/>
        <w:rPr>
          <w:sz w:val="40"/>
          <w:szCs w:val="40"/>
        </w:rPr>
      </w:pPr>
    </w:p>
    <w:p w14:paraId="7D315C8E" w14:textId="77777777" w:rsidR="00E87C68" w:rsidRDefault="00E87C68" w:rsidP="00E87C68">
      <w:pPr>
        <w:pStyle w:val="Corpo"/>
        <w:rPr>
          <w:sz w:val="40"/>
          <w:szCs w:val="40"/>
        </w:rPr>
      </w:pPr>
    </w:p>
    <w:p w14:paraId="69B89D3C" w14:textId="77777777" w:rsidR="00E87C68" w:rsidRPr="007C2046" w:rsidRDefault="00E87C68" w:rsidP="00E87C68">
      <w:pPr>
        <w:pStyle w:val="Corpo"/>
        <w:rPr>
          <w:sz w:val="40"/>
          <w:szCs w:val="40"/>
        </w:rPr>
      </w:pPr>
      <w:r>
        <w:rPr>
          <w:b/>
          <w:noProof/>
          <w:color w:val="0070C0"/>
          <w:lang w:eastAsia="pt-BR"/>
        </w:rPr>
        <mc:AlternateContent>
          <mc:Choice Requires="wps">
            <w:drawing>
              <wp:anchor distT="0" distB="0" distL="114300" distR="114300" simplePos="0" relativeHeight="253255680" behindDoc="0" locked="0" layoutInCell="1" allowOverlap="1" wp14:anchorId="2BA271E7" wp14:editId="11F872A1">
                <wp:simplePos x="0" y="0"/>
                <wp:positionH relativeFrom="margin">
                  <wp:posOffset>-869788</wp:posOffset>
                </wp:positionH>
                <wp:positionV relativeFrom="paragraph">
                  <wp:posOffset>251046</wp:posOffset>
                </wp:positionV>
                <wp:extent cx="2115879" cy="1895475"/>
                <wp:effectExtent l="0" t="0" r="0" b="9525"/>
                <wp:wrapNone/>
                <wp:docPr id="40"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79" cy="1895475"/>
                        </a:xfrm>
                        <a:prstGeom prst="rect">
                          <a:avLst/>
                        </a:prstGeom>
                        <a:solidFill>
                          <a:schemeClr val="accent1">
                            <a:lumMod val="20000"/>
                            <a:lumOff val="80000"/>
                          </a:schemeClr>
                        </a:solidFill>
                        <a:ln w="9525">
                          <a:noFill/>
                          <a:miter lim="800000"/>
                          <a:headEnd/>
                          <a:tailEnd/>
                        </a:ln>
                      </wps:spPr>
                      <wps:txbx>
                        <w:txbxContent>
                          <w:p w14:paraId="6D12CD8D" w14:textId="77777777" w:rsidR="00F53AF5" w:rsidRPr="00C22730" w:rsidRDefault="00F53AF5" w:rsidP="00E87C68">
                            <w:pPr>
                              <w:pStyle w:val="referencias"/>
                              <w:spacing w:after="0"/>
                              <w:rPr>
                                <w:color w:val="0070C0"/>
                                <w:sz w:val="20"/>
                                <w:szCs w:val="20"/>
                              </w:rPr>
                            </w:pPr>
                            <w:r w:rsidRPr="00C22730">
                              <w:rPr>
                                <w:color w:val="0070C0"/>
                                <w:sz w:val="20"/>
                                <w:szCs w:val="20"/>
                              </w:rPr>
                              <w:t>Princípios ativos:</w:t>
                            </w:r>
                          </w:p>
                          <w:p w14:paraId="05648DD7" w14:textId="77777777" w:rsidR="00F53AF5" w:rsidRDefault="00F53AF5" w:rsidP="00E87C68">
                            <w:pPr>
                              <w:pStyle w:val="referencias"/>
                              <w:spacing w:after="0"/>
                              <w:rPr>
                                <w:sz w:val="20"/>
                                <w:szCs w:val="20"/>
                              </w:rPr>
                            </w:pPr>
                          </w:p>
                          <w:p w14:paraId="7DA22F11" w14:textId="77777777" w:rsidR="00F53AF5" w:rsidRPr="00C22730" w:rsidRDefault="00F53AF5" w:rsidP="00E87C68">
                            <w:pPr>
                              <w:pStyle w:val="referencias"/>
                              <w:spacing w:after="0"/>
                              <w:rPr>
                                <w:color w:val="0070C0"/>
                                <w:sz w:val="20"/>
                                <w:szCs w:val="20"/>
                              </w:rPr>
                            </w:pPr>
                            <w:r w:rsidRPr="00C22730">
                              <w:rPr>
                                <w:color w:val="0070C0"/>
                                <w:sz w:val="20"/>
                                <w:szCs w:val="20"/>
                              </w:rPr>
                              <w:t>Melanoidinas:</w:t>
                            </w:r>
                          </w:p>
                          <w:p w14:paraId="51F4A7B2" w14:textId="77777777" w:rsidR="00F53AF5" w:rsidRPr="00C22730" w:rsidRDefault="00F53AF5" w:rsidP="00E87C68">
                            <w:pPr>
                              <w:pStyle w:val="Corpo"/>
                              <w:spacing w:after="0"/>
                              <w:rPr>
                                <w:sz w:val="20"/>
                                <w:szCs w:val="20"/>
                              </w:rPr>
                            </w:pPr>
                            <w:r w:rsidRPr="00C22730">
                              <w:rPr>
                                <w:sz w:val="20"/>
                                <w:szCs w:val="20"/>
                              </w:rPr>
                              <w:t>São formadas durante a torra do café, são compostos absorvedores de radiação azul. Possui em sua estrutura o ácido clorogênico, potente agente antioxidante.</w:t>
                            </w:r>
                          </w:p>
                          <w:p w14:paraId="31D22FB5" w14:textId="77777777" w:rsidR="00F53AF5" w:rsidRPr="00AA29B1" w:rsidRDefault="00F53AF5" w:rsidP="00E87C68">
                            <w:pPr>
                              <w:pStyle w:val="Corpo"/>
                              <w:spacing w:after="0"/>
                              <w:rPr>
                                <w:b/>
                                <w:sz w:val="20"/>
                                <w:szCs w:val="20"/>
                              </w:rPr>
                            </w:pPr>
                          </w:p>
                          <w:p w14:paraId="677CF6A3" w14:textId="77777777" w:rsidR="00F53AF5" w:rsidRPr="00C22730" w:rsidRDefault="00F53AF5" w:rsidP="00E87C68">
                            <w:pPr>
                              <w:pStyle w:val="referencias"/>
                              <w:spacing w:after="0"/>
                              <w:rPr>
                                <w:color w:val="0070C0"/>
                                <w:sz w:val="20"/>
                                <w:szCs w:val="20"/>
                              </w:rPr>
                            </w:pPr>
                            <w:r w:rsidRPr="00C22730">
                              <w:rPr>
                                <w:color w:val="0070C0"/>
                                <w:sz w:val="20"/>
                                <w:szCs w:val="20"/>
                              </w:rPr>
                              <w:t xml:space="preserve">Ciclodextrina: </w:t>
                            </w:r>
                          </w:p>
                          <w:p w14:paraId="400EBAC9" w14:textId="77777777" w:rsidR="00F53AF5" w:rsidRPr="00AA29B1" w:rsidRDefault="00F53AF5" w:rsidP="00E87C68">
                            <w:pPr>
                              <w:pStyle w:val="Corpo"/>
                              <w:spacing w:after="0"/>
                              <w:rPr>
                                <w:sz w:val="20"/>
                                <w:szCs w:val="20"/>
                              </w:rPr>
                            </w:pPr>
                            <w:r w:rsidRPr="00C22730">
                              <w:rPr>
                                <w:sz w:val="20"/>
                                <w:szCs w:val="20"/>
                              </w:rPr>
                              <w:t>Reduz a exposição ao benz</w:t>
                            </w:r>
                            <w:r>
                              <w:rPr>
                                <w:sz w:val="20"/>
                                <w:szCs w:val="20"/>
                              </w:rPr>
                              <w:t>o</w:t>
                            </w:r>
                            <w:r w:rsidRPr="00C22730">
                              <w:rPr>
                                <w:sz w:val="20"/>
                                <w:szCs w:val="20"/>
                              </w:rPr>
                              <w:t>pireno</w:t>
                            </w:r>
                            <w:r w:rsidRPr="00AA29B1">
                              <w:rPr>
                                <w:b/>
                                <w:sz w:val="20"/>
                                <w:szCs w:val="20"/>
                              </w:rPr>
                              <w:t xml:space="preserve">. </w:t>
                            </w:r>
                          </w:p>
                          <w:p w14:paraId="10207642" w14:textId="77777777" w:rsidR="00F53AF5" w:rsidRDefault="00F53AF5" w:rsidP="00E87C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271E7" id="Caixa de texto 40" o:spid="_x0000_s1194" type="#_x0000_t202" style="position:absolute;left:0;text-align:left;margin-left:-68.5pt;margin-top:19.75pt;width:166.6pt;height:149.25pt;z-index:2532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" fillcolor="#deeaf6 [660]" stroked="f">
                <v:textbox>
                  <w:txbxContent>
                    <w:p w14:paraId="6D12CD8D" w14:textId="77777777" w:rsidR="00F53AF5" w:rsidRPr="00C22730" w:rsidRDefault="00F53AF5" w:rsidP="00E87C68">
                      <w:pPr>
                        <w:pStyle w:val="referencias"/>
                        <w:spacing w:after="0"/>
                        <w:rPr>
                          <w:color w:val="0070C0"/>
                          <w:sz w:val="20"/>
                          <w:szCs w:val="20"/>
                        </w:rPr>
                      </w:pPr>
                      <w:r w:rsidRPr="00C22730">
                        <w:rPr>
                          <w:color w:val="0070C0"/>
                          <w:sz w:val="20"/>
                          <w:szCs w:val="20"/>
                        </w:rPr>
                        <w:t>Princípios ativos:</w:t>
                      </w:r>
                    </w:p>
                    <w:p w14:paraId="05648DD7" w14:textId="77777777" w:rsidR="00F53AF5" w:rsidRDefault="00F53AF5" w:rsidP="00E87C68">
                      <w:pPr>
                        <w:pStyle w:val="referencias"/>
                        <w:spacing w:after="0"/>
                        <w:rPr>
                          <w:sz w:val="20"/>
                          <w:szCs w:val="20"/>
                        </w:rPr>
                      </w:pPr>
                    </w:p>
                    <w:p w14:paraId="7DA22F11" w14:textId="77777777" w:rsidR="00F53AF5" w:rsidRPr="00C22730" w:rsidRDefault="00F53AF5" w:rsidP="00E87C68">
                      <w:pPr>
                        <w:pStyle w:val="referencias"/>
                        <w:spacing w:after="0"/>
                        <w:rPr>
                          <w:color w:val="0070C0"/>
                          <w:sz w:val="20"/>
                          <w:szCs w:val="20"/>
                        </w:rPr>
                      </w:pPr>
                      <w:r w:rsidRPr="00C22730">
                        <w:rPr>
                          <w:color w:val="0070C0"/>
                          <w:sz w:val="20"/>
                          <w:szCs w:val="20"/>
                        </w:rPr>
                        <w:t>Melanoidinas:</w:t>
                      </w:r>
                    </w:p>
                    <w:p w14:paraId="51F4A7B2" w14:textId="77777777" w:rsidR="00F53AF5" w:rsidRPr="00C22730" w:rsidRDefault="00F53AF5" w:rsidP="00E87C68">
                      <w:pPr>
                        <w:pStyle w:val="Corpo"/>
                        <w:spacing w:after="0"/>
                        <w:rPr>
                          <w:sz w:val="20"/>
                          <w:szCs w:val="20"/>
                        </w:rPr>
                      </w:pPr>
                      <w:r w:rsidRPr="00C22730">
                        <w:rPr>
                          <w:sz w:val="20"/>
                          <w:szCs w:val="20"/>
                        </w:rPr>
                        <w:t>São formadas durante a torra do café, são compostos absorvedores de radiação azul. Possui em sua estrutura o ácido clorogênico, potente agente antioxidante.</w:t>
                      </w:r>
                    </w:p>
                    <w:p w14:paraId="31D22FB5" w14:textId="77777777" w:rsidR="00F53AF5" w:rsidRPr="00AA29B1" w:rsidRDefault="00F53AF5" w:rsidP="00E87C68">
                      <w:pPr>
                        <w:pStyle w:val="Corpo"/>
                        <w:spacing w:after="0"/>
                        <w:rPr>
                          <w:b/>
                          <w:sz w:val="20"/>
                          <w:szCs w:val="20"/>
                        </w:rPr>
                      </w:pPr>
                    </w:p>
                    <w:p w14:paraId="677CF6A3" w14:textId="77777777" w:rsidR="00F53AF5" w:rsidRPr="00C22730" w:rsidRDefault="00F53AF5" w:rsidP="00E87C68">
                      <w:pPr>
                        <w:pStyle w:val="referencias"/>
                        <w:spacing w:after="0"/>
                        <w:rPr>
                          <w:color w:val="0070C0"/>
                          <w:sz w:val="20"/>
                          <w:szCs w:val="20"/>
                        </w:rPr>
                      </w:pPr>
                      <w:r w:rsidRPr="00C22730">
                        <w:rPr>
                          <w:color w:val="0070C0"/>
                          <w:sz w:val="20"/>
                          <w:szCs w:val="20"/>
                        </w:rPr>
                        <w:t xml:space="preserve">Ciclodextrina: </w:t>
                      </w:r>
                    </w:p>
                    <w:p w14:paraId="400EBAC9" w14:textId="77777777" w:rsidR="00F53AF5" w:rsidRPr="00AA29B1" w:rsidRDefault="00F53AF5" w:rsidP="00E87C68">
                      <w:pPr>
                        <w:pStyle w:val="Corpo"/>
                        <w:spacing w:after="0"/>
                        <w:rPr>
                          <w:sz w:val="20"/>
                          <w:szCs w:val="20"/>
                        </w:rPr>
                      </w:pPr>
                      <w:r w:rsidRPr="00C22730">
                        <w:rPr>
                          <w:sz w:val="20"/>
                          <w:szCs w:val="20"/>
                        </w:rPr>
                        <w:t>Reduz a exposição ao benz</w:t>
                      </w:r>
                      <w:r>
                        <w:rPr>
                          <w:sz w:val="20"/>
                          <w:szCs w:val="20"/>
                        </w:rPr>
                        <w:t>o</w:t>
                      </w:r>
                      <w:r w:rsidRPr="00C22730">
                        <w:rPr>
                          <w:sz w:val="20"/>
                          <w:szCs w:val="20"/>
                        </w:rPr>
                        <w:t>pireno</w:t>
                      </w:r>
                      <w:r w:rsidRPr="00AA29B1">
                        <w:rPr>
                          <w:b/>
                          <w:sz w:val="20"/>
                          <w:szCs w:val="20"/>
                        </w:rPr>
                        <w:t xml:space="preserve">. </w:t>
                      </w:r>
                    </w:p>
                    <w:p w14:paraId="10207642" w14:textId="77777777" w:rsidR="00F53AF5" w:rsidRDefault="00F53AF5" w:rsidP="00E87C68"/>
                  </w:txbxContent>
                </v:textbox>
                <w10:wrap anchorx="margin"/>
              </v:shape>
            </w:pict>
          </mc:Fallback>
        </mc:AlternateContent>
      </w:r>
    </w:p>
    <w:p w14:paraId="6A74E521" w14:textId="77777777" w:rsidR="00E87C68" w:rsidRPr="00BE5CFD" w:rsidRDefault="00E87C68" w:rsidP="00E87C68">
      <w:pPr>
        <w:pStyle w:val="Corpo"/>
      </w:pPr>
    </w:p>
    <w:p w14:paraId="21871721" w14:textId="77777777" w:rsidR="00E87C68" w:rsidRDefault="00E87C68" w:rsidP="00E87C68">
      <w:pPr>
        <w:pStyle w:val="Corpo"/>
      </w:pPr>
      <w:r>
        <w:rPr>
          <w:noProof/>
          <w:lang w:eastAsia="pt-BR"/>
        </w:rPr>
        <mc:AlternateContent>
          <mc:Choice Requires="wps">
            <w:drawing>
              <wp:anchor distT="0" distB="0" distL="114300" distR="114300" simplePos="0" relativeHeight="253256704" behindDoc="0" locked="0" layoutInCell="1" allowOverlap="1" wp14:anchorId="03523773" wp14:editId="0425E9A8">
                <wp:simplePos x="0" y="0"/>
                <wp:positionH relativeFrom="column">
                  <wp:posOffset>2456815</wp:posOffset>
                </wp:positionH>
                <wp:positionV relativeFrom="paragraph">
                  <wp:posOffset>188595</wp:posOffset>
                </wp:positionV>
                <wp:extent cx="387985" cy="90805"/>
                <wp:effectExtent l="18415" t="18415" r="14605" b="12700"/>
                <wp:wrapNone/>
                <wp:docPr id="41" name="Seta para a direita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87985" cy="90805"/>
                        </a:xfrm>
                        <a:prstGeom prst="rightArrow">
                          <a:avLst>
                            <a:gd name="adj1" fmla="val 50000"/>
                            <a:gd name="adj2" fmla="val 106818"/>
                          </a:avLst>
                        </a:prstGeom>
                        <a:solidFill>
                          <a:schemeClr val="bg2">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1236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41" o:spid="_x0000_s1026" type="#_x0000_t13" style="position:absolute;margin-left:193.45pt;margin-top:14.85pt;width:30.55pt;height:7.15pt;rotation:-90;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" fillcolor="#e7e6e6 [3214]" strokecolor="black [3213]"/>
            </w:pict>
          </mc:Fallback>
        </mc:AlternateContent>
      </w:r>
    </w:p>
    <w:p w14:paraId="568F154B" w14:textId="77777777" w:rsidR="00E87C68" w:rsidRDefault="00E87C68" w:rsidP="00E87C68">
      <w:pPr>
        <w:pStyle w:val="Corpo"/>
      </w:pPr>
      <w:r>
        <w:rPr>
          <w:b/>
          <w:noProof/>
          <w:color w:val="0070C0"/>
          <w:lang w:eastAsia="pt-BR"/>
        </w:rPr>
        <mc:AlternateContent>
          <mc:Choice Requires="wps">
            <w:drawing>
              <wp:anchor distT="0" distB="0" distL="114300" distR="114300" simplePos="0" relativeHeight="253254656" behindDoc="0" locked="0" layoutInCell="1" allowOverlap="1" wp14:anchorId="3D819253" wp14:editId="2ED73EC7">
                <wp:simplePos x="0" y="0"/>
                <wp:positionH relativeFrom="margin">
                  <wp:posOffset>4119142</wp:posOffset>
                </wp:positionH>
                <wp:positionV relativeFrom="paragraph">
                  <wp:posOffset>90170</wp:posOffset>
                </wp:positionV>
                <wp:extent cx="1952625" cy="1201479"/>
                <wp:effectExtent l="0" t="0" r="9525" b="0"/>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01479"/>
                        </a:xfrm>
                        <a:prstGeom prst="rect">
                          <a:avLst/>
                        </a:prstGeom>
                        <a:solidFill>
                          <a:schemeClr val="accent1">
                            <a:lumMod val="20000"/>
                            <a:lumOff val="80000"/>
                          </a:schemeClr>
                        </a:solidFill>
                        <a:ln w="9525">
                          <a:noFill/>
                          <a:miter lim="800000"/>
                          <a:headEnd/>
                          <a:tailEnd/>
                        </a:ln>
                      </wps:spPr>
                      <wps:txbx>
                        <w:txbxContent>
                          <w:p w14:paraId="76663FAC" w14:textId="77777777" w:rsidR="00F53AF5" w:rsidRPr="007F1E76" w:rsidRDefault="00F53AF5" w:rsidP="00E87C68">
                            <w:pPr>
                              <w:pStyle w:val="referencias"/>
                              <w:rPr>
                                <w:color w:val="0070C0"/>
                                <w:sz w:val="20"/>
                                <w:szCs w:val="20"/>
                              </w:rPr>
                            </w:pPr>
                            <w:r w:rsidRPr="007F1E76">
                              <w:rPr>
                                <w:color w:val="0070C0"/>
                                <w:sz w:val="20"/>
                                <w:szCs w:val="20"/>
                              </w:rPr>
                              <w:t xml:space="preserve">Origem: </w:t>
                            </w:r>
                          </w:p>
                          <w:p w14:paraId="4BA5AA23"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Grão de café arábica torrado;</w:t>
                            </w:r>
                          </w:p>
                          <w:p w14:paraId="2D7CD5E9"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100% natural. Extração subcrítica, sem adição de solventes e não gera resíduos tóxicos.</w:t>
                            </w:r>
                          </w:p>
                          <w:p w14:paraId="29271347" w14:textId="77777777" w:rsidR="00F53AF5" w:rsidRPr="00AA29B1" w:rsidRDefault="00F53AF5" w:rsidP="00E87C68">
                            <w:pPr>
                              <w:pStyle w:val="Corp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819253" id="Caixa de texto 42" o:spid="_x0000_s1195" type="#_x0000_t202" style="position:absolute;left:0;text-align:left;margin-left:324.35pt;margin-top:7.1pt;width:153.75pt;height:94.6pt;z-index:2532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" fillcolor="#deeaf6 [660]" stroked="f">
                <v:textbox>
                  <w:txbxContent>
                    <w:p w14:paraId="76663FAC" w14:textId="77777777" w:rsidR="00F53AF5" w:rsidRPr="007F1E76" w:rsidRDefault="00F53AF5" w:rsidP="00E87C68">
                      <w:pPr>
                        <w:pStyle w:val="referencias"/>
                        <w:rPr>
                          <w:color w:val="0070C0"/>
                          <w:sz w:val="20"/>
                          <w:szCs w:val="20"/>
                        </w:rPr>
                      </w:pPr>
                      <w:r w:rsidRPr="007F1E76">
                        <w:rPr>
                          <w:color w:val="0070C0"/>
                          <w:sz w:val="20"/>
                          <w:szCs w:val="20"/>
                        </w:rPr>
                        <w:t xml:space="preserve">Origem: </w:t>
                      </w:r>
                    </w:p>
                    <w:p w14:paraId="4BA5AA23"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Grão de café arábica torrado;</w:t>
                      </w:r>
                    </w:p>
                    <w:p w14:paraId="2D7CD5E9"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100% natural. Extração subcrítica, sem adição de solventes e não gera resíduos tóxicos.</w:t>
                      </w:r>
                    </w:p>
                    <w:p w14:paraId="29271347" w14:textId="77777777" w:rsidR="00F53AF5" w:rsidRPr="00AA29B1" w:rsidRDefault="00F53AF5" w:rsidP="00E87C68">
                      <w:pPr>
                        <w:pStyle w:val="Corpo"/>
                        <w:rPr>
                          <w:sz w:val="20"/>
                          <w:szCs w:val="20"/>
                        </w:rPr>
                      </w:pPr>
                    </w:p>
                  </w:txbxContent>
                </v:textbox>
                <w10:wrap anchorx="margin"/>
              </v:shape>
            </w:pict>
          </mc:Fallback>
        </mc:AlternateContent>
      </w:r>
    </w:p>
    <w:p w14:paraId="4A30C2F3" w14:textId="77777777" w:rsidR="00E87C68" w:rsidRDefault="00E87C68" w:rsidP="00E87C68">
      <w:pPr>
        <w:pStyle w:val="Corpo"/>
      </w:pPr>
      <w:r>
        <w:rPr>
          <w:noProof/>
          <w:lang w:eastAsia="pt-BR"/>
        </w:rPr>
        <mc:AlternateContent>
          <mc:Choice Requires="wps">
            <w:drawing>
              <wp:anchor distT="0" distB="0" distL="114300" distR="114300" simplePos="0" relativeHeight="253252608" behindDoc="0" locked="0" layoutInCell="1" allowOverlap="1" wp14:anchorId="12903189" wp14:editId="40C9150F">
                <wp:simplePos x="0" y="0"/>
                <wp:positionH relativeFrom="page">
                  <wp:align>center</wp:align>
                </wp:positionH>
                <wp:positionV relativeFrom="paragraph">
                  <wp:posOffset>118745</wp:posOffset>
                </wp:positionV>
                <wp:extent cx="1952625" cy="708660"/>
                <wp:effectExtent l="0" t="0" r="9525" b="0"/>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708660"/>
                        </a:xfrm>
                        <a:prstGeom prst="rect">
                          <a:avLst/>
                        </a:prstGeom>
                        <a:solidFill>
                          <a:schemeClr val="accent1">
                            <a:lumMod val="20000"/>
                            <a:lumOff val="80000"/>
                          </a:schemeClr>
                        </a:solidFill>
                        <a:ln w="9525">
                          <a:noFill/>
                          <a:miter lim="800000"/>
                          <a:headEnd/>
                          <a:tailEnd/>
                        </a:ln>
                      </wps:spPr>
                      <wps:txbx>
                        <w:txbxContent>
                          <w:p w14:paraId="42EB03CD" w14:textId="77777777" w:rsidR="00F53AF5" w:rsidRPr="00AA29B1" w:rsidRDefault="00F53AF5" w:rsidP="00E87C68">
                            <w:pPr>
                              <w:pStyle w:val="Subtitulocorpo"/>
                              <w:jc w:val="center"/>
                              <w:rPr>
                                <w:sz w:val="10"/>
                                <w:szCs w:val="10"/>
                              </w:rPr>
                            </w:pPr>
                          </w:p>
                          <w:p w14:paraId="4CFDB5C0" w14:textId="77777777" w:rsidR="00F53AF5" w:rsidRPr="007F1E76" w:rsidRDefault="00F53AF5" w:rsidP="00E87C68">
                            <w:pPr>
                              <w:pStyle w:val="Subtitulocorpo"/>
                              <w:jc w:val="center"/>
                              <w:rPr>
                                <w:color w:val="0070C0"/>
                                <w:sz w:val="23"/>
                                <w:szCs w:val="23"/>
                                <w:lang w:val="en-US"/>
                              </w:rPr>
                            </w:pPr>
                            <w:r w:rsidRPr="007F1E76">
                              <w:rPr>
                                <w:color w:val="0070C0"/>
                                <w:sz w:val="23"/>
                                <w:szCs w:val="23"/>
                                <w:lang w:val="en-US"/>
                              </w:rPr>
                              <w:t>Proshield MDC</w:t>
                            </w:r>
                          </w:p>
                          <w:p w14:paraId="3C325E44" w14:textId="77777777" w:rsidR="00F53AF5" w:rsidRPr="007F1E76" w:rsidRDefault="00F53AF5" w:rsidP="00E87C68">
                            <w:pPr>
                              <w:pStyle w:val="Subtitulocorpo"/>
                              <w:jc w:val="center"/>
                              <w:rPr>
                                <w:b w:val="0"/>
                                <w:i/>
                                <w:color w:val="auto"/>
                                <w:sz w:val="16"/>
                                <w:szCs w:val="16"/>
                                <w:lang w:val="en-US"/>
                              </w:rPr>
                            </w:pPr>
                            <w:r w:rsidRPr="007F1E76">
                              <w:rPr>
                                <w:b w:val="0"/>
                                <w:i/>
                                <w:color w:val="auto"/>
                                <w:sz w:val="16"/>
                                <w:szCs w:val="16"/>
                                <w:lang w:val="en-US"/>
                              </w:rPr>
                              <w:t>INCI: Coffee Melanoidins (and) propanediol (and) water (and) ciclodextrin.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903189" id="Caixa de texto 28" o:spid="_x0000_s1196" type="#_x0000_t202" style="position:absolute;left:0;text-align:left;margin-left:0;margin-top:9.35pt;width:153.75pt;height:55.8pt;z-index:2532526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" fillcolor="#deeaf6 [660]" stroked="f">
                <v:textbox>
                  <w:txbxContent>
                    <w:p w14:paraId="42EB03CD" w14:textId="77777777" w:rsidR="00F53AF5" w:rsidRPr="00AA29B1" w:rsidRDefault="00F53AF5" w:rsidP="00E87C68">
                      <w:pPr>
                        <w:pStyle w:val="Subtitulocorpo"/>
                        <w:jc w:val="center"/>
                        <w:rPr>
                          <w:sz w:val="10"/>
                          <w:szCs w:val="10"/>
                        </w:rPr>
                      </w:pPr>
                    </w:p>
                    <w:p w14:paraId="4CFDB5C0" w14:textId="77777777" w:rsidR="00F53AF5" w:rsidRPr="007F1E76" w:rsidRDefault="00F53AF5" w:rsidP="00E87C68">
                      <w:pPr>
                        <w:pStyle w:val="Subtitulocorpo"/>
                        <w:jc w:val="center"/>
                        <w:rPr>
                          <w:color w:val="0070C0"/>
                          <w:sz w:val="23"/>
                          <w:szCs w:val="23"/>
                          <w:lang w:val="en-US"/>
                        </w:rPr>
                      </w:pPr>
                      <w:r w:rsidRPr="007F1E76">
                        <w:rPr>
                          <w:color w:val="0070C0"/>
                          <w:sz w:val="23"/>
                          <w:szCs w:val="23"/>
                          <w:lang w:val="en-US"/>
                        </w:rPr>
                        <w:t>Proshield MDC</w:t>
                      </w:r>
                    </w:p>
                    <w:p w14:paraId="3C325E44" w14:textId="77777777" w:rsidR="00F53AF5" w:rsidRPr="007F1E76" w:rsidRDefault="00F53AF5" w:rsidP="00E87C68">
                      <w:pPr>
                        <w:pStyle w:val="Subtitulocorpo"/>
                        <w:jc w:val="center"/>
                        <w:rPr>
                          <w:b w:val="0"/>
                          <w:i/>
                          <w:color w:val="auto"/>
                          <w:sz w:val="16"/>
                          <w:szCs w:val="16"/>
                          <w:lang w:val="en-US"/>
                        </w:rPr>
                      </w:pPr>
                      <w:r w:rsidRPr="007F1E76">
                        <w:rPr>
                          <w:b w:val="0"/>
                          <w:i/>
                          <w:color w:val="auto"/>
                          <w:sz w:val="16"/>
                          <w:szCs w:val="16"/>
                          <w:lang w:val="en-US"/>
                        </w:rPr>
                        <w:t>INCI: Coffee Melanoidins (and) propanediol (and) water (and) ciclodextrin.</w:t>
                      </w:r>
                    </w:p>
                  </w:txbxContent>
                </v:textbox>
                <w10:wrap anchorx="page"/>
              </v:shape>
            </w:pict>
          </mc:Fallback>
        </mc:AlternateContent>
      </w:r>
    </w:p>
    <w:p w14:paraId="4BB3C2E9" w14:textId="77777777" w:rsidR="00E87C68" w:rsidRPr="00C13E0F" w:rsidRDefault="00E87C68" w:rsidP="00E87C68">
      <w:pPr>
        <w:pStyle w:val="Corpo"/>
      </w:pPr>
      <w:r>
        <w:rPr>
          <w:b/>
          <w:noProof/>
          <w:color w:val="0070C0"/>
          <w:lang w:eastAsia="pt-BR"/>
        </w:rPr>
        <mc:AlternateContent>
          <mc:Choice Requires="wps">
            <w:drawing>
              <wp:anchor distT="0" distB="0" distL="114300" distR="114300" simplePos="0" relativeHeight="253263872" behindDoc="0" locked="0" layoutInCell="1" allowOverlap="1" wp14:anchorId="7D39B471" wp14:editId="29CC44A5">
                <wp:simplePos x="0" y="0"/>
                <wp:positionH relativeFrom="column">
                  <wp:posOffset>1265274</wp:posOffset>
                </wp:positionH>
                <wp:positionV relativeFrom="paragraph">
                  <wp:posOffset>167641</wp:posOffset>
                </wp:positionV>
                <wp:extent cx="340241" cy="148856"/>
                <wp:effectExtent l="19050" t="19050" r="22225" b="41910"/>
                <wp:wrapNone/>
                <wp:docPr id="44" name="Seta para a direita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0241" cy="148856"/>
                        </a:xfrm>
                        <a:prstGeom prst="rightArrow">
                          <a:avLst>
                            <a:gd name="adj1" fmla="val 50000"/>
                            <a:gd name="adj2" fmla="val 106818"/>
                          </a:avLst>
                        </a:prstGeom>
                        <a:solidFill>
                          <a:schemeClr val="bg2">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92E96" id="Seta para a direita 44" o:spid="_x0000_s1026" type="#_x0000_t13" style="position:absolute;margin-left:99.65pt;margin-top:13.2pt;width:26.8pt;height:11.7pt;rotation:180;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" adj="11506" fillcolor="#e7e6e6 [3214]" strokecolor="black [3213]"/>
            </w:pict>
          </mc:Fallback>
        </mc:AlternateContent>
      </w:r>
      <w:r>
        <w:rPr>
          <w:b/>
          <w:noProof/>
          <w:color w:val="0070C0"/>
          <w:lang w:eastAsia="pt-BR"/>
        </w:rPr>
        <mc:AlternateContent>
          <mc:Choice Requires="wps">
            <w:drawing>
              <wp:anchor distT="0" distB="0" distL="114300" distR="114300" simplePos="0" relativeHeight="253253632" behindDoc="0" locked="0" layoutInCell="1" allowOverlap="1" wp14:anchorId="1C722F82" wp14:editId="63953F3A">
                <wp:simplePos x="0" y="0"/>
                <wp:positionH relativeFrom="column">
                  <wp:posOffset>3691891</wp:posOffset>
                </wp:positionH>
                <wp:positionV relativeFrom="paragraph">
                  <wp:posOffset>170180</wp:posOffset>
                </wp:positionV>
                <wp:extent cx="342900" cy="123825"/>
                <wp:effectExtent l="0" t="19050" r="38100" b="47625"/>
                <wp:wrapNone/>
                <wp:docPr id="45" name="Seta para a direita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3825"/>
                        </a:xfrm>
                        <a:prstGeom prst="rightArrow">
                          <a:avLst>
                            <a:gd name="adj1" fmla="val 50000"/>
                            <a:gd name="adj2" fmla="val 136888"/>
                          </a:avLst>
                        </a:prstGeom>
                        <a:solidFill>
                          <a:schemeClr val="bg2">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3740B" id="Seta para a direita 45" o:spid="_x0000_s1026" type="#_x0000_t13" style="position:absolute;margin-left:290.7pt;margin-top:13.4pt;width:27pt;height:9.75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" adj="10923" fillcolor="#e7e6e6 [3214]" strokecolor="black [3213]"/>
            </w:pict>
          </mc:Fallback>
        </mc:AlternateContent>
      </w:r>
    </w:p>
    <w:p w14:paraId="4A494E4B" w14:textId="77777777" w:rsidR="00E87C68" w:rsidRPr="001030AF" w:rsidRDefault="00E87C68" w:rsidP="00E87C68">
      <w:pPr>
        <w:pStyle w:val="Corpo"/>
        <w:rPr>
          <w:b/>
          <w:color w:val="0070C0"/>
          <w:sz w:val="36"/>
        </w:rPr>
      </w:pPr>
    </w:p>
    <w:p w14:paraId="794D716E" w14:textId="77777777" w:rsidR="00E87C68" w:rsidRDefault="00E87C68" w:rsidP="00E87C68">
      <w:pPr>
        <w:pStyle w:val="Corpo"/>
        <w:rPr>
          <w:b/>
          <w:color w:val="0070C0"/>
        </w:rPr>
      </w:pPr>
    </w:p>
    <w:p w14:paraId="2B056F2A" w14:textId="77777777" w:rsidR="00E87C68" w:rsidRDefault="00E87C68" w:rsidP="00E87C68">
      <w:pPr>
        <w:pStyle w:val="Corpo"/>
        <w:rPr>
          <w:b/>
          <w:color w:val="0070C0"/>
        </w:rPr>
      </w:pPr>
    </w:p>
    <w:p w14:paraId="0A866ECF" w14:textId="77777777" w:rsidR="00E87C68" w:rsidRDefault="00E87C68" w:rsidP="00E87C68">
      <w:pPr>
        <w:pStyle w:val="Subtitulocorpo"/>
        <w:rPr>
          <w:color w:val="0070C0"/>
          <w:sz w:val="23"/>
          <w:szCs w:val="24"/>
        </w:rPr>
      </w:pPr>
      <w:r>
        <w:rPr>
          <w:color w:val="0070C0"/>
          <w:sz w:val="23"/>
          <w:szCs w:val="24"/>
        </w:rPr>
        <w:t xml:space="preserve">                                                                </w:t>
      </w:r>
    </w:p>
    <w:p w14:paraId="6255B8CA" w14:textId="77777777" w:rsidR="00E87C68" w:rsidRPr="000F0A22" w:rsidRDefault="00E87C68" w:rsidP="00E87C68">
      <w:pPr>
        <w:pStyle w:val="Subtitulocorpo"/>
        <w:rPr>
          <w:color w:val="FF0000"/>
          <w:sz w:val="60"/>
          <w:szCs w:val="60"/>
        </w:rPr>
      </w:pPr>
    </w:p>
    <w:p w14:paraId="0D9F0310" w14:textId="77777777" w:rsidR="00E87C68" w:rsidRDefault="00E87C68" w:rsidP="00E87C68">
      <w:pPr>
        <w:pStyle w:val="Subtitulocorpo"/>
      </w:pPr>
    </w:p>
    <w:p w14:paraId="284542F2" w14:textId="77777777" w:rsidR="00E87C68" w:rsidRDefault="00E87C68" w:rsidP="00E87C68">
      <w:pPr>
        <w:pStyle w:val="Subtitulocorpo"/>
      </w:pPr>
      <w:r>
        <w:rPr>
          <w:color w:val="000000" w:themeColor="text1"/>
          <w:sz w:val="60"/>
          <w:szCs w:val="60"/>
        </w:rPr>
        <w:t xml:space="preserve">                          </w:t>
      </w:r>
      <w:r w:rsidRPr="007F1E76">
        <w:rPr>
          <w:color w:val="000000" w:themeColor="text1"/>
          <w:sz w:val="60"/>
          <w:szCs w:val="60"/>
        </w:rPr>
        <w:t>+</w:t>
      </w:r>
    </w:p>
    <w:p w14:paraId="0426185B" w14:textId="77777777" w:rsidR="00E87C68" w:rsidRDefault="00E87C68" w:rsidP="00E87C68">
      <w:pPr>
        <w:pStyle w:val="Subtitulocorpo"/>
      </w:pPr>
      <w:r>
        <w:rPr>
          <w:b w:val="0"/>
          <w:noProof/>
          <w:color w:val="0070C0"/>
          <w:lang w:eastAsia="pt-BR"/>
        </w:rPr>
        <mc:AlternateContent>
          <mc:Choice Requires="wps">
            <w:drawing>
              <wp:anchor distT="0" distB="0" distL="114300" distR="114300" simplePos="0" relativeHeight="253260800" behindDoc="0" locked="0" layoutInCell="1" allowOverlap="1" wp14:anchorId="6FA78C54" wp14:editId="09BF60D0">
                <wp:simplePos x="0" y="0"/>
                <wp:positionH relativeFrom="margin">
                  <wp:posOffset>-903148</wp:posOffset>
                </wp:positionH>
                <wp:positionV relativeFrom="paragraph">
                  <wp:posOffset>311815</wp:posOffset>
                </wp:positionV>
                <wp:extent cx="2145030" cy="1543050"/>
                <wp:effectExtent l="0" t="0" r="7620" b="0"/>
                <wp:wrapNone/>
                <wp:docPr id="24" name="Caixa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1543050"/>
                        </a:xfrm>
                        <a:prstGeom prst="rect">
                          <a:avLst/>
                        </a:prstGeom>
                        <a:solidFill>
                          <a:schemeClr val="accent1">
                            <a:lumMod val="20000"/>
                            <a:lumOff val="80000"/>
                          </a:schemeClr>
                        </a:solidFill>
                        <a:ln w="9525">
                          <a:noFill/>
                          <a:miter lim="800000"/>
                          <a:headEnd/>
                          <a:tailEnd/>
                        </a:ln>
                      </wps:spPr>
                      <wps:txbx>
                        <w:txbxContent>
                          <w:p w14:paraId="73D40BD2" w14:textId="77777777" w:rsidR="00F53AF5" w:rsidRPr="007F1E76" w:rsidRDefault="00F53AF5" w:rsidP="00E87C68">
                            <w:pPr>
                              <w:pStyle w:val="referencias"/>
                              <w:rPr>
                                <w:color w:val="0070C0"/>
                                <w:sz w:val="20"/>
                                <w:szCs w:val="20"/>
                              </w:rPr>
                            </w:pPr>
                            <w:r w:rsidRPr="007F1E76">
                              <w:rPr>
                                <w:color w:val="0070C0"/>
                                <w:sz w:val="20"/>
                                <w:szCs w:val="20"/>
                              </w:rPr>
                              <w:t>Benefícios:</w:t>
                            </w:r>
                          </w:p>
                          <w:p w14:paraId="28D6606A"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Diminui o grau de carbonilação protéica induzida por partículas de poluição;</w:t>
                            </w:r>
                          </w:p>
                          <w:p w14:paraId="433D965A"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Bloqueia a formação de radicais livres induzidas pela radiação solar;</w:t>
                            </w:r>
                          </w:p>
                          <w:p w14:paraId="2CBDDE5A" w14:textId="77777777" w:rsidR="00F53AF5" w:rsidRPr="007F1E76" w:rsidRDefault="00F53AF5" w:rsidP="00E87C68">
                            <w:pPr>
                              <w:pStyle w:val="Corpo"/>
                              <w:rPr>
                                <w:color w:val="auto"/>
                                <w:sz w:val="20"/>
                                <w:szCs w:val="20"/>
                              </w:rPr>
                            </w:pPr>
                            <w:r w:rsidRPr="007F1E76">
                              <w:rPr>
                                <w:color w:val="auto"/>
                                <w:sz w:val="20"/>
                                <w:szCs w:val="20"/>
                              </w:rPr>
                              <w:sym w:font="Symbol" w:char="F0B7"/>
                            </w:r>
                            <w:r w:rsidRPr="007F1E76">
                              <w:rPr>
                                <w:color w:val="auto"/>
                                <w:sz w:val="20"/>
                                <w:szCs w:val="20"/>
                              </w:rPr>
                              <w:t xml:space="preserve"> Promove elevada proteção mitocondrial.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78C54" id="Caixa de texto 24" o:spid="_x0000_s1197" type="#_x0000_t202" style="position:absolute;margin-left:-71.1pt;margin-top:24.55pt;width:168.9pt;height:121.5pt;z-index:2532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" fillcolor="#deeaf6 [660]" stroked="f">
                <v:textbox>
                  <w:txbxContent>
                    <w:p w14:paraId="73D40BD2" w14:textId="77777777" w:rsidR="00F53AF5" w:rsidRPr="007F1E76" w:rsidRDefault="00F53AF5" w:rsidP="00E87C68">
                      <w:pPr>
                        <w:pStyle w:val="referencias"/>
                        <w:rPr>
                          <w:color w:val="0070C0"/>
                          <w:sz w:val="20"/>
                          <w:szCs w:val="20"/>
                        </w:rPr>
                      </w:pPr>
                      <w:r w:rsidRPr="007F1E76">
                        <w:rPr>
                          <w:color w:val="0070C0"/>
                          <w:sz w:val="20"/>
                          <w:szCs w:val="20"/>
                        </w:rPr>
                        <w:t>Benefícios:</w:t>
                      </w:r>
                    </w:p>
                    <w:p w14:paraId="28D6606A"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Diminui o grau de carbonilação protéica induzida por partículas de poluição;</w:t>
                      </w:r>
                    </w:p>
                    <w:p w14:paraId="433D965A"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Bloqueia a formação de radicais livres induzidas pela radiação solar;</w:t>
                      </w:r>
                    </w:p>
                    <w:p w14:paraId="2CBDDE5A" w14:textId="77777777" w:rsidR="00F53AF5" w:rsidRPr="007F1E76" w:rsidRDefault="00F53AF5" w:rsidP="00E87C68">
                      <w:pPr>
                        <w:pStyle w:val="Corpo"/>
                        <w:rPr>
                          <w:color w:val="auto"/>
                          <w:sz w:val="20"/>
                          <w:szCs w:val="20"/>
                        </w:rPr>
                      </w:pPr>
                      <w:r w:rsidRPr="007F1E76">
                        <w:rPr>
                          <w:color w:val="auto"/>
                          <w:sz w:val="20"/>
                          <w:szCs w:val="20"/>
                        </w:rPr>
                        <w:sym w:font="Symbol" w:char="F0B7"/>
                      </w:r>
                      <w:r w:rsidRPr="007F1E76">
                        <w:rPr>
                          <w:color w:val="auto"/>
                          <w:sz w:val="20"/>
                          <w:szCs w:val="20"/>
                        </w:rPr>
                        <w:t xml:space="preserve"> Promove elevada proteção mitocondrial.</w:t>
                      </w:r>
                    </w:p>
                  </w:txbxContent>
                </v:textbox>
                <w10:wrap anchorx="margin"/>
              </v:shape>
            </w:pict>
          </mc:Fallback>
        </mc:AlternateContent>
      </w:r>
    </w:p>
    <w:p w14:paraId="448117C0" w14:textId="77777777" w:rsidR="00E87C68" w:rsidRDefault="00E87C68" w:rsidP="00E87C68">
      <w:pPr>
        <w:pStyle w:val="Corpo"/>
        <w:rPr>
          <w:b/>
          <w:color w:val="0070C0"/>
        </w:rPr>
      </w:pPr>
      <w:r>
        <w:rPr>
          <w:b/>
          <w:noProof/>
          <w:color w:val="0070C0"/>
          <w:lang w:eastAsia="pt-BR"/>
        </w:rPr>
        <mc:AlternateContent>
          <mc:Choice Requires="wps">
            <w:drawing>
              <wp:anchor distT="0" distB="0" distL="114300" distR="114300" simplePos="0" relativeHeight="253259776" behindDoc="0" locked="0" layoutInCell="1" allowOverlap="1" wp14:anchorId="0DF1CD6E" wp14:editId="10629B7A">
                <wp:simplePos x="0" y="0"/>
                <wp:positionH relativeFrom="margin">
                  <wp:posOffset>4118078</wp:posOffset>
                </wp:positionH>
                <wp:positionV relativeFrom="paragraph">
                  <wp:posOffset>4135</wp:posOffset>
                </wp:positionV>
                <wp:extent cx="1952625" cy="1524000"/>
                <wp:effectExtent l="0" t="0" r="9525" b="0"/>
                <wp:wrapNone/>
                <wp:docPr id="25"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524000"/>
                        </a:xfrm>
                        <a:prstGeom prst="rect">
                          <a:avLst/>
                        </a:prstGeom>
                        <a:solidFill>
                          <a:schemeClr val="accent1">
                            <a:lumMod val="20000"/>
                            <a:lumOff val="80000"/>
                          </a:schemeClr>
                        </a:solidFill>
                        <a:ln w="9525">
                          <a:noFill/>
                          <a:miter lim="800000"/>
                          <a:headEnd/>
                          <a:tailEnd/>
                        </a:ln>
                      </wps:spPr>
                      <wps:txbx>
                        <w:txbxContent>
                          <w:p w14:paraId="4A08C11E" w14:textId="77777777" w:rsidR="00F53AF5" w:rsidRPr="007F1E76" w:rsidRDefault="00F53AF5" w:rsidP="00E87C68">
                            <w:pPr>
                              <w:pStyle w:val="referencias"/>
                              <w:rPr>
                                <w:color w:val="0070C0"/>
                                <w:sz w:val="20"/>
                                <w:szCs w:val="20"/>
                              </w:rPr>
                            </w:pPr>
                            <w:r w:rsidRPr="007F1E76">
                              <w:rPr>
                                <w:color w:val="0070C0"/>
                                <w:sz w:val="20"/>
                                <w:szCs w:val="20"/>
                              </w:rPr>
                              <w:t xml:space="preserve">Origem: </w:t>
                            </w:r>
                          </w:p>
                          <w:p w14:paraId="4CE574D6"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Extrato do broto de girassol que otimiza o potencial energético da mitocôndria, e a Tara peruana, cujos taninos são antioxidantes contras as espécies reativas de oxigênio geradas pela exposição solar.</w:t>
                            </w:r>
                          </w:p>
                          <w:p w14:paraId="19C026E3" w14:textId="77777777" w:rsidR="00F53AF5" w:rsidRPr="0007630F" w:rsidRDefault="00F53AF5" w:rsidP="00E87C68">
                            <w:pPr>
                              <w:pStyle w:val="Corp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F1CD6E" id="Caixa de texto 25" o:spid="_x0000_s1198" type="#_x0000_t202" style="position:absolute;left:0;text-align:left;margin-left:324.25pt;margin-top:.35pt;width:153.75pt;height:120pt;z-index:2532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" fillcolor="#deeaf6 [660]" stroked="f">
                <v:textbox>
                  <w:txbxContent>
                    <w:p w14:paraId="4A08C11E" w14:textId="77777777" w:rsidR="00F53AF5" w:rsidRPr="007F1E76" w:rsidRDefault="00F53AF5" w:rsidP="00E87C68">
                      <w:pPr>
                        <w:pStyle w:val="referencias"/>
                        <w:rPr>
                          <w:color w:val="0070C0"/>
                          <w:sz w:val="20"/>
                          <w:szCs w:val="20"/>
                        </w:rPr>
                      </w:pPr>
                      <w:r w:rsidRPr="007F1E76">
                        <w:rPr>
                          <w:color w:val="0070C0"/>
                          <w:sz w:val="20"/>
                          <w:szCs w:val="20"/>
                        </w:rPr>
                        <w:t xml:space="preserve">Origem: </w:t>
                      </w:r>
                    </w:p>
                    <w:p w14:paraId="4CE574D6" w14:textId="77777777" w:rsidR="00F53AF5" w:rsidRPr="007F1E76" w:rsidRDefault="00F53AF5" w:rsidP="00E87C68">
                      <w:pPr>
                        <w:pStyle w:val="Corpo"/>
                        <w:rPr>
                          <w:sz w:val="20"/>
                          <w:szCs w:val="20"/>
                        </w:rPr>
                      </w:pPr>
                      <w:r w:rsidRPr="007F1E76">
                        <w:rPr>
                          <w:sz w:val="20"/>
                          <w:szCs w:val="20"/>
                        </w:rPr>
                        <w:sym w:font="Symbol" w:char="F0B7"/>
                      </w:r>
                      <w:r w:rsidRPr="007F1E76">
                        <w:rPr>
                          <w:sz w:val="20"/>
                          <w:szCs w:val="20"/>
                        </w:rPr>
                        <w:t xml:space="preserve"> Extrato do broto de girassol que otimiza o potencial energético da mitocôndria, e a Tara peruana, cujos taninos são antioxidantes contras as espécies reativas de oxigênio geradas pela exposição solar.</w:t>
                      </w:r>
                    </w:p>
                    <w:p w14:paraId="19C026E3" w14:textId="77777777" w:rsidR="00F53AF5" w:rsidRPr="0007630F" w:rsidRDefault="00F53AF5" w:rsidP="00E87C68">
                      <w:pPr>
                        <w:pStyle w:val="Corpo"/>
                      </w:pPr>
                    </w:p>
                  </w:txbxContent>
                </v:textbox>
                <w10:wrap anchorx="margin"/>
              </v:shape>
            </w:pict>
          </mc:Fallback>
        </mc:AlternateContent>
      </w:r>
    </w:p>
    <w:p w14:paraId="2778FF89" w14:textId="77777777" w:rsidR="00E87C68" w:rsidRDefault="00E87C68" w:rsidP="00E87C68">
      <w:pPr>
        <w:pStyle w:val="Corpo"/>
        <w:rPr>
          <w:b/>
          <w:color w:val="0070C0"/>
        </w:rPr>
      </w:pPr>
    </w:p>
    <w:p w14:paraId="67EFFBFD" w14:textId="77777777" w:rsidR="00E87C68" w:rsidRDefault="00E87C68" w:rsidP="00E87C68">
      <w:pPr>
        <w:pStyle w:val="Corpo"/>
        <w:rPr>
          <w:b/>
          <w:color w:val="0070C0"/>
        </w:rPr>
      </w:pPr>
      <w:r>
        <w:rPr>
          <w:b/>
          <w:noProof/>
          <w:color w:val="0070C0"/>
          <w:lang w:eastAsia="pt-BR"/>
        </w:rPr>
        <mc:AlternateContent>
          <mc:Choice Requires="wps">
            <w:drawing>
              <wp:anchor distT="0" distB="0" distL="114300" distR="114300" simplePos="0" relativeHeight="253258752" behindDoc="0" locked="0" layoutInCell="1" allowOverlap="1" wp14:anchorId="31F358BC" wp14:editId="5F9FEDBA">
                <wp:simplePos x="0" y="0"/>
                <wp:positionH relativeFrom="page">
                  <wp:align>center</wp:align>
                </wp:positionH>
                <wp:positionV relativeFrom="paragraph">
                  <wp:posOffset>13659</wp:posOffset>
                </wp:positionV>
                <wp:extent cx="1924493" cy="890905"/>
                <wp:effectExtent l="0" t="0" r="0" b="4445"/>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493" cy="890905"/>
                        </a:xfrm>
                        <a:prstGeom prst="rect">
                          <a:avLst/>
                        </a:prstGeom>
                        <a:solidFill>
                          <a:schemeClr val="accent1">
                            <a:lumMod val="20000"/>
                            <a:lumOff val="80000"/>
                          </a:schemeClr>
                        </a:solidFill>
                        <a:ln w="9525">
                          <a:noFill/>
                          <a:miter lim="800000"/>
                          <a:headEnd/>
                          <a:tailEnd/>
                        </a:ln>
                      </wps:spPr>
                      <wps:txbx>
                        <w:txbxContent>
                          <w:p w14:paraId="59D76DDB" w14:textId="77777777" w:rsidR="00F53AF5" w:rsidRPr="007F1E76" w:rsidRDefault="00F53AF5" w:rsidP="00E87C68">
                            <w:pPr>
                              <w:pStyle w:val="Subtitulocorpo"/>
                              <w:jc w:val="center"/>
                              <w:rPr>
                                <w:color w:val="0070C0"/>
                                <w:sz w:val="23"/>
                                <w:szCs w:val="23"/>
                                <w:lang w:val="en-US"/>
                              </w:rPr>
                            </w:pPr>
                            <w:r w:rsidRPr="007F1E76">
                              <w:rPr>
                                <w:color w:val="0070C0"/>
                                <w:sz w:val="23"/>
                                <w:szCs w:val="23"/>
                                <w:lang w:val="en-US"/>
                              </w:rPr>
                              <w:t>Infraguard</w:t>
                            </w:r>
                          </w:p>
                          <w:p w14:paraId="389E6092" w14:textId="77777777" w:rsidR="00F53AF5" w:rsidRPr="007F1E76" w:rsidRDefault="00F53AF5" w:rsidP="00E87C68">
                            <w:pPr>
                              <w:pStyle w:val="Subtitulocorpo"/>
                              <w:jc w:val="center"/>
                              <w:rPr>
                                <w:b w:val="0"/>
                                <w:i/>
                                <w:color w:val="auto"/>
                                <w:sz w:val="16"/>
                                <w:szCs w:val="16"/>
                                <w:lang w:val="en-US"/>
                              </w:rPr>
                            </w:pPr>
                            <w:r w:rsidRPr="007F1E76">
                              <w:rPr>
                                <w:b w:val="0"/>
                                <w:color w:val="auto"/>
                                <w:sz w:val="16"/>
                                <w:szCs w:val="16"/>
                                <w:lang w:val="en-US"/>
                              </w:rPr>
                              <w:t>INCI:</w:t>
                            </w:r>
                            <w:r w:rsidRPr="007F1E76">
                              <w:rPr>
                                <w:b w:val="0"/>
                                <w:i/>
                                <w:color w:val="auto"/>
                                <w:sz w:val="16"/>
                                <w:szCs w:val="16"/>
                                <w:lang w:val="en-US"/>
                              </w:rPr>
                              <w:t xml:space="preserve"> Caesalpinia Spinosa Fruit Pod Extract (and)</w:t>
                            </w:r>
                          </w:p>
                          <w:p w14:paraId="2EEB9E1A" w14:textId="77777777" w:rsidR="00F53AF5" w:rsidRPr="007F1E76" w:rsidRDefault="00F53AF5" w:rsidP="00E87C68">
                            <w:pPr>
                              <w:pStyle w:val="Subtitulocorpo"/>
                              <w:jc w:val="center"/>
                              <w:rPr>
                                <w:b w:val="0"/>
                                <w:i/>
                                <w:color w:val="auto"/>
                                <w:sz w:val="16"/>
                                <w:szCs w:val="16"/>
                                <w:lang w:val="en-US"/>
                              </w:rPr>
                            </w:pPr>
                            <w:r w:rsidRPr="007F1E76">
                              <w:rPr>
                                <w:b w:val="0"/>
                                <w:i/>
                                <w:color w:val="auto"/>
                                <w:sz w:val="16"/>
                                <w:szCs w:val="16"/>
                                <w:lang w:val="en-US"/>
                              </w:rPr>
                              <w:t>Helianthus Annuus (Sunflower) Sprout Extract (etc).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358BC" id="Caixa de texto 46" o:spid="_x0000_s1199" type="#_x0000_t202" style="position:absolute;left:0;text-align:left;margin-left:0;margin-top:1.1pt;width:151.55pt;height:70.15pt;z-index:2532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" fillcolor="#deeaf6 [660]" stroked="f">
                <v:textbox>
                  <w:txbxContent>
                    <w:p w14:paraId="59D76DDB" w14:textId="77777777" w:rsidR="00F53AF5" w:rsidRPr="007F1E76" w:rsidRDefault="00F53AF5" w:rsidP="00E87C68">
                      <w:pPr>
                        <w:pStyle w:val="Subtitulocorpo"/>
                        <w:jc w:val="center"/>
                        <w:rPr>
                          <w:color w:val="0070C0"/>
                          <w:sz w:val="23"/>
                          <w:szCs w:val="23"/>
                          <w:lang w:val="en-US"/>
                        </w:rPr>
                      </w:pPr>
                      <w:r w:rsidRPr="007F1E76">
                        <w:rPr>
                          <w:color w:val="0070C0"/>
                          <w:sz w:val="23"/>
                          <w:szCs w:val="23"/>
                          <w:lang w:val="en-US"/>
                        </w:rPr>
                        <w:t>Infraguard</w:t>
                      </w:r>
                    </w:p>
                    <w:p w14:paraId="389E6092" w14:textId="77777777" w:rsidR="00F53AF5" w:rsidRPr="007F1E76" w:rsidRDefault="00F53AF5" w:rsidP="00E87C68">
                      <w:pPr>
                        <w:pStyle w:val="Subtitulocorpo"/>
                        <w:jc w:val="center"/>
                        <w:rPr>
                          <w:b w:val="0"/>
                          <w:i/>
                          <w:color w:val="auto"/>
                          <w:sz w:val="16"/>
                          <w:szCs w:val="16"/>
                          <w:lang w:val="en-US"/>
                        </w:rPr>
                      </w:pPr>
                      <w:r w:rsidRPr="007F1E76">
                        <w:rPr>
                          <w:b w:val="0"/>
                          <w:color w:val="auto"/>
                          <w:sz w:val="16"/>
                          <w:szCs w:val="16"/>
                          <w:lang w:val="en-US"/>
                        </w:rPr>
                        <w:t>INCI:</w:t>
                      </w:r>
                      <w:r w:rsidRPr="007F1E76">
                        <w:rPr>
                          <w:b w:val="0"/>
                          <w:i/>
                          <w:color w:val="auto"/>
                          <w:sz w:val="16"/>
                          <w:szCs w:val="16"/>
                          <w:lang w:val="en-US"/>
                        </w:rPr>
                        <w:t xml:space="preserve"> Caesalpinia Spinosa Fruit Pod Extract (and)</w:t>
                      </w:r>
                    </w:p>
                    <w:p w14:paraId="2EEB9E1A" w14:textId="77777777" w:rsidR="00F53AF5" w:rsidRPr="007F1E76" w:rsidRDefault="00F53AF5" w:rsidP="00E87C68">
                      <w:pPr>
                        <w:pStyle w:val="Subtitulocorpo"/>
                        <w:jc w:val="center"/>
                        <w:rPr>
                          <w:b w:val="0"/>
                          <w:i/>
                          <w:color w:val="auto"/>
                          <w:sz w:val="16"/>
                          <w:szCs w:val="16"/>
                          <w:lang w:val="en-US"/>
                        </w:rPr>
                      </w:pPr>
                      <w:r w:rsidRPr="007F1E76">
                        <w:rPr>
                          <w:b w:val="0"/>
                          <w:i/>
                          <w:color w:val="auto"/>
                          <w:sz w:val="16"/>
                          <w:szCs w:val="16"/>
                          <w:lang w:val="en-US"/>
                        </w:rPr>
                        <w:t>Helianthus Annuus (Sunflower) Sprout Extract (etc).</w:t>
                      </w:r>
                    </w:p>
                  </w:txbxContent>
                </v:textbox>
                <w10:wrap anchorx="page"/>
              </v:shape>
            </w:pict>
          </mc:Fallback>
        </mc:AlternateContent>
      </w:r>
    </w:p>
    <w:p w14:paraId="7CA31536" w14:textId="77777777" w:rsidR="00E87C68" w:rsidRDefault="00E87C68" w:rsidP="00E87C68">
      <w:pPr>
        <w:pStyle w:val="Corpo"/>
        <w:rPr>
          <w:b/>
          <w:color w:val="0070C0"/>
        </w:rPr>
      </w:pPr>
      <w:r>
        <w:rPr>
          <w:b/>
          <w:noProof/>
          <w:color w:val="0070C0"/>
          <w:lang w:eastAsia="pt-BR"/>
        </w:rPr>
        <mc:AlternateContent>
          <mc:Choice Requires="wps">
            <w:drawing>
              <wp:anchor distT="0" distB="0" distL="114300" distR="114300" simplePos="0" relativeHeight="253261824" behindDoc="0" locked="0" layoutInCell="1" allowOverlap="1" wp14:anchorId="156FD2B6" wp14:editId="7DF3574C">
                <wp:simplePos x="0" y="0"/>
                <wp:positionH relativeFrom="column">
                  <wp:posOffset>1312190</wp:posOffset>
                </wp:positionH>
                <wp:positionV relativeFrom="paragraph">
                  <wp:posOffset>155929</wp:posOffset>
                </wp:positionV>
                <wp:extent cx="340241" cy="148856"/>
                <wp:effectExtent l="19050" t="19050" r="22225" b="41910"/>
                <wp:wrapNone/>
                <wp:docPr id="21" name="Seta para a direita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0241" cy="148856"/>
                        </a:xfrm>
                        <a:prstGeom prst="rightArrow">
                          <a:avLst>
                            <a:gd name="adj1" fmla="val 50000"/>
                            <a:gd name="adj2" fmla="val 106818"/>
                          </a:avLst>
                        </a:prstGeom>
                        <a:solidFill>
                          <a:schemeClr val="bg2">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E099F" id="Seta para a direita 21" o:spid="_x0000_s1026" type="#_x0000_t13" style="position:absolute;margin-left:103.3pt;margin-top:12.3pt;width:26.8pt;height:11.7pt;rotation:180;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" adj="11506" fillcolor="#e7e6e6 [3214]" strokecolor="black [3213]"/>
            </w:pict>
          </mc:Fallback>
        </mc:AlternateContent>
      </w:r>
      <w:r>
        <w:rPr>
          <w:b/>
          <w:noProof/>
          <w:color w:val="0070C0"/>
          <w:lang w:eastAsia="pt-BR"/>
        </w:rPr>
        <mc:AlternateContent>
          <mc:Choice Requires="wps">
            <w:drawing>
              <wp:anchor distT="0" distB="0" distL="114300" distR="114300" simplePos="0" relativeHeight="253262848" behindDoc="0" locked="0" layoutInCell="1" allowOverlap="1" wp14:anchorId="7B68EDE0" wp14:editId="037AA08A">
                <wp:simplePos x="0" y="0"/>
                <wp:positionH relativeFrom="column">
                  <wp:posOffset>3718604</wp:posOffset>
                </wp:positionH>
                <wp:positionV relativeFrom="paragraph">
                  <wp:posOffset>148530</wp:posOffset>
                </wp:positionV>
                <wp:extent cx="342900" cy="123825"/>
                <wp:effectExtent l="0" t="19050" r="38100" b="47625"/>
                <wp:wrapNone/>
                <wp:docPr id="47" name="Seta para a direita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3825"/>
                        </a:xfrm>
                        <a:prstGeom prst="rightArrow">
                          <a:avLst>
                            <a:gd name="adj1" fmla="val 50000"/>
                            <a:gd name="adj2" fmla="val 136888"/>
                          </a:avLst>
                        </a:prstGeom>
                        <a:solidFill>
                          <a:schemeClr val="bg2">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BA0AE" id="Seta para a direita 47" o:spid="_x0000_s1026" type="#_x0000_t13" style="position:absolute;margin-left:292.8pt;margin-top:11.7pt;width:27pt;height:9.7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" adj="10923" fillcolor="#e7e6e6 [3214]" strokecolor="black [3213]"/>
            </w:pict>
          </mc:Fallback>
        </mc:AlternateContent>
      </w:r>
    </w:p>
    <w:p w14:paraId="1771C5EF" w14:textId="77777777" w:rsidR="00E87C68" w:rsidRDefault="00E87C68" w:rsidP="00E87C68">
      <w:pPr>
        <w:pStyle w:val="Corpo"/>
        <w:rPr>
          <w:b/>
          <w:color w:val="0070C0"/>
        </w:rPr>
      </w:pPr>
    </w:p>
    <w:p w14:paraId="02C32B7C" w14:textId="77777777" w:rsidR="00E87C68" w:rsidRDefault="00E87C68" w:rsidP="00E87C68">
      <w:pPr>
        <w:pStyle w:val="Corpo"/>
        <w:rPr>
          <w:b/>
          <w:color w:val="0070C0"/>
        </w:rPr>
      </w:pPr>
    </w:p>
    <w:p w14:paraId="1467D65E" w14:textId="77777777" w:rsidR="00E87C68" w:rsidRDefault="00E87C68" w:rsidP="00E87C68">
      <w:pPr>
        <w:pStyle w:val="Corpo"/>
        <w:rPr>
          <w:b/>
          <w:color w:val="0070C0"/>
        </w:rPr>
      </w:pPr>
    </w:p>
    <w:p w14:paraId="6E978EF8" w14:textId="77777777" w:rsidR="00E87C68" w:rsidRDefault="00E87C68" w:rsidP="00E87C68">
      <w:pPr>
        <w:pStyle w:val="Corpo"/>
        <w:rPr>
          <w:b/>
          <w:color w:val="0070C0"/>
        </w:rPr>
      </w:pPr>
    </w:p>
    <w:p w14:paraId="72902F0E" w14:textId="77777777" w:rsidR="00101F3E" w:rsidRDefault="00101F3E" w:rsidP="001027A5">
      <w:pPr>
        <w:pStyle w:val="Corpo"/>
        <w:ind w:right="3969"/>
        <w:jc w:val="left"/>
        <w:rPr>
          <w:sz w:val="16"/>
          <w:szCs w:val="16"/>
        </w:rPr>
      </w:pPr>
    </w:p>
    <w:p w14:paraId="206A2639" w14:textId="77777777" w:rsidR="00101F3E" w:rsidRDefault="00101F3E" w:rsidP="001027A5">
      <w:pPr>
        <w:pStyle w:val="Corpo"/>
        <w:ind w:right="3969"/>
        <w:jc w:val="left"/>
        <w:rPr>
          <w:sz w:val="16"/>
          <w:szCs w:val="16"/>
        </w:rPr>
      </w:pPr>
    </w:p>
    <w:p w14:paraId="23490F2F" w14:textId="77777777" w:rsidR="00101F3E" w:rsidRDefault="00101F3E" w:rsidP="001027A5">
      <w:pPr>
        <w:pStyle w:val="Corpo"/>
        <w:ind w:right="3969"/>
        <w:jc w:val="left"/>
        <w:rPr>
          <w:sz w:val="16"/>
          <w:szCs w:val="16"/>
        </w:rPr>
      </w:pPr>
    </w:p>
    <w:p w14:paraId="44D83393" w14:textId="77777777" w:rsidR="00101F3E" w:rsidRDefault="00101F3E" w:rsidP="001027A5">
      <w:pPr>
        <w:pStyle w:val="Corpo"/>
        <w:ind w:right="3969"/>
        <w:jc w:val="left"/>
        <w:rPr>
          <w:sz w:val="16"/>
          <w:szCs w:val="16"/>
        </w:rPr>
      </w:pPr>
    </w:p>
    <w:p w14:paraId="353F5C67" w14:textId="77777777" w:rsidR="00101F3E" w:rsidRDefault="00101F3E" w:rsidP="001027A5">
      <w:pPr>
        <w:pStyle w:val="Corpo"/>
        <w:ind w:right="3969"/>
        <w:jc w:val="left"/>
        <w:rPr>
          <w:sz w:val="16"/>
          <w:szCs w:val="16"/>
        </w:rPr>
      </w:pPr>
    </w:p>
    <w:p w14:paraId="5AC8B8A1" w14:textId="77777777" w:rsidR="00101F3E" w:rsidRDefault="00101F3E" w:rsidP="001027A5">
      <w:pPr>
        <w:pStyle w:val="Corpo"/>
        <w:ind w:right="3969"/>
        <w:jc w:val="left"/>
        <w:rPr>
          <w:sz w:val="16"/>
          <w:szCs w:val="16"/>
        </w:rPr>
      </w:pPr>
    </w:p>
    <w:p w14:paraId="615FD0D4" w14:textId="77777777" w:rsidR="00101F3E" w:rsidRDefault="00101F3E" w:rsidP="001027A5">
      <w:pPr>
        <w:pStyle w:val="Corpo"/>
        <w:ind w:right="3969"/>
        <w:jc w:val="left"/>
        <w:rPr>
          <w:sz w:val="16"/>
          <w:szCs w:val="16"/>
        </w:rPr>
      </w:pPr>
    </w:p>
    <w:p w14:paraId="33DB34C6" w14:textId="77777777" w:rsidR="00101F3E" w:rsidRDefault="00101F3E" w:rsidP="001027A5">
      <w:pPr>
        <w:pStyle w:val="Corpo"/>
        <w:ind w:right="3969"/>
        <w:jc w:val="left"/>
        <w:rPr>
          <w:sz w:val="16"/>
          <w:szCs w:val="16"/>
        </w:rPr>
      </w:pPr>
    </w:p>
    <w:p w14:paraId="7EF3D346" w14:textId="77777777" w:rsidR="00E87C68" w:rsidRPr="009626EF" w:rsidRDefault="00E87C68" w:rsidP="00E87C68">
      <w:pPr>
        <w:pStyle w:val="Ttulo1"/>
      </w:pPr>
      <w:bookmarkStart w:id="88" w:name="_Toc184280930"/>
      <w:r>
        <w:t>Formulário</w:t>
      </w:r>
      <w:bookmarkEnd w:id="88"/>
    </w:p>
    <w:p w14:paraId="6AFD0E9A" w14:textId="77777777" w:rsidR="00E87C68" w:rsidRDefault="00E87C68" w:rsidP="00E87C68">
      <w:pPr>
        <w:pStyle w:val="Corpo"/>
        <w:rPr>
          <w:szCs w:val="23"/>
        </w:rPr>
      </w:pPr>
    </w:p>
    <w:p w14:paraId="092612A0" w14:textId="77777777" w:rsidR="00E87C68" w:rsidRPr="001B0CCF" w:rsidRDefault="00E87C68" w:rsidP="00E87C68">
      <w:pPr>
        <w:pStyle w:val="Corpo"/>
        <w:rPr>
          <w:szCs w:val="23"/>
        </w:rPr>
      </w:pPr>
    </w:p>
    <w:p w14:paraId="324EEBEE" w14:textId="77777777" w:rsidR="00E87C68" w:rsidRPr="005C70DA" w:rsidRDefault="00E87C68" w:rsidP="00E87C68">
      <w:pPr>
        <w:pStyle w:val="Corpo"/>
        <w:rPr>
          <w:b/>
          <w:i/>
          <w:sz w:val="24"/>
        </w:rPr>
      </w:pPr>
      <w:r w:rsidRPr="005C70DA">
        <w:rPr>
          <w:b/>
          <w:i/>
          <w:sz w:val="24"/>
        </w:rPr>
        <w:t>Proteção Sinérgica Anti Luz Azul e Antipoluição Mecanismos Sinérgicos contra os Danos Cutâneos</w:t>
      </w:r>
    </w:p>
    <w:p w14:paraId="18BDD238" w14:textId="77777777" w:rsidR="00E87C68" w:rsidRPr="00C30C20" w:rsidRDefault="00E87C68" w:rsidP="00E87C68">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87C68" w:rsidRPr="009537E7" w14:paraId="54788E42"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5367021" w14:textId="77777777" w:rsidR="00E87C68" w:rsidRPr="005874A4" w:rsidRDefault="00E87C68" w:rsidP="007F10BD">
            <w:pPr>
              <w:pStyle w:val="Corpo"/>
              <w:jc w:val="center"/>
              <w:rPr>
                <w:b/>
                <w:color w:val="FFFFFF" w:themeColor="background1"/>
              </w:rPr>
            </w:pPr>
            <w:r>
              <w:rPr>
                <w:b/>
                <w:color w:val="FFFFFF" w:themeColor="background1"/>
              </w:rPr>
              <w:t>Proshield MDC + Infraguard</w:t>
            </w:r>
          </w:p>
        </w:tc>
      </w:tr>
      <w:tr w:rsidR="00E87C68" w:rsidRPr="009537E7" w14:paraId="1AAF0B6F"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F665E0" w14:textId="77777777" w:rsidR="00E87C68" w:rsidRPr="004B0159" w:rsidRDefault="00E87C68" w:rsidP="007F10BD">
            <w:pPr>
              <w:pStyle w:val="Corpo"/>
              <w:rPr>
                <w:szCs w:val="23"/>
              </w:rPr>
            </w:pPr>
            <w:r w:rsidRPr="00B6723D">
              <w:rPr>
                <w:szCs w:val="23"/>
              </w:rPr>
              <w:t>Proshield MDC</w:t>
            </w:r>
            <w:r w:rsidRPr="004B0159">
              <w:rPr>
                <w:szCs w:val="23"/>
              </w:rPr>
              <w:t>...........</w:t>
            </w:r>
            <w:r>
              <w:rPr>
                <w:szCs w:val="23"/>
              </w:rPr>
              <w:t>..............</w:t>
            </w:r>
            <w:r w:rsidRPr="004B0159">
              <w:rPr>
                <w:szCs w:val="23"/>
              </w:rPr>
              <w:t>..</w:t>
            </w:r>
            <w:r>
              <w:rPr>
                <w:szCs w:val="23"/>
              </w:rPr>
              <w:t>...</w:t>
            </w:r>
            <w:r w:rsidRPr="004B0159">
              <w:rPr>
                <w:szCs w:val="23"/>
              </w:rPr>
              <w:t>..</w:t>
            </w:r>
            <w:r>
              <w:rPr>
                <w:szCs w:val="23"/>
              </w:rPr>
              <w:t>...</w:t>
            </w:r>
            <w:r w:rsidRPr="004B0159">
              <w:rPr>
                <w:szCs w:val="23"/>
              </w:rPr>
              <w:t>.</w:t>
            </w:r>
            <w:r>
              <w:rPr>
                <w:szCs w:val="23"/>
              </w:rPr>
              <w:t>5,0%</w:t>
            </w:r>
          </w:p>
        </w:tc>
      </w:tr>
      <w:tr w:rsidR="00E87C68" w:rsidRPr="009537E7" w14:paraId="3392A78D"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856589F" w14:textId="77777777" w:rsidR="00E87C68" w:rsidRPr="004B0159" w:rsidRDefault="00E87C68" w:rsidP="007F10BD">
            <w:pPr>
              <w:pStyle w:val="Corpo"/>
              <w:rPr>
                <w:szCs w:val="23"/>
              </w:rPr>
            </w:pPr>
            <w:r>
              <w:rPr>
                <w:szCs w:val="23"/>
              </w:rPr>
              <w:t>Infraguard............................................3,0%</w:t>
            </w:r>
          </w:p>
        </w:tc>
      </w:tr>
      <w:tr w:rsidR="00E87C68" w:rsidRPr="009537E7" w14:paraId="5B4805F2"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C329342" w14:textId="77777777" w:rsidR="00E87C68" w:rsidRPr="004B0159" w:rsidRDefault="00E87C68" w:rsidP="007F10BD">
            <w:pPr>
              <w:pStyle w:val="Corpo"/>
              <w:rPr>
                <w:szCs w:val="23"/>
              </w:rPr>
            </w:pPr>
            <w:r>
              <w:rPr>
                <w:szCs w:val="23"/>
              </w:rPr>
              <w:t>Veículo</w:t>
            </w:r>
            <w:r w:rsidRPr="004B0159">
              <w:rPr>
                <w:szCs w:val="23"/>
              </w:rPr>
              <w:t xml:space="preserve"> qsp.......................</w:t>
            </w:r>
            <w:r>
              <w:rPr>
                <w:szCs w:val="23"/>
              </w:rPr>
              <w:t>.................1 UN</w:t>
            </w:r>
          </w:p>
        </w:tc>
      </w:tr>
    </w:tbl>
    <w:p w14:paraId="7518ECE1" w14:textId="77777777" w:rsidR="00E87C68" w:rsidRDefault="00E87C68" w:rsidP="00E87C68">
      <w:pPr>
        <w:pStyle w:val="Corpo"/>
        <w:ind w:right="3969"/>
        <w:rPr>
          <w:sz w:val="16"/>
          <w:szCs w:val="16"/>
        </w:rPr>
      </w:pPr>
      <w:r>
        <w:rPr>
          <w:sz w:val="16"/>
          <w:szCs w:val="16"/>
        </w:rPr>
        <w:t>Aplicar na face 2 vezes ao dia ou conforme a</w:t>
      </w:r>
      <w:r w:rsidRPr="004B0159">
        <w:rPr>
          <w:sz w:val="16"/>
          <w:szCs w:val="16"/>
        </w:rPr>
        <w:t xml:space="preserve"> orientação médica</w:t>
      </w:r>
      <w:r w:rsidRPr="005874A4">
        <w:rPr>
          <w:sz w:val="16"/>
          <w:szCs w:val="16"/>
        </w:rPr>
        <w:t>.</w:t>
      </w:r>
    </w:p>
    <w:p w14:paraId="58445704" w14:textId="77777777" w:rsidR="00E87C68" w:rsidRDefault="00E87C68" w:rsidP="00E87C68">
      <w:pPr>
        <w:pStyle w:val="Corpo"/>
        <w:rPr>
          <w:b/>
          <w:i/>
          <w:sz w:val="24"/>
        </w:rPr>
      </w:pPr>
    </w:p>
    <w:p w14:paraId="50CB2837" w14:textId="77777777" w:rsidR="00E87C68" w:rsidRDefault="00E87C68" w:rsidP="00E87C68">
      <w:pPr>
        <w:pStyle w:val="Corpo"/>
        <w:rPr>
          <w:b/>
          <w:i/>
          <w:sz w:val="24"/>
        </w:rPr>
      </w:pPr>
      <w:r>
        <w:rPr>
          <w:noProof/>
          <w:sz w:val="16"/>
          <w:szCs w:val="16"/>
          <w:lang w:eastAsia="pt-BR"/>
        </w:rPr>
        <mc:AlternateContent>
          <mc:Choice Requires="wps">
            <w:drawing>
              <wp:anchor distT="0" distB="0" distL="114300" distR="114300" simplePos="0" relativeHeight="253265920" behindDoc="0" locked="0" layoutInCell="1" allowOverlap="1" wp14:anchorId="351E3C9A" wp14:editId="6407B211">
                <wp:simplePos x="0" y="0"/>
                <wp:positionH relativeFrom="margin">
                  <wp:align>left</wp:align>
                </wp:positionH>
                <wp:positionV relativeFrom="paragraph">
                  <wp:posOffset>6985</wp:posOffset>
                </wp:positionV>
                <wp:extent cx="5762625" cy="876300"/>
                <wp:effectExtent l="0" t="0" r="9525" b="0"/>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8763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07EE7" w14:textId="77777777" w:rsidR="00F53AF5" w:rsidRPr="00601BC7" w:rsidRDefault="00F53AF5" w:rsidP="00E87C68">
                            <w:pPr>
                              <w:pStyle w:val="Corpo"/>
                              <w:spacing w:line="276" w:lineRule="auto"/>
                              <w:rPr>
                                <w:sz w:val="18"/>
                                <w:szCs w:val="18"/>
                              </w:rPr>
                            </w:pPr>
                            <w:r w:rsidRPr="005C70DA">
                              <w:rPr>
                                <w:sz w:val="18"/>
                                <w:szCs w:val="18"/>
                              </w:rPr>
                              <w:t xml:space="preserve">Proshield MDC </w:t>
                            </w:r>
                            <w:r>
                              <w:rPr>
                                <w:sz w:val="18"/>
                                <w:szCs w:val="18"/>
                              </w:rPr>
                              <w:t>contribui para a p</w:t>
                            </w:r>
                            <w:r w:rsidRPr="005C70DA">
                              <w:rPr>
                                <w:sz w:val="18"/>
                                <w:szCs w:val="18"/>
                              </w:rPr>
                              <w:t>roteção dos Fotorreceptores Epidérmicos, Opsina-3, da Luz Visível. Estimula a espessura da epiderme e a expressão das papilas dérmicas. Protege contra irradiação da luz azul a 100 J/cm (equivalente à exposição ao sol intenso por 1 hora).</w:t>
                            </w:r>
                            <w:r>
                              <w:rPr>
                                <w:sz w:val="18"/>
                                <w:szCs w:val="18"/>
                              </w:rPr>
                              <w:t xml:space="preserve"> </w:t>
                            </w:r>
                            <w:r w:rsidRPr="005C70DA">
                              <w:rPr>
                                <w:sz w:val="18"/>
                                <w:szCs w:val="18"/>
                              </w:rPr>
                              <w:t xml:space="preserve">Foi realizado </w:t>
                            </w:r>
                            <w:r>
                              <w:rPr>
                                <w:sz w:val="18"/>
                                <w:szCs w:val="18"/>
                              </w:rPr>
                              <w:t xml:space="preserve">um </w:t>
                            </w:r>
                            <w:proofErr w:type="gramStart"/>
                            <w:r>
                              <w:rPr>
                                <w:sz w:val="18"/>
                                <w:szCs w:val="18"/>
                              </w:rPr>
                              <w:t xml:space="preserve">estudo </w:t>
                            </w:r>
                            <w:r w:rsidRPr="005C70DA">
                              <w:rPr>
                                <w:sz w:val="18"/>
                                <w:szCs w:val="18"/>
                              </w:rPr>
                              <w:t>In</w:t>
                            </w:r>
                            <w:proofErr w:type="gramEnd"/>
                            <w:r w:rsidRPr="005C70DA">
                              <w:rPr>
                                <w:sz w:val="18"/>
                                <w:szCs w:val="18"/>
                              </w:rPr>
                              <w:t xml:space="preserve"> vitro da proteção da Opsina-3, em cultura de queratinócitos, submetidas à luz visível. A aplicação de melanoidinas em concentração de 1, 0, 3, e 10,0 mg/ml. Avaliação por imunofluorescência da expressão protéica da Opsina-3.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E3C9A" id="Caixa de texto 48" o:spid="_x0000_s1200" type="#_x0000_t202" style="position:absolute;left:0;text-align:left;margin-left:0;margin-top:.55pt;width:453.75pt;height:69pt;z-index:2532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" fillcolor="#e7e6e6 [3214]" stroked="f">
                <v:textbox>
                  <w:txbxContent>
                    <w:p w14:paraId="1A807EE7" w14:textId="77777777" w:rsidR="00F53AF5" w:rsidRPr="00601BC7" w:rsidRDefault="00F53AF5" w:rsidP="00E87C68">
                      <w:pPr>
                        <w:pStyle w:val="Corpo"/>
                        <w:spacing w:line="276" w:lineRule="auto"/>
                        <w:rPr>
                          <w:sz w:val="18"/>
                          <w:szCs w:val="18"/>
                        </w:rPr>
                      </w:pPr>
                      <w:r w:rsidRPr="005C70DA">
                        <w:rPr>
                          <w:sz w:val="18"/>
                          <w:szCs w:val="18"/>
                        </w:rPr>
                        <w:t xml:space="preserve">Proshield MDC </w:t>
                      </w:r>
                      <w:r>
                        <w:rPr>
                          <w:sz w:val="18"/>
                          <w:szCs w:val="18"/>
                        </w:rPr>
                        <w:t>contribui para a p</w:t>
                      </w:r>
                      <w:r w:rsidRPr="005C70DA">
                        <w:rPr>
                          <w:sz w:val="18"/>
                          <w:szCs w:val="18"/>
                        </w:rPr>
                        <w:t>roteção dos Fotorreceptores Epidérmicos, Opsina-3, da Luz Visível. Estimula a espessura da epiderme e a expressão das papilas dérmicas. Protege contra irradiação da luz azul a 100 J/cm (equivalente à exposição ao sol intenso por 1 hora).</w:t>
                      </w:r>
                      <w:r>
                        <w:rPr>
                          <w:sz w:val="18"/>
                          <w:szCs w:val="18"/>
                        </w:rPr>
                        <w:t xml:space="preserve"> </w:t>
                      </w:r>
                      <w:r w:rsidRPr="005C70DA">
                        <w:rPr>
                          <w:sz w:val="18"/>
                          <w:szCs w:val="18"/>
                        </w:rPr>
                        <w:t xml:space="preserve">Foi realizado </w:t>
                      </w:r>
                      <w:r>
                        <w:rPr>
                          <w:sz w:val="18"/>
                          <w:szCs w:val="18"/>
                        </w:rPr>
                        <w:t xml:space="preserve">um </w:t>
                      </w:r>
                      <w:proofErr w:type="gramStart"/>
                      <w:r>
                        <w:rPr>
                          <w:sz w:val="18"/>
                          <w:szCs w:val="18"/>
                        </w:rPr>
                        <w:t xml:space="preserve">estudo </w:t>
                      </w:r>
                      <w:r w:rsidRPr="005C70DA">
                        <w:rPr>
                          <w:sz w:val="18"/>
                          <w:szCs w:val="18"/>
                        </w:rPr>
                        <w:t>In</w:t>
                      </w:r>
                      <w:proofErr w:type="gramEnd"/>
                      <w:r w:rsidRPr="005C70DA">
                        <w:rPr>
                          <w:sz w:val="18"/>
                          <w:szCs w:val="18"/>
                        </w:rPr>
                        <w:t xml:space="preserve"> vitro da proteção da Opsina-3, em cultura de queratinócitos, submetidas à luz visível. A aplicação de melanoidinas em concentração de 1, 0, 3, e 10,0 mg/ml. Avaliação por imunofluorescência da expressão protéica da Opsina-3.</w:t>
                      </w:r>
                    </w:p>
                  </w:txbxContent>
                </v:textbox>
                <w10:wrap anchorx="margin"/>
              </v:shape>
            </w:pict>
          </mc:Fallback>
        </mc:AlternateContent>
      </w:r>
    </w:p>
    <w:p w14:paraId="1CD2B82C" w14:textId="77777777" w:rsidR="00E87C68" w:rsidRDefault="00E87C68" w:rsidP="00E87C68">
      <w:pPr>
        <w:pStyle w:val="Corpo"/>
        <w:rPr>
          <w:b/>
          <w:i/>
          <w:sz w:val="24"/>
        </w:rPr>
      </w:pPr>
    </w:p>
    <w:p w14:paraId="5AF042EE" w14:textId="77777777" w:rsidR="00E87C68" w:rsidRDefault="00E87C68" w:rsidP="00E87C68">
      <w:pPr>
        <w:pStyle w:val="Corpo"/>
        <w:rPr>
          <w:b/>
          <w:i/>
          <w:sz w:val="24"/>
        </w:rPr>
      </w:pPr>
    </w:p>
    <w:p w14:paraId="4E448139" w14:textId="77777777" w:rsidR="00E87C68" w:rsidRDefault="00E87C68" w:rsidP="00E87C68">
      <w:pPr>
        <w:pStyle w:val="Corpo"/>
        <w:rPr>
          <w:b/>
          <w:i/>
          <w:sz w:val="24"/>
        </w:rPr>
      </w:pPr>
    </w:p>
    <w:p w14:paraId="16C306B7" w14:textId="77777777" w:rsidR="00E87C68" w:rsidRDefault="00E87C68" w:rsidP="00E87C68">
      <w:pPr>
        <w:pStyle w:val="Corpo"/>
        <w:ind w:right="3969"/>
        <w:jc w:val="left"/>
        <w:rPr>
          <w:sz w:val="16"/>
          <w:szCs w:val="16"/>
        </w:rPr>
      </w:pPr>
    </w:p>
    <w:p w14:paraId="52E54C02" w14:textId="77777777" w:rsidR="00E87C68" w:rsidRDefault="00E87C68" w:rsidP="00E87C68">
      <w:pPr>
        <w:pStyle w:val="Corpo"/>
        <w:rPr>
          <w:szCs w:val="23"/>
        </w:rPr>
      </w:pPr>
    </w:p>
    <w:p w14:paraId="7B846F03" w14:textId="77777777" w:rsidR="00101F3E" w:rsidRDefault="00101F3E" w:rsidP="001027A5">
      <w:pPr>
        <w:pStyle w:val="Corpo"/>
        <w:ind w:right="3969"/>
        <w:jc w:val="left"/>
        <w:rPr>
          <w:sz w:val="16"/>
          <w:szCs w:val="16"/>
        </w:rPr>
      </w:pPr>
    </w:p>
    <w:p w14:paraId="22A3B330" w14:textId="77777777" w:rsidR="00101F3E" w:rsidRDefault="00101F3E" w:rsidP="001027A5">
      <w:pPr>
        <w:pStyle w:val="Corpo"/>
        <w:ind w:right="3969"/>
        <w:jc w:val="left"/>
        <w:rPr>
          <w:sz w:val="16"/>
          <w:szCs w:val="16"/>
        </w:rPr>
      </w:pPr>
    </w:p>
    <w:p w14:paraId="7D1DFDE5" w14:textId="77777777" w:rsidR="00101F3E" w:rsidRDefault="00101F3E" w:rsidP="001027A5">
      <w:pPr>
        <w:pStyle w:val="Corpo"/>
        <w:ind w:right="3969"/>
        <w:jc w:val="left"/>
        <w:rPr>
          <w:sz w:val="16"/>
          <w:szCs w:val="16"/>
        </w:rPr>
      </w:pPr>
    </w:p>
    <w:p w14:paraId="02A222A5" w14:textId="77777777" w:rsidR="00101F3E" w:rsidRDefault="00101F3E" w:rsidP="001027A5">
      <w:pPr>
        <w:pStyle w:val="Corpo"/>
        <w:ind w:right="3969"/>
        <w:jc w:val="left"/>
        <w:rPr>
          <w:sz w:val="16"/>
          <w:szCs w:val="16"/>
        </w:rPr>
      </w:pPr>
    </w:p>
    <w:p w14:paraId="2117CF83" w14:textId="77777777" w:rsidR="00101F3E" w:rsidRDefault="00101F3E" w:rsidP="001027A5">
      <w:pPr>
        <w:pStyle w:val="Corpo"/>
        <w:ind w:right="3969"/>
        <w:jc w:val="left"/>
        <w:rPr>
          <w:sz w:val="16"/>
          <w:szCs w:val="16"/>
        </w:rPr>
      </w:pPr>
    </w:p>
    <w:p w14:paraId="29809794" w14:textId="77777777" w:rsidR="00101F3E" w:rsidRDefault="00101F3E" w:rsidP="001027A5">
      <w:pPr>
        <w:pStyle w:val="Corpo"/>
        <w:ind w:right="3969"/>
        <w:jc w:val="left"/>
        <w:rPr>
          <w:sz w:val="16"/>
          <w:szCs w:val="16"/>
        </w:rPr>
      </w:pPr>
    </w:p>
    <w:p w14:paraId="4543E215" w14:textId="77777777" w:rsidR="00101F3E" w:rsidRDefault="00101F3E" w:rsidP="001027A5">
      <w:pPr>
        <w:pStyle w:val="Corpo"/>
        <w:ind w:right="3969"/>
        <w:jc w:val="left"/>
        <w:rPr>
          <w:sz w:val="16"/>
          <w:szCs w:val="16"/>
        </w:rPr>
      </w:pPr>
    </w:p>
    <w:p w14:paraId="584506E2" w14:textId="77777777" w:rsidR="00101F3E" w:rsidRDefault="00101F3E" w:rsidP="001027A5">
      <w:pPr>
        <w:pStyle w:val="Corpo"/>
        <w:ind w:right="3969"/>
        <w:jc w:val="left"/>
        <w:rPr>
          <w:sz w:val="16"/>
          <w:szCs w:val="16"/>
        </w:rPr>
      </w:pPr>
    </w:p>
    <w:p w14:paraId="6B260256" w14:textId="77777777" w:rsidR="00101F3E" w:rsidRDefault="00101F3E" w:rsidP="001027A5">
      <w:pPr>
        <w:pStyle w:val="Corpo"/>
        <w:ind w:right="3969"/>
        <w:jc w:val="left"/>
        <w:rPr>
          <w:sz w:val="16"/>
          <w:szCs w:val="16"/>
        </w:rPr>
      </w:pPr>
    </w:p>
    <w:p w14:paraId="2C348F36" w14:textId="77777777" w:rsidR="00101F3E" w:rsidRDefault="00101F3E" w:rsidP="001027A5">
      <w:pPr>
        <w:pStyle w:val="Corpo"/>
        <w:ind w:right="3969"/>
        <w:jc w:val="left"/>
        <w:rPr>
          <w:sz w:val="16"/>
          <w:szCs w:val="16"/>
        </w:rPr>
      </w:pPr>
    </w:p>
    <w:p w14:paraId="7766C8BB" w14:textId="77777777" w:rsidR="00101F3E" w:rsidRDefault="00101F3E" w:rsidP="001027A5">
      <w:pPr>
        <w:pStyle w:val="Corpo"/>
        <w:ind w:right="3969"/>
        <w:jc w:val="left"/>
        <w:rPr>
          <w:sz w:val="16"/>
          <w:szCs w:val="16"/>
        </w:rPr>
      </w:pPr>
    </w:p>
    <w:p w14:paraId="3D2F9E07" w14:textId="77777777" w:rsidR="00101F3E" w:rsidRDefault="00101F3E" w:rsidP="001027A5">
      <w:pPr>
        <w:pStyle w:val="Corpo"/>
        <w:ind w:right="3969"/>
        <w:jc w:val="left"/>
        <w:rPr>
          <w:sz w:val="16"/>
          <w:szCs w:val="16"/>
        </w:rPr>
      </w:pPr>
    </w:p>
    <w:p w14:paraId="66CE4231" w14:textId="77777777" w:rsidR="00101F3E" w:rsidRDefault="00101F3E" w:rsidP="001027A5">
      <w:pPr>
        <w:pStyle w:val="Corpo"/>
        <w:ind w:right="3969"/>
        <w:jc w:val="left"/>
        <w:rPr>
          <w:sz w:val="16"/>
          <w:szCs w:val="16"/>
        </w:rPr>
      </w:pPr>
    </w:p>
    <w:p w14:paraId="11CE2EDD" w14:textId="77777777" w:rsidR="00101F3E" w:rsidRDefault="00101F3E" w:rsidP="001027A5">
      <w:pPr>
        <w:pStyle w:val="Corpo"/>
        <w:ind w:right="3969"/>
        <w:jc w:val="left"/>
        <w:rPr>
          <w:sz w:val="16"/>
          <w:szCs w:val="16"/>
        </w:rPr>
      </w:pPr>
    </w:p>
    <w:p w14:paraId="2DE89EB1" w14:textId="77777777" w:rsidR="00101F3E" w:rsidRDefault="00101F3E" w:rsidP="001027A5">
      <w:pPr>
        <w:pStyle w:val="Corpo"/>
        <w:ind w:right="3969"/>
        <w:jc w:val="left"/>
        <w:rPr>
          <w:sz w:val="16"/>
          <w:szCs w:val="16"/>
        </w:rPr>
      </w:pPr>
    </w:p>
    <w:p w14:paraId="501CADF0" w14:textId="77777777" w:rsidR="00101F3E" w:rsidRDefault="00101F3E" w:rsidP="001027A5">
      <w:pPr>
        <w:pStyle w:val="Corpo"/>
        <w:ind w:right="3969"/>
        <w:jc w:val="left"/>
        <w:rPr>
          <w:sz w:val="16"/>
          <w:szCs w:val="16"/>
        </w:rPr>
      </w:pPr>
    </w:p>
    <w:p w14:paraId="7749AE85" w14:textId="77777777" w:rsidR="00101F3E" w:rsidRDefault="00101F3E" w:rsidP="001027A5">
      <w:pPr>
        <w:pStyle w:val="Corpo"/>
        <w:ind w:right="3969"/>
        <w:jc w:val="left"/>
        <w:rPr>
          <w:sz w:val="16"/>
          <w:szCs w:val="16"/>
        </w:rPr>
      </w:pPr>
    </w:p>
    <w:p w14:paraId="60B91874" w14:textId="77777777" w:rsidR="00101F3E" w:rsidRDefault="00101F3E" w:rsidP="001027A5">
      <w:pPr>
        <w:pStyle w:val="Corpo"/>
        <w:ind w:right="3969"/>
        <w:jc w:val="left"/>
        <w:rPr>
          <w:sz w:val="16"/>
          <w:szCs w:val="16"/>
        </w:rPr>
      </w:pPr>
    </w:p>
    <w:p w14:paraId="37EC08F6" w14:textId="77777777" w:rsidR="00101F3E" w:rsidRDefault="00101F3E" w:rsidP="001027A5">
      <w:pPr>
        <w:pStyle w:val="Corpo"/>
        <w:ind w:right="3969"/>
        <w:jc w:val="left"/>
        <w:rPr>
          <w:sz w:val="16"/>
          <w:szCs w:val="16"/>
        </w:rPr>
      </w:pPr>
    </w:p>
    <w:p w14:paraId="752091A4" w14:textId="77777777" w:rsidR="00101F3E" w:rsidRDefault="00101F3E" w:rsidP="001027A5">
      <w:pPr>
        <w:pStyle w:val="Corpo"/>
        <w:ind w:right="3969"/>
        <w:jc w:val="left"/>
        <w:rPr>
          <w:sz w:val="16"/>
          <w:szCs w:val="16"/>
        </w:rPr>
      </w:pPr>
    </w:p>
    <w:p w14:paraId="7D803D55" w14:textId="77777777" w:rsidR="00101F3E" w:rsidRDefault="00101F3E" w:rsidP="001027A5">
      <w:pPr>
        <w:pStyle w:val="Corpo"/>
        <w:ind w:right="3969"/>
        <w:jc w:val="left"/>
        <w:rPr>
          <w:sz w:val="16"/>
          <w:szCs w:val="16"/>
        </w:rPr>
      </w:pPr>
    </w:p>
    <w:p w14:paraId="3BBDD05A" w14:textId="77777777" w:rsidR="00101F3E" w:rsidRDefault="00101F3E" w:rsidP="001027A5">
      <w:pPr>
        <w:pStyle w:val="Corpo"/>
        <w:ind w:right="3969"/>
        <w:jc w:val="left"/>
        <w:rPr>
          <w:sz w:val="16"/>
          <w:szCs w:val="16"/>
        </w:rPr>
      </w:pPr>
    </w:p>
    <w:p w14:paraId="7BEEEAE0" w14:textId="77777777" w:rsidR="00101F3E" w:rsidRDefault="00101F3E" w:rsidP="001027A5">
      <w:pPr>
        <w:pStyle w:val="Corpo"/>
        <w:ind w:right="3969"/>
        <w:jc w:val="left"/>
        <w:rPr>
          <w:sz w:val="16"/>
          <w:szCs w:val="16"/>
        </w:rPr>
      </w:pPr>
    </w:p>
    <w:p w14:paraId="17B59FF1" w14:textId="77777777" w:rsidR="00101F3E" w:rsidRDefault="00101F3E" w:rsidP="001027A5">
      <w:pPr>
        <w:pStyle w:val="Corpo"/>
        <w:ind w:right="3969"/>
        <w:jc w:val="left"/>
        <w:rPr>
          <w:sz w:val="16"/>
          <w:szCs w:val="16"/>
        </w:rPr>
      </w:pPr>
    </w:p>
    <w:p w14:paraId="2DC5B11A" w14:textId="77777777" w:rsidR="00101F3E" w:rsidRDefault="00101F3E" w:rsidP="001027A5">
      <w:pPr>
        <w:pStyle w:val="Corpo"/>
        <w:ind w:right="3969"/>
        <w:jc w:val="left"/>
        <w:rPr>
          <w:sz w:val="16"/>
          <w:szCs w:val="16"/>
        </w:rPr>
      </w:pPr>
    </w:p>
    <w:p w14:paraId="1427F00A" w14:textId="77777777" w:rsidR="00101F3E" w:rsidRDefault="00101F3E" w:rsidP="001027A5">
      <w:pPr>
        <w:pStyle w:val="Corpo"/>
        <w:ind w:right="3969"/>
        <w:jc w:val="left"/>
        <w:rPr>
          <w:sz w:val="16"/>
          <w:szCs w:val="16"/>
        </w:rPr>
      </w:pPr>
    </w:p>
    <w:p w14:paraId="5B306EF2" w14:textId="77777777" w:rsidR="00101F3E" w:rsidRDefault="00101F3E" w:rsidP="001027A5">
      <w:pPr>
        <w:pStyle w:val="Corpo"/>
        <w:ind w:right="3969"/>
        <w:jc w:val="left"/>
        <w:rPr>
          <w:sz w:val="16"/>
          <w:szCs w:val="16"/>
        </w:rPr>
      </w:pPr>
    </w:p>
    <w:p w14:paraId="6C1D2668" w14:textId="77777777" w:rsidR="00101F3E" w:rsidRDefault="00101F3E" w:rsidP="001027A5">
      <w:pPr>
        <w:pStyle w:val="Corpo"/>
        <w:ind w:right="3969"/>
        <w:jc w:val="left"/>
        <w:rPr>
          <w:sz w:val="16"/>
          <w:szCs w:val="16"/>
        </w:rPr>
      </w:pPr>
    </w:p>
    <w:p w14:paraId="35576495" w14:textId="77777777" w:rsidR="00101F3E" w:rsidRDefault="00101F3E" w:rsidP="001027A5">
      <w:pPr>
        <w:pStyle w:val="Corpo"/>
        <w:ind w:right="3969"/>
        <w:jc w:val="left"/>
        <w:rPr>
          <w:sz w:val="16"/>
          <w:szCs w:val="16"/>
        </w:rPr>
      </w:pPr>
    </w:p>
    <w:p w14:paraId="74BA8B42" w14:textId="77777777" w:rsidR="00101F3E" w:rsidRDefault="00101F3E" w:rsidP="001027A5">
      <w:pPr>
        <w:pStyle w:val="Corpo"/>
        <w:ind w:right="3969"/>
        <w:jc w:val="left"/>
        <w:rPr>
          <w:sz w:val="16"/>
          <w:szCs w:val="16"/>
        </w:rPr>
      </w:pPr>
    </w:p>
    <w:p w14:paraId="337D48BB" w14:textId="77777777" w:rsidR="00101F3E" w:rsidRDefault="00101F3E" w:rsidP="001027A5">
      <w:pPr>
        <w:pStyle w:val="Corpo"/>
        <w:ind w:right="3969"/>
        <w:jc w:val="left"/>
        <w:rPr>
          <w:sz w:val="16"/>
          <w:szCs w:val="16"/>
        </w:rPr>
      </w:pPr>
    </w:p>
    <w:p w14:paraId="6F6D639A" w14:textId="6A458ED5" w:rsidR="00FD7672" w:rsidRPr="00FD7672" w:rsidRDefault="00FD7672" w:rsidP="00FD7672">
      <w:pPr>
        <w:pStyle w:val="Ttulo1"/>
      </w:pPr>
      <w:bookmarkStart w:id="89" w:name="_Toc184280931"/>
      <w:r w:rsidRPr="00FD7672">
        <w:t>RADICARE</w:t>
      </w:r>
      <w:r w:rsidRPr="00FD7672">
        <w:rPr>
          <w:vertAlign w:val="superscript"/>
        </w:rPr>
        <w:t>®</w:t>
      </w:r>
      <w:r w:rsidRPr="00FD7672">
        <w:t>-GOLD</w:t>
      </w:r>
      <w:bookmarkEnd w:id="89"/>
      <w:r w:rsidRPr="00FD7672">
        <w:t xml:space="preserve"> </w:t>
      </w:r>
    </w:p>
    <w:p w14:paraId="047D8A47" w14:textId="5F2E89FA" w:rsidR="00FD7672" w:rsidRPr="00B102D5" w:rsidRDefault="00FD7672" w:rsidP="00FD7672">
      <w:pPr>
        <w:pStyle w:val="Subtitulocorpo"/>
        <w:jc w:val="center"/>
        <w:rPr>
          <w:color w:val="0666A6"/>
          <w:szCs w:val="40"/>
        </w:rPr>
      </w:pPr>
      <w:r>
        <w:rPr>
          <w:color w:val="0666A6"/>
        </w:rPr>
        <w:t>Protege a Pele Contra os Danos Causados pelo Eletrosmog</w:t>
      </w:r>
    </w:p>
    <w:p w14:paraId="685BFB2F" w14:textId="77777777" w:rsidR="00101F3E" w:rsidRDefault="00101F3E" w:rsidP="001027A5">
      <w:pPr>
        <w:pStyle w:val="Corpo"/>
        <w:ind w:right="3969"/>
        <w:jc w:val="left"/>
        <w:rPr>
          <w:sz w:val="16"/>
          <w:szCs w:val="16"/>
        </w:rPr>
      </w:pPr>
    </w:p>
    <w:p w14:paraId="2BC01E54" w14:textId="77777777" w:rsidR="00101F3E" w:rsidRDefault="00101F3E" w:rsidP="001027A5">
      <w:pPr>
        <w:pStyle w:val="Corpo"/>
        <w:ind w:right="3969"/>
        <w:jc w:val="left"/>
        <w:rPr>
          <w:sz w:val="16"/>
          <w:szCs w:val="16"/>
        </w:rPr>
      </w:pPr>
    </w:p>
    <w:p w14:paraId="045857B5" w14:textId="77777777" w:rsidR="00101F3E" w:rsidRDefault="00101F3E" w:rsidP="001027A5">
      <w:pPr>
        <w:pStyle w:val="Corpo"/>
        <w:ind w:right="3969"/>
        <w:jc w:val="left"/>
        <w:rPr>
          <w:sz w:val="16"/>
          <w:szCs w:val="16"/>
        </w:rPr>
      </w:pPr>
    </w:p>
    <w:p w14:paraId="4EBC94E0" w14:textId="77777777" w:rsidR="00FD7672" w:rsidRDefault="00FD7672" w:rsidP="00FD7672">
      <w:pPr>
        <w:pStyle w:val="Subtitulocorpo"/>
        <w:rPr>
          <w:sz w:val="22"/>
        </w:rPr>
      </w:pPr>
    </w:p>
    <w:p w14:paraId="33A83788" w14:textId="77777777" w:rsidR="00FD7672" w:rsidRPr="00FD7672" w:rsidRDefault="00FD7672" w:rsidP="00FD7672">
      <w:pPr>
        <w:pStyle w:val="Subtitulocorpo"/>
        <w:rPr>
          <w:color w:val="0070C0"/>
          <w:sz w:val="22"/>
        </w:rPr>
      </w:pPr>
      <w:r w:rsidRPr="00FD7672">
        <w:rPr>
          <w:color w:val="0070C0"/>
          <w:sz w:val="22"/>
        </w:rPr>
        <w:t xml:space="preserve">Estudo </w:t>
      </w:r>
      <w:r w:rsidRPr="00FD7672">
        <w:rPr>
          <w:i/>
          <w:color w:val="0070C0"/>
          <w:sz w:val="22"/>
        </w:rPr>
        <w:t>in vivo</w:t>
      </w:r>
      <w:r w:rsidRPr="00FD7672">
        <w:rPr>
          <w:color w:val="0070C0"/>
          <w:sz w:val="22"/>
        </w:rPr>
        <w:t xml:space="preserve"> 1</w:t>
      </w:r>
    </w:p>
    <w:p w14:paraId="5767344C" w14:textId="77777777" w:rsidR="00FD7672" w:rsidRDefault="00FD7672" w:rsidP="00FD7672">
      <w:pPr>
        <w:pStyle w:val="Corpo"/>
        <w:spacing w:after="120"/>
        <w:rPr>
          <w:sz w:val="24"/>
        </w:rPr>
      </w:pPr>
    </w:p>
    <w:p w14:paraId="2D4E23EC" w14:textId="77777777" w:rsidR="00FD7672" w:rsidRDefault="00FD7672" w:rsidP="00FD7672">
      <w:pPr>
        <w:pStyle w:val="Corpo"/>
        <w:spacing w:after="0"/>
      </w:pPr>
      <w:r>
        <w:rPr>
          <w:sz w:val="24"/>
        </w:rPr>
        <w:t xml:space="preserve">O objetivo do estudo foi avaliar a atenuação da perda de carotenoides da pele no verão e, para isso, 24 indivíduos foram selecionados para aplicar 5% de </w:t>
      </w:r>
      <w:r w:rsidRPr="00986688">
        <w:t>RADICARE</w:t>
      </w:r>
      <w:r w:rsidRPr="00986688">
        <w:rPr>
          <w:vertAlign w:val="superscript"/>
        </w:rPr>
        <w:t>®</w:t>
      </w:r>
      <w:r w:rsidRPr="00986688">
        <w:t>-GOLD</w:t>
      </w:r>
      <w:r>
        <w:t xml:space="preserve"> ou placebo no antebraço 2 vezes ao dia.</w:t>
      </w:r>
    </w:p>
    <w:p w14:paraId="29C4E62F" w14:textId="77777777" w:rsidR="00FD7672" w:rsidRPr="00285AEE" w:rsidRDefault="00FD7672" w:rsidP="00FD7672">
      <w:pPr>
        <w:pStyle w:val="Corpo"/>
        <w:spacing w:after="0"/>
      </w:pPr>
    </w:p>
    <w:p w14:paraId="01BF5D90" w14:textId="77777777" w:rsidR="00FD7672" w:rsidRDefault="00FD7672" w:rsidP="00FD7672">
      <w:pPr>
        <w:pStyle w:val="Corpo"/>
        <w:numPr>
          <w:ilvl w:val="0"/>
          <w:numId w:val="2"/>
        </w:numPr>
        <w:spacing w:before="120" w:after="0"/>
        <w:rPr>
          <w:sz w:val="20"/>
          <w:szCs w:val="23"/>
        </w:rPr>
      </w:pPr>
      <w:r w:rsidRPr="00285AEE">
        <w:rPr>
          <w:sz w:val="20"/>
          <w:szCs w:val="23"/>
        </w:rPr>
        <w:t>O conteúdo de carotenóides na pele foi medido com Espectroscopia de Reflexão Espacial Múltipla Resolvida</w:t>
      </w:r>
      <w:r>
        <w:rPr>
          <w:sz w:val="20"/>
          <w:szCs w:val="23"/>
        </w:rPr>
        <w:t xml:space="preserve"> (MSRSS)</w:t>
      </w:r>
      <w:r w:rsidRPr="00285AEE">
        <w:rPr>
          <w:sz w:val="20"/>
          <w:szCs w:val="23"/>
        </w:rPr>
        <w:t>.</w:t>
      </w:r>
    </w:p>
    <w:p w14:paraId="2575118A" w14:textId="77777777" w:rsidR="00FD7672" w:rsidRDefault="00FD7672" w:rsidP="00FD7672">
      <w:pPr>
        <w:pStyle w:val="Corpo"/>
        <w:rPr>
          <w:b/>
          <w:color w:val="339966"/>
          <w:sz w:val="25"/>
          <w:szCs w:val="25"/>
        </w:rPr>
      </w:pPr>
    </w:p>
    <w:p w14:paraId="172EA5C4" w14:textId="77777777" w:rsidR="00FD7672" w:rsidRPr="00B102D5" w:rsidRDefault="00FD7672" w:rsidP="00FD7672">
      <w:pPr>
        <w:pStyle w:val="Corpo"/>
        <w:rPr>
          <w:b/>
          <w:color w:val="0666A6"/>
        </w:rPr>
      </w:pPr>
      <w:r w:rsidRPr="00B102D5">
        <w:rPr>
          <w:b/>
          <w:color w:val="0666A6"/>
        </w:rPr>
        <w:t>Resultados:</w:t>
      </w:r>
    </w:p>
    <w:p w14:paraId="739A1762" w14:textId="77777777" w:rsidR="00FD7672" w:rsidRPr="00714E9A" w:rsidRDefault="00FD7672" w:rsidP="00FD7672">
      <w:pPr>
        <w:pStyle w:val="Corpo"/>
        <w:rPr>
          <w:sz w:val="16"/>
          <w:szCs w:val="16"/>
        </w:rPr>
      </w:pPr>
    </w:p>
    <w:p w14:paraId="797FF9DE" w14:textId="77777777" w:rsidR="00FD7672" w:rsidRDefault="00FD7672" w:rsidP="00FD7672">
      <w:pPr>
        <w:pStyle w:val="Corpo"/>
        <w:numPr>
          <w:ilvl w:val="0"/>
          <w:numId w:val="1"/>
        </w:numPr>
        <w:spacing w:after="120"/>
        <w:rPr>
          <w:sz w:val="24"/>
        </w:rPr>
      </w:pPr>
      <w:r>
        <w:rPr>
          <w:sz w:val="24"/>
        </w:rPr>
        <w:t xml:space="preserve">Foi observado que, </w:t>
      </w:r>
      <w:r w:rsidRPr="00285AEE">
        <w:rPr>
          <w:sz w:val="24"/>
        </w:rPr>
        <w:t>durante o verão, a pele do antebraço perd</w:t>
      </w:r>
      <w:r>
        <w:rPr>
          <w:sz w:val="24"/>
        </w:rPr>
        <w:t>eu mais de 20% dos carotenoides;</w:t>
      </w:r>
    </w:p>
    <w:p w14:paraId="3DA1AFD0" w14:textId="77777777" w:rsidR="00FD7672" w:rsidRDefault="00FD7672" w:rsidP="00FD7672">
      <w:pPr>
        <w:pStyle w:val="Corpo"/>
        <w:numPr>
          <w:ilvl w:val="0"/>
          <w:numId w:val="1"/>
        </w:numPr>
        <w:spacing w:after="120"/>
        <w:rPr>
          <w:sz w:val="24"/>
        </w:rPr>
      </w:pPr>
      <w:r w:rsidRPr="00285AEE">
        <w:rPr>
          <w:sz w:val="24"/>
        </w:rPr>
        <w:t>O tratamento com RADICARE</w:t>
      </w:r>
      <w:r w:rsidRPr="0024647F">
        <w:rPr>
          <w:sz w:val="24"/>
          <w:vertAlign w:val="superscript"/>
        </w:rPr>
        <w:t>®</w:t>
      </w:r>
      <w:r w:rsidRPr="00285AEE">
        <w:rPr>
          <w:sz w:val="24"/>
        </w:rPr>
        <w:t>-GOLD a 5% reduziu significativamente esta perda em comparação com o placebo.</w:t>
      </w:r>
    </w:p>
    <w:p w14:paraId="7EE28345" w14:textId="77777777" w:rsidR="00FD7672" w:rsidRDefault="00FD7672" w:rsidP="00FD7672">
      <w:pPr>
        <w:pStyle w:val="Corpo"/>
        <w:spacing w:after="120"/>
        <w:rPr>
          <w:sz w:val="24"/>
        </w:rPr>
      </w:pPr>
    </w:p>
    <w:p w14:paraId="52D2DD8F" w14:textId="77777777" w:rsidR="00FD7672" w:rsidRDefault="00FD7672" w:rsidP="00FD7672">
      <w:pPr>
        <w:pStyle w:val="Corpo"/>
        <w:spacing w:after="120"/>
        <w:rPr>
          <w:sz w:val="24"/>
        </w:rPr>
      </w:pPr>
    </w:p>
    <w:p w14:paraId="7E8A9B93" w14:textId="77777777" w:rsidR="00FD7672" w:rsidRPr="00FD7672" w:rsidRDefault="00FD7672" w:rsidP="00FD7672">
      <w:pPr>
        <w:pStyle w:val="Subtitulocorpo"/>
        <w:rPr>
          <w:color w:val="0070C0"/>
          <w:sz w:val="22"/>
        </w:rPr>
      </w:pPr>
      <w:r w:rsidRPr="00FD7672">
        <w:rPr>
          <w:color w:val="0070C0"/>
          <w:sz w:val="22"/>
        </w:rPr>
        <w:t xml:space="preserve">Estudo </w:t>
      </w:r>
      <w:r w:rsidRPr="00FD7672">
        <w:rPr>
          <w:i/>
          <w:color w:val="0070C0"/>
          <w:sz w:val="22"/>
        </w:rPr>
        <w:t xml:space="preserve">in vivo </w:t>
      </w:r>
      <w:r w:rsidRPr="00FD7672">
        <w:rPr>
          <w:color w:val="0070C0"/>
          <w:sz w:val="22"/>
        </w:rPr>
        <w:t>2</w:t>
      </w:r>
    </w:p>
    <w:p w14:paraId="267F546F" w14:textId="77777777" w:rsidR="00FD7672" w:rsidRPr="00AA4898" w:rsidRDefault="00FD7672" w:rsidP="00FD7672">
      <w:pPr>
        <w:pStyle w:val="Corpo"/>
        <w:spacing w:after="120"/>
        <w:rPr>
          <w:sz w:val="24"/>
        </w:rPr>
      </w:pPr>
    </w:p>
    <w:p w14:paraId="7DD6EDE1" w14:textId="77777777" w:rsidR="00FD7672" w:rsidRDefault="00FD7672" w:rsidP="00FD7672">
      <w:pPr>
        <w:pStyle w:val="Corpo"/>
        <w:spacing w:after="0"/>
      </w:pPr>
      <w:r>
        <w:rPr>
          <w:sz w:val="24"/>
        </w:rPr>
        <w:t xml:space="preserve">Um estudo avaliou os efeitos do </w:t>
      </w:r>
      <w:r w:rsidRPr="00285AEE">
        <w:rPr>
          <w:sz w:val="24"/>
        </w:rPr>
        <w:t>RADICARE</w:t>
      </w:r>
      <w:r w:rsidRPr="0024647F">
        <w:rPr>
          <w:sz w:val="24"/>
          <w:vertAlign w:val="superscript"/>
        </w:rPr>
        <w:t>®</w:t>
      </w:r>
      <w:r w:rsidRPr="00285AEE">
        <w:rPr>
          <w:sz w:val="24"/>
        </w:rPr>
        <w:t>-GOLD</w:t>
      </w:r>
      <w:r>
        <w:rPr>
          <w:sz w:val="24"/>
        </w:rPr>
        <w:t xml:space="preserve"> na redução da peroxidação lipídica e do estresse na barreira da pele. Para isso, 20 mulheres foram selecionadas para aplicar 3% de </w:t>
      </w:r>
      <w:r w:rsidRPr="00285AEE">
        <w:rPr>
          <w:sz w:val="24"/>
        </w:rPr>
        <w:t>RADICARE</w:t>
      </w:r>
      <w:r w:rsidRPr="0024647F">
        <w:rPr>
          <w:sz w:val="24"/>
          <w:vertAlign w:val="superscript"/>
        </w:rPr>
        <w:t>®</w:t>
      </w:r>
      <w:r w:rsidRPr="00285AEE">
        <w:rPr>
          <w:sz w:val="24"/>
        </w:rPr>
        <w:t>-GOLD</w:t>
      </w:r>
      <w:r>
        <w:rPr>
          <w:sz w:val="24"/>
        </w:rPr>
        <w:t xml:space="preserve"> ou placebo 2 vezes ao dia durante 28 dias.</w:t>
      </w:r>
    </w:p>
    <w:p w14:paraId="3970BC7C" w14:textId="77777777" w:rsidR="00FD7672" w:rsidRDefault="00FD7672" w:rsidP="00FD7672">
      <w:pPr>
        <w:pStyle w:val="Corpo"/>
      </w:pPr>
    </w:p>
    <w:p w14:paraId="34FBC2AE" w14:textId="77777777" w:rsidR="00FD7672" w:rsidRDefault="00FD7672" w:rsidP="00FD7672">
      <w:pPr>
        <w:pStyle w:val="Corpo"/>
        <w:rPr>
          <w:b/>
          <w:color w:val="339966"/>
          <w:sz w:val="25"/>
          <w:szCs w:val="25"/>
        </w:rPr>
      </w:pPr>
    </w:p>
    <w:p w14:paraId="39685AB0" w14:textId="77777777" w:rsidR="00FD7672" w:rsidRPr="00B102D5" w:rsidRDefault="00FD7672" w:rsidP="00FD7672">
      <w:pPr>
        <w:pStyle w:val="Corpo"/>
        <w:rPr>
          <w:b/>
          <w:color w:val="0666A6"/>
        </w:rPr>
      </w:pPr>
      <w:r w:rsidRPr="00B102D5">
        <w:rPr>
          <w:b/>
          <w:color w:val="0666A6"/>
        </w:rPr>
        <w:t>Resultados:</w:t>
      </w:r>
    </w:p>
    <w:p w14:paraId="736BE4BB" w14:textId="77777777" w:rsidR="00FD7672" w:rsidRPr="00714E9A" w:rsidRDefault="00FD7672" w:rsidP="00FD7672">
      <w:pPr>
        <w:pStyle w:val="Corpo"/>
        <w:rPr>
          <w:sz w:val="16"/>
          <w:szCs w:val="16"/>
        </w:rPr>
      </w:pPr>
    </w:p>
    <w:p w14:paraId="0D32CF20" w14:textId="77777777" w:rsidR="00FD7672" w:rsidRDefault="00FD7672" w:rsidP="00FD7672">
      <w:pPr>
        <w:pStyle w:val="Corpo"/>
        <w:numPr>
          <w:ilvl w:val="0"/>
          <w:numId w:val="1"/>
        </w:numPr>
        <w:spacing w:after="120"/>
        <w:rPr>
          <w:sz w:val="24"/>
        </w:rPr>
      </w:pPr>
      <w:r>
        <w:rPr>
          <w:sz w:val="24"/>
        </w:rPr>
        <w:t xml:space="preserve">A pele tratada com </w:t>
      </w:r>
      <w:r w:rsidRPr="00285AEE">
        <w:rPr>
          <w:sz w:val="24"/>
        </w:rPr>
        <w:t>RADICARE</w:t>
      </w:r>
      <w:r w:rsidRPr="0024647F">
        <w:rPr>
          <w:sz w:val="24"/>
          <w:vertAlign w:val="superscript"/>
        </w:rPr>
        <w:t>®</w:t>
      </w:r>
      <w:r w:rsidRPr="00285AEE">
        <w:rPr>
          <w:sz w:val="24"/>
        </w:rPr>
        <w:t>-GOLD</w:t>
      </w:r>
      <w:r>
        <w:rPr>
          <w:sz w:val="24"/>
        </w:rPr>
        <w:t xml:space="preserve"> demonstrou</w:t>
      </w:r>
      <w:r w:rsidRPr="0024647F">
        <w:t xml:space="preserve"> </w:t>
      </w:r>
      <w:r w:rsidRPr="0024647F">
        <w:rPr>
          <w:sz w:val="24"/>
        </w:rPr>
        <w:t>uma redução na peroxidação lipídica em 37%.</w:t>
      </w:r>
    </w:p>
    <w:p w14:paraId="7140B565" w14:textId="77777777" w:rsidR="00FD7672" w:rsidRDefault="00FD7672" w:rsidP="00FD7672">
      <w:pPr>
        <w:pStyle w:val="Corpo"/>
        <w:spacing w:after="120"/>
        <w:rPr>
          <w:sz w:val="24"/>
        </w:rPr>
      </w:pPr>
    </w:p>
    <w:p w14:paraId="5A7BDB6D" w14:textId="77777777" w:rsidR="00FD7672" w:rsidRPr="00023F0E" w:rsidRDefault="00FD7672" w:rsidP="00FD7672">
      <w:pPr>
        <w:pStyle w:val="Corpo"/>
        <w:spacing w:after="120"/>
        <w:jc w:val="center"/>
        <w:rPr>
          <w:b/>
          <w:sz w:val="24"/>
        </w:rPr>
      </w:pPr>
      <w:r w:rsidRPr="00023F0E">
        <w:rPr>
          <w:b/>
          <w:sz w:val="24"/>
        </w:rPr>
        <w:t>RADICARE</w:t>
      </w:r>
      <w:r w:rsidRPr="00023F0E">
        <w:rPr>
          <w:b/>
          <w:sz w:val="24"/>
          <w:vertAlign w:val="superscript"/>
        </w:rPr>
        <w:t>®</w:t>
      </w:r>
      <w:r w:rsidRPr="00023F0E">
        <w:rPr>
          <w:b/>
          <w:sz w:val="24"/>
        </w:rPr>
        <w:t>-GOLD protege a pele contra os malefícios da radiação, bem como a peroxidação lipídica e o estresse na barreira cut</w:t>
      </w:r>
      <w:r>
        <w:rPr>
          <w:b/>
          <w:sz w:val="24"/>
        </w:rPr>
        <w:t>ânea (Rahn).</w:t>
      </w:r>
    </w:p>
    <w:p w14:paraId="4C297067" w14:textId="77777777" w:rsidR="00101F3E" w:rsidRDefault="00101F3E" w:rsidP="001027A5">
      <w:pPr>
        <w:pStyle w:val="Corpo"/>
        <w:ind w:right="3969"/>
        <w:jc w:val="left"/>
        <w:rPr>
          <w:sz w:val="16"/>
          <w:szCs w:val="16"/>
        </w:rPr>
      </w:pPr>
    </w:p>
    <w:p w14:paraId="6CC9FB5A" w14:textId="77777777" w:rsidR="00101F3E" w:rsidRDefault="00101F3E" w:rsidP="001027A5">
      <w:pPr>
        <w:pStyle w:val="Corpo"/>
        <w:ind w:right="3969"/>
        <w:jc w:val="left"/>
        <w:rPr>
          <w:sz w:val="16"/>
          <w:szCs w:val="16"/>
        </w:rPr>
      </w:pPr>
    </w:p>
    <w:p w14:paraId="1BBCA708" w14:textId="77777777" w:rsidR="00101F3E" w:rsidRDefault="00101F3E" w:rsidP="001027A5">
      <w:pPr>
        <w:pStyle w:val="Corpo"/>
        <w:ind w:right="3969"/>
        <w:jc w:val="left"/>
        <w:rPr>
          <w:sz w:val="16"/>
          <w:szCs w:val="16"/>
        </w:rPr>
      </w:pPr>
    </w:p>
    <w:p w14:paraId="2F6090C9" w14:textId="77777777" w:rsidR="00101F3E" w:rsidRDefault="00101F3E" w:rsidP="001027A5">
      <w:pPr>
        <w:pStyle w:val="Corpo"/>
        <w:ind w:right="3969"/>
        <w:jc w:val="left"/>
        <w:rPr>
          <w:sz w:val="16"/>
          <w:szCs w:val="16"/>
        </w:rPr>
      </w:pPr>
    </w:p>
    <w:p w14:paraId="5750EE11" w14:textId="77777777" w:rsidR="00FD7672" w:rsidRPr="009626EF" w:rsidRDefault="00FD7672" w:rsidP="00FD7672">
      <w:pPr>
        <w:pStyle w:val="Ttulo1"/>
      </w:pPr>
      <w:bookmarkStart w:id="90" w:name="_Toc184280932"/>
      <w:r>
        <w:t>Formulário</w:t>
      </w:r>
      <w:bookmarkEnd w:id="90"/>
    </w:p>
    <w:p w14:paraId="56C9D3B2" w14:textId="77777777" w:rsidR="00FD7672" w:rsidRDefault="00FD7672" w:rsidP="00FD7672">
      <w:pPr>
        <w:pStyle w:val="Corpo"/>
        <w:rPr>
          <w:szCs w:val="23"/>
        </w:rPr>
      </w:pPr>
    </w:p>
    <w:p w14:paraId="17CB457C" w14:textId="77777777" w:rsidR="00FD7672" w:rsidRPr="001B0CCF" w:rsidRDefault="00FD7672" w:rsidP="00FD7672">
      <w:pPr>
        <w:pStyle w:val="Corpo"/>
        <w:rPr>
          <w:szCs w:val="23"/>
        </w:rPr>
      </w:pPr>
    </w:p>
    <w:p w14:paraId="1E1EDB7E" w14:textId="77777777" w:rsidR="00FD7672" w:rsidRDefault="00FD7672" w:rsidP="00FD7672">
      <w:pPr>
        <w:pStyle w:val="Corpo"/>
        <w:rPr>
          <w:b/>
          <w:i/>
          <w:sz w:val="24"/>
        </w:rPr>
      </w:pPr>
      <w:r w:rsidRPr="005148E2">
        <w:rPr>
          <w:b/>
          <w:i/>
          <w:sz w:val="24"/>
        </w:rPr>
        <w:t>RADICARE</w:t>
      </w:r>
      <w:r w:rsidRPr="005148E2">
        <w:rPr>
          <w:b/>
          <w:i/>
          <w:sz w:val="24"/>
          <w:vertAlign w:val="superscript"/>
        </w:rPr>
        <w:t>®</w:t>
      </w:r>
      <w:r w:rsidRPr="005148E2">
        <w:rPr>
          <w:b/>
          <w:i/>
          <w:sz w:val="24"/>
        </w:rPr>
        <w:t>-GOLD</w:t>
      </w:r>
      <w:r>
        <w:rPr>
          <w:b/>
          <w:i/>
          <w:sz w:val="24"/>
        </w:rPr>
        <w:t xml:space="preserve"> Previne os Efeitos Nocivos da Radiação Eletromagnética</w:t>
      </w:r>
    </w:p>
    <w:p w14:paraId="20D72CA5" w14:textId="77777777" w:rsidR="00FD7672" w:rsidRPr="00C30C20" w:rsidRDefault="00FD7672" w:rsidP="00FD767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D7672" w:rsidRPr="009537E7" w14:paraId="7F1196E0"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9D86E6F" w14:textId="77777777" w:rsidR="00FD7672" w:rsidRPr="00C87A84" w:rsidRDefault="00FD7672" w:rsidP="007F10BD">
            <w:pPr>
              <w:pStyle w:val="Corpo"/>
              <w:jc w:val="center"/>
              <w:rPr>
                <w:b/>
                <w:color w:val="FFFFFF" w:themeColor="background1"/>
              </w:rPr>
            </w:pPr>
            <w:r w:rsidRPr="005148E2">
              <w:rPr>
                <w:b/>
                <w:color w:val="FFFFFF" w:themeColor="background1"/>
                <w:sz w:val="22"/>
              </w:rPr>
              <w:t>RADICARE</w:t>
            </w:r>
            <w:r w:rsidRPr="005148E2">
              <w:rPr>
                <w:b/>
                <w:color w:val="FFFFFF" w:themeColor="background1"/>
                <w:sz w:val="22"/>
                <w:vertAlign w:val="superscript"/>
              </w:rPr>
              <w:t>®</w:t>
            </w:r>
            <w:r w:rsidRPr="005148E2">
              <w:rPr>
                <w:b/>
                <w:color w:val="FFFFFF" w:themeColor="background1"/>
                <w:sz w:val="22"/>
              </w:rPr>
              <w:t>-GOLD</w:t>
            </w:r>
          </w:p>
        </w:tc>
      </w:tr>
      <w:tr w:rsidR="00FD7672" w:rsidRPr="009537E7" w14:paraId="0DEFC039"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D607A2" w14:textId="77777777" w:rsidR="00FD7672" w:rsidRPr="003A6682" w:rsidRDefault="00FD7672" w:rsidP="007F10BD">
            <w:pPr>
              <w:pStyle w:val="Corpo"/>
            </w:pPr>
            <w:r w:rsidRPr="005148E2">
              <w:t>RADICARE</w:t>
            </w:r>
            <w:r w:rsidRPr="005148E2">
              <w:rPr>
                <w:vertAlign w:val="superscript"/>
              </w:rPr>
              <w:t>®</w:t>
            </w:r>
            <w:r w:rsidRPr="005148E2">
              <w:t>-GOLD</w:t>
            </w:r>
            <w:r>
              <w:t xml:space="preserve">......................... 1 – 5% </w:t>
            </w:r>
          </w:p>
        </w:tc>
      </w:tr>
      <w:tr w:rsidR="00FD7672" w:rsidRPr="009537E7" w14:paraId="4E305DE3"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1AE138A" w14:textId="77777777" w:rsidR="00FD7672" w:rsidRPr="003A6682" w:rsidRDefault="00FD7672" w:rsidP="007F10BD">
            <w:pPr>
              <w:pStyle w:val="Corpo"/>
            </w:pPr>
            <w:r>
              <w:t>Creme qsp..........................................30 g</w:t>
            </w:r>
          </w:p>
        </w:tc>
      </w:tr>
    </w:tbl>
    <w:p w14:paraId="308EB59E" w14:textId="77777777" w:rsidR="00FD7672" w:rsidRPr="00B12A58" w:rsidRDefault="00FD7672" w:rsidP="00FD7672">
      <w:pPr>
        <w:pStyle w:val="Corpo"/>
        <w:ind w:right="3969"/>
        <w:jc w:val="left"/>
        <w:rPr>
          <w:sz w:val="16"/>
          <w:szCs w:val="16"/>
        </w:rPr>
      </w:pPr>
      <w:r>
        <w:rPr>
          <w:sz w:val="16"/>
          <w:szCs w:val="16"/>
        </w:rPr>
        <w:t>Aplicar na face 2 vezes ao dia ou conforme orientação médica.</w:t>
      </w:r>
    </w:p>
    <w:p w14:paraId="5CC74E3C" w14:textId="77777777" w:rsidR="00FD7672" w:rsidRDefault="00FD7672" w:rsidP="00FD7672">
      <w:pPr>
        <w:pStyle w:val="Corpo"/>
        <w:rPr>
          <w:szCs w:val="23"/>
        </w:rPr>
      </w:pPr>
    </w:p>
    <w:p w14:paraId="65112A7D" w14:textId="77777777" w:rsidR="00FD7672" w:rsidRDefault="00FD7672" w:rsidP="00FD7672">
      <w:pPr>
        <w:pStyle w:val="Corpo"/>
        <w:ind w:right="3969"/>
        <w:jc w:val="left"/>
        <w:rPr>
          <w:sz w:val="16"/>
          <w:szCs w:val="16"/>
        </w:rPr>
      </w:pPr>
    </w:p>
    <w:p w14:paraId="5E97DD51" w14:textId="77777777" w:rsidR="00FD7672" w:rsidRDefault="00FD7672" w:rsidP="00FD7672">
      <w:pPr>
        <w:pStyle w:val="Corpo"/>
        <w:ind w:right="3969"/>
        <w:jc w:val="left"/>
        <w:rPr>
          <w:sz w:val="16"/>
          <w:szCs w:val="16"/>
        </w:rPr>
      </w:pPr>
    </w:p>
    <w:p w14:paraId="03125973" w14:textId="77777777" w:rsidR="00FD7672" w:rsidRDefault="00FD7672" w:rsidP="00FD7672">
      <w:pPr>
        <w:pStyle w:val="Corpo"/>
        <w:ind w:right="3969"/>
        <w:jc w:val="left"/>
        <w:rPr>
          <w:sz w:val="16"/>
          <w:szCs w:val="16"/>
        </w:rPr>
      </w:pPr>
    </w:p>
    <w:p w14:paraId="269F2F4F" w14:textId="77777777" w:rsidR="00101F3E" w:rsidRDefault="00101F3E" w:rsidP="001027A5">
      <w:pPr>
        <w:pStyle w:val="Corpo"/>
        <w:ind w:right="3969"/>
        <w:jc w:val="left"/>
        <w:rPr>
          <w:sz w:val="16"/>
          <w:szCs w:val="16"/>
        </w:rPr>
      </w:pPr>
    </w:p>
    <w:p w14:paraId="43E6BDB2" w14:textId="77777777" w:rsidR="00101F3E" w:rsidRDefault="00101F3E" w:rsidP="001027A5">
      <w:pPr>
        <w:pStyle w:val="Corpo"/>
        <w:ind w:right="3969"/>
        <w:jc w:val="left"/>
        <w:rPr>
          <w:sz w:val="16"/>
          <w:szCs w:val="16"/>
        </w:rPr>
      </w:pPr>
    </w:p>
    <w:p w14:paraId="060820E5" w14:textId="77777777" w:rsidR="00101F3E" w:rsidRDefault="00101F3E" w:rsidP="001027A5">
      <w:pPr>
        <w:pStyle w:val="Corpo"/>
        <w:ind w:right="3969"/>
        <w:jc w:val="left"/>
        <w:rPr>
          <w:sz w:val="16"/>
          <w:szCs w:val="16"/>
        </w:rPr>
      </w:pPr>
    </w:p>
    <w:p w14:paraId="00E2B2C2" w14:textId="77777777" w:rsidR="00101F3E" w:rsidRDefault="00101F3E" w:rsidP="001027A5">
      <w:pPr>
        <w:pStyle w:val="Corpo"/>
        <w:ind w:right="3969"/>
        <w:jc w:val="left"/>
        <w:rPr>
          <w:sz w:val="16"/>
          <w:szCs w:val="16"/>
        </w:rPr>
      </w:pPr>
    </w:p>
    <w:p w14:paraId="13F06D7C" w14:textId="77777777" w:rsidR="00101F3E" w:rsidRDefault="00101F3E" w:rsidP="001027A5">
      <w:pPr>
        <w:pStyle w:val="Corpo"/>
        <w:ind w:right="3969"/>
        <w:jc w:val="left"/>
        <w:rPr>
          <w:sz w:val="16"/>
          <w:szCs w:val="16"/>
        </w:rPr>
      </w:pPr>
    </w:p>
    <w:p w14:paraId="09A4D996" w14:textId="77777777" w:rsidR="00101F3E" w:rsidRDefault="00101F3E" w:rsidP="001027A5">
      <w:pPr>
        <w:pStyle w:val="Corpo"/>
        <w:ind w:right="3969"/>
        <w:jc w:val="left"/>
        <w:rPr>
          <w:sz w:val="16"/>
          <w:szCs w:val="16"/>
        </w:rPr>
      </w:pPr>
    </w:p>
    <w:p w14:paraId="143BFC91" w14:textId="77777777" w:rsidR="00101F3E" w:rsidRDefault="00101F3E" w:rsidP="001027A5">
      <w:pPr>
        <w:pStyle w:val="Corpo"/>
        <w:ind w:right="3969"/>
        <w:jc w:val="left"/>
        <w:rPr>
          <w:sz w:val="16"/>
          <w:szCs w:val="16"/>
        </w:rPr>
      </w:pPr>
    </w:p>
    <w:p w14:paraId="5C54F0D2" w14:textId="77777777" w:rsidR="00101F3E" w:rsidRDefault="00101F3E" w:rsidP="001027A5">
      <w:pPr>
        <w:pStyle w:val="Corpo"/>
        <w:ind w:right="3969"/>
        <w:jc w:val="left"/>
        <w:rPr>
          <w:sz w:val="16"/>
          <w:szCs w:val="16"/>
        </w:rPr>
      </w:pPr>
    </w:p>
    <w:p w14:paraId="41A79BF1" w14:textId="77777777" w:rsidR="00101F3E" w:rsidRDefault="00101F3E" w:rsidP="001027A5">
      <w:pPr>
        <w:pStyle w:val="Corpo"/>
        <w:ind w:right="3969"/>
        <w:jc w:val="left"/>
        <w:rPr>
          <w:sz w:val="16"/>
          <w:szCs w:val="16"/>
        </w:rPr>
      </w:pPr>
    </w:p>
    <w:p w14:paraId="56164112" w14:textId="77777777" w:rsidR="00101F3E" w:rsidRDefault="00101F3E" w:rsidP="001027A5">
      <w:pPr>
        <w:pStyle w:val="Corpo"/>
        <w:ind w:right="3969"/>
        <w:jc w:val="left"/>
        <w:rPr>
          <w:sz w:val="16"/>
          <w:szCs w:val="16"/>
        </w:rPr>
      </w:pPr>
    </w:p>
    <w:p w14:paraId="2ECB252F" w14:textId="77777777" w:rsidR="00101F3E" w:rsidRDefault="00101F3E" w:rsidP="001027A5">
      <w:pPr>
        <w:pStyle w:val="Corpo"/>
        <w:ind w:right="3969"/>
        <w:jc w:val="left"/>
        <w:rPr>
          <w:sz w:val="16"/>
          <w:szCs w:val="16"/>
        </w:rPr>
      </w:pPr>
    </w:p>
    <w:p w14:paraId="425E4727" w14:textId="77777777" w:rsidR="00101F3E" w:rsidRDefault="00101F3E" w:rsidP="001027A5">
      <w:pPr>
        <w:pStyle w:val="Corpo"/>
        <w:ind w:right="3969"/>
        <w:jc w:val="left"/>
        <w:rPr>
          <w:sz w:val="16"/>
          <w:szCs w:val="16"/>
        </w:rPr>
      </w:pPr>
    </w:p>
    <w:p w14:paraId="35DC7D28" w14:textId="77777777" w:rsidR="00101F3E" w:rsidRDefault="00101F3E" w:rsidP="001027A5">
      <w:pPr>
        <w:pStyle w:val="Corpo"/>
        <w:ind w:right="3969"/>
        <w:jc w:val="left"/>
        <w:rPr>
          <w:sz w:val="16"/>
          <w:szCs w:val="16"/>
        </w:rPr>
      </w:pPr>
    </w:p>
    <w:p w14:paraId="66BA4723" w14:textId="77777777" w:rsidR="00101F3E" w:rsidRDefault="00101F3E" w:rsidP="001027A5">
      <w:pPr>
        <w:pStyle w:val="Corpo"/>
        <w:ind w:right="3969"/>
        <w:jc w:val="left"/>
        <w:rPr>
          <w:sz w:val="16"/>
          <w:szCs w:val="16"/>
        </w:rPr>
      </w:pPr>
    </w:p>
    <w:p w14:paraId="1348013B" w14:textId="77777777" w:rsidR="00101F3E" w:rsidRDefault="00101F3E" w:rsidP="001027A5">
      <w:pPr>
        <w:pStyle w:val="Corpo"/>
        <w:ind w:right="3969"/>
        <w:jc w:val="left"/>
        <w:rPr>
          <w:sz w:val="16"/>
          <w:szCs w:val="16"/>
        </w:rPr>
      </w:pPr>
    </w:p>
    <w:p w14:paraId="4C63DD0B" w14:textId="77777777" w:rsidR="00101F3E" w:rsidRDefault="00101F3E" w:rsidP="001027A5">
      <w:pPr>
        <w:pStyle w:val="Corpo"/>
        <w:ind w:right="3969"/>
        <w:jc w:val="left"/>
        <w:rPr>
          <w:sz w:val="16"/>
          <w:szCs w:val="16"/>
        </w:rPr>
      </w:pPr>
    </w:p>
    <w:p w14:paraId="2E23DA12" w14:textId="77777777" w:rsidR="00101F3E" w:rsidRDefault="00101F3E" w:rsidP="001027A5">
      <w:pPr>
        <w:pStyle w:val="Corpo"/>
        <w:ind w:right="3969"/>
        <w:jc w:val="left"/>
        <w:rPr>
          <w:sz w:val="16"/>
          <w:szCs w:val="16"/>
        </w:rPr>
      </w:pPr>
    </w:p>
    <w:p w14:paraId="3071ADAC" w14:textId="77777777" w:rsidR="00101F3E" w:rsidRDefault="00101F3E" w:rsidP="001027A5">
      <w:pPr>
        <w:pStyle w:val="Corpo"/>
        <w:ind w:right="3969"/>
        <w:jc w:val="left"/>
        <w:rPr>
          <w:sz w:val="16"/>
          <w:szCs w:val="16"/>
        </w:rPr>
      </w:pPr>
    </w:p>
    <w:p w14:paraId="14205DC1" w14:textId="77777777" w:rsidR="00101F3E" w:rsidRDefault="00101F3E" w:rsidP="001027A5">
      <w:pPr>
        <w:pStyle w:val="Corpo"/>
        <w:ind w:right="3969"/>
        <w:jc w:val="left"/>
        <w:rPr>
          <w:sz w:val="16"/>
          <w:szCs w:val="16"/>
        </w:rPr>
      </w:pPr>
    </w:p>
    <w:p w14:paraId="38B9666B" w14:textId="77777777" w:rsidR="00101F3E" w:rsidRDefault="00101F3E" w:rsidP="001027A5">
      <w:pPr>
        <w:pStyle w:val="Corpo"/>
        <w:ind w:right="3969"/>
        <w:jc w:val="left"/>
        <w:rPr>
          <w:sz w:val="16"/>
          <w:szCs w:val="16"/>
        </w:rPr>
      </w:pPr>
    </w:p>
    <w:p w14:paraId="3B9ADE47" w14:textId="77777777" w:rsidR="00101F3E" w:rsidRDefault="00101F3E" w:rsidP="001027A5">
      <w:pPr>
        <w:pStyle w:val="Corpo"/>
        <w:ind w:right="3969"/>
        <w:jc w:val="left"/>
        <w:rPr>
          <w:sz w:val="16"/>
          <w:szCs w:val="16"/>
        </w:rPr>
      </w:pPr>
    </w:p>
    <w:p w14:paraId="3F4E279B" w14:textId="77777777" w:rsidR="00101F3E" w:rsidRDefault="00101F3E" w:rsidP="001027A5">
      <w:pPr>
        <w:pStyle w:val="Corpo"/>
        <w:ind w:right="3969"/>
        <w:jc w:val="left"/>
        <w:rPr>
          <w:sz w:val="16"/>
          <w:szCs w:val="16"/>
        </w:rPr>
      </w:pPr>
    </w:p>
    <w:p w14:paraId="345228AC" w14:textId="77777777" w:rsidR="00101F3E" w:rsidRDefault="00101F3E" w:rsidP="001027A5">
      <w:pPr>
        <w:pStyle w:val="Corpo"/>
        <w:ind w:right="3969"/>
        <w:jc w:val="left"/>
        <w:rPr>
          <w:sz w:val="16"/>
          <w:szCs w:val="16"/>
        </w:rPr>
      </w:pPr>
    </w:p>
    <w:p w14:paraId="4EEF0D46" w14:textId="77777777" w:rsidR="00101F3E" w:rsidRDefault="00101F3E" w:rsidP="001027A5">
      <w:pPr>
        <w:pStyle w:val="Corpo"/>
        <w:ind w:right="3969"/>
        <w:jc w:val="left"/>
        <w:rPr>
          <w:sz w:val="16"/>
          <w:szCs w:val="16"/>
        </w:rPr>
      </w:pPr>
    </w:p>
    <w:p w14:paraId="43DD1883" w14:textId="77777777" w:rsidR="00101F3E" w:rsidRDefault="00101F3E" w:rsidP="001027A5">
      <w:pPr>
        <w:pStyle w:val="Corpo"/>
        <w:ind w:right="3969"/>
        <w:jc w:val="left"/>
        <w:rPr>
          <w:sz w:val="16"/>
          <w:szCs w:val="16"/>
        </w:rPr>
      </w:pPr>
    </w:p>
    <w:p w14:paraId="14022A84" w14:textId="77777777" w:rsidR="00101F3E" w:rsidRDefault="00101F3E" w:rsidP="001027A5">
      <w:pPr>
        <w:pStyle w:val="Corpo"/>
        <w:ind w:right="3969"/>
        <w:jc w:val="left"/>
        <w:rPr>
          <w:sz w:val="16"/>
          <w:szCs w:val="16"/>
        </w:rPr>
      </w:pPr>
    </w:p>
    <w:p w14:paraId="3225C406" w14:textId="77777777" w:rsidR="00101F3E" w:rsidRDefault="00101F3E" w:rsidP="001027A5">
      <w:pPr>
        <w:pStyle w:val="Corpo"/>
        <w:ind w:right="3969"/>
        <w:jc w:val="left"/>
        <w:rPr>
          <w:sz w:val="16"/>
          <w:szCs w:val="16"/>
        </w:rPr>
      </w:pPr>
    </w:p>
    <w:p w14:paraId="6DDDEB40" w14:textId="77777777" w:rsidR="00101F3E" w:rsidRDefault="00101F3E" w:rsidP="001027A5">
      <w:pPr>
        <w:pStyle w:val="Corpo"/>
        <w:ind w:right="3969"/>
        <w:jc w:val="left"/>
        <w:rPr>
          <w:sz w:val="16"/>
          <w:szCs w:val="16"/>
        </w:rPr>
      </w:pPr>
    </w:p>
    <w:p w14:paraId="7596E49E" w14:textId="77777777" w:rsidR="00101F3E" w:rsidRDefault="00101F3E" w:rsidP="001027A5">
      <w:pPr>
        <w:pStyle w:val="Corpo"/>
        <w:ind w:right="3969"/>
        <w:jc w:val="left"/>
        <w:rPr>
          <w:sz w:val="16"/>
          <w:szCs w:val="16"/>
        </w:rPr>
      </w:pPr>
    </w:p>
    <w:p w14:paraId="38CD70AB" w14:textId="77777777" w:rsidR="00101F3E" w:rsidRDefault="00101F3E" w:rsidP="001027A5">
      <w:pPr>
        <w:pStyle w:val="Corpo"/>
        <w:ind w:right="3969"/>
        <w:jc w:val="left"/>
        <w:rPr>
          <w:sz w:val="16"/>
          <w:szCs w:val="16"/>
        </w:rPr>
      </w:pPr>
    </w:p>
    <w:p w14:paraId="3C681FEC" w14:textId="77777777" w:rsidR="00101F3E" w:rsidRDefault="00101F3E" w:rsidP="001027A5">
      <w:pPr>
        <w:pStyle w:val="Corpo"/>
        <w:ind w:right="3969"/>
        <w:jc w:val="left"/>
        <w:rPr>
          <w:sz w:val="16"/>
          <w:szCs w:val="16"/>
        </w:rPr>
      </w:pPr>
    </w:p>
    <w:p w14:paraId="019D655F" w14:textId="77777777" w:rsidR="00101F3E" w:rsidRDefault="00101F3E" w:rsidP="001027A5">
      <w:pPr>
        <w:pStyle w:val="Corpo"/>
        <w:ind w:right="3969"/>
        <w:jc w:val="left"/>
        <w:rPr>
          <w:sz w:val="16"/>
          <w:szCs w:val="16"/>
        </w:rPr>
      </w:pPr>
    </w:p>
    <w:p w14:paraId="0E46AFAD" w14:textId="77777777" w:rsidR="00101F3E" w:rsidRDefault="00101F3E" w:rsidP="001027A5">
      <w:pPr>
        <w:pStyle w:val="Corpo"/>
        <w:ind w:right="3969"/>
        <w:jc w:val="left"/>
        <w:rPr>
          <w:sz w:val="16"/>
          <w:szCs w:val="16"/>
        </w:rPr>
      </w:pPr>
    </w:p>
    <w:p w14:paraId="48CE423C" w14:textId="77777777" w:rsidR="00101F3E" w:rsidRDefault="00101F3E" w:rsidP="001027A5">
      <w:pPr>
        <w:pStyle w:val="Corpo"/>
        <w:ind w:right="3969"/>
        <w:jc w:val="left"/>
        <w:rPr>
          <w:sz w:val="16"/>
          <w:szCs w:val="16"/>
        </w:rPr>
      </w:pPr>
    </w:p>
    <w:p w14:paraId="2BCFDA97" w14:textId="77777777" w:rsidR="00101F3E" w:rsidRDefault="00101F3E" w:rsidP="001027A5">
      <w:pPr>
        <w:pStyle w:val="Corpo"/>
        <w:ind w:right="3969"/>
        <w:jc w:val="left"/>
        <w:rPr>
          <w:sz w:val="16"/>
          <w:szCs w:val="16"/>
        </w:rPr>
      </w:pPr>
    </w:p>
    <w:p w14:paraId="6001AC78" w14:textId="77777777" w:rsidR="00101F3E" w:rsidRDefault="00101F3E" w:rsidP="001027A5">
      <w:pPr>
        <w:pStyle w:val="Corpo"/>
        <w:ind w:right="3969"/>
        <w:jc w:val="left"/>
        <w:rPr>
          <w:sz w:val="16"/>
          <w:szCs w:val="16"/>
        </w:rPr>
      </w:pPr>
    </w:p>
    <w:p w14:paraId="3B425AB9" w14:textId="77777777" w:rsidR="00101F3E" w:rsidRDefault="00101F3E" w:rsidP="001027A5">
      <w:pPr>
        <w:pStyle w:val="Corpo"/>
        <w:ind w:right="3969"/>
        <w:jc w:val="left"/>
        <w:rPr>
          <w:sz w:val="16"/>
          <w:szCs w:val="16"/>
        </w:rPr>
      </w:pPr>
    </w:p>
    <w:p w14:paraId="7B9F50F5" w14:textId="77777777" w:rsidR="00101F3E" w:rsidRDefault="00101F3E" w:rsidP="001027A5">
      <w:pPr>
        <w:pStyle w:val="Corpo"/>
        <w:ind w:right="3969"/>
        <w:jc w:val="left"/>
        <w:rPr>
          <w:sz w:val="16"/>
          <w:szCs w:val="16"/>
        </w:rPr>
      </w:pPr>
    </w:p>
    <w:p w14:paraId="29F1BA78" w14:textId="77777777" w:rsidR="00101F3E" w:rsidRDefault="00101F3E" w:rsidP="001027A5">
      <w:pPr>
        <w:pStyle w:val="Corpo"/>
        <w:ind w:right="3969"/>
        <w:jc w:val="left"/>
        <w:rPr>
          <w:sz w:val="16"/>
          <w:szCs w:val="16"/>
        </w:rPr>
      </w:pPr>
    </w:p>
    <w:p w14:paraId="398B63FD" w14:textId="77777777" w:rsidR="00101F3E" w:rsidRDefault="00101F3E" w:rsidP="001027A5">
      <w:pPr>
        <w:pStyle w:val="Corpo"/>
        <w:ind w:right="3969"/>
        <w:jc w:val="left"/>
        <w:rPr>
          <w:sz w:val="16"/>
          <w:szCs w:val="16"/>
        </w:rPr>
      </w:pPr>
    </w:p>
    <w:p w14:paraId="3387A4F2" w14:textId="77777777" w:rsidR="00101F3E" w:rsidRDefault="00101F3E" w:rsidP="001027A5">
      <w:pPr>
        <w:pStyle w:val="Corpo"/>
        <w:ind w:right="3969"/>
        <w:jc w:val="left"/>
        <w:rPr>
          <w:sz w:val="16"/>
          <w:szCs w:val="16"/>
        </w:rPr>
      </w:pPr>
    </w:p>
    <w:p w14:paraId="4579F9F8" w14:textId="56D42468" w:rsidR="00624FC5" w:rsidRPr="00FD7672" w:rsidRDefault="00624FC5" w:rsidP="00624FC5">
      <w:pPr>
        <w:pStyle w:val="Ttulo1"/>
      </w:pPr>
      <w:bookmarkStart w:id="91" w:name="_Toc184280933"/>
      <w:r w:rsidRPr="00624FC5">
        <w:t>Ácido Ferúlico e Ácido Ascórbico</w:t>
      </w:r>
      <w:bookmarkEnd w:id="91"/>
    </w:p>
    <w:p w14:paraId="47F74B0D" w14:textId="73668A92" w:rsidR="00624FC5" w:rsidRDefault="00624FC5" w:rsidP="00624FC5">
      <w:pPr>
        <w:pStyle w:val="Corpo"/>
        <w:ind w:right="140"/>
        <w:jc w:val="center"/>
        <w:rPr>
          <w:sz w:val="16"/>
          <w:szCs w:val="16"/>
        </w:rPr>
      </w:pPr>
      <w:r w:rsidRPr="00624FC5">
        <w:rPr>
          <w:b/>
          <w:color w:val="0666A6"/>
          <w:sz w:val="40"/>
          <w:szCs w:val="22"/>
        </w:rPr>
        <w:t>Eficazes no Fotoenvelhecimento da Pele</w:t>
      </w:r>
    </w:p>
    <w:p w14:paraId="750701AB" w14:textId="77777777" w:rsidR="00624FC5" w:rsidRDefault="00624FC5" w:rsidP="00624FC5">
      <w:pPr>
        <w:pStyle w:val="Corpo"/>
        <w:ind w:right="3969"/>
        <w:jc w:val="left"/>
        <w:rPr>
          <w:sz w:val="16"/>
          <w:szCs w:val="16"/>
        </w:rPr>
      </w:pPr>
    </w:p>
    <w:p w14:paraId="28D7F60F" w14:textId="77777777" w:rsidR="00624FC5" w:rsidRDefault="00624FC5" w:rsidP="00624FC5">
      <w:pPr>
        <w:pStyle w:val="Corpo"/>
        <w:ind w:right="3969"/>
        <w:jc w:val="left"/>
        <w:rPr>
          <w:sz w:val="16"/>
          <w:szCs w:val="16"/>
        </w:rPr>
      </w:pPr>
    </w:p>
    <w:p w14:paraId="00075786" w14:textId="77777777" w:rsidR="00624FC5" w:rsidRDefault="00624FC5" w:rsidP="00624FC5">
      <w:pPr>
        <w:pStyle w:val="Subtitulocorpo"/>
        <w:rPr>
          <w:sz w:val="22"/>
        </w:rPr>
      </w:pPr>
    </w:p>
    <w:p w14:paraId="4A270E31" w14:textId="77777777" w:rsidR="00624FC5" w:rsidRDefault="00624FC5" w:rsidP="00624FC5">
      <w:pPr>
        <w:pStyle w:val="Corpo"/>
        <w:spacing w:after="120"/>
        <w:rPr>
          <w:sz w:val="24"/>
        </w:rPr>
      </w:pPr>
      <w:r>
        <w:rPr>
          <w:sz w:val="24"/>
        </w:rPr>
        <w:t xml:space="preserve">Este estudo teve como objetivo avaliar os sinais de fotoenvelhecimento nos exames mexamétrico (índice de melanina e eritema), corneométrico (nível de hidratação) e cutométrico (elasticidade) após o tratamento com ácido ascórbico e ácido ferúlico </w:t>
      </w:r>
      <w:r>
        <w:rPr>
          <w:sz w:val="24"/>
        </w:rPr>
        <w:fldChar w:fldCharType="begin"/>
      </w:r>
      <w:r>
        <w:rPr>
          <w:sz w:val="24"/>
        </w:rPr>
        <w:instrText xml:space="preserve"> ADDIN EN.CITE &lt;EndNote&gt;&lt;Cite&gt;&lt;Author&gt;Zdu</w:instrText>
      </w:r>
      <w:r>
        <w:rPr>
          <w:rFonts w:ascii="Calibri" w:hAnsi="Calibri" w:cs="Calibri"/>
          <w:sz w:val="24"/>
        </w:rPr>
        <w:instrText>ń</w:instrText>
      </w:r>
      <w:r>
        <w:rPr>
          <w:sz w:val="24"/>
        </w:rPr>
        <w:instrText>ska-P</w:instrText>
      </w:r>
      <w:r>
        <w:rPr>
          <w:rFonts w:ascii="Calibri" w:hAnsi="Calibri" w:cs="Calibri"/>
          <w:sz w:val="24"/>
        </w:rPr>
        <w:instrText>ę</w:instrText>
      </w:r>
      <w:r>
        <w:rPr>
          <w:sz w:val="24"/>
        </w:rPr>
        <w:instrText>ciak&lt;/Author&gt;&lt;Year&gt;2022&lt;/Year&gt;&lt;IDText&gt;Two superior antioxidants: Ferulic acid and ascorbic acid in reducing signs of photoaging-A split-face comparative study&lt;/IDText&gt;&lt;DisplayText&gt;(ZDU</w:instrText>
      </w:r>
      <w:r>
        <w:rPr>
          <w:rFonts w:ascii="Calibri" w:hAnsi="Calibri" w:cs="Calibri"/>
          <w:sz w:val="24"/>
        </w:rPr>
        <w:instrText>Ń</w:instrText>
      </w:r>
      <w:r>
        <w:rPr>
          <w:sz w:val="24"/>
        </w:rPr>
        <w:instrText>SKA-P</w:instrText>
      </w:r>
      <w:r>
        <w:rPr>
          <w:rFonts w:ascii="Calibri" w:hAnsi="Calibri" w:cs="Calibri"/>
          <w:sz w:val="24"/>
        </w:rPr>
        <w:instrText>Ę</w:instrText>
      </w:r>
      <w:r>
        <w:rPr>
          <w:sz w:val="24"/>
        </w:rPr>
        <w:instrText>CIAK; KO</w:instrText>
      </w:r>
      <w:r>
        <w:rPr>
          <w:rFonts w:cs="Swis721 Th BT"/>
          <w:sz w:val="24"/>
        </w:rPr>
        <w:instrText>Ł</w:instrText>
      </w:r>
      <w:r>
        <w:rPr>
          <w:sz w:val="24"/>
        </w:rPr>
        <w:instrText>ODZIEJCZAK; ROTSZTEJN, 2022)&lt;/DisplayText&gt;&lt;record&gt;&lt;dates&gt;&lt;pub-dates&gt;&lt;date&gt;Feb&lt;/date&gt;&lt;/pub-dates&gt;&lt;year&gt;2022&lt;/year&gt;&lt;/dates&gt;&lt;keywords&gt;&lt;keyword&gt;Adult&lt;/keyword&gt;&lt;keyword&gt;*Antioxidants&lt;/keyword&gt;&lt;keyword&gt;Ascorbic Acid&lt;/keyword&gt;&lt;keyword&gt;Coumaric Acids&lt;/keyword&gt;&lt;keyword&gt;Female&lt;/keyword&gt;&lt;keyword&gt;Humans&lt;/keyword&gt;&lt;keyword&gt;Middle Aged&lt;/keyword&gt;&lt;keyword&gt;*Skin Aging&lt;/keyword&gt;&lt;keyword&gt;antioxidant&lt;/keyword&gt;&lt;keyword&gt;ascorbic acid&lt;/keyword&gt;&lt;keyword&gt;chemical peel&lt;/keyword&gt;&lt;keyword&gt;ferulic acid&lt;/keyword&gt;&lt;keyword&gt;photoaging&lt;/keyword&gt;&lt;/keywords&gt;&lt;isbn&gt;1396-0296&lt;/isbn&gt;&lt;titles&gt;&lt;title&gt;Two superior antioxidants: Ferulic acid and ascorbic acid in reducing signs of photoaging-A split-face comparative study&lt;/title&gt;&lt;secondary-title&gt;Dermatol Ther&lt;/secondary-title&gt;&lt;/titles&gt;&lt;pages&gt;e15254&lt;/pages&gt;&lt;number&gt;2&lt;/number&gt;&lt;contributors&gt;&lt;authors&gt;&lt;author&gt;Zdu</w:instrText>
      </w:r>
      <w:r>
        <w:rPr>
          <w:rFonts w:ascii="Calibri" w:hAnsi="Calibri" w:cs="Calibri"/>
          <w:sz w:val="24"/>
        </w:rPr>
        <w:instrText>ń</w:instrText>
      </w:r>
      <w:r>
        <w:rPr>
          <w:sz w:val="24"/>
        </w:rPr>
        <w:instrText>ska-P</w:instrText>
      </w:r>
      <w:r>
        <w:rPr>
          <w:rFonts w:ascii="Calibri" w:hAnsi="Calibri" w:cs="Calibri"/>
          <w:sz w:val="24"/>
        </w:rPr>
        <w:instrText>ę</w:instrText>
      </w:r>
      <w:r>
        <w:rPr>
          <w:sz w:val="24"/>
        </w:rPr>
        <w:instrText>ciak, K.&lt;/author&gt;&lt;author&gt;Ko</w:instrText>
      </w:r>
      <w:r>
        <w:rPr>
          <w:rFonts w:cs="Swis721 Th BT"/>
          <w:sz w:val="24"/>
        </w:rPr>
        <w:instrText>ł</w:instrText>
      </w:r>
      <w:r>
        <w:rPr>
          <w:sz w:val="24"/>
        </w:rPr>
        <w:instrText>odziejczak, A.&lt;/author&gt;&lt;author&gt;Rotsztejn, H.&lt;/author&gt;&lt;/authors&gt;&lt;/contributors&gt;&lt;edition&gt;20211214&lt;/edition&gt;&lt;language&gt;eng&lt;/language&gt;&lt;added-date format="utc"&gt;1668618470&lt;/added-date&gt;&lt;ref-type name="Journal Article"&gt;17&lt;/ref-type&gt;&lt;auth-address&gt;Department of Cosmetology and Aesthetic Dermatology, Faculty of Pharmacy, Medical University of Łód</w:instrText>
      </w:r>
      <w:r>
        <w:rPr>
          <w:rFonts w:ascii="Calibri" w:hAnsi="Calibri" w:cs="Calibri"/>
          <w:sz w:val="24"/>
        </w:rPr>
        <w:instrText>ź</w:instrText>
      </w:r>
      <w:r>
        <w:rPr>
          <w:sz w:val="24"/>
        </w:rPr>
        <w:instrText xml:space="preserve">, </w:instrText>
      </w:r>
      <w:r>
        <w:rPr>
          <w:rFonts w:cs="Swis721 Th BT"/>
          <w:sz w:val="24"/>
        </w:rPr>
        <w:instrText>Ł</w:instrText>
      </w:r>
      <w:r>
        <w:rPr>
          <w:sz w:val="24"/>
        </w:rPr>
        <w:instrText>ód</w:instrText>
      </w:r>
      <w:r>
        <w:rPr>
          <w:rFonts w:ascii="Calibri" w:hAnsi="Calibri" w:cs="Calibri"/>
          <w:sz w:val="24"/>
        </w:rPr>
        <w:instrText>ź</w:instrText>
      </w:r>
      <w:r>
        <w:rPr>
          <w:sz w:val="24"/>
        </w:rPr>
        <w:instrText>, Poland.&lt;/auth-address&gt;&lt;remote-database-provider&gt;NLM&lt;/remote-database-provider&gt;&lt;rec-number&gt;2500&lt;/rec-number&gt;&lt;last-updated-date format="utc"&gt;1668618470&lt;/last-updated-date&gt;&lt;accession-num&gt;34877760&lt;/accession-num&gt;&lt;electronic-resource-num&gt;10.1111/dth.15254&lt;/electronic-resource-num&gt;&lt;volume&gt;35&lt;/volume&gt;&lt;/record&gt;&lt;/Cite&gt;&lt;/EndNote&gt;</w:instrText>
      </w:r>
      <w:r>
        <w:rPr>
          <w:sz w:val="24"/>
        </w:rPr>
        <w:fldChar w:fldCharType="separate"/>
      </w:r>
      <w:r>
        <w:rPr>
          <w:sz w:val="24"/>
        </w:rPr>
        <w:t>(</w:t>
      </w:r>
      <w:r w:rsidRPr="00EF6D72">
        <w:rPr>
          <w:rFonts w:cs="Swis721 Th BT" w:hint="eastAsia"/>
          <w:sz w:val="24"/>
        </w:rPr>
        <w:t>ZDU</w:t>
      </w:r>
      <w:r w:rsidRPr="00EF6D72">
        <w:rPr>
          <w:rFonts w:cs="Swis721 Th BT"/>
          <w:sz w:val="24"/>
        </w:rPr>
        <w:t>Ń</w:t>
      </w:r>
      <w:r w:rsidRPr="00EF6D72">
        <w:rPr>
          <w:rFonts w:cs="Swis721 Th BT" w:hint="eastAsia"/>
          <w:sz w:val="24"/>
        </w:rPr>
        <w:t>SKA-P</w:t>
      </w:r>
      <w:r w:rsidRPr="00EF6D72">
        <w:rPr>
          <w:rFonts w:cs="Swis721 Th BT"/>
          <w:sz w:val="24"/>
        </w:rPr>
        <w:t>Ę</w:t>
      </w:r>
      <w:r w:rsidRPr="00EF6D72">
        <w:rPr>
          <w:rFonts w:cs="Swis721 Th BT" w:hint="eastAsia"/>
          <w:sz w:val="24"/>
        </w:rPr>
        <w:t>CIAK</w:t>
      </w:r>
      <w:r>
        <w:rPr>
          <w:sz w:val="24"/>
        </w:rPr>
        <w:t>; KO</w:t>
      </w:r>
      <w:r>
        <w:rPr>
          <w:rFonts w:cs="Swis721 Th BT"/>
          <w:sz w:val="24"/>
        </w:rPr>
        <w:t>Ł</w:t>
      </w:r>
      <w:r>
        <w:rPr>
          <w:sz w:val="24"/>
        </w:rPr>
        <w:t>ODZIEJCZAK; ROTSZTEJN, 2022)</w:t>
      </w:r>
      <w:r>
        <w:rPr>
          <w:sz w:val="24"/>
        </w:rPr>
        <w:fldChar w:fldCharType="end"/>
      </w:r>
      <w:r>
        <w:rPr>
          <w:sz w:val="24"/>
        </w:rPr>
        <w:t>.</w:t>
      </w:r>
    </w:p>
    <w:p w14:paraId="57584517" w14:textId="77777777" w:rsidR="00624FC5" w:rsidRDefault="00624FC5" w:rsidP="00624FC5">
      <w:pPr>
        <w:pStyle w:val="Corpo"/>
        <w:rPr>
          <w:sz w:val="24"/>
        </w:rPr>
      </w:pPr>
      <w:r>
        <w:rPr>
          <w:noProof/>
          <w:lang w:eastAsia="pt-BR"/>
        </w:rPr>
        <mc:AlternateContent>
          <mc:Choice Requires="wps">
            <w:drawing>
              <wp:anchor distT="0" distB="0" distL="114300" distR="114300" simplePos="0" relativeHeight="253274112" behindDoc="0" locked="0" layoutInCell="1" allowOverlap="1" wp14:anchorId="302FB8CC" wp14:editId="31D13796">
                <wp:simplePos x="0" y="0"/>
                <wp:positionH relativeFrom="margin">
                  <wp:align>left</wp:align>
                </wp:positionH>
                <wp:positionV relativeFrom="paragraph">
                  <wp:posOffset>96520</wp:posOffset>
                </wp:positionV>
                <wp:extent cx="5734050" cy="518160"/>
                <wp:effectExtent l="0" t="0" r="19050" b="15240"/>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2B9A26D5" w14:textId="77777777" w:rsidR="00F53AF5" w:rsidRDefault="00F53AF5" w:rsidP="00624FC5">
                            <w:pPr>
                              <w:jc w:val="center"/>
                              <w:rPr>
                                <w:rFonts w:ascii="Swis721 Th BT" w:hAnsi="Swis721 Th BT"/>
                                <w:sz w:val="23"/>
                                <w:szCs w:val="23"/>
                              </w:rPr>
                            </w:pPr>
                            <w:r>
                              <w:rPr>
                                <w:rFonts w:ascii="Swis721 Th BT" w:hAnsi="Swis721 Th BT"/>
                                <w:sz w:val="23"/>
                                <w:szCs w:val="23"/>
                              </w:rPr>
                              <w:t>Para isso, 20 mulheres com idade entre 39 e 61 anos, com tipos de pele Fitzpatrick II e III, foram selecionadas para aplicarem em cada metade da face:</w:t>
                            </w:r>
                          </w:p>
                        </w:txbxContent>
                      </wps:txbx>
                      <wps:bodyPr rot="0" vert="horz" wrap="square" lIns="91440" tIns="45720" rIns="91440" bIns="45720" anchor="t" anchorCtr="0" upright="1">
                        <a:noAutofit/>
                      </wps:bodyPr>
                    </wps:wsp>
                  </a:graphicData>
                </a:graphic>
              </wp:anchor>
            </w:drawing>
          </mc:Choice>
          <mc:Fallback>
            <w:pict>
              <v:shape w14:anchorId="302FB8CC" id="Caixa de texto 55" o:spid="_x0000_s1201" type="#_x0000_t202" style="position:absolute;left:0;text-align:left;margin-left:0;margin-top:7.6pt;width:451.5pt;height:40.8pt;z-index:2532741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" fillcolor="white [3212]" strokecolor="#f30388">
                <v:textbox>
                  <w:txbxContent>
                    <w:p w14:paraId="2B9A26D5" w14:textId="77777777" w:rsidR="00F53AF5" w:rsidRDefault="00F53AF5" w:rsidP="00624FC5">
                      <w:pPr>
                        <w:jc w:val="center"/>
                        <w:rPr>
                          <w:rFonts w:ascii="Swis721 Th BT" w:hAnsi="Swis721 Th BT"/>
                          <w:sz w:val="23"/>
                          <w:szCs w:val="23"/>
                        </w:rPr>
                      </w:pPr>
                      <w:r>
                        <w:rPr>
                          <w:rFonts w:ascii="Swis721 Th BT" w:hAnsi="Swis721 Th BT"/>
                          <w:sz w:val="23"/>
                          <w:szCs w:val="23"/>
                        </w:rPr>
                        <w:t>Para isso, 20 mulheres com idade entre 39 e 61 anos, com tipos de pele Fitzpatrick II e III, foram selecionadas para aplicarem em cada metade da face:</w:t>
                      </w:r>
                    </w:p>
                  </w:txbxContent>
                </v:textbox>
                <w10:wrap anchorx="margin"/>
              </v:shape>
            </w:pict>
          </mc:Fallback>
        </mc:AlternateContent>
      </w:r>
      <w:r>
        <w:rPr>
          <w:sz w:val="24"/>
        </w:rPr>
        <w:br/>
      </w:r>
    </w:p>
    <w:p w14:paraId="705F74A5" w14:textId="77777777" w:rsidR="00624FC5" w:rsidRDefault="00624FC5" w:rsidP="00624FC5">
      <w:pPr>
        <w:pStyle w:val="Corpo"/>
      </w:pPr>
    </w:p>
    <w:p w14:paraId="190AD05C" w14:textId="77777777" w:rsidR="00624FC5" w:rsidRDefault="00624FC5" w:rsidP="00624FC5">
      <w:pPr>
        <w:pStyle w:val="Corpo"/>
      </w:pPr>
    </w:p>
    <w:p w14:paraId="4EE81AFC" w14:textId="77777777" w:rsidR="00624FC5" w:rsidRDefault="00624FC5" w:rsidP="00624FC5">
      <w:pPr>
        <w:pStyle w:val="Corpo"/>
      </w:pPr>
      <w:r>
        <w:rPr>
          <w:noProof/>
          <w:lang w:eastAsia="pt-BR"/>
        </w:rPr>
        <mc:AlternateContent>
          <mc:Choice Requires="wps">
            <w:drawing>
              <wp:anchor distT="0" distB="0" distL="114300" distR="114300" simplePos="0" relativeHeight="253278208" behindDoc="0" locked="0" layoutInCell="1" allowOverlap="1" wp14:anchorId="424E484A" wp14:editId="50380DB5">
                <wp:simplePos x="0" y="0"/>
                <wp:positionH relativeFrom="margin">
                  <wp:posOffset>4686300</wp:posOffset>
                </wp:positionH>
                <wp:positionV relativeFrom="paragraph">
                  <wp:posOffset>6350</wp:posOffset>
                </wp:positionV>
                <wp:extent cx="226695" cy="138430"/>
                <wp:effectExtent l="0" t="0" r="1905" b="0"/>
                <wp:wrapNone/>
                <wp:docPr id="56" name="Triângulo isóscele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type w14:anchorId="517ACA1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56" o:spid="_x0000_s1026" type="#_x0000_t5" style="position:absolute;margin-left:369pt;margin-top:.5pt;width:17.85pt;height:10.9pt;flip:y;z-index:253278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" fillcolor="#d8d8d8 [2732]" stroked="f">
                <w10:wrap anchorx="margin"/>
              </v:shape>
            </w:pict>
          </mc:Fallback>
        </mc:AlternateContent>
      </w:r>
      <w:r>
        <w:rPr>
          <w:noProof/>
          <w:lang w:eastAsia="pt-BR"/>
        </w:rPr>
        <mc:AlternateContent>
          <mc:Choice Requires="wps">
            <w:drawing>
              <wp:anchor distT="0" distB="0" distL="114300" distR="114300" simplePos="0" relativeHeight="253276160" behindDoc="0" locked="0" layoutInCell="1" allowOverlap="1" wp14:anchorId="1172B5E5" wp14:editId="78B8BD32">
                <wp:simplePos x="0" y="0"/>
                <wp:positionH relativeFrom="margin">
                  <wp:posOffset>841375</wp:posOffset>
                </wp:positionH>
                <wp:positionV relativeFrom="paragraph">
                  <wp:posOffset>10795</wp:posOffset>
                </wp:positionV>
                <wp:extent cx="226695" cy="138430"/>
                <wp:effectExtent l="0" t="0" r="1905" b="0"/>
                <wp:wrapNone/>
                <wp:docPr id="57" name="Triângulo isóscele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6BB5AE03" id="Triângulo isósceles 57" o:spid="_x0000_s1026" type="#_x0000_t5" style="position:absolute;margin-left:66.25pt;margin-top:.85pt;width:17.85pt;height:10.9pt;flip:y;z-index:2532761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" fillcolor="#d8d8d8 [2732]" stroked="f">
                <w10:wrap anchorx="margin"/>
              </v:shape>
            </w:pict>
          </mc:Fallback>
        </mc:AlternateContent>
      </w:r>
    </w:p>
    <w:p w14:paraId="39600CEA" w14:textId="77777777" w:rsidR="00624FC5" w:rsidRDefault="00624FC5" w:rsidP="00624FC5">
      <w:pPr>
        <w:pStyle w:val="Corpo"/>
      </w:pPr>
      <w:r>
        <w:rPr>
          <w:noProof/>
          <w:lang w:eastAsia="pt-BR"/>
        </w:rPr>
        <mc:AlternateContent>
          <mc:Choice Requires="wps">
            <w:drawing>
              <wp:anchor distT="0" distB="0" distL="114300" distR="114300" simplePos="0" relativeHeight="253277184" behindDoc="0" locked="0" layoutInCell="1" allowOverlap="1" wp14:anchorId="623F3168" wp14:editId="2D574191">
                <wp:simplePos x="0" y="0"/>
                <wp:positionH relativeFrom="margin">
                  <wp:posOffset>3838575</wp:posOffset>
                </wp:positionH>
                <wp:positionV relativeFrom="paragraph">
                  <wp:posOffset>8255</wp:posOffset>
                </wp:positionV>
                <wp:extent cx="1913890" cy="781685"/>
                <wp:effectExtent l="0" t="0" r="10160" b="18415"/>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53D07219" w14:textId="77777777" w:rsidR="00F53AF5" w:rsidRDefault="00F53AF5" w:rsidP="00624FC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Face Direita </w:t>
                            </w:r>
                            <w:r>
                              <w:rPr>
                                <w:rFonts w:ascii="Swis721 Th BT" w:hAnsi="Swis721 Th BT"/>
                                <w:b/>
                                <w:color w:val="FFFFFF" w:themeColor="background1"/>
                                <w:sz w:val="23"/>
                                <w:szCs w:val="23"/>
                              </w:rPr>
                              <w:br/>
                            </w:r>
                            <w:r>
                              <w:rPr>
                                <w:rFonts w:ascii="Swis721 Th BT" w:hAnsi="Swis721 Th BT"/>
                                <w:color w:val="FFFFFF" w:themeColor="background1"/>
                                <w:sz w:val="23"/>
                                <w:szCs w:val="23"/>
                              </w:rPr>
                              <w:t>Sérum de ácido ascórbico 12%</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623F3168" id="Caixa de texto 58" o:spid="_x0000_s1202" type="#_x0000_t202" style="position:absolute;left:0;text-align:left;margin-left:302.25pt;margin-top:.65pt;width:150.7pt;height:61.55pt;z-index:2532771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" fillcolor="#f30388" strokecolor="#f30388">
                <v:textbox>
                  <w:txbxContent>
                    <w:p w14:paraId="53D07219" w14:textId="77777777" w:rsidR="00F53AF5" w:rsidRDefault="00F53AF5" w:rsidP="00624FC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Face Direita </w:t>
                      </w:r>
                      <w:r>
                        <w:rPr>
                          <w:rFonts w:ascii="Swis721 Th BT" w:hAnsi="Swis721 Th BT"/>
                          <w:b/>
                          <w:color w:val="FFFFFF" w:themeColor="background1"/>
                          <w:sz w:val="23"/>
                          <w:szCs w:val="23"/>
                        </w:rPr>
                        <w:br/>
                      </w:r>
                      <w:r>
                        <w:rPr>
                          <w:rFonts w:ascii="Swis721 Th BT" w:hAnsi="Swis721 Th BT"/>
                          <w:color w:val="FFFFFF" w:themeColor="background1"/>
                          <w:sz w:val="23"/>
                          <w:szCs w:val="23"/>
                        </w:rPr>
                        <w:t>Sérum de ácido ascórbico 12%</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275136" behindDoc="0" locked="0" layoutInCell="1" allowOverlap="1" wp14:anchorId="077B28E7" wp14:editId="1ADCD580">
                <wp:simplePos x="0" y="0"/>
                <wp:positionH relativeFrom="margin">
                  <wp:posOffset>-6350</wp:posOffset>
                </wp:positionH>
                <wp:positionV relativeFrom="paragraph">
                  <wp:posOffset>12700</wp:posOffset>
                </wp:positionV>
                <wp:extent cx="1913890" cy="781685"/>
                <wp:effectExtent l="0" t="0" r="10160" b="18415"/>
                <wp:wrapNone/>
                <wp:docPr id="59" name="Caixa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2A7DA82C" w14:textId="77777777" w:rsidR="00F53AF5" w:rsidRDefault="00F53AF5" w:rsidP="00624FC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Face Esquerda </w:t>
                            </w:r>
                            <w:r>
                              <w:rPr>
                                <w:rFonts w:ascii="Swis721 Th BT" w:hAnsi="Swis721 Th BT"/>
                                <w:b/>
                                <w:color w:val="FFFFFF" w:themeColor="background1"/>
                                <w:sz w:val="23"/>
                                <w:szCs w:val="23"/>
                              </w:rPr>
                              <w:br/>
                            </w:r>
                            <w:r>
                              <w:rPr>
                                <w:rFonts w:ascii="Swis721 Th BT" w:hAnsi="Swis721 Th BT"/>
                                <w:color w:val="FFFFFF" w:themeColor="background1"/>
                                <w:sz w:val="23"/>
                                <w:szCs w:val="23"/>
                              </w:rPr>
                              <w:t>Peeling de ácido ferúlico 14%</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077B28E7" id="Caixa de texto 59" o:spid="_x0000_s1203" type="#_x0000_t202" style="position:absolute;left:0;text-align:left;margin-left:-.5pt;margin-top:1pt;width:150.7pt;height:61.55pt;z-index:2532751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" fillcolor="#f30388" strokecolor="#f30388">
                <v:textbox>
                  <w:txbxContent>
                    <w:p w14:paraId="2A7DA82C" w14:textId="77777777" w:rsidR="00F53AF5" w:rsidRDefault="00F53AF5" w:rsidP="00624FC5">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Face Esquerda </w:t>
                      </w:r>
                      <w:r>
                        <w:rPr>
                          <w:rFonts w:ascii="Swis721 Th BT" w:hAnsi="Swis721 Th BT"/>
                          <w:b/>
                          <w:color w:val="FFFFFF" w:themeColor="background1"/>
                          <w:sz w:val="23"/>
                          <w:szCs w:val="23"/>
                        </w:rPr>
                        <w:br/>
                      </w:r>
                      <w:r>
                        <w:rPr>
                          <w:rFonts w:ascii="Swis721 Th BT" w:hAnsi="Swis721 Th BT"/>
                          <w:color w:val="FFFFFF" w:themeColor="background1"/>
                          <w:sz w:val="23"/>
                          <w:szCs w:val="23"/>
                        </w:rPr>
                        <w:t>Peeling de ácido ferúlico 14%</w:t>
                      </w:r>
                      <w:r>
                        <w:rPr>
                          <w:rFonts w:ascii="Swis721 Th BT" w:hAnsi="Swis721 Th BT"/>
                          <w:color w:val="FFFFFF" w:themeColor="background1"/>
                          <w:szCs w:val="23"/>
                        </w:rPr>
                        <w:t xml:space="preserve"> </w:t>
                      </w:r>
                    </w:p>
                  </w:txbxContent>
                </v:textbox>
                <w10:wrap anchorx="margin"/>
              </v:shape>
            </w:pict>
          </mc:Fallback>
        </mc:AlternateContent>
      </w:r>
    </w:p>
    <w:p w14:paraId="34DC3EE8" w14:textId="77777777" w:rsidR="00624FC5" w:rsidRDefault="00624FC5" w:rsidP="00624FC5">
      <w:pPr>
        <w:pStyle w:val="Corpo"/>
      </w:pPr>
    </w:p>
    <w:p w14:paraId="00661237" w14:textId="77777777" w:rsidR="00624FC5" w:rsidRDefault="00624FC5" w:rsidP="00624FC5">
      <w:pPr>
        <w:pStyle w:val="Corpo"/>
      </w:pPr>
    </w:p>
    <w:p w14:paraId="66D589D7" w14:textId="77777777" w:rsidR="00624FC5" w:rsidRDefault="00624FC5" w:rsidP="00624FC5">
      <w:pPr>
        <w:pStyle w:val="Corpo"/>
      </w:pPr>
    </w:p>
    <w:p w14:paraId="2915F059" w14:textId="77777777" w:rsidR="00624FC5" w:rsidRDefault="00624FC5" w:rsidP="00624FC5">
      <w:pPr>
        <w:pStyle w:val="Corpo"/>
        <w:numPr>
          <w:ilvl w:val="0"/>
          <w:numId w:val="2"/>
        </w:numPr>
        <w:spacing w:before="120" w:after="0"/>
        <w:rPr>
          <w:sz w:val="20"/>
          <w:szCs w:val="23"/>
        </w:rPr>
      </w:pPr>
      <w:r>
        <w:rPr>
          <w:sz w:val="20"/>
          <w:szCs w:val="23"/>
        </w:rPr>
        <w:t>Para determinar os parâmetros da pele: umidade, elasticidade, nível de melanina e intensidade do eritema, foi utilizado o Multi Probe Adapter Systems (Courage + Khazaka electronic GmbH, Köln, Alemanha). Além disso, antes e após a série de tratamentos, foram realizadas fotografias com o sistema fotográfico padronizado Fotomedicus (Elfo</w:t>
      </w:r>
      <w:r>
        <w:rPr>
          <w:sz w:val="20"/>
          <w:szCs w:val="23"/>
          <w:vertAlign w:val="superscript"/>
        </w:rPr>
        <w:t>®</w:t>
      </w:r>
      <w:r>
        <w:rPr>
          <w:sz w:val="20"/>
          <w:szCs w:val="23"/>
        </w:rPr>
        <w:t>).</w:t>
      </w:r>
    </w:p>
    <w:p w14:paraId="49B25621" w14:textId="77777777" w:rsidR="00624FC5" w:rsidRDefault="00624FC5" w:rsidP="00624FC5">
      <w:pPr>
        <w:pStyle w:val="Corpo"/>
        <w:rPr>
          <w:b/>
          <w:color w:val="339966"/>
          <w:sz w:val="25"/>
          <w:szCs w:val="25"/>
          <w14:textFill>
            <w14:solidFill>
              <w14:srgbClr w14:val="339966">
                <w14:lumMod w14:val="75000"/>
                <w14:lumOff w14:val="25000"/>
              </w14:srgbClr>
            </w14:solidFill>
          </w14:textFill>
        </w:rPr>
      </w:pPr>
    </w:p>
    <w:p w14:paraId="599F1AFC" w14:textId="77777777" w:rsidR="00624FC5" w:rsidRPr="00624FC5" w:rsidRDefault="00624FC5" w:rsidP="00624FC5">
      <w:pPr>
        <w:pStyle w:val="Corpo"/>
        <w:rPr>
          <w:b/>
          <w:color w:val="0070C0"/>
        </w:rPr>
      </w:pPr>
      <w:r w:rsidRPr="00624FC5">
        <w:rPr>
          <w:b/>
          <w:color w:val="0070C0"/>
        </w:rPr>
        <w:t>Resultados:</w:t>
      </w:r>
    </w:p>
    <w:p w14:paraId="47DB1E12" w14:textId="77777777" w:rsidR="00624FC5" w:rsidRDefault="00624FC5" w:rsidP="00624FC5">
      <w:pPr>
        <w:pStyle w:val="Corpo"/>
        <w:rPr>
          <w:sz w:val="16"/>
          <w:szCs w:val="16"/>
        </w:rPr>
      </w:pPr>
    </w:p>
    <w:p w14:paraId="3C1D814A" w14:textId="77777777" w:rsidR="00624FC5" w:rsidRDefault="00624FC5" w:rsidP="00624FC5">
      <w:pPr>
        <w:pStyle w:val="Corpo"/>
        <w:numPr>
          <w:ilvl w:val="0"/>
          <w:numId w:val="1"/>
        </w:numPr>
        <w:spacing w:after="120"/>
        <w:rPr>
          <w:sz w:val="24"/>
        </w:rPr>
      </w:pPr>
      <w:r>
        <w:rPr>
          <w:sz w:val="24"/>
        </w:rPr>
        <w:t>Os resultados da medição mexamétrica do nível de melanina e intensidade do eritema foram estatisticamente significativos para ambos os ácidos;</w:t>
      </w:r>
    </w:p>
    <w:p w14:paraId="52F5CB2C" w14:textId="77777777" w:rsidR="00624FC5" w:rsidRDefault="00624FC5" w:rsidP="00624FC5">
      <w:pPr>
        <w:pStyle w:val="Corpo"/>
        <w:numPr>
          <w:ilvl w:val="0"/>
          <w:numId w:val="1"/>
        </w:numPr>
        <w:spacing w:after="120"/>
        <w:rPr>
          <w:sz w:val="24"/>
        </w:rPr>
      </w:pPr>
      <w:r>
        <w:rPr>
          <w:sz w:val="24"/>
        </w:rPr>
        <w:t>O clareamento da pele foi ligeiramente maior com o ácido ascórbico;</w:t>
      </w:r>
    </w:p>
    <w:p w14:paraId="3A804847" w14:textId="77777777" w:rsidR="00624FC5" w:rsidRDefault="00624FC5" w:rsidP="00624FC5">
      <w:pPr>
        <w:pStyle w:val="Corpo"/>
        <w:numPr>
          <w:ilvl w:val="0"/>
          <w:numId w:val="1"/>
        </w:numPr>
        <w:spacing w:after="120"/>
        <w:rPr>
          <w:sz w:val="24"/>
        </w:rPr>
      </w:pPr>
      <w:r>
        <w:rPr>
          <w:sz w:val="24"/>
        </w:rPr>
        <w:t>Os resultados da medição corneométrica do nível de hidratação para ácido ferúlico e ácido ascórbico foram estatisticamente significativos. As primeiras mudanças benéficas na elasticidade melhorada podem ser observadas logo após 8 semanas, mas o aumento na flexibilidade cresceu com o tempo (após 12 semanas);</w:t>
      </w:r>
    </w:p>
    <w:p w14:paraId="666197D8" w14:textId="77777777" w:rsidR="00624FC5" w:rsidRDefault="00624FC5" w:rsidP="00624FC5">
      <w:pPr>
        <w:pStyle w:val="Corpo"/>
        <w:numPr>
          <w:ilvl w:val="0"/>
          <w:numId w:val="1"/>
        </w:numPr>
        <w:spacing w:after="120"/>
        <w:rPr>
          <w:sz w:val="24"/>
        </w:rPr>
      </w:pPr>
      <w:r>
        <w:rPr>
          <w:sz w:val="24"/>
        </w:rPr>
        <w:t>Essas mudanças afetaram os ácidos e todos os pontos de medição. As mudanças nos parâmetros foram alta e estatisticamente significativas (p &lt; 0,0001).</w:t>
      </w:r>
    </w:p>
    <w:p w14:paraId="490B2152" w14:textId="77777777" w:rsidR="00624FC5" w:rsidRDefault="00624FC5" w:rsidP="00624FC5">
      <w:pPr>
        <w:pStyle w:val="Corpo"/>
        <w:spacing w:after="120"/>
        <w:ind w:left="786"/>
        <w:rPr>
          <w:sz w:val="24"/>
        </w:rPr>
      </w:pPr>
    </w:p>
    <w:p w14:paraId="4B0A1730" w14:textId="77777777" w:rsidR="00624FC5" w:rsidRPr="00624FC5" w:rsidRDefault="00624FC5" w:rsidP="00624FC5">
      <w:pPr>
        <w:pStyle w:val="Corpo"/>
        <w:rPr>
          <w:b/>
          <w:color w:val="0070C0"/>
        </w:rPr>
      </w:pPr>
      <w:r w:rsidRPr="00624FC5">
        <w:rPr>
          <w:b/>
          <w:color w:val="0070C0"/>
        </w:rPr>
        <w:t>Conclusão:</w:t>
      </w:r>
    </w:p>
    <w:p w14:paraId="5D286274" w14:textId="77777777" w:rsidR="00624FC5" w:rsidRDefault="00624FC5" w:rsidP="00624FC5">
      <w:pPr>
        <w:pStyle w:val="Corpo"/>
        <w:rPr>
          <w:b/>
          <w:color w:val="339966"/>
          <w:sz w:val="16"/>
          <w:szCs w:val="16"/>
          <w14:textFill>
            <w14:solidFill>
              <w14:srgbClr w14:val="339966">
                <w14:lumMod w14:val="75000"/>
                <w14:lumOff w14:val="25000"/>
              </w14:srgbClr>
            </w14:solidFill>
          </w14:textFill>
        </w:rPr>
      </w:pPr>
    </w:p>
    <w:p w14:paraId="7155EA0F" w14:textId="77777777" w:rsidR="00624FC5" w:rsidRDefault="00624FC5" w:rsidP="00624FC5">
      <w:pPr>
        <w:pStyle w:val="Corpo"/>
        <w:jc w:val="center"/>
        <w:rPr>
          <w:b/>
          <w:i/>
        </w:rPr>
      </w:pPr>
      <w:r>
        <w:rPr>
          <w:b/>
          <w:i/>
        </w:rPr>
        <w:t>Ambos os ácidos (ascórbico e ferúlico), que possuem alto potencial antioxidante, afetam os parâmetros mensuráveis da pele: pigmenta</w:t>
      </w:r>
      <w:r>
        <w:rPr>
          <w:rFonts w:cs="Swis721 Th BT"/>
          <w:b/>
          <w:i/>
        </w:rPr>
        <w:t>çã</w:t>
      </w:r>
      <w:r>
        <w:rPr>
          <w:b/>
          <w:i/>
        </w:rPr>
        <w:t>o (</w:t>
      </w:r>
      <w:r>
        <w:rPr>
          <w:rFonts w:cs="Swis721 Th BT"/>
          <w:b/>
          <w:i/>
        </w:rPr>
        <w:t>í</w:t>
      </w:r>
      <w:r>
        <w:rPr>
          <w:b/>
          <w:i/>
        </w:rPr>
        <w:t>ndice de melanina), eritema (</w:t>
      </w:r>
      <w:r>
        <w:rPr>
          <w:rFonts w:cs="Swis721 Th BT"/>
          <w:b/>
          <w:i/>
        </w:rPr>
        <w:t>í</w:t>
      </w:r>
      <w:r>
        <w:rPr>
          <w:b/>
          <w:i/>
        </w:rPr>
        <w:t>ndice de eritema), hidrata</w:t>
      </w:r>
      <w:r>
        <w:rPr>
          <w:rFonts w:cs="Swis721 Th BT"/>
          <w:b/>
          <w:i/>
        </w:rPr>
        <w:t>çã</w:t>
      </w:r>
      <w:r>
        <w:rPr>
          <w:b/>
          <w:i/>
        </w:rPr>
        <w:t>o e elasticidade.</w:t>
      </w:r>
    </w:p>
    <w:p w14:paraId="08012D33" w14:textId="77777777" w:rsidR="00624FC5" w:rsidRDefault="00624FC5" w:rsidP="00624FC5">
      <w:pPr>
        <w:pStyle w:val="Corpo"/>
      </w:pPr>
    </w:p>
    <w:p w14:paraId="1DB7F884" w14:textId="77777777" w:rsidR="00624FC5" w:rsidRDefault="00624FC5" w:rsidP="00624FC5">
      <w:pPr>
        <w:pStyle w:val="Corpo"/>
        <w:ind w:right="3969"/>
        <w:jc w:val="left"/>
        <w:rPr>
          <w:sz w:val="16"/>
          <w:szCs w:val="16"/>
        </w:rPr>
      </w:pPr>
    </w:p>
    <w:p w14:paraId="35C59873" w14:textId="77777777" w:rsidR="00624FC5" w:rsidRDefault="00624FC5" w:rsidP="00624FC5">
      <w:pPr>
        <w:pStyle w:val="Corpo"/>
        <w:ind w:right="3969"/>
        <w:jc w:val="left"/>
        <w:rPr>
          <w:sz w:val="16"/>
          <w:szCs w:val="16"/>
        </w:rPr>
      </w:pPr>
    </w:p>
    <w:p w14:paraId="78764BF7" w14:textId="77777777" w:rsidR="00624FC5" w:rsidRDefault="00624FC5" w:rsidP="00624FC5">
      <w:pPr>
        <w:pStyle w:val="Corpo"/>
        <w:ind w:right="3969"/>
        <w:jc w:val="left"/>
        <w:rPr>
          <w:sz w:val="16"/>
          <w:szCs w:val="16"/>
        </w:rPr>
      </w:pPr>
    </w:p>
    <w:p w14:paraId="6D4D3AEA" w14:textId="77777777" w:rsidR="00624FC5" w:rsidRDefault="00624FC5" w:rsidP="00624FC5">
      <w:pPr>
        <w:pStyle w:val="Corpo"/>
        <w:ind w:right="3969"/>
        <w:jc w:val="left"/>
        <w:rPr>
          <w:sz w:val="16"/>
          <w:szCs w:val="16"/>
        </w:rPr>
      </w:pPr>
    </w:p>
    <w:p w14:paraId="46DA0A55" w14:textId="77777777" w:rsidR="00624FC5" w:rsidRPr="009626EF" w:rsidRDefault="00624FC5" w:rsidP="00624FC5">
      <w:pPr>
        <w:pStyle w:val="Ttulo1"/>
      </w:pPr>
      <w:bookmarkStart w:id="92" w:name="_Toc184280934"/>
      <w:r>
        <w:t>Formulário</w:t>
      </w:r>
      <w:bookmarkEnd w:id="92"/>
    </w:p>
    <w:p w14:paraId="35CB4B4D" w14:textId="77777777" w:rsidR="00624FC5" w:rsidRDefault="00624FC5" w:rsidP="00624FC5">
      <w:pPr>
        <w:pStyle w:val="Corpo"/>
        <w:rPr>
          <w:szCs w:val="23"/>
        </w:rPr>
      </w:pPr>
    </w:p>
    <w:p w14:paraId="53149C71" w14:textId="77777777" w:rsidR="00624FC5" w:rsidRPr="001B0CCF" w:rsidRDefault="00624FC5" w:rsidP="00624FC5">
      <w:pPr>
        <w:pStyle w:val="Corpo"/>
        <w:rPr>
          <w:szCs w:val="23"/>
        </w:rPr>
      </w:pPr>
    </w:p>
    <w:p w14:paraId="788A81FD" w14:textId="77777777" w:rsidR="00624FC5" w:rsidRDefault="00624FC5" w:rsidP="00624FC5">
      <w:pPr>
        <w:pStyle w:val="Corpo"/>
        <w:rPr>
          <w:b/>
          <w:i/>
          <w:sz w:val="24"/>
        </w:rPr>
      </w:pPr>
      <w:r>
        <w:rPr>
          <w:b/>
          <w:i/>
          <w:sz w:val="24"/>
        </w:rPr>
        <w:t>Melhora da Pigmentação, Eritema, Hidratação e Elasticidade da Pele</w:t>
      </w:r>
    </w:p>
    <w:p w14:paraId="74A9B80D" w14:textId="77777777" w:rsidR="00624FC5" w:rsidRDefault="00624FC5" w:rsidP="00624FC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24FC5" w14:paraId="5181E770"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E06AF5A" w14:textId="77777777" w:rsidR="00624FC5" w:rsidRDefault="00624FC5" w:rsidP="007F10BD">
            <w:pPr>
              <w:pStyle w:val="Corpo"/>
              <w:jc w:val="center"/>
              <w:rPr>
                <w:b/>
                <w:color w:val="FFFFFF" w:themeColor="background1"/>
              </w:rPr>
            </w:pPr>
            <w:r>
              <w:rPr>
                <w:b/>
                <w:color w:val="FFFFFF" w:themeColor="background1"/>
                <w:sz w:val="22"/>
              </w:rPr>
              <w:t>Peeling de Ácido Ferúlico</w:t>
            </w:r>
          </w:p>
        </w:tc>
      </w:tr>
      <w:tr w:rsidR="00624FC5" w14:paraId="18C27981"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F98820F" w14:textId="77777777" w:rsidR="00624FC5" w:rsidRDefault="00624FC5" w:rsidP="007F10BD">
            <w:pPr>
              <w:pStyle w:val="Corpo"/>
            </w:pPr>
            <w:r>
              <w:t>Ácido Ferúlico.......................................14%</w:t>
            </w:r>
          </w:p>
        </w:tc>
      </w:tr>
      <w:tr w:rsidR="00624FC5" w14:paraId="04656817"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7BC0DAC" w14:textId="77777777" w:rsidR="00624FC5" w:rsidRDefault="00624FC5" w:rsidP="007F10BD">
            <w:pPr>
              <w:pStyle w:val="Corpo"/>
            </w:pPr>
            <w:r>
              <w:t>Veículo q.s.p.....................................20 mL</w:t>
            </w:r>
          </w:p>
        </w:tc>
      </w:tr>
    </w:tbl>
    <w:p w14:paraId="4156DD59" w14:textId="77777777" w:rsidR="00624FC5" w:rsidRPr="00903E83" w:rsidRDefault="00624FC5" w:rsidP="00624FC5">
      <w:pPr>
        <w:pStyle w:val="Corpo"/>
        <w:ind w:right="4762"/>
        <w:jc w:val="left"/>
        <w:rPr>
          <w:sz w:val="22"/>
          <w:szCs w:val="22"/>
        </w:rPr>
      </w:pPr>
      <w:r w:rsidRPr="00903E83">
        <w:rPr>
          <w:sz w:val="22"/>
          <w:szCs w:val="22"/>
        </w:rPr>
        <w:t>Uso em consultório.</w:t>
      </w:r>
    </w:p>
    <w:p w14:paraId="3C767281" w14:textId="77777777" w:rsidR="00624FC5" w:rsidRDefault="00624FC5" w:rsidP="00624FC5">
      <w:pPr>
        <w:pStyle w:val="Corpo"/>
        <w:ind w:right="3969"/>
        <w:jc w:val="left"/>
        <w:rPr>
          <w:sz w:val="16"/>
          <w:szCs w:val="16"/>
        </w:rPr>
      </w:pPr>
    </w:p>
    <w:p w14:paraId="27138A2B" w14:textId="77777777" w:rsidR="00624FC5" w:rsidRDefault="00624FC5" w:rsidP="00624FC5">
      <w:pPr>
        <w:pStyle w:val="Corpo"/>
        <w:ind w:right="3969"/>
        <w:jc w:val="left"/>
        <w:rPr>
          <w:sz w:val="16"/>
          <w:szCs w:val="16"/>
        </w:rPr>
      </w:pPr>
    </w:p>
    <w:p w14:paraId="33A85C27" w14:textId="77777777" w:rsidR="00624FC5" w:rsidRDefault="00624FC5" w:rsidP="00624FC5">
      <w:pPr>
        <w:pStyle w:val="Corpo"/>
        <w:ind w:right="3969"/>
        <w:jc w:val="left"/>
        <w:rPr>
          <w:sz w:val="16"/>
          <w:szCs w:val="16"/>
        </w:rPr>
      </w:pPr>
    </w:p>
    <w:p w14:paraId="5CE41769" w14:textId="77777777" w:rsidR="00624FC5" w:rsidRDefault="00624FC5" w:rsidP="00624FC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24FC5" w14:paraId="34613011"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5630FC8" w14:textId="77777777" w:rsidR="00624FC5" w:rsidRDefault="00624FC5" w:rsidP="007F10BD">
            <w:pPr>
              <w:pStyle w:val="Corpo"/>
              <w:jc w:val="center"/>
              <w:rPr>
                <w:b/>
                <w:color w:val="FFFFFF" w:themeColor="background1"/>
              </w:rPr>
            </w:pPr>
            <w:r>
              <w:rPr>
                <w:b/>
                <w:color w:val="FFFFFF" w:themeColor="background1"/>
                <w:sz w:val="22"/>
              </w:rPr>
              <w:t>Sérum de Ácido Ascórbico</w:t>
            </w:r>
          </w:p>
        </w:tc>
      </w:tr>
      <w:tr w:rsidR="00624FC5" w14:paraId="689993DB"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F7DCFCD" w14:textId="77777777" w:rsidR="00624FC5" w:rsidRDefault="00624FC5" w:rsidP="007F10BD">
            <w:pPr>
              <w:pStyle w:val="Corpo"/>
            </w:pPr>
            <w:r>
              <w:t>Ácido ascórbico..................................12%</w:t>
            </w:r>
          </w:p>
        </w:tc>
      </w:tr>
      <w:tr w:rsidR="00624FC5" w14:paraId="766388D8"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6CA3516" w14:textId="77777777" w:rsidR="00624FC5" w:rsidRDefault="00624FC5" w:rsidP="007F10BD">
            <w:pPr>
              <w:pStyle w:val="Corpo"/>
            </w:pPr>
            <w:r>
              <w:t>Sérum q.s.p.....................................20 mL</w:t>
            </w:r>
          </w:p>
        </w:tc>
      </w:tr>
    </w:tbl>
    <w:p w14:paraId="6385D056" w14:textId="77777777" w:rsidR="00624FC5" w:rsidRPr="00903E83" w:rsidRDefault="00624FC5" w:rsidP="00624FC5">
      <w:pPr>
        <w:pStyle w:val="Corpo"/>
        <w:ind w:right="4762"/>
        <w:jc w:val="left"/>
        <w:rPr>
          <w:sz w:val="22"/>
          <w:szCs w:val="22"/>
        </w:rPr>
      </w:pPr>
      <w:r w:rsidRPr="00903E83">
        <w:rPr>
          <w:sz w:val="22"/>
          <w:szCs w:val="22"/>
        </w:rPr>
        <w:t>Aplicar conforme orientação médica.</w:t>
      </w:r>
    </w:p>
    <w:p w14:paraId="1F96557A" w14:textId="77777777" w:rsidR="00624FC5" w:rsidRDefault="00624FC5" w:rsidP="00624FC5">
      <w:pPr>
        <w:pStyle w:val="Corpo"/>
        <w:ind w:right="3969"/>
        <w:jc w:val="left"/>
        <w:rPr>
          <w:sz w:val="16"/>
          <w:szCs w:val="16"/>
        </w:rPr>
      </w:pPr>
    </w:p>
    <w:p w14:paraId="6559E1D0" w14:textId="77777777" w:rsidR="00624FC5" w:rsidRDefault="00624FC5" w:rsidP="00624FC5">
      <w:pPr>
        <w:pStyle w:val="Corpo"/>
        <w:ind w:right="3969"/>
        <w:jc w:val="left"/>
        <w:rPr>
          <w:sz w:val="16"/>
          <w:szCs w:val="16"/>
        </w:rPr>
      </w:pPr>
    </w:p>
    <w:p w14:paraId="6EE57A70" w14:textId="77777777" w:rsidR="00624FC5" w:rsidRDefault="00624FC5" w:rsidP="00624FC5">
      <w:pPr>
        <w:pStyle w:val="Corpo"/>
        <w:rPr>
          <w:szCs w:val="23"/>
        </w:rPr>
      </w:pPr>
    </w:p>
    <w:p w14:paraId="75CFAF0D" w14:textId="77777777" w:rsidR="00101F3E" w:rsidRDefault="00101F3E" w:rsidP="001027A5">
      <w:pPr>
        <w:pStyle w:val="Corpo"/>
        <w:ind w:right="3969"/>
        <w:jc w:val="left"/>
        <w:rPr>
          <w:sz w:val="16"/>
          <w:szCs w:val="16"/>
        </w:rPr>
      </w:pPr>
    </w:p>
    <w:p w14:paraId="3B7B8F71" w14:textId="77777777" w:rsidR="00101F3E" w:rsidRDefault="00101F3E" w:rsidP="001027A5">
      <w:pPr>
        <w:pStyle w:val="Corpo"/>
        <w:ind w:right="3969"/>
        <w:jc w:val="left"/>
        <w:rPr>
          <w:sz w:val="16"/>
          <w:szCs w:val="16"/>
        </w:rPr>
      </w:pPr>
    </w:p>
    <w:p w14:paraId="0E3AB680" w14:textId="77777777" w:rsidR="00101F3E" w:rsidRDefault="00101F3E" w:rsidP="001027A5">
      <w:pPr>
        <w:pStyle w:val="Corpo"/>
        <w:ind w:right="3969"/>
        <w:jc w:val="left"/>
        <w:rPr>
          <w:sz w:val="16"/>
          <w:szCs w:val="16"/>
        </w:rPr>
      </w:pPr>
    </w:p>
    <w:p w14:paraId="7D77F4CF" w14:textId="77777777" w:rsidR="00101F3E" w:rsidRDefault="00101F3E" w:rsidP="001027A5">
      <w:pPr>
        <w:pStyle w:val="Corpo"/>
        <w:ind w:right="3969"/>
        <w:jc w:val="left"/>
        <w:rPr>
          <w:sz w:val="16"/>
          <w:szCs w:val="16"/>
        </w:rPr>
      </w:pPr>
    </w:p>
    <w:p w14:paraId="7DF79EC2" w14:textId="77777777" w:rsidR="00101F3E" w:rsidRDefault="00101F3E" w:rsidP="001027A5">
      <w:pPr>
        <w:pStyle w:val="Corpo"/>
        <w:ind w:right="3969"/>
        <w:jc w:val="left"/>
        <w:rPr>
          <w:sz w:val="16"/>
          <w:szCs w:val="16"/>
        </w:rPr>
      </w:pPr>
    </w:p>
    <w:p w14:paraId="1F927888" w14:textId="77777777" w:rsidR="00101F3E" w:rsidRDefault="00101F3E" w:rsidP="001027A5">
      <w:pPr>
        <w:pStyle w:val="Corpo"/>
        <w:ind w:right="3969"/>
        <w:jc w:val="left"/>
        <w:rPr>
          <w:sz w:val="16"/>
          <w:szCs w:val="16"/>
        </w:rPr>
      </w:pPr>
    </w:p>
    <w:p w14:paraId="5126BD37" w14:textId="77777777" w:rsidR="00101F3E" w:rsidRDefault="00101F3E" w:rsidP="001027A5">
      <w:pPr>
        <w:pStyle w:val="Corpo"/>
        <w:ind w:right="3969"/>
        <w:jc w:val="left"/>
        <w:rPr>
          <w:sz w:val="16"/>
          <w:szCs w:val="16"/>
        </w:rPr>
      </w:pPr>
    </w:p>
    <w:p w14:paraId="5635CF94" w14:textId="77777777" w:rsidR="00101F3E" w:rsidRDefault="00101F3E" w:rsidP="001027A5">
      <w:pPr>
        <w:pStyle w:val="Corpo"/>
        <w:ind w:right="3969"/>
        <w:jc w:val="left"/>
        <w:rPr>
          <w:sz w:val="16"/>
          <w:szCs w:val="16"/>
        </w:rPr>
      </w:pPr>
    </w:p>
    <w:p w14:paraId="6969507B" w14:textId="77777777" w:rsidR="00101F3E" w:rsidRDefault="00101F3E" w:rsidP="001027A5">
      <w:pPr>
        <w:pStyle w:val="Corpo"/>
        <w:ind w:right="3969"/>
        <w:jc w:val="left"/>
        <w:rPr>
          <w:sz w:val="16"/>
          <w:szCs w:val="16"/>
        </w:rPr>
      </w:pPr>
    </w:p>
    <w:p w14:paraId="08417839" w14:textId="77777777" w:rsidR="00101F3E" w:rsidRDefault="00101F3E" w:rsidP="001027A5">
      <w:pPr>
        <w:pStyle w:val="Corpo"/>
        <w:ind w:right="3969"/>
        <w:jc w:val="left"/>
        <w:rPr>
          <w:sz w:val="16"/>
          <w:szCs w:val="16"/>
        </w:rPr>
      </w:pPr>
    </w:p>
    <w:p w14:paraId="52ADC7A5" w14:textId="77777777" w:rsidR="00101F3E" w:rsidRDefault="00101F3E" w:rsidP="001027A5">
      <w:pPr>
        <w:pStyle w:val="Corpo"/>
        <w:ind w:right="3969"/>
        <w:jc w:val="left"/>
        <w:rPr>
          <w:sz w:val="16"/>
          <w:szCs w:val="16"/>
        </w:rPr>
      </w:pPr>
    </w:p>
    <w:p w14:paraId="6FD0F3D5" w14:textId="77777777" w:rsidR="00101F3E" w:rsidRDefault="00101F3E" w:rsidP="001027A5">
      <w:pPr>
        <w:pStyle w:val="Corpo"/>
        <w:ind w:right="3969"/>
        <w:jc w:val="left"/>
        <w:rPr>
          <w:sz w:val="16"/>
          <w:szCs w:val="16"/>
        </w:rPr>
      </w:pPr>
    </w:p>
    <w:p w14:paraId="3E272BFD" w14:textId="77777777" w:rsidR="00101F3E" w:rsidRDefault="00101F3E" w:rsidP="001027A5">
      <w:pPr>
        <w:pStyle w:val="Corpo"/>
        <w:ind w:right="3969"/>
        <w:jc w:val="left"/>
        <w:rPr>
          <w:sz w:val="16"/>
          <w:szCs w:val="16"/>
        </w:rPr>
      </w:pPr>
    </w:p>
    <w:p w14:paraId="7FCF5B41" w14:textId="77777777" w:rsidR="00101F3E" w:rsidRDefault="00101F3E" w:rsidP="001027A5">
      <w:pPr>
        <w:pStyle w:val="Corpo"/>
        <w:ind w:right="3969"/>
        <w:jc w:val="left"/>
        <w:rPr>
          <w:sz w:val="16"/>
          <w:szCs w:val="16"/>
        </w:rPr>
      </w:pPr>
    </w:p>
    <w:p w14:paraId="50ECBE5B" w14:textId="77777777" w:rsidR="00101F3E" w:rsidRDefault="00101F3E" w:rsidP="001027A5">
      <w:pPr>
        <w:pStyle w:val="Corpo"/>
        <w:ind w:right="3969"/>
        <w:jc w:val="left"/>
        <w:rPr>
          <w:sz w:val="16"/>
          <w:szCs w:val="16"/>
        </w:rPr>
      </w:pPr>
    </w:p>
    <w:p w14:paraId="254F78B6" w14:textId="77777777" w:rsidR="00101F3E" w:rsidRDefault="00101F3E" w:rsidP="001027A5">
      <w:pPr>
        <w:pStyle w:val="Corpo"/>
        <w:ind w:right="3969"/>
        <w:jc w:val="left"/>
        <w:rPr>
          <w:sz w:val="16"/>
          <w:szCs w:val="16"/>
        </w:rPr>
      </w:pPr>
    </w:p>
    <w:p w14:paraId="74D694D0" w14:textId="77777777" w:rsidR="00101F3E" w:rsidRDefault="00101F3E" w:rsidP="001027A5">
      <w:pPr>
        <w:pStyle w:val="Corpo"/>
        <w:ind w:right="3969"/>
        <w:jc w:val="left"/>
        <w:rPr>
          <w:sz w:val="16"/>
          <w:szCs w:val="16"/>
        </w:rPr>
      </w:pPr>
    </w:p>
    <w:p w14:paraId="6717E054" w14:textId="77777777" w:rsidR="00101F3E" w:rsidRDefault="00101F3E" w:rsidP="001027A5">
      <w:pPr>
        <w:pStyle w:val="Corpo"/>
        <w:ind w:right="3969"/>
        <w:jc w:val="left"/>
        <w:rPr>
          <w:sz w:val="16"/>
          <w:szCs w:val="16"/>
        </w:rPr>
      </w:pPr>
    </w:p>
    <w:p w14:paraId="1A05DE98" w14:textId="77777777" w:rsidR="00101F3E" w:rsidRDefault="00101F3E" w:rsidP="001027A5">
      <w:pPr>
        <w:pStyle w:val="Corpo"/>
        <w:ind w:right="3969"/>
        <w:jc w:val="left"/>
        <w:rPr>
          <w:sz w:val="16"/>
          <w:szCs w:val="16"/>
        </w:rPr>
      </w:pPr>
    </w:p>
    <w:p w14:paraId="6E392C28" w14:textId="77777777" w:rsidR="00101F3E" w:rsidRDefault="00101F3E" w:rsidP="001027A5">
      <w:pPr>
        <w:pStyle w:val="Corpo"/>
        <w:ind w:right="3969"/>
        <w:jc w:val="left"/>
        <w:rPr>
          <w:sz w:val="16"/>
          <w:szCs w:val="16"/>
        </w:rPr>
      </w:pPr>
    </w:p>
    <w:p w14:paraId="225FEA8D" w14:textId="77777777" w:rsidR="00101F3E" w:rsidRDefault="00101F3E" w:rsidP="001027A5">
      <w:pPr>
        <w:pStyle w:val="Corpo"/>
        <w:ind w:right="3969"/>
        <w:jc w:val="left"/>
        <w:rPr>
          <w:sz w:val="16"/>
          <w:szCs w:val="16"/>
        </w:rPr>
      </w:pPr>
    </w:p>
    <w:p w14:paraId="54B5EBFA" w14:textId="77777777" w:rsidR="00101F3E" w:rsidRDefault="00101F3E" w:rsidP="001027A5">
      <w:pPr>
        <w:pStyle w:val="Corpo"/>
        <w:ind w:right="3969"/>
        <w:jc w:val="left"/>
        <w:rPr>
          <w:sz w:val="16"/>
          <w:szCs w:val="16"/>
        </w:rPr>
      </w:pPr>
    </w:p>
    <w:p w14:paraId="622ABDF8" w14:textId="77777777" w:rsidR="00101F3E" w:rsidRDefault="00101F3E" w:rsidP="001027A5">
      <w:pPr>
        <w:pStyle w:val="Corpo"/>
        <w:ind w:right="3969"/>
        <w:jc w:val="left"/>
        <w:rPr>
          <w:sz w:val="16"/>
          <w:szCs w:val="16"/>
        </w:rPr>
      </w:pPr>
    </w:p>
    <w:p w14:paraId="1CC6BF5E" w14:textId="77777777" w:rsidR="00101F3E" w:rsidRDefault="00101F3E" w:rsidP="001027A5">
      <w:pPr>
        <w:pStyle w:val="Corpo"/>
        <w:ind w:right="3969"/>
        <w:jc w:val="left"/>
        <w:rPr>
          <w:sz w:val="16"/>
          <w:szCs w:val="16"/>
        </w:rPr>
      </w:pPr>
    </w:p>
    <w:p w14:paraId="0FA83EAF" w14:textId="77777777" w:rsidR="00101F3E" w:rsidRDefault="00101F3E" w:rsidP="001027A5">
      <w:pPr>
        <w:pStyle w:val="Corpo"/>
        <w:ind w:right="3969"/>
        <w:jc w:val="left"/>
        <w:rPr>
          <w:sz w:val="16"/>
          <w:szCs w:val="16"/>
        </w:rPr>
      </w:pPr>
    </w:p>
    <w:p w14:paraId="476DF03A" w14:textId="0085D068" w:rsidR="00903E83" w:rsidRPr="00FD7672" w:rsidRDefault="00903E83" w:rsidP="00903E83">
      <w:pPr>
        <w:pStyle w:val="Ttulo1"/>
      </w:pPr>
      <w:bookmarkStart w:id="93" w:name="_Toc184280935"/>
      <w:r w:rsidRPr="00903E83">
        <w:t>Tocotrienol</w:t>
      </w:r>
      <w:bookmarkEnd w:id="93"/>
    </w:p>
    <w:p w14:paraId="6705B36E" w14:textId="77777777" w:rsidR="00903E83" w:rsidRPr="00B102D5" w:rsidRDefault="00903E83" w:rsidP="00903E83">
      <w:pPr>
        <w:pStyle w:val="Subtitulocorpo"/>
        <w:jc w:val="center"/>
        <w:rPr>
          <w:color w:val="0666A6"/>
          <w:szCs w:val="40"/>
        </w:rPr>
      </w:pPr>
      <w:r>
        <w:rPr>
          <w:color w:val="0666A6"/>
        </w:rPr>
        <w:t>Protege</w:t>
      </w:r>
      <w:r w:rsidRPr="00FB79C3">
        <w:rPr>
          <w:color w:val="0666A6"/>
        </w:rPr>
        <w:t xml:space="preserve"> a Pele da Inflamação, Ra</w:t>
      </w:r>
      <w:r>
        <w:rPr>
          <w:color w:val="0666A6"/>
        </w:rPr>
        <w:t>diação UV e Acúmulo de Melanina</w:t>
      </w:r>
    </w:p>
    <w:p w14:paraId="75CC50A0" w14:textId="77777777" w:rsidR="00903E83" w:rsidRDefault="00903E83" w:rsidP="00903E83">
      <w:pPr>
        <w:pStyle w:val="Corpo"/>
        <w:ind w:right="3969"/>
        <w:jc w:val="left"/>
        <w:rPr>
          <w:sz w:val="16"/>
          <w:szCs w:val="16"/>
        </w:rPr>
      </w:pPr>
    </w:p>
    <w:p w14:paraId="3A3DF99E" w14:textId="77777777" w:rsidR="00903E83" w:rsidRDefault="00903E83" w:rsidP="00903E83">
      <w:pPr>
        <w:pStyle w:val="Corpo"/>
        <w:ind w:right="3969"/>
        <w:jc w:val="left"/>
        <w:rPr>
          <w:sz w:val="16"/>
          <w:szCs w:val="16"/>
        </w:rPr>
      </w:pPr>
    </w:p>
    <w:p w14:paraId="769E0706" w14:textId="77777777" w:rsidR="00903E83" w:rsidRDefault="00903E83" w:rsidP="00903E83">
      <w:pPr>
        <w:pStyle w:val="Subtitulocorpo"/>
        <w:rPr>
          <w:sz w:val="22"/>
        </w:rPr>
      </w:pPr>
    </w:p>
    <w:p w14:paraId="518E637E" w14:textId="77777777" w:rsidR="00903E83" w:rsidRDefault="00903E83" w:rsidP="00903E83">
      <w:pPr>
        <w:pStyle w:val="Corpo"/>
        <w:rPr>
          <w:i/>
          <w:sz w:val="24"/>
        </w:rPr>
      </w:pPr>
      <w:r w:rsidRPr="00991074">
        <w:rPr>
          <w:sz w:val="24"/>
        </w:rPr>
        <w:t>Nesta revisão, os efeitos do tocotrienol na saúde da pele, incluindo pigmentação, umidade e rugas durante o envelhecimento e a exposição aos raios UV, foram sistematicamente avaliados com base em uma pesquisa bibliográfica nas</w:t>
      </w:r>
      <w:r>
        <w:rPr>
          <w:sz w:val="24"/>
        </w:rPr>
        <w:t xml:space="preserve"> bases de dados PubMed e Scopus (</w:t>
      </w:r>
      <w:r w:rsidRPr="00EA1F17">
        <w:rPr>
          <w:sz w:val="24"/>
        </w:rPr>
        <w:t>GHAZALI</w:t>
      </w:r>
      <w:r>
        <w:rPr>
          <w:sz w:val="24"/>
        </w:rPr>
        <w:t xml:space="preserve"> </w:t>
      </w:r>
      <w:r>
        <w:rPr>
          <w:i/>
          <w:sz w:val="24"/>
        </w:rPr>
        <w:t xml:space="preserve">et al., </w:t>
      </w:r>
      <w:r w:rsidRPr="00EA1F17">
        <w:rPr>
          <w:sz w:val="24"/>
        </w:rPr>
        <w:t>2022</w:t>
      </w:r>
      <w:r>
        <w:rPr>
          <w:i/>
          <w:sz w:val="24"/>
        </w:rPr>
        <w:t>).</w:t>
      </w:r>
    </w:p>
    <w:p w14:paraId="5E8BA918" w14:textId="77777777" w:rsidR="00903E83" w:rsidRDefault="00903E83" w:rsidP="00903E83">
      <w:pPr>
        <w:pStyle w:val="Corpo"/>
      </w:pPr>
    </w:p>
    <w:p w14:paraId="2EE2F322" w14:textId="77777777" w:rsidR="00903E83" w:rsidRDefault="00903E83" w:rsidP="00903E83">
      <w:pPr>
        <w:pStyle w:val="Corpo"/>
      </w:pPr>
      <w:r>
        <w:rPr>
          <w:noProof/>
          <w:lang w:eastAsia="pt-BR"/>
        </w:rPr>
        <mc:AlternateContent>
          <mc:Choice Requires="wps">
            <w:drawing>
              <wp:anchor distT="0" distB="0" distL="114300" distR="114300" simplePos="0" relativeHeight="253281280" behindDoc="0" locked="0" layoutInCell="1" allowOverlap="1" wp14:anchorId="6DC749DF" wp14:editId="1169E221">
                <wp:simplePos x="0" y="0"/>
                <wp:positionH relativeFrom="margin">
                  <wp:align>center</wp:align>
                </wp:positionH>
                <wp:positionV relativeFrom="paragraph">
                  <wp:posOffset>10795</wp:posOffset>
                </wp:positionV>
                <wp:extent cx="226695" cy="138430"/>
                <wp:effectExtent l="0" t="0" r="1905" b="0"/>
                <wp:wrapNone/>
                <wp:docPr id="194" name="Triângulo isósceles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B487D" id="Triângulo isósceles 194" o:spid="_x0000_s1026" type="#_x0000_t5" style="position:absolute;margin-left:0;margin-top:.85pt;width:17.85pt;height:10.9pt;flip:y;z-index:2532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xJ/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" fillcolor="#d8d8d8 [2732]" stroked="f">
                <w10:wrap anchorx="margin"/>
              </v:shape>
            </w:pict>
          </mc:Fallback>
        </mc:AlternateContent>
      </w:r>
    </w:p>
    <w:p w14:paraId="53962B07" w14:textId="77777777" w:rsidR="00903E83" w:rsidRDefault="00903E83" w:rsidP="00903E83">
      <w:pPr>
        <w:pStyle w:val="Corpo"/>
      </w:pPr>
      <w:r>
        <w:rPr>
          <w:noProof/>
          <w:lang w:eastAsia="pt-BR"/>
        </w:rPr>
        <mc:AlternateContent>
          <mc:Choice Requires="wps">
            <w:drawing>
              <wp:anchor distT="0" distB="0" distL="114300" distR="114300" simplePos="0" relativeHeight="253280256" behindDoc="0" locked="0" layoutInCell="1" allowOverlap="1" wp14:anchorId="2614D80B" wp14:editId="08B0DF7D">
                <wp:simplePos x="0" y="0"/>
                <wp:positionH relativeFrom="margin">
                  <wp:align>center</wp:align>
                </wp:positionH>
                <wp:positionV relativeFrom="paragraph">
                  <wp:posOffset>50800</wp:posOffset>
                </wp:positionV>
                <wp:extent cx="1913890" cy="781685"/>
                <wp:effectExtent l="0" t="0" r="10160" b="18415"/>
                <wp:wrapNone/>
                <wp:docPr id="195" name="Caixa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41F95786" w14:textId="77777777" w:rsidR="00F53AF5" w:rsidRDefault="00F53AF5" w:rsidP="00903E8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Tocotrienol</w:t>
                            </w:r>
                          </w:p>
                          <w:p w14:paraId="159F919D" w14:textId="77777777" w:rsidR="00F53AF5" w:rsidRDefault="00F53AF5" w:rsidP="00903E83">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0,3% - 5%</w:t>
                            </w:r>
                          </w:p>
                          <w:p w14:paraId="25A1F706" w14:textId="77777777" w:rsidR="00F53AF5" w:rsidRPr="00086CFC" w:rsidRDefault="00F53AF5" w:rsidP="00903E8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4D80B" id="Caixa de texto 195" o:spid="_x0000_s1204" type="#_x0000_t202" style="position:absolute;left:0;text-align:left;margin-left:0;margin-top:4pt;width:150.7pt;height:61.55pt;z-index:2532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" fillcolor="#f30388" strokecolor="#f30388">
                <v:textbox>
                  <w:txbxContent>
                    <w:p w14:paraId="41F95786" w14:textId="77777777" w:rsidR="00F53AF5" w:rsidRDefault="00F53AF5" w:rsidP="00903E8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Creme de Tocotrienol</w:t>
                      </w:r>
                    </w:p>
                    <w:p w14:paraId="159F919D" w14:textId="77777777" w:rsidR="00F53AF5" w:rsidRDefault="00F53AF5" w:rsidP="00903E83">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0,3% - 5%</w:t>
                      </w:r>
                    </w:p>
                    <w:p w14:paraId="25A1F706" w14:textId="77777777" w:rsidR="00F53AF5" w:rsidRPr="00086CFC" w:rsidRDefault="00F53AF5" w:rsidP="00903E83">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42FD96EA" w14:textId="77777777" w:rsidR="00903E83" w:rsidRDefault="00903E83" w:rsidP="00903E83">
      <w:pPr>
        <w:pStyle w:val="Corpo"/>
      </w:pPr>
    </w:p>
    <w:p w14:paraId="15937404" w14:textId="77777777" w:rsidR="00903E83" w:rsidRDefault="00903E83" w:rsidP="00903E83">
      <w:pPr>
        <w:pStyle w:val="Corpo"/>
      </w:pPr>
    </w:p>
    <w:p w14:paraId="54D66B3C" w14:textId="77777777" w:rsidR="00903E83" w:rsidRDefault="00903E83" w:rsidP="00903E83">
      <w:pPr>
        <w:pStyle w:val="Corpo"/>
      </w:pPr>
    </w:p>
    <w:p w14:paraId="40DCB5F6" w14:textId="77777777" w:rsidR="00903E83" w:rsidRDefault="00903E83" w:rsidP="00903E83">
      <w:pPr>
        <w:pStyle w:val="Corpo"/>
        <w:rPr>
          <w:b/>
          <w:color w:val="339966"/>
          <w:sz w:val="25"/>
          <w:szCs w:val="25"/>
        </w:rPr>
      </w:pPr>
    </w:p>
    <w:p w14:paraId="6E3D7E0C" w14:textId="77777777" w:rsidR="00903E83" w:rsidRDefault="00903E83" w:rsidP="00903E83">
      <w:pPr>
        <w:pStyle w:val="Corpo"/>
        <w:rPr>
          <w:b/>
          <w:color w:val="0666A6"/>
        </w:rPr>
      </w:pPr>
    </w:p>
    <w:p w14:paraId="481990D7" w14:textId="77777777" w:rsidR="00903E83" w:rsidRPr="00B102D5" w:rsidRDefault="00903E83" w:rsidP="00903E83">
      <w:pPr>
        <w:pStyle w:val="Corpo"/>
        <w:rPr>
          <w:b/>
          <w:color w:val="0666A6"/>
        </w:rPr>
      </w:pPr>
      <w:r w:rsidRPr="00B102D5">
        <w:rPr>
          <w:b/>
          <w:color w:val="0666A6"/>
        </w:rPr>
        <w:t>Resultados:</w:t>
      </w:r>
    </w:p>
    <w:p w14:paraId="17D652F6" w14:textId="77777777" w:rsidR="00903E83" w:rsidRPr="00714E9A" w:rsidRDefault="00903E83" w:rsidP="00903E83">
      <w:pPr>
        <w:pStyle w:val="Corpo"/>
        <w:rPr>
          <w:sz w:val="16"/>
          <w:szCs w:val="16"/>
        </w:rPr>
      </w:pPr>
    </w:p>
    <w:p w14:paraId="14396C74" w14:textId="77777777" w:rsidR="00903E83" w:rsidRDefault="00903E83" w:rsidP="00903E83">
      <w:pPr>
        <w:pStyle w:val="Corpo"/>
        <w:numPr>
          <w:ilvl w:val="0"/>
          <w:numId w:val="1"/>
        </w:numPr>
        <w:spacing w:after="120"/>
        <w:rPr>
          <w:sz w:val="24"/>
        </w:rPr>
      </w:pPr>
      <w:r>
        <w:rPr>
          <w:sz w:val="24"/>
        </w:rPr>
        <w:t>Um total de 18 artigos foram avaliados;</w:t>
      </w:r>
    </w:p>
    <w:p w14:paraId="7A0263BF" w14:textId="77777777" w:rsidR="00903E83" w:rsidRDefault="00903E83" w:rsidP="00903E83">
      <w:pPr>
        <w:pStyle w:val="Corpo"/>
        <w:numPr>
          <w:ilvl w:val="0"/>
          <w:numId w:val="1"/>
        </w:numPr>
        <w:spacing w:after="120"/>
        <w:rPr>
          <w:sz w:val="24"/>
        </w:rPr>
      </w:pPr>
      <w:r>
        <w:rPr>
          <w:sz w:val="24"/>
        </w:rPr>
        <w:t xml:space="preserve">Estudos que avaliaram o efeito do tocotrienol no envelhecimento da pele demonstraram que </w:t>
      </w:r>
      <w:r w:rsidRPr="009849C8">
        <w:rPr>
          <w:sz w:val="24"/>
        </w:rPr>
        <w:t xml:space="preserve">o </w:t>
      </w:r>
      <w:r w:rsidRPr="009849C8">
        <w:rPr>
          <w:rFonts w:ascii="Calibri" w:hAnsi="Calibri" w:cs="Calibri"/>
          <w:sz w:val="24"/>
        </w:rPr>
        <w:t>γ</w:t>
      </w:r>
      <w:r w:rsidRPr="009849C8">
        <w:rPr>
          <w:sz w:val="24"/>
        </w:rPr>
        <w:t>-tocotrienol regulou positivamente a express</w:t>
      </w:r>
      <w:r w:rsidRPr="009849C8">
        <w:rPr>
          <w:rFonts w:cs="Swis721 Th BT"/>
          <w:sz w:val="24"/>
        </w:rPr>
        <w:t>ã</w:t>
      </w:r>
      <w:r w:rsidRPr="009849C8">
        <w:rPr>
          <w:sz w:val="24"/>
        </w:rPr>
        <w:t>o g</w:t>
      </w:r>
      <w:r w:rsidRPr="009849C8">
        <w:rPr>
          <w:rFonts w:cs="Swis721 Th BT"/>
          <w:sz w:val="24"/>
        </w:rPr>
        <w:t>ê</w:t>
      </w:r>
      <w:r w:rsidRPr="009849C8">
        <w:rPr>
          <w:sz w:val="24"/>
        </w:rPr>
        <w:t>nica e proteica do col</w:t>
      </w:r>
      <w:r w:rsidRPr="009849C8">
        <w:rPr>
          <w:rFonts w:cs="Swis721 Th BT"/>
          <w:sz w:val="24"/>
        </w:rPr>
        <w:t>á</w:t>
      </w:r>
      <w:r w:rsidRPr="009849C8">
        <w:rPr>
          <w:sz w:val="24"/>
        </w:rPr>
        <w:t>geno, preveniu a degradação do colágeno e suprimiu a apoptose em fibro</w:t>
      </w:r>
      <w:r>
        <w:rPr>
          <w:sz w:val="24"/>
        </w:rPr>
        <w:t>blastos humanos em senescência;</w:t>
      </w:r>
    </w:p>
    <w:p w14:paraId="48B98CC6" w14:textId="77777777" w:rsidR="00903E83" w:rsidRDefault="00903E83" w:rsidP="00903E83">
      <w:pPr>
        <w:pStyle w:val="Corpo"/>
        <w:numPr>
          <w:ilvl w:val="0"/>
          <w:numId w:val="1"/>
        </w:numPr>
        <w:spacing w:after="120"/>
        <w:rPr>
          <w:sz w:val="24"/>
        </w:rPr>
      </w:pPr>
      <w:r>
        <w:rPr>
          <w:sz w:val="24"/>
        </w:rPr>
        <w:t xml:space="preserve">Outros estudos avaliaram os </w:t>
      </w:r>
      <w:r w:rsidRPr="009849C8">
        <w:rPr>
          <w:sz w:val="24"/>
        </w:rPr>
        <w:t>efeitos do tocot</w:t>
      </w:r>
      <w:r>
        <w:rPr>
          <w:sz w:val="24"/>
        </w:rPr>
        <w:t xml:space="preserve">rienol na pele irradiada com UV e apontaram que </w:t>
      </w:r>
      <w:r w:rsidRPr="009849C8">
        <w:rPr>
          <w:sz w:val="24"/>
        </w:rPr>
        <w:t>o grupo tratado teve reações cut</w:t>
      </w:r>
      <w:r>
        <w:rPr>
          <w:sz w:val="24"/>
        </w:rPr>
        <w:t>âneas significativamente menores</w:t>
      </w:r>
      <w:r w:rsidRPr="009849C8">
        <w:rPr>
          <w:sz w:val="24"/>
        </w:rPr>
        <w:t xml:space="preserve">, exceto eritema, do que </w:t>
      </w:r>
      <w:r>
        <w:rPr>
          <w:sz w:val="24"/>
        </w:rPr>
        <w:t xml:space="preserve">os </w:t>
      </w:r>
      <w:proofErr w:type="gramStart"/>
      <w:r>
        <w:rPr>
          <w:sz w:val="24"/>
        </w:rPr>
        <w:t>grupos não tratado</w:t>
      </w:r>
      <w:proofErr w:type="gramEnd"/>
      <w:r>
        <w:rPr>
          <w:sz w:val="24"/>
        </w:rPr>
        <w:t xml:space="preserve"> e veículo;</w:t>
      </w:r>
    </w:p>
    <w:p w14:paraId="115A6179" w14:textId="77777777" w:rsidR="00903E83" w:rsidRDefault="00903E83" w:rsidP="00903E83">
      <w:pPr>
        <w:pStyle w:val="Corpo"/>
        <w:numPr>
          <w:ilvl w:val="0"/>
          <w:numId w:val="1"/>
        </w:numPr>
        <w:spacing w:after="120"/>
        <w:rPr>
          <w:sz w:val="24"/>
        </w:rPr>
      </w:pPr>
      <w:r>
        <w:rPr>
          <w:sz w:val="24"/>
        </w:rPr>
        <w:t xml:space="preserve">Os resultados de estudos que observaram os efeitos do tocotrienol na repigmentação relataram </w:t>
      </w:r>
      <w:r w:rsidRPr="009849C8">
        <w:rPr>
          <w:sz w:val="24"/>
        </w:rPr>
        <w:t xml:space="preserve">que o </w:t>
      </w:r>
      <w:r w:rsidRPr="009849C8">
        <w:rPr>
          <w:rFonts w:ascii="Calibri" w:hAnsi="Calibri" w:cs="Calibri"/>
          <w:sz w:val="24"/>
        </w:rPr>
        <w:t>δ</w:t>
      </w:r>
      <w:r w:rsidRPr="009849C8">
        <w:rPr>
          <w:sz w:val="24"/>
        </w:rPr>
        <w:t>-tocotrienol reduziu a produ</w:t>
      </w:r>
      <w:r w:rsidRPr="009849C8">
        <w:rPr>
          <w:rFonts w:cs="Swis721 Th BT"/>
          <w:sz w:val="24"/>
        </w:rPr>
        <w:t>çã</w:t>
      </w:r>
      <w:r w:rsidRPr="009849C8">
        <w:rPr>
          <w:sz w:val="24"/>
        </w:rPr>
        <w:t xml:space="preserve">o de melanina semelhante </w:t>
      </w:r>
      <w:r w:rsidRPr="009849C8">
        <w:rPr>
          <w:rFonts w:cs="Swis721 Th BT"/>
          <w:sz w:val="24"/>
        </w:rPr>
        <w:t>à</w:t>
      </w:r>
      <w:r>
        <w:rPr>
          <w:sz w:val="24"/>
        </w:rPr>
        <w:t xml:space="preserve"> produzida pela arbutin</w:t>
      </w:r>
      <w:r w:rsidRPr="009849C8">
        <w:rPr>
          <w:sz w:val="24"/>
        </w:rPr>
        <w:t xml:space="preserve">, que </w:t>
      </w:r>
      <w:r w:rsidRPr="009849C8">
        <w:rPr>
          <w:rFonts w:cs="Swis721 Th BT"/>
          <w:sz w:val="24"/>
        </w:rPr>
        <w:t>é</w:t>
      </w:r>
      <w:r w:rsidRPr="009849C8">
        <w:rPr>
          <w:sz w:val="24"/>
        </w:rPr>
        <w:t xml:space="preserve"> conhecida por inibir a ativid</w:t>
      </w:r>
      <w:r>
        <w:rPr>
          <w:sz w:val="24"/>
        </w:rPr>
        <w:t>ade da tirosinase melanossomal;</w:t>
      </w:r>
    </w:p>
    <w:p w14:paraId="535A14C1" w14:textId="77777777" w:rsidR="00903E83" w:rsidRDefault="00903E83" w:rsidP="00903E83">
      <w:pPr>
        <w:pStyle w:val="Corpo"/>
        <w:numPr>
          <w:ilvl w:val="0"/>
          <w:numId w:val="1"/>
        </w:numPr>
        <w:spacing w:after="120"/>
        <w:rPr>
          <w:sz w:val="24"/>
        </w:rPr>
      </w:pPr>
      <w:r>
        <w:rPr>
          <w:sz w:val="24"/>
        </w:rPr>
        <w:t>Além disso, também foi demonstrado em outro estudo que após a aplicação de tocotrienol melhorou a hidratação da pele e reduziu a aspereza e o surgimento de rugas.</w:t>
      </w:r>
    </w:p>
    <w:p w14:paraId="41DB19FD" w14:textId="77777777" w:rsidR="00903E83" w:rsidRPr="00C23ABE" w:rsidRDefault="00903E83" w:rsidP="00903E83">
      <w:pPr>
        <w:pStyle w:val="Corpo"/>
        <w:spacing w:after="120"/>
        <w:ind w:left="786"/>
        <w:rPr>
          <w:sz w:val="24"/>
        </w:rPr>
      </w:pPr>
    </w:p>
    <w:p w14:paraId="0D80CBA4" w14:textId="77777777" w:rsidR="00903E83" w:rsidRDefault="00903E83" w:rsidP="00903E83">
      <w:pPr>
        <w:pStyle w:val="Corpo"/>
        <w:rPr>
          <w:b/>
          <w:color w:val="0666A6"/>
        </w:rPr>
      </w:pPr>
    </w:p>
    <w:p w14:paraId="2111060E" w14:textId="77777777" w:rsidR="00903E83" w:rsidRPr="00B102D5" w:rsidRDefault="00903E83" w:rsidP="00903E83">
      <w:pPr>
        <w:pStyle w:val="Corpo"/>
        <w:rPr>
          <w:b/>
          <w:color w:val="0666A6"/>
        </w:rPr>
      </w:pPr>
      <w:r w:rsidRPr="00B102D5">
        <w:rPr>
          <w:b/>
          <w:color w:val="0666A6"/>
        </w:rPr>
        <w:t>Conclusão:</w:t>
      </w:r>
    </w:p>
    <w:p w14:paraId="252218C2" w14:textId="77777777" w:rsidR="00903E83" w:rsidRPr="0041379C" w:rsidRDefault="00903E83" w:rsidP="00903E83">
      <w:pPr>
        <w:pStyle w:val="Corpo"/>
        <w:rPr>
          <w:b/>
          <w:color w:val="339966"/>
          <w:sz w:val="16"/>
          <w:szCs w:val="16"/>
        </w:rPr>
      </w:pPr>
    </w:p>
    <w:p w14:paraId="281CA3DE" w14:textId="77777777" w:rsidR="00903E83" w:rsidRDefault="00903E83" w:rsidP="00903E83">
      <w:pPr>
        <w:pStyle w:val="Corpo"/>
        <w:jc w:val="center"/>
      </w:pPr>
      <w:r w:rsidRPr="00E13128">
        <w:rPr>
          <w:b/>
          <w:i/>
        </w:rPr>
        <w:t>Os presentes dado</w:t>
      </w:r>
      <w:r>
        <w:rPr>
          <w:b/>
          <w:i/>
        </w:rPr>
        <w:t>s mostraram que os tocotrieno</w:t>
      </w:r>
      <w:r w:rsidRPr="00E13128">
        <w:rPr>
          <w:b/>
          <w:i/>
        </w:rPr>
        <w:t>is protegem a pele da inflamação, radiação UV e acúmulo de melanina.</w:t>
      </w:r>
    </w:p>
    <w:p w14:paraId="0674CBA1" w14:textId="77777777" w:rsidR="00903E83" w:rsidRDefault="00903E83" w:rsidP="00903E83">
      <w:pPr>
        <w:pStyle w:val="Corpo"/>
      </w:pPr>
    </w:p>
    <w:p w14:paraId="49B498E2" w14:textId="77777777" w:rsidR="00903E83" w:rsidRDefault="00903E83" w:rsidP="00903E83">
      <w:pPr>
        <w:pStyle w:val="Corpo"/>
        <w:ind w:right="3969"/>
        <w:jc w:val="left"/>
        <w:rPr>
          <w:sz w:val="16"/>
          <w:szCs w:val="16"/>
        </w:rPr>
      </w:pPr>
    </w:p>
    <w:p w14:paraId="3059F530" w14:textId="77777777" w:rsidR="00903E83" w:rsidRDefault="00903E83" w:rsidP="00903E83">
      <w:pPr>
        <w:pStyle w:val="Corpo"/>
        <w:ind w:right="3969"/>
        <w:jc w:val="left"/>
        <w:rPr>
          <w:sz w:val="16"/>
          <w:szCs w:val="16"/>
        </w:rPr>
      </w:pPr>
    </w:p>
    <w:p w14:paraId="01E42181" w14:textId="77777777" w:rsidR="00903E83" w:rsidRPr="009626EF" w:rsidRDefault="00903E83" w:rsidP="00903E83">
      <w:pPr>
        <w:pStyle w:val="Ttulo1"/>
      </w:pPr>
      <w:bookmarkStart w:id="94" w:name="_Toc184280936"/>
      <w:r>
        <w:t>Formulário</w:t>
      </w:r>
      <w:bookmarkEnd w:id="94"/>
    </w:p>
    <w:p w14:paraId="27E60D49" w14:textId="77777777" w:rsidR="00903E83" w:rsidRDefault="00903E83" w:rsidP="00903E83">
      <w:pPr>
        <w:pStyle w:val="Corpo"/>
        <w:rPr>
          <w:szCs w:val="23"/>
        </w:rPr>
      </w:pPr>
    </w:p>
    <w:p w14:paraId="3F985E92" w14:textId="77777777" w:rsidR="00903E83" w:rsidRPr="001B0CCF" w:rsidRDefault="00903E83" w:rsidP="00903E83">
      <w:pPr>
        <w:pStyle w:val="Corpo"/>
        <w:rPr>
          <w:szCs w:val="23"/>
        </w:rPr>
      </w:pPr>
    </w:p>
    <w:p w14:paraId="7C602C56" w14:textId="77777777" w:rsidR="00903E83" w:rsidRDefault="00903E83" w:rsidP="00903E83">
      <w:pPr>
        <w:pStyle w:val="Corpo"/>
        <w:rPr>
          <w:b/>
          <w:i/>
          <w:sz w:val="24"/>
        </w:rPr>
      </w:pPr>
      <w:r w:rsidRPr="008425D6">
        <w:rPr>
          <w:b/>
          <w:i/>
          <w:sz w:val="24"/>
        </w:rPr>
        <w:t>Tocotrienol no Envelhecimento Cutâneo</w:t>
      </w:r>
    </w:p>
    <w:p w14:paraId="1091CC7E" w14:textId="77777777" w:rsidR="00903E83" w:rsidRPr="00C30C20" w:rsidRDefault="00903E83" w:rsidP="00903E8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03E83" w:rsidRPr="009537E7" w14:paraId="7ED140C8"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45EAAF5" w14:textId="77777777" w:rsidR="00903E83" w:rsidRPr="00C87A84" w:rsidRDefault="00903E83" w:rsidP="007F10BD">
            <w:pPr>
              <w:pStyle w:val="Corpo"/>
              <w:jc w:val="center"/>
              <w:rPr>
                <w:b/>
                <w:color w:val="FFFFFF" w:themeColor="background1"/>
              </w:rPr>
            </w:pPr>
            <w:r>
              <w:rPr>
                <w:b/>
                <w:color w:val="FFFFFF" w:themeColor="background1"/>
                <w:sz w:val="22"/>
              </w:rPr>
              <w:t>Creme de Tocotrienol</w:t>
            </w:r>
          </w:p>
        </w:tc>
      </w:tr>
      <w:tr w:rsidR="00903E83" w:rsidRPr="009537E7" w14:paraId="293660E5"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CAF394F" w14:textId="77777777" w:rsidR="00903E83" w:rsidRPr="003A6682" w:rsidRDefault="00903E83" w:rsidP="007F10BD">
            <w:pPr>
              <w:pStyle w:val="Corpo"/>
            </w:pPr>
            <w:r>
              <w:t>Tocotrienol...............................0,3% a 5.0%</w:t>
            </w:r>
          </w:p>
        </w:tc>
      </w:tr>
      <w:tr w:rsidR="00903E83" w:rsidRPr="009537E7" w14:paraId="19698302"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2FF8D3" w14:textId="77777777" w:rsidR="00903E83" w:rsidRPr="003A6682" w:rsidRDefault="00903E83" w:rsidP="007F10BD">
            <w:pPr>
              <w:pStyle w:val="Corpo"/>
            </w:pPr>
            <w:r>
              <w:t>Creme qsp......................................... 50 g</w:t>
            </w:r>
          </w:p>
        </w:tc>
      </w:tr>
    </w:tbl>
    <w:p w14:paraId="7FD39AB8" w14:textId="41C8FDC4" w:rsidR="00903E83" w:rsidRPr="00903E83" w:rsidRDefault="00903E83" w:rsidP="00903E83">
      <w:pPr>
        <w:pStyle w:val="Corpo"/>
        <w:ind w:right="4818"/>
        <w:jc w:val="center"/>
        <w:rPr>
          <w:sz w:val="22"/>
          <w:szCs w:val="22"/>
        </w:rPr>
      </w:pPr>
      <w:r w:rsidRPr="00903E83">
        <w:rPr>
          <w:sz w:val="22"/>
          <w:szCs w:val="22"/>
        </w:rPr>
        <w:t>Aplicar nas áreas afetadas uma vez ao dia ou conforme orientação médica.</w:t>
      </w:r>
    </w:p>
    <w:p w14:paraId="057B6627" w14:textId="77777777" w:rsidR="00101F3E" w:rsidRDefault="00101F3E" w:rsidP="001027A5">
      <w:pPr>
        <w:pStyle w:val="Corpo"/>
        <w:ind w:right="3969"/>
        <w:jc w:val="left"/>
        <w:rPr>
          <w:sz w:val="16"/>
          <w:szCs w:val="16"/>
        </w:rPr>
      </w:pPr>
    </w:p>
    <w:p w14:paraId="6A0A9B97" w14:textId="77777777" w:rsidR="00101F3E" w:rsidRDefault="00101F3E" w:rsidP="001027A5">
      <w:pPr>
        <w:pStyle w:val="Corpo"/>
        <w:ind w:right="3969"/>
        <w:jc w:val="left"/>
        <w:rPr>
          <w:sz w:val="16"/>
          <w:szCs w:val="16"/>
        </w:rPr>
      </w:pPr>
    </w:p>
    <w:p w14:paraId="33FFDD40" w14:textId="77777777" w:rsidR="00101F3E" w:rsidRDefault="00101F3E" w:rsidP="001027A5">
      <w:pPr>
        <w:pStyle w:val="Corpo"/>
        <w:ind w:right="3969"/>
        <w:jc w:val="left"/>
        <w:rPr>
          <w:sz w:val="16"/>
          <w:szCs w:val="16"/>
        </w:rPr>
      </w:pPr>
    </w:p>
    <w:p w14:paraId="79D7C194" w14:textId="77777777" w:rsidR="00101F3E" w:rsidRDefault="00101F3E" w:rsidP="001027A5">
      <w:pPr>
        <w:pStyle w:val="Corpo"/>
        <w:ind w:right="3969"/>
        <w:jc w:val="left"/>
        <w:rPr>
          <w:sz w:val="16"/>
          <w:szCs w:val="16"/>
        </w:rPr>
      </w:pPr>
    </w:p>
    <w:p w14:paraId="652A4918" w14:textId="77777777" w:rsidR="00101F3E" w:rsidRDefault="00101F3E" w:rsidP="001027A5">
      <w:pPr>
        <w:pStyle w:val="Corpo"/>
        <w:ind w:right="3969"/>
        <w:jc w:val="left"/>
        <w:rPr>
          <w:sz w:val="16"/>
          <w:szCs w:val="16"/>
        </w:rPr>
      </w:pPr>
    </w:p>
    <w:p w14:paraId="22430127" w14:textId="77777777" w:rsidR="00101F3E" w:rsidRDefault="00101F3E" w:rsidP="001027A5">
      <w:pPr>
        <w:pStyle w:val="Corpo"/>
        <w:ind w:right="3969"/>
        <w:jc w:val="left"/>
        <w:rPr>
          <w:sz w:val="16"/>
          <w:szCs w:val="16"/>
        </w:rPr>
      </w:pPr>
    </w:p>
    <w:p w14:paraId="7F8FEA10" w14:textId="77777777" w:rsidR="00101F3E" w:rsidRDefault="00101F3E" w:rsidP="001027A5">
      <w:pPr>
        <w:pStyle w:val="Corpo"/>
        <w:ind w:right="3969"/>
        <w:jc w:val="left"/>
        <w:rPr>
          <w:sz w:val="16"/>
          <w:szCs w:val="16"/>
        </w:rPr>
      </w:pPr>
    </w:p>
    <w:p w14:paraId="4F137128" w14:textId="77777777" w:rsidR="00101F3E" w:rsidRPr="00101F3E" w:rsidRDefault="00101F3E" w:rsidP="001027A5">
      <w:pPr>
        <w:pStyle w:val="Corpo"/>
        <w:ind w:right="3969"/>
        <w:jc w:val="left"/>
        <w:rPr>
          <w:sz w:val="16"/>
          <w:szCs w:val="16"/>
        </w:rPr>
      </w:pPr>
    </w:p>
    <w:p w14:paraId="1652EE87" w14:textId="77777777" w:rsidR="00E73565" w:rsidRPr="00101F3E" w:rsidRDefault="00E73565" w:rsidP="001027A5">
      <w:pPr>
        <w:pStyle w:val="Corpo"/>
        <w:ind w:right="3969"/>
        <w:jc w:val="left"/>
        <w:rPr>
          <w:sz w:val="16"/>
          <w:szCs w:val="16"/>
        </w:rPr>
      </w:pPr>
    </w:p>
    <w:p w14:paraId="06956A84" w14:textId="77777777" w:rsidR="00E73565" w:rsidRPr="00101F3E" w:rsidRDefault="00E73565" w:rsidP="001027A5">
      <w:pPr>
        <w:pStyle w:val="Corpo"/>
        <w:ind w:right="3969"/>
        <w:jc w:val="left"/>
        <w:rPr>
          <w:sz w:val="16"/>
          <w:szCs w:val="16"/>
        </w:rPr>
      </w:pPr>
    </w:p>
    <w:p w14:paraId="2D2409A5" w14:textId="77777777" w:rsidR="00E73565" w:rsidRPr="00101F3E" w:rsidRDefault="00E73565" w:rsidP="001027A5">
      <w:pPr>
        <w:pStyle w:val="Corpo"/>
        <w:ind w:right="3969"/>
        <w:jc w:val="left"/>
        <w:rPr>
          <w:sz w:val="16"/>
          <w:szCs w:val="16"/>
        </w:rPr>
      </w:pPr>
    </w:p>
    <w:p w14:paraId="5A92C18D" w14:textId="77777777" w:rsidR="00E73565" w:rsidRDefault="00E73565" w:rsidP="001027A5">
      <w:pPr>
        <w:pStyle w:val="Corpo"/>
        <w:ind w:right="3969"/>
        <w:jc w:val="left"/>
        <w:rPr>
          <w:sz w:val="16"/>
          <w:szCs w:val="16"/>
        </w:rPr>
      </w:pPr>
    </w:p>
    <w:p w14:paraId="24235CD8" w14:textId="77777777" w:rsidR="00903E83" w:rsidRDefault="00903E83" w:rsidP="001027A5">
      <w:pPr>
        <w:pStyle w:val="Corpo"/>
        <w:ind w:right="3969"/>
        <w:jc w:val="left"/>
        <w:rPr>
          <w:sz w:val="16"/>
          <w:szCs w:val="16"/>
        </w:rPr>
      </w:pPr>
    </w:p>
    <w:p w14:paraId="7BAD837C" w14:textId="77777777" w:rsidR="00903E83" w:rsidRDefault="00903E83" w:rsidP="001027A5">
      <w:pPr>
        <w:pStyle w:val="Corpo"/>
        <w:ind w:right="3969"/>
        <w:jc w:val="left"/>
        <w:rPr>
          <w:sz w:val="16"/>
          <w:szCs w:val="16"/>
        </w:rPr>
      </w:pPr>
    </w:p>
    <w:p w14:paraId="4A9A3504" w14:textId="77777777" w:rsidR="00903E83" w:rsidRDefault="00903E83" w:rsidP="001027A5">
      <w:pPr>
        <w:pStyle w:val="Corpo"/>
        <w:ind w:right="3969"/>
        <w:jc w:val="left"/>
        <w:rPr>
          <w:sz w:val="16"/>
          <w:szCs w:val="16"/>
        </w:rPr>
      </w:pPr>
    </w:p>
    <w:p w14:paraId="18F0B5CB" w14:textId="77777777" w:rsidR="00903E83" w:rsidRDefault="00903E83" w:rsidP="001027A5">
      <w:pPr>
        <w:pStyle w:val="Corpo"/>
        <w:ind w:right="3969"/>
        <w:jc w:val="left"/>
        <w:rPr>
          <w:sz w:val="16"/>
          <w:szCs w:val="16"/>
        </w:rPr>
      </w:pPr>
    </w:p>
    <w:p w14:paraId="657AF054" w14:textId="77777777" w:rsidR="00903E83" w:rsidRDefault="00903E83" w:rsidP="001027A5">
      <w:pPr>
        <w:pStyle w:val="Corpo"/>
        <w:ind w:right="3969"/>
        <w:jc w:val="left"/>
        <w:rPr>
          <w:sz w:val="16"/>
          <w:szCs w:val="16"/>
        </w:rPr>
      </w:pPr>
    </w:p>
    <w:p w14:paraId="3862C093" w14:textId="77777777" w:rsidR="00903E83" w:rsidRDefault="00903E83" w:rsidP="001027A5">
      <w:pPr>
        <w:pStyle w:val="Corpo"/>
        <w:ind w:right="3969"/>
        <w:jc w:val="left"/>
        <w:rPr>
          <w:sz w:val="16"/>
          <w:szCs w:val="16"/>
        </w:rPr>
      </w:pPr>
    </w:p>
    <w:p w14:paraId="3F829D1F" w14:textId="77777777" w:rsidR="00903E83" w:rsidRDefault="00903E83" w:rsidP="001027A5">
      <w:pPr>
        <w:pStyle w:val="Corpo"/>
        <w:ind w:right="3969"/>
        <w:jc w:val="left"/>
        <w:rPr>
          <w:sz w:val="16"/>
          <w:szCs w:val="16"/>
        </w:rPr>
      </w:pPr>
    </w:p>
    <w:p w14:paraId="10D28050" w14:textId="77777777" w:rsidR="00903E83" w:rsidRDefault="00903E83" w:rsidP="001027A5">
      <w:pPr>
        <w:pStyle w:val="Corpo"/>
        <w:ind w:right="3969"/>
        <w:jc w:val="left"/>
        <w:rPr>
          <w:sz w:val="16"/>
          <w:szCs w:val="16"/>
        </w:rPr>
      </w:pPr>
    </w:p>
    <w:p w14:paraId="76912C90" w14:textId="77777777" w:rsidR="00903E83" w:rsidRDefault="00903E83" w:rsidP="001027A5">
      <w:pPr>
        <w:pStyle w:val="Corpo"/>
        <w:ind w:right="3969"/>
        <w:jc w:val="left"/>
        <w:rPr>
          <w:sz w:val="16"/>
          <w:szCs w:val="16"/>
        </w:rPr>
      </w:pPr>
    </w:p>
    <w:p w14:paraId="3A6796A9" w14:textId="77777777" w:rsidR="00903E83" w:rsidRDefault="00903E83" w:rsidP="001027A5">
      <w:pPr>
        <w:pStyle w:val="Corpo"/>
        <w:ind w:right="3969"/>
        <w:jc w:val="left"/>
        <w:rPr>
          <w:sz w:val="16"/>
          <w:szCs w:val="16"/>
        </w:rPr>
      </w:pPr>
    </w:p>
    <w:p w14:paraId="330B9F19" w14:textId="77777777" w:rsidR="00903E83" w:rsidRDefault="00903E83" w:rsidP="001027A5">
      <w:pPr>
        <w:pStyle w:val="Corpo"/>
        <w:ind w:right="3969"/>
        <w:jc w:val="left"/>
        <w:rPr>
          <w:sz w:val="16"/>
          <w:szCs w:val="16"/>
        </w:rPr>
      </w:pPr>
    </w:p>
    <w:p w14:paraId="5FE3436B" w14:textId="77777777" w:rsidR="00903E83" w:rsidRDefault="00903E83" w:rsidP="001027A5">
      <w:pPr>
        <w:pStyle w:val="Corpo"/>
        <w:ind w:right="3969"/>
        <w:jc w:val="left"/>
        <w:rPr>
          <w:sz w:val="16"/>
          <w:szCs w:val="16"/>
        </w:rPr>
      </w:pPr>
    </w:p>
    <w:p w14:paraId="2C9E48B3" w14:textId="77777777" w:rsidR="00903E83" w:rsidRDefault="00903E83" w:rsidP="001027A5">
      <w:pPr>
        <w:pStyle w:val="Corpo"/>
        <w:ind w:right="3969"/>
        <w:jc w:val="left"/>
        <w:rPr>
          <w:sz w:val="16"/>
          <w:szCs w:val="16"/>
        </w:rPr>
      </w:pPr>
    </w:p>
    <w:p w14:paraId="4F57B2EC" w14:textId="77777777" w:rsidR="00903E83" w:rsidRDefault="00903E83" w:rsidP="001027A5">
      <w:pPr>
        <w:pStyle w:val="Corpo"/>
        <w:ind w:right="3969"/>
        <w:jc w:val="left"/>
        <w:rPr>
          <w:sz w:val="16"/>
          <w:szCs w:val="16"/>
        </w:rPr>
      </w:pPr>
    </w:p>
    <w:p w14:paraId="7277F4E7" w14:textId="77777777" w:rsidR="00903E83" w:rsidRDefault="00903E83" w:rsidP="001027A5">
      <w:pPr>
        <w:pStyle w:val="Corpo"/>
        <w:ind w:right="3969"/>
        <w:jc w:val="left"/>
        <w:rPr>
          <w:sz w:val="16"/>
          <w:szCs w:val="16"/>
        </w:rPr>
      </w:pPr>
    </w:p>
    <w:p w14:paraId="7EFB34B4" w14:textId="77777777" w:rsidR="00903E83" w:rsidRDefault="00903E83" w:rsidP="001027A5">
      <w:pPr>
        <w:pStyle w:val="Corpo"/>
        <w:ind w:right="3969"/>
        <w:jc w:val="left"/>
        <w:rPr>
          <w:sz w:val="16"/>
          <w:szCs w:val="16"/>
        </w:rPr>
      </w:pPr>
    </w:p>
    <w:p w14:paraId="0621E816" w14:textId="77777777" w:rsidR="00903E83" w:rsidRDefault="00903E83" w:rsidP="001027A5">
      <w:pPr>
        <w:pStyle w:val="Corpo"/>
        <w:ind w:right="3969"/>
        <w:jc w:val="left"/>
        <w:rPr>
          <w:sz w:val="16"/>
          <w:szCs w:val="16"/>
        </w:rPr>
      </w:pPr>
    </w:p>
    <w:p w14:paraId="5DD14FDC" w14:textId="77777777" w:rsidR="00903E83" w:rsidRDefault="00903E83" w:rsidP="001027A5">
      <w:pPr>
        <w:pStyle w:val="Corpo"/>
        <w:ind w:right="3969"/>
        <w:jc w:val="left"/>
        <w:rPr>
          <w:sz w:val="16"/>
          <w:szCs w:val="16"/>
        </w:rPr>
      </w:pPr>
    </w:p>
    <w:p w14:paraId="41F189C8" w14:textId="77777777" w:rsidR="00903E83" w:rsidRDefault="00903E83" w:rsidP="001027A5">
      <w:pPr>
        <w:pStyle w:val="Corpo"/>
        <w:ind w:right="3969"/>
        <w:jc w:val="left"/>
        <w:rPr>
          <w:sz w:val="16"/>
          <w:szCs w:val="16"/>
        </w:rPr>
      </w:pPr>
    </w:p>
    <w:p w14:paraId="6A3F95D8" w14:textId="77777777" w:rsidR="00903E83" w:rsidRDefault="00903E83" w:rsidP="001027A5">
      <w:pPr>
        <w:pStyle w:val="Corpo"/>
        <w:ind w:right="3969"/>
        <w:jc w:val="left"/>
        <w:rPr>
          <w:sz w:val="16"/>
          <w:szCs w:val="16"/>
        </w:rPr>
      </w:pPr>
    </w:p>
    <w:p w14:paraId="246477A8" w14:textId="77777777" w:rsidR="00903E83" w:rsidRDefault="00903E83" w:rsidP="001027A5">
      <w:pPr>
        <w:pStyle w:val="Corpo"/>
        <w:ind w:right="3969"/>
        <w:jc w:val="left"/>
        <w:rPr>
          <w:sz w:val="16"/>
          <w:szCs w:val="16"/>
        </w:rPr>
      </w:pPr>
    </w:p>
    <w:p w14:paraId="3D4F28FF" w14:textId="77777777" w:rsidR="00903E83" w:rsidRDefault="00903E83" w:rsidP="001027A5">
      <w:pPr>
        <w:pStyle w:val="Corpo"/>
        <w:ind w:right="3969"/>
        <w:jc w:val="left"/>
        <w:rPr>
          <w:sz w:val="16"/>
          <w:szCs w:val="16"/>
        </w:rPr>
      </w:pPr>
    </w:p>
    <w:p w14:paraId="20E4849F" w14:textId="77777777" w:rsidR="00903E83" w:rsidRDefault="00903E83" w:rsidP="001027A5">
      <w:pPr>
        <w:pStyle w:val="Corpo"/>
        <w:ind w:right="3969"/>
        <w:jc w:val="left"/>
        <w:rPr>
          <w:sz w:val="16"/>
          <w:szCs w:val="16"/>
        </w:rPr>
      </w:pPr>
    </w:p>
    <w:p w14:paraId="79C09443" w14:textId="77777777" w:rsidR="00903E83" w:rsidRDefault="00903E83" w:rsidP="001027A5">
      <w:pPr>
        <w:pStyle w:val="Corpo"/>
        <w:ind w:right="3969"/>
        <w:jc w:val="left"/>
        <w:rPr>
          <w:sz w:val="16"/>
          <w:szCs w:val="16"/>
        </w:rPr>
      </w:pPr>
    </w:p>
    <w:p w14:paraId="6C04B9A3" w14:textId="77777777" w:rsidR="00903E83" w:rsidRDefault="00903E83" w:rsidP="001027A5">
      <w:pPr>
        <w:pStyle w:val="Corpo"/>
        <w:ind w:right="3969"/>
        <w:jc w:val="left"/>
        <w:rPr>
          <w:sz w:val="16"/>
          <w:szCs w:val="16"/>
        </w:rPr>
      </w:pPr>
    </w:p>
    <w:p w14:paraId="0C528041" w14:textId="77777777" w:rsidR="00903E83" w:rsidRDefault="00903E83" w:rsidP="001027A5">
      <w:pPr>
        <w:pStyle w:val="Corpo"/>
        <w:ind w:right="3969"/>
        <w:jc w:val="left"/>
        <w:rPr>
          <w:sz w:val="16"/>
          <w:szCs w:val="16"/>
        </w:rPr>
      </w:pPr>
    </w:p>
    <w:p w14:paraId="540EEF97" w14:textId="77777777" w:rsidR="00903E83" w:rsidRDefault="00903E83" w:rsidP="001027A5">
      <w:pPr>
        <w:pStyle w:val="Corpo"/>
        <w:ind w:right="3969"/>
        <w:jc w:val="left"/>
        <w:rPr>
          <w:sz w:val="16"/>
          <w:szCs w:val="16"/>
        </w:rPr>
      </w:pPr>
    </w:p>
    <w:p w14:paraId="5C0A539D" w14:textId="77777777" w:rsidR="00903E83" w:rsidRDefault="00903E83" w:rsidP="001027A5">
      <w:pPr>
        <w:pStyle w:val="Corpo"/>
        <w:ind w:right="3969"/>
        <w:jc w:val="left"/>
        <w:rPr>
          <w:sz w:val="16"/>
          <w:szCs w:val="16"/>
        </w:rPr>
      </w:pPr>
    </w:p>
    <w:p w14:paraId="13368D1F" w14:textId="77777777" w:rsidR="00903E83" w:rsidRDefault="00903E83" w:rsidP="001027A5">
      <w:pPr>
        <w:pStyle w:val="Corpo"/>
        <w:ind w:right="3969"/>
        <w:jc w:val="left"/>
        <w:rPr>
          <w:sz w:val="16"/>
          <w:szCs w:val="16"/>
        </w:rPr>
      </w:pPr>
    </w:p>
    <w:p w14:paraId="2ED0A4FF" w14:textId="77777777" w:rsidR="00903E83" w:rsidRDefault="00903E83" w:rsidP="001027A5">
      <w:pPr>
        <w:pStyle w:val="Corpo"/>
        <w:ind w:right="3969"/>
        <w:jc w:val="left"/>
        <w:rPr>
          <w:sz w:val="16"/>
          <w:szCs w:val="16"/>
        </w:rPr>
      </w:pPr>
    </w:p>
    <w:p w14:paraId="15569019" w14:textId="77777777" w:rsidR="00903E83" w:rsidRDefault="00903E83" w:rsidP="001027A5">
      <w:pPr>
        <w:pStyle w:val="Corpo"/>
        <w:ind w:right="3969"/>
        <w:jc w:val="left"/>
        <w:rPr>
          <w:sz w:val="16"/>
          <w:szCs w:val="16"/>
        </w:rPr>
      </w:pPr>
    </w:p>
    <w:p w14:paraId="55E0343B" w14:textId="549D6681" w:rsidR="00903E83" w:rsidRPr="00FD7672" w:rsidRDefault="00903E83" w:rsidP="00903E83">
      <w:pPr>
        <w:pStyle w:val="Ttulo1"/>
      </w:pPr>
      <w:bookmarkStart w:id="95" w:name="_Toc184280937"/>
      <w:r w:rsidRPr="00903E83">
        <w:t>Extrato das Folhas da Oliveira</w:t>
      </w:r>
      <w:bookmarkEnd w:id="95"/>
    </w:p>
    <w:p w14:paraId="483D0794" w14:textId="77777777" w:rsidR="00903E83" w:rsidRPr="00B102D5" w:rsidRDefault="00903E83" w:rsidP="00903E83">
      <w:pPr>
        <w:pStyle w:val="Subtitulocorpo"/>
        <w:jc w:val="center"/>
        <w:rPr>
          <w:color w:val="0666A6"/>
          <w:szCs w:val="40"/>
        </w:rPr>
      </w:pPr>
      <w:r w:rsidRPr="001A297D">
        <w:rPr>
          <w:color w:val="0666A6"/>
        </w:rPr>
        <w:t>Auxilia na Diminuição de Rugas e Aumenta a Hidratação da Pele</w:t>
      </w:r>
    </w:p>
    <w:p w14:paraId="6D5A45AE" w14:textId="77777777" w:rsidR="00903E83" w:rsidRDefault="00903E83" w:rsidP="00903E83">
      <w:pPr>
        <w:pStyle w:val="Corpo"/>
        <w:ind w:right="3969"/>
        <w:jc w:val="left"/>
        <w:rPr>
          <w:sz w:val="16"/>
          <w:szCs w:val="16"/>
        </w:rPr>
      </w:pPr>
    </w:p>
    <w:p w14:paraId="3B301AF9" w14:textId="77777777" w:rsidR="00903E83" w:rsidRDefault="00903E83" w:rsidP="00903E83">
      <w:pPr>
        <w:pStyle w:val="Corpo"/>
        <w:ind w:right="3969"/>
        <w:jc w:val="left"/>
        <w:rPr>
          <w:sz w:val="16"/>
          <w:szCs w:val="16"/>
        </w:rPr>
      </w:pPr>
    </w:p>
    <w:p w14:paraId="68F8644D" w14:textId="6B1A82D6" w:rsidR="00903E83" w:rsidRPr="00903E83" w:rsidRDefault="00903E83" w:rsidP="00903E83">
      <w:pPr>
        <w:pStyle w:val="Corpo"/>
        <w:spacing w:after="120" w:line="276" w:lineRule="auto"/>
        <w:rPr>
          <w:i/>
          <w:szCs w:val="23"/>
        </w:rPr>
      </w:pPr>
      <w:r w:rsidRPr="003B00DF">
        <w:rPr>
          <w:szCs w:val="23"/>
        </w:rPr>
        <w:t xml:space="preserve">Este estudo publicado no periódico internacional </w:t>
      </w:r>
      <w:r w:rsidRPr="003B00DF">
        <w:rPr>
          <w:i/>
          <w:iCs/>
          <w:szCs w:val="23"/>
        </w:rPr>
        <w:t>Journal of Cosmetic Dermatology</w:t>
      </w:r>
      <w:r w:rsidRPr="003B00DF">
        <w:rPr>
          <w:szCs w:val="23"/>
        </w:rPr>
        <w:t xml:space="preserve"> avaliou a eficácia de um extrato derivado das folhas da oliveira, contendo polifenóis e oleuropeína na apa</w:t>
      </w:r>
      <w:r>
        <w:rPr>
          <w:szCs w:val="23"/>
        </w:rPr>
        <w:t>rência da pele fotoenvelhecida (</w:t>
      </w:r>
      <w:r w:rsidRPr="00903E83">
        <w:t>Wanitphakdeedecha</w:t>
      </w:r>
      <w:r>
        <w:t xml:space="preserve"> </w:t>
      </w:r>
      <w:r w:rsidRPr="00903E83">
        <w:rPr>
          <w:i/>
        </w:rPr>
        <w:t>et al.,</w:t>
      </w:r>
      <w:r w:rsidRPr="00903E83">
        <w:t xml:space="preserve"> 2020).</w:t>
      </w:r>
    </w:p>
    <w:p w14:paraId="1C2CD496" w14:textId="77777777" w:rsidR="00903E83" w:rsidRDefault="00903E83" w:rsidP="00903E83">
      <w:pPr>
        <w:pStyle w:val="Corpo"/>
        <w:spacing w:after="120" w:line="276" w:lineRule="auto"/>
        <w:rPr>
          <w:sz w:val="24"/>
        </w:rPr>
      </w:pPr>
      <w:r>
        <w:rPr>
          <w:noProof/>
          <w:lang w:eastAsia="pt-BR"/>
        </w:rPr>
        <mc:AlternateContent>
          <mc:Choice Requires="wps">
            <w:drawing>
              <wp:anchor distT="0" distB="0" distL="114300" distR="114300" simplePos="0" relativeHeight="253283328" behindDoc="0" locked="0" layoutInCell="1" allowOverlap="1" wp14:anchorId="7E23C67E" wp14:editId="3D82D4B2">
                <wp:simplePos x="0" y="0"/>
                <wp:positionH relativeFrom="margin">
                  <wp:align>left</wp:align>
                </wp:positionH>
                <wp:positionV relativeFrom="paragraph">
                  <wp:posOffset>7620</wp:posOffset>
                </wp:positionV>
                <wp:extent cx="5390515" cy="756920"/>
                <wp:effectExtent l="0" t="0" r="19685" b="24130"/>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756920"/>
                        </a:xfrm>
                        <a:prstGeom prst="rect">
                          <a:avLst/>
                        </a:prstGeom>
                        <a:solidFill>
                          <a:schemeClr val="bg1">
                            <a:lumMod val="100000"/>
                            <a:lumOff val="0"/>
                          </a:schemeClr>
                        </a:solidFill>
                        <a:ln w="9525">
                          <a:solidFill>
                            <a:srgbClr val="F30388"/>
                          </a:solidFill>
                          <a:miter lim="800000"/>
                          <a:headEnd/>
                          <a:tailEnd/>
                        </a:ln>
                      </wps:spPr>
                      <wps:txbx>
                        <w:txbxContent>
                          <w:p w14:paraId="7549F4B9" w14:textId="77777777" w:rsidR="00F53AF5" w:rsidRPr="000966EF" w:rsidRDefault="00F53AF5" w:rsidP="00903E83">
                            <w:pPr>
                              <w:pStyle w:val="Corpo"/>
                              <w:spacing w:after="120" w:line="276" w:lineRule="auto"/>
                              <w:jc w:val="center"/>
                              <w:rPr>
                                <w:szCs w:val="23"/>
                              </w:rPr>
                            </w:pPr>
                            <w:r w:rsidRPr="000966EF">
                              <w:rPr>
                                <w:szCs w:val="23"/>
                              </w:rPr>
                              <w:t xml:space="preserve">Para isso, 36 mulheres com idades entre 20 e 65 anos participarem desse estudo clínico, prospectivo e piloto. Elas foram orientadas a aplicarem um gel contendo um extrato derivado da oliveira da seguinte forma: </w:t>
                            </w:r>
                          </w:p>
                          <w:p w14:paraId="313E4416" w14:textId="77777777" w:rsidR="00F53AF5" w:rsidRPr="009D65A4" w:rsidRDefault="00F53AF5" w:rsidP="00903E83">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3C67E" id="Caixa de texto 198" o:spid="_x0000_s1205" type="#_x0000_t202" style="position:absolute;left:0;text-align:left;margin-left:0;margin-top:.6pt;width:424.45pt;height:59.6pt;z-index:253283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" fillcolor="white [3212]" strokecolor="#f30388">
                <v:textbox>
                  <w:txbxContent>
                    <w:p w14:paraId="7549F4B9" w14:textId="77777777" w:rsidR="00F53AF5" w:rsidRPr="000966EF" w:rsidRDefault="00F53AF5" w:rsidP="00903E83">
                      <w:pPr>
                        <w:pStyle w:val="Corpo"/>
                        <w:spacing w:after="120" w:line="276" w:lineRule="auto"/>
                        <w:jc w:val="center"/>
                        <w:rPr>
                          <w:szCs w:val="23"/>
                        </w:rPr>
                      </w:pPr>
                      <w:r w:rsidRPr="000966EF">
                        <w:rPr>
                          <w:szCs w:val="23"/>
                        </w:rPr>
                        <w:t xml:space="preserve">Para isso, 36 mulheres com idades entre 20 e 65 anos participarem desse estudo clínico, prospectivo e piloto. Elas foram orientadas a aplicarem um gel contendo um extrato derivado da oliveira da seguinte forma: </w:t>
                      </w:r>
                    </w:p>
                    <w:p w14:paraId="313E4416" w14:textId="77777777" w:rsidR="00F53AF5" w:rsidRPr="009D65A4" w:rsidRDefault="00F53AF5" w:rsidP="00903E83">
                      <w:pPr>
                        <w:jc w:val="center"/>
                        <w:rPr>
                          <w:rFonts w:ascii="Swis721 Th BT" w:hAnsi="Swis721 Th BT"/>
                          <w:sz w:val="23"/>
                          <w:szCs w:val="23"/>
                        </w:rPr>
                      </w:pPr>
                    </w:p>
                  </w:txbxContent>
                </v:textbox>
                <w10:wrap anchorx="margin"/>
              </v:shape>
            </w:pict>
          </mc:Fallback>
        </mc:AlternateContent>
      </w:r>
    </w:p>
    <w:p w14:paraId="7EE44692" w14:textId="77777777" w:rsidR="00903E83" w:rsidRPr="00376204" w:rsidRDefault="00903E83" w:rsidP="00903E83">
      <w:pPr>
        <w:pStyle w:val="Corpo"/>
        <w:spacing w:after="120" w:line="276" w:lineRule="auto"/>
        <w:rPr>
          <w:sz w:val="24"/>
        </w:rPr>
      </w:pPr>
    </w:p>
    <w:p w14:paraId="16744534" w14:textId="77777777" w:rsidR="00903E83" w:rsidRDefault="00903E83" w:rsidP="00903E83">
      <w:pPr>
        <w:pStyle w:val="Corpo"/>
        <w:rPr>
          <w:sz w:val="24"/>
        </w:rPr>
      </w:pPr>
      <w:r>
        <w:rPr>
          <w:noProof/>
          <w:lang w:eastAsia="pt-BR"/>
        </w:rPr>
        <mc:AlternateContent>
          <mc:Choice Requires="wps">
            <w:drawing>
              <wp:anchor distT="0" distB="0" distL="114300" distR="114300" simplePos="0" relativeHeight="253285376" behindDoc="0" locked="0" layoutInCell="1" allowOverlap="1" wp14:anchorId="5F26937E" wp14:editId="65F53904">
                <wp:simplePos x="0" y="0"/>
                <wp:positionH relativeFrom="margin">
                  <wp:align>center</wp:align>
                </wp:positionH>
                <wp:positionV relativeFrom="paragraph">
                  <wp:posOffset>309626</wp:posOffset>
                </wp:positionV>
                <wp:extent cx="226695" cy="138430"/>
                <wp:effectExtent l="0" t="0" r="1905" b="0"/>
                <wp:wrapNone/>
                <wp:docPr id="199" name="Triângulo isósceles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763C9" id="Triângulo isósceles 199" o:spid="_x0000_s1026" type="#_x0000_t5" style="position:absolute;margin-left:0;margin-top:24.4pt;width:17.85pt;height:10.9pt;flip:y;z-index:2532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jF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" fillcolor="#d8d8d8 [2732]" stroked="f">
                <w10:wrap anchorx="margin"/>
              </v:shape>
            </w:pict>
          </mc:Fallback>
        </mc:AlternateContent>
      </w:r>
      <w:r>
        <w:rPr>
          <w:sz w:val="24"/>
        </w:rPr>
        <w:br/>
      </w:r>
    </w:p>
    <w:p w14:paraId="058FA09B" w14:textId="77777777" w:rsidR="00903E83" w:rsidRPr="00B71F17" w:rsidRDefault="00903E83" w:rsidP="00903E83">
      <w:pPr>
        <w:pStyle w:val="Corpo"/>
        <w:rPr>
          <w:sz w:val="24"/>
        </w:rPr>
      </w:pPr>
      <w:r>
        <w:rPr>
          <w:noProof/>
          <w:lang w:eastAsia="pt-BR"/>
        </w:rPr>
        <mc:AlternateContent>
          <mc:Choice Requires="wps">
            <w:drawing>
              <wp:anchor distT="0" distB="0" distL="114300" distR="114300" simplePos="0" relativeHeight="253284352" behindDoc="0" locked="0" layoutInCell="1" allowOverlap="1" wp14:anchorId="0B992C0B" wp14:editId="0E3B5074">
                <wp:simplePos x="0" y="0"/>
                <wp:positionH relativeFrom="margin">
                  <wp:align>center</wp:align>
                </wp:positionH>
                <wp:positionV relativeFrom="paragraph">
                  <wp:posOffset>132359</wp:posOffset>
                </wp:positionV>
                <wp:extent cx="2553004" cy="680314"/>
                <wp:effectExtent l="0" t="0" r="19050" b="24765"/>
                <wp:wrapNone/>
                <wp:docPr id="200" name="Caixa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004" cy="680314"/>
                        </a:xfrm>
                        <a:prstGeom prst="rect">
                          <a:avLst/>
                        </a:prstGeom>
                        <a:solidFill>
                          <a:srgbClr val="F30388"/>
                        </a:solidFill>
                        <a:ln w="9525">
                          <a:solidFill>
                            <a:srgbClr val="F30388"/>
                          </a:solidFill>
                          <a:miter lim="800000"/>
                          <a:headEnd/>
                          <a:tailEnd/>
                        </a:ln>
                      </wps:spPr>
                      <wps:txbx>
                        <w:txbxContent>
                          <w:p w14:paraId="3CC6C29B" w14:textId="77777777" w:rsidR="00F53AF5" w:rsidRDefault="00F53AF5" w:rsidP="00903E8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E</w:t>
                            </w:r>
                            <w:r w:rsidRPr="007E75C2">
                              <w:rPr>
                                <w:rFonts w:ascii="Swis721 Th BT" w:hAnsi="Swis721 Th BT"/>
                                <w:color w:val="FFFFFF" w:themeColor="background1"/>
                                <w:sz w:val="23"/>
                                <w:szCs w:val="23"/>
                              </w:rPr>
                              <w:t>xtrato derivado das folhas da oliveira</w:t>
                            </w:r>
                          </w:p>
                          <w:p w14:paraId="30247A25" w14:textId="77777777" w:rsidR="00F53AF5" w:rsidRPr="00086CFC" w:rsidRDefault="00F53AF5" w:rsidP="00903E83">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Aplicar na face 2 vezes ao 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92C0B" id="Caixa de texto 200" o:spid="_x0000_s1206" type="#_x0000_t202" style="position:absolute;left:0;text-align:left;margin-left:0;margin-top:10.4pt;width:201pt;height:53.55pt;z-index:2532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" fillcolor="#f30388" strokecolor="#f30388">
                <v:textbox>
                  <w:txbxContent>
                    <w:p w14:paraId="3CC6C29B" w14:textId="77777777" w:rsidR="00F53AF5" w:rsidRDefault="00F53AF5" w:rsidP="00903E83">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E</w:t>
                      </w:r>
                      <w:r w:rsidRPr="007E75C2">
                        <w:rPr>
                          <w:rFonts w:ascii="Swis721 Th BT" w:hAnsi="Swis721 Th BT"/>
                          <w:color w:val="FFFFFF" w:themeColor="background1"/>
                          <w:sz w:val="23"/>
                          <w:szCs w:val="23"/>
                        </w:rPr>
                        <w:t>xtrato derivado das folhas da oliveira</w:t>
                      </w:r>
                    </w:p>
                    <w:p w14:paraId="30247A25" w14:textId="77777777" w:rsidR="00F53AF5" w:rsidRPr="00086CFC" w:rsidRDefault="00F53AF5" w:rsidP="00903E83">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Aplicar na face 2 vezes ao dia</w:t>
                      </w:r>
                    </w:p>
                  </w:txbxContent>
                </v:textbox>
                <w10:wrap anchorx="margin"/>
              </v:shape>
            </w:pict>
          </mc:Fallback>
        </mc:AlternateContent>
      </w:r>
    </w:p>
    <w:p w14:paraId="7210FD13" w14:textId="77777777" w:rsidR="00903E83" w:rsidRDefault="00903E83" w:rsidP="00903E83">
      <w:pPr>
        <w:pStyle w:val="Corpo"/>
      </w:pPr>
    </w:p>
    <w:p w14:paraId="10C9A689" w14:textId="77777777" w:rsidR="00903E83" w:rsidRDefault="00903E83" w:rsidP="00903E83">
      <w:pPr>
        <w:pStyle w:val="Corpo"/>
      </w:pPr>
    </w:p>
    <w:p w14:paraId="23068726" w14:textId="77777777" w:rsidR="00903E83" w:rsidRDefault="00903E83" w:rsidP="00903E83">
      <w:pPr>
        <w:pStyle w:val="Corpo"/>
      </w:pPr>
    </w:p>
    <w:p w14:paraId="4C7B8B2E" w14:textId="77777777" w:rsidR="00903E83" w:rsidRPr="00B71F17" w:rsidRDefault="00903E83" w:rsidP="00903E83">
      <w:pPr>
        <w:pStyle w:val="Corpo"/>
        <w:rPr>
          <w:b/>
          <w:color w:val="339966"/>
          <w:sz w:val="4"/>
          <w:szCs w:val="4"/>
        </w:rPr>
      </w:pPr>
    </w:p>
    <w:p w14:paraId="3A973D67" w14:textId="77777777" w:rsidR="00903E83" w:rsidRPr="000966EF" w:rsidRDefault="00903E83" w:rsidP="00903E83">
      <w:pPr>
        <w:pStyle w:val="Corpo"/>
        <w:spacing w:after="120" w:line="276" w:lineRule="auto"/>
        <w:rPr>
          <w:sz w:val="4"/>
          <w:szCs w:val="4"/>
        </w:rPr>
      </w:pPr>
    </w:p>
    <w:p w14:paraId="571B5C27" w14:textId="77777777" w:rsidR="00903E83" w:rsidRPr="000966EF" w:rsidRDefault="00903E83" w:rsidP="00903E83">
      <w:pPr>
        <w:pStyle w:val="Corpo"/>
        <w:rPr>
          <w:sz w:val="4"/>
          <w:szCs w:val="4"/>
        </w:rPr>
      </w:pPr>
    </w:p>
    <w:p w14:paraId="4FAB25CD" w14:textId="77777777" w:rsidR="00903E83" w:rsidRPr="003B00DF" w:rsidRDefault="00903E83" w:rsidP="00903E83">
      <w:pPr>
        <w:pStyle w:val="Corpo"/>
        <w:spacing w:line="276" w:lineRule="auto"/>
        <w:rPr>
          <w:sz w:val="21"/>
          <w:szCs w:val="21"/>
        </w:rPr>
      </w:pPr>
      <w:r w:rsidRPr="003B00DF">
        <w:rPr>
          <w:sz w:val="21"/>
          <w:szCs w:val="21"/>
        </w:rPr>
        <w:t>As avaliações do estudo foram as mudanças nas propriedades biofísicas da pele avaliadas com os seguintes parâmetros: índice de melanina e eritema, perda de água transepidérmica (TEWL), hidratação da pele, pH da pele, nível de sebo, textura e rugas.</w:t>
      </w:r>
    </w:p>
    <w:p w14:paraId="73D5F6F2" w14:textId="77777777" w:rsidR="00903E83" w:rsidRPr="007E75C2" w:rsidRDefault="00903E83" w:rsidP="00903E83">
      <w:pPr>
        <w:pStyle w:val="Corpo"/>
        <w:spacing w:line="276" w:lineRule="auto"/>
        <w:rPr>
          <w:sz w:val="10"/>
          <w:szCs w:val="10"/>
        </w:rPr>
      </w:pPr>
    </w:p>
    <w:p w14:paraId="726F9B12" w14:textId="77777777" w:rsidR="00903E83" w:rsidRPr="00B102D5" w:rsidRDefault="00903E83" w:rsidP="00903E83">
      <w:pPr>
        <w:pStyle w:val="Corpo"/>
        <w:rPr>
          <w:b/>
          <w:color w:val="0666A6"/>
        </w:rPr>
      </w:pPr>
      <w:r>
        <w:rPr>
          <w:noProof/>
          <w:szCs w:val="23"/>
          <w:lang w:eastAsia="pt-BR"/>
        </w:rPr>
        <mc:AlternateContent>
          <mc:Choice Requires="wps">
            <w:drawing>
              <wp:anchor distT="0" distB="0" distL="114300" distR="114300" simplePos="0" relativeHeight="253286400" behindDoc="0" locked="0" layoutInCell="1" allowOverlap="1" wp14:anchorId="148A3D4C" wp14:editId="165E4735">
                <wp:simplePos x="0" y="0"/>
                <wp:positionH relativeFrom="column">
                  <wp:posOffset>3213887</wp:posOffset>
                </wp:positionH>
                <wp:positionV relativeFrom="paragraph">
                  <wp:posOffset>23520</wp:posOffset>
                </wp:positionV>
                <wp:extent cx="3151709" cy="2553005"/>
                <wp:effectExtent l="0" t="0" r="0" b="0"/>
                <wp:wrapNone/>
                <wp:docPr id="201" name="Caixa de Texto 3"/>
                <wp:cNvGraphicFramePr/>
                <a:graphic xmlns:a="http://schemas.openxmlformats.org/drawingml/2006/main">
                  <a:graphicData uri="http://schemas.microsoft.com/office/word/2010/wordprocessingShape">
                    <wps:wsp>
                      <wps:cNvSpPr txBox="1"/>
                      <wps:spPr>
                        <a:xfrm>
                          <a:off x="0" y="0"/>
                          <a:ext cx="3151709" cy="2553005"/>
                        </a:xfrm>
                        <a:prstGeom prst="rect">
                          <a:avLst/>
                        </a:prstGeom>
                        <a:solidFill>
                          <a:schemeClr val="lt1"/>
                        </a:solidFill>
                        <a:ln w="6350">
                          <a:noFill/>
                        </a:ln>
                      </wps:spPr>
                      <wps:txbx>
                        <w:txbxContent>
                          <w:p w14:paraId="026E9C03" w14:textId="77777777" w:rsidR="00F53AF5" w:rsidRDefault="00F53AF5" w:rsidP="00903E83">
                            <w:r>
                              <w:rPr>
                                <w:noProof/>
                                <w:lang w:eastAsia="pt-BR"/>
                              </w:rPr>
                              <w:drawing>
                                <wp:inline distT="0" distB="0" distL="0" distR="0" wp14:anchorId="56AC0C34" wp14:editId="215D1D34">
                                  <wp:extent cx="3006090" cy="2348179"/>
                                  <wp:effectExtent l="0" t="0" r="3810" b="0"/>
                                  <wp:docPr id="203" name="Image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12051" cy="2352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A3D4C" id="_x0000_s1207" type="#_x0000_t202" style="position:absolute;left:0;text-align:left;margin-left:253.05pt;margin-top:1.85pt;width:248.15pt;height:201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" fillcolor="white [3201]" stroked="f" strokeweight=".5pt">
                <v:textbox>
                  <w:txbxContent>
                    <w:p w14:paraId="026E9C03" w14:textId="77777777" w:rsidR="00F53AF5" w:rsidRDefault="00F53AF5" w:rsidP="00903E83">
                      <w:r>
                        <w:rPr>
                          <w:noProof/>
                          <w:lang w:eastAsia="pt-BR"/>
                        </w:rPr>
                        <w:drawing>
                          <wp:inline distT="0" distB="0" distL="0" distR="0" wp14:anchorId="56AC0C34" wp14:editId="215D1D34">
                            <wp:extent cx="3006090" cy="2348179"/>
                            <wp:effectExtent l="0" t="0" r="3810" b="0"/>
                            <wp:docPr id="203" name="Image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12051" cy="2352835"/>
                                    </a:xfrm>
                                    <a:prstGeom prst="rect">
                                      <a:avLst/>
                                    </a:prstGeom>
                                    <a:noFill/>
                                    <a:ln>
                                      <a:noFill/>
                                    </a:ln>
                                  </pic:spPr>
                                </pic:pic>
                              </a:graphicData>
                            </a:graphic>
                          </wp:inline>
                        </w:drawing>
                      </w:r>
                    </w:p>
                  </w:txbxContent>
                </v:textbox>
              </v:shape>
            </w:pict>
          </mc:Fallback>
        </mc:AlternateContent>
      </w:r>
      <w:r w:rsidRPr="00B102D5">
        <w:rPr>
          <w:b/>
          <w:color w:val="0666A6"/>
        </w:rPr>
        <w:t>Resultados:</w:t>
      </w:r>
    </w:p>
    <w:p w14:paraId="3E9CF6CD" w14:textId="77777777" w:rsidR="00903E83" w:rsidRPr="00714E9A" w:rsidRDefault="00903E83" w:rsidP="00903E83">
      <w:pPr>
        <w:pStyle w:val="Corpo"/>
        <w:rPr>
          <w:sz w:val="16"/>
          <w:szCs w:val="16"/>
        </w:rPr>
      </w:pPr>
    </w:p>
    <w:p w14:paraId="26B4FAA7" w14:textId="77777777" w:rsidR="00903E83" w:rsidRDefault="00903E83" w:rsidP="00356E74">
      <w:pPr>
        <w:pStyle w:val="Corpo"/>
        <w:numPr>
          <w:ilvl w:val="0"/>
          <w:numId w:val="34"/>
        </w:numPr>
        <w:spacing w:line="276" w:lineRule="auto"/>
        <w:ind w:right="3542"/>
        <w:rPr>
          <w:szCs w:val="23"/>
        </w:rPr>
      </w:pPr>
      <w:r w:rsidRPr="00B76DAD">
        <w:rPr>
          <w:szCs w:val="23"/>
        </w:rPr>
        <w:t xml:space="preserve">Após 2 meses, </w:t>
      </w:r>
      <w:r>
        <w:rPr>
          <w:szCs w:val="23"/>
        </w:rPr>
        <w:t xml:space="preserve">a </w:t>
      </w:r>
      <w:r w:rsidRPr="00B76DAD">
        <w:rPr>
          <w:szCs w:val="23"/>
        </w:rPr>
        <w:t xml:space="preserve">TEWL diminuiu significativamente (P = 0,007) e </w:t>
      </w:r>
      <w:r>
        <w:rPr>
          <w:szCs w:val="23"/>
        </w:rPr>
        <w:t xml:space="preserve">se </w:t>
      </w:r>
      <w:r w:rsidRPr="00B76DAD">
        <w:rPr>
          <w:szCs w:val="23"/>
        </w:rPr>
        <w:t>manteve os resultados 1 mês após a descontinuação do tratamento (P = 0,007)</w:t>
      </w:r>
      <w:r>
        <w:rPr>
          <w:szCs w:val="23"/>
        </w:rPr>
        <w:t>;</w:t>
      </w:r>
    </w:p>
    <w:p w14:paraId="0800ACE4" w14:textId="77777777" w:rsidR="00903E83" w:rsidRDefault="00903E83" w:rsidP="00356E74">
      <w:pPr>
        <w:pStyle w:val="Corpo"/>
        <w:numPr>
          <w:ilvl w:val="0"/>
          <w:numId w:val="34"/>
        </w:numPr>
        <w:spacing w:line="276" w:lineRule="auto"/>
        <w:ind w:right="3542"/>
        <w:rPr>
          <w:szCs w:val="23"/>
        </w:rPr>
      </w:pPr>
      <w:r w:rsidRPr="00B76DAD">
        <w:rPr>
          <w:szCs w:val="23"/>
        </w:rPr>
        <w:t>A hidratação da pele também aumentou significativamente após 2 meses (P = 0,004)</w:t>
      </w:r>
      <w:r>
        <w:rPr>
          <w:szCs w:val="23"/>
        </w:rPr>
        <w:t>;</w:t>
      </w:r>
      <w:r w:rsidRPr="00B76DAD">
        <w:rPr>
          <w:szCs w:val="23"/>
        </w:rPr>
        <w:t xml:space="preserve"> </w:t>
      </w:r>
    </w:p>
    <w:p w14:paraId="1CF5609A" w14:textId="77777777" w:rsidR="00903E83" w:rsidRDefault="00903E83" w:rsidP="00356E74">
      <w:pPr>
        <w:pStyle w:val="Corpo"/>
        <w:numPr>
          <w:ilvl w:val="0"/>
          <w:numId w:val="34"/>
        </w:numPr>
        <w:spacing w:line="276" w:lineRule="auto"/>
        <w:ind w:right="3542"/>
        <w:rPr>
          <w:szCs w:val="23"/>
        </w:rPr>
      </w:pPr>
      <w:r w:rsidRPr="00B76DAD">
        <w:rPr>
          <w:szCs w:val="23"/>
        </w:rPr>
        <w:t>As rugas melhoraram significativamente em todos os acompanhamentos (P &lt; 0,001</w:t>
      </w:r>
      <w:r>
        <w:rPr>
          <w:szCs w:val="23"/>
        </w:rPr>
        <w:t>);</w:t>
      </w:r>
    </w:p>
    <w:p w14:paraId="0C87A926" w14:textId="77777777" w:rsidR="00903E83" w:rsidRDefault="00903E83" w:rsidP="00356E74">
      <w:pPr>
        <w:pStyle w:val="Corpo"/>
        <w:numPr>
          <w:ilvl w:val="0"/>
          <w:numId w:val="34"/>
        </w:numPr>
        <w:spacing w:line="276" w:lineRule="auto"/>
        <w:ind w:right="3542"/>
        <w:rPr>
          <w:szCs w:val="23"/>
        </w:rPr>
      </w:pPr>
      <w:r>
        <w:rPr>
          <w:noProof/>
          <w:szCs w:val="23"/>
          <w:lang w:eastAsia="pt-BR"/>
        </w:rPr>
        <mc:AlternateContent>
          <mc:Choice Requires="wps">
            <w:drawing>
              <wp:anchor distT="0" distB="0" distL="114300" distR="114300" simplePos="0" relativeHeight="253287424" behindDoc="0" locked="0" layoutInCell="1" allowOverlap="1" wp14:anchorId="39DE7161" wp14:editId="25B067C3">
                <wp:simplePos x="0" y="0"/>
                <wp:positionH relativeFrom="page">
                  <wp:posOffset>4396435</wp:posOffset>
                </wp:positionH>
                <wp:positionV relativeFrom="paragraph">
                  <wp:posOffset>463626</wp:posOffset>
                </wp:positionV>
                <wp:extent cx="3028493" cy="768096"/>
                <wp:effectExtent l="0" t="0" r="19685" b="13335"/>
                <wp:wrapNone/>
                <wp:docPr id="202" name="Caixa de Texto 8"/>
                <wp:cNvGraphicFramePr/>
                <a:graphic xmlns:a="http://schemas.openxmlformats.org/drawingml/2006/main">
                  <a:graphicData uri="http://schemas.microsoft.com/office/word/2010/wordprocessingShape">
                    <wps:wsp>
                      <wps:cNvSpPr txBox="1"/>
                      <wps:spPr>
                        <a:xfrm>
                          <a:off x="0" y="0"/>
                          <a:ext cx="3028493" cy="768096"/>
                        </a:xfrm>
                        <a:prstGeom prst="rect">
                          <a:avLst/>
                        </a:prstGeom>
                        <a:solidFill>
                          <a:schemeClr val="lt1"/>
                        </a:solidFill>
                        <a:ln w="6350">
                          <a:solidFill>
                            <a:prstClr val="black"/>
                          </a:solidFill>
                        </a:ln>
                      </wps:spPr>
                      <wps:txbx>
                        <w:txbxContent>
                          <w:p w14:paraId="0C362677" w14:textId="77777777" w:rsidR="00F53AF5" w:rsidRPr="00BA2FB9" w:rsidRDefault="00F53AF5" w:rsidP="00903E83">
                            <w:pPr>
                              <w:pStyle w:val="Corpo"/>
                              <w:rPr>
                                <w:sz w:val="21"/>
                                <w:szCs w:val="21"/>
                              </w:rPr>
                            </w:pPr>
                            <w:r w:rsidRPr="00BA2FB9">
                              <w:rPr>
                                <w:b/>
                                <w:bCs/>
                                <w:sz w:val="21"/>
                                <w:szCs w:val="21"/>
                              </w:rPr>
                              <w:t>Legenda:</w:t>
                            </w:r>
                            <w:r w:rsidRPr="00BA2FB9">
                              <w:rPr>
                                <w:sz w:val="21"/>
                                <w:szCs w:val="21"/>
                              </w:rPr>
                              <w:t xml:space="preserve"> Imagens retiradas de um participante usando Visioscan®</w:t>
                            </w:r>
                            <w:r>
                              <w:rPr>
                                <w:sz w:val="21"/>
                                <w:szCs w:val="21"/>
                              </w:rPr>
                              <w:t xml:space="preserve"> </w:t>
                            </w:r>
                            <w:r w:rsidRPr="00BA2FB9">
                              <w:rPr>
                                <w:sz w:val="21"/>
                                <w:szCs w:val="21"/>
                              </w:rPr>
                              <w:t>VC 98 na linha de base (A), (B) 1 mês após</w:t>
                            </w:r>
                            <w:r>
                              <w:rPr>
                                <w:sz w:val="21"/>
                                <w:szCs w:val="21"/>
                              </w:rPr>
                              <w:t xml:space="preserve"> </w:t>
                            </w:r>
                            <w:r w:rsidRPr="00BA2FB9">
                              <w:rPr>
                                <w:sz w:val="21"/>
                                <w:szCs w:val="21"/>
                              </w:rPr>
                              <w:t>tratamento, (C) 2 meses após o tratamento,</w:t>
                            </w:r>
                            <w:r>
                              <w:rPr>
                                <w:sz w:val="21"/>
                                <w:szCs w:val="21"/>
                              </w:rPr>
                              <w:t xml:space="preserve"> </w:t>
                            </w:r>
                            <w:r w:rsidRPr="00BA2FB9">
                              <w:rPr>
                                <w:sz w:val="21"/>
                                <w:szCs w:val="21"/>
                              </w:rPr>
                              <w:t>e (D) 1 mês após a descontinuação d</w:t>
                            </w:r>
                            <w:r>
                              <w:rPr>
                                <w:sz w:val="21"/>
                                <w:szCs w:val="21"/>
                              </w:rPr>
                              <w:t xml:space="preserve">o </w:t>
                            </w:r>
                            <w:r w:rsidRPr="00BA2FB9">
                              <w:rPr>
                                <w:sz w:val="21"/>
                                <w:szCs w:val="21"/>
                              </w:rPr>
                              <w:t>tratamento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E7161" id="Caixa de Texto 8" o:spid="_x0000_s1208" type="#_x0000_t202" style="position:absolute;left:0;text-align:left;margin-left:346.2pt;margin-top:36.5pt;width:238.45pt;height:60.5pt;z-index:2532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" fillcolor="white [3201]" strokeweight=".5pt">
                <v:textbox>
                  <w:txbxContent>
                    <w:p w14:paraId="0C362677" w14:textId="77777777" w:rsidR="00F53AF5" w:rsidRPr="00BA2FB9" w:rsidRDefault="00F53AF5" w:rsidP="00903E83">
                      <w:pPr>
                        <w:pStyle w:val="Corpo"/>
                        <w:rPr>
                          <w:sz w:val="21"/>
                          <w:szCs w:val="21"/>
                        </w:rPr>
                      </w:pPr>
                      <w:r w:rsidRPr="00BA2FB9">
                        <w:rPr>
                          <w:b/>
                          <w:bCs/>
                          <w:sz w:val="21"/>
                          <w:szCs w:val="21"/>
                        </w:rPr>
                        <w:t>Legenda:</w:t>
                      </w:r>
                      <w:r w:rsidRPr="00BA2FB9">
                        <w:rPr>
                          <w:sz w:val="21"/>
                          <w:szCs w:val="21"/>
                        </w:rPr>
                        <w:t xml:space="preserve"> Imagens retiradas de um participante usando Visioscan®</w:t>
                      </w:r>
                      <w:r>
                        <w:rPr>
                          <w:sz w:val="21"/>
                          <w:szCs w:val="21"/>
                        </w:rPr>
                        <w:t xml:space="preserve"> </w:t>
                      </w:r>
                      <w:r w:rsidRPr="00BA2FB9">
                        <w:rPr>
                          <w:sz w:val="21"/>
                          <w:szCs w:val="21"/>
                        </w:rPr>
                        <w:t>VC 98 na linha de base (A), (B) 1 mês após</w:t>
                      </w:r>
                      <w:r>
                        <w:rPr>
                          <w:sz w:val="21"/>
                          <w:szCs w:val="21"/>
                        </w:rPr>
                        <w:t xml:space="preserve"> </w:t>
                      </w:r>
                      <w:r w:rsidRPr="00BA2FB9">
                        <w:rPr>
                          <w:sz w:val="21"/>
                          <w:szCs w:val="21"/>
                        </w:rPr>
                        <w:t>tratamento, (C) 2 meses após o tratamento,</w:t>
                      </w:r>
                      <w:r>
                        <w:rPr>
                          <w:sz w:val="21"/>
                          <w:szCs w:val="21"/>
                        </w:rPr>
                        <w:t xml:space="preserve"> </w:t>
                      </w:r>
                      <w:r w:rsidRPr="00BA2FB9">
                        <w:rPr>
                          <w:sz w:val="21"/>
                          <w:szCs w:val="21"/>
                        </w:rPr>
                        <w:t>e (D) 1 mês após a descontinuação d</w:t>
                      </w:r>
                      <w:r>
                        <w:rPr>
                          <w:sz w:val="21"/>
                          <w:szCs w:val="21"/>
                        </w:rPr>
                        <w:t xml:space="preserve">o </w:t>
                      </w:r>
                      <w:r w:rsidRPr="00BA2FB9">
                        <w:rPr>
                          <w:sz w:val="21"/>
                          <w:szCs w:val="21"/>
                        </w:rPr>
                        <w:t>tratamento</w:t>
                      </w:r>
                    </w:p>
                  </w:txbxContent>
                </v:textbox>
                <w10:wrap anchorx="page"/>
              </v:shape>
            </w:pict>
          </mc:Fallback>
        </mc:AlternateContent>
      </w:r>
      <w:r w:rsidRPr="00B76DAD">
        <w:rPr>
          <w:szCs w:val="23"/>
        </w:rPr>
        <w:t>Uma imagem da pele capturada com Visioscan® mostrou melhora da textura da pele 2 meses após o tratamento</w:t>
      </w:r>
      <w:r>
        <w:rPr>
          <w:szCs w:val="23"/>
        </w:rPr>
        <w:t>;</w:t>
      </w:r>
    </w:p>
    <w:p w14:paraId="4B70C8EE" w14:textId="77777777" w:rsidR="00903E83" w:rsidRDefault="00903E83" w:rsidP="00356E74">
      <w:pPr>
        <w:pStyle w:val="Corpo"/>
        <w:numPr>
          <w:ilvl w:val="0"/>
          <w:numId w:val="34"/>
        </w:numPr>
        <w:spacing w:line="276" w:lineRule="auto"/>
        <w:ind w:right="3542"/>
        <w:rPr>
          <w:szCs w:val="23"/>
        </w:rPr>
      </w:pPr>
      <w:r w:rsidRPr="00B76DAD">
        <w:rPr>
          <w:szCs w:val="23"/>
        </w:rPr>
        <w:t>A maioria dos participantes (64%) notou melhora na textura da pele.</w:t>
      </w:r>
    </w:p>
    <w:p w14:paraId="40D94028" w14:textId="77777777" w:rsidR="00903E83" w:rsidRPr="003B00DF" w:rsidRDefault="00903E83" w:rsidP="00903E83">
      <w:pPr>
        <w:pStyle w:val="Corpo"/>
        <w:spacing w:line="276" w:lineRule="auto"/>
        <w:rPr>
          <w:sz w:val="10"/>
          <w:szCs w:val="10"/>
        </w:rPr>
      </w:pPr>
    </w:p>
    <w:p w14:paraId="697F155F" w14:textId="77777777" w:rsidR="00903E83" w:rsidRDefault="00903E83" w:rsidP="00903E83">
      <w:pPr>
        <w:pStyle w:val="Corpo"/>
        <w:rPr>
          <w:b/>
          <w:color w:val="0666A6"/>
        </w:rPr>
      </w:pPr>
      <w:r w:rsidRPr="0074487B">
        <w:rPr>
          <w:b/>
          <w:color w:val="0666A6"/>
        </w:rPr>
        <w:t>Conclusão</w:t>
      </w:r>
      <w:r>
        <w:rPr>
          <w:b/>
          <w:color w:val="0666A6"/>
        </w:rPr>
        <w:t>:</w:t>
      </w:r>
    </w:p>
    <w:p w14:paraId="4B63CB5B" w14:textId="77777777" w:rsidR="00903E83" w:rsidRPr="00B71F17" w:rsidRDefault="00903E83" w:rsidP="00903E83">
      <w:pPr>
        <w:pStyle w:val="Corpo"/>
        <w:rPr>
          <w:b/>
          <w:color w:val="0666A6"/>
          <w:sz w:val="10"/>
          <w:szCs w:val="10"/>
        </w:rPr>
      </w:pPr>
    </w:p>
    <w:p w14:paraId="4E7D46D6" w14:textId="77777777" w:rsidR="00903E83" w:rsidRPr="003B00DF" w:rsidRDefault="00903E83" w:rsidP="00903E83">
      <w:pPr>
        <w:spacing w:after="0" w:line="240" w:lineRule="auto"/>
        <w:rPr>
          <w:rFonts w:ascii="Swis721 Th BT" w:eastAsia="MS Mincho" w:hAnsi="Swis721 Th BT"/>
          <w:b/>
          <w:i/>
          <w:color w:val="404040" w:themeColor="text1" w:themeTint="BF"/>
          <w:sz w:val="4"/>
          <w:szCs w:val="4"/>
        </w:rPr>
      </w:pPr>
    </w:p>
    <w:p w14:paraId="37136559" w14:textId="77777777" w:rsidR="00903E83" w:rsidRPr="00BE2AD1" w:rsidRDefault="00903E83" w:rsidP="00903E83">
      <w:pPr>
        <w:spacing w:after="0" w:line="276" w:lineRule="auto"/>
        <w:jc w:val="both"/>
        <w:rPr>
          <w:rFonts w:ascii="Swis721 Th BT" w:eastAsia="MS Mincho" w:hAnsi="Swis721 Th BT"/>
          <w:bCs/>
          <w:iCs/>
          <w:color w:val="404040" w:themeColor="text1" w:themeTint="BF"/>
          <w:sz w:val="23"/>
          <w:szCs w:val="24"/>
        </w:rPr>
      </w:pPr>
      <w:r w:rsidRPr="003B00DF">
        <w:rPr>
          <w:rFonts w:ascii="Swis721 Th BT" w:eastAsia="MS Mincho" w:hAnsi="Swis721 Th BT"/>
          <w:bCs/>
          <w:iCs/>
          <w:color w:val="404040" w:themeColor="text1" w:themeTint="BF"/>
          <w:sz w:val="23"/>
          <w:szCs w:val="24"/>
        </w:rPr>
        <w:t xml:space="preserve">Um </w:t>
      </w:r>
      <w:r>
        <w:rPr>
          <w:rFonts w:ascii="Swis721 Th BT" w:eastAsia="MS Mincho" w:hAnsi="Swis721 Th BT"/>
          <w:bCs/>
          <w:iCs/>
          <w:color w:val="404040" w:themeColor="text1" w:themeTint="BF"/>
          <w:sz w:val="23"/>
          <w:szCs w:val="24"/>
        </w:rPr>
        <w:t>gel</w:t>
      </w:r>
      <w:r w:rsidRPr="003B00DF">
        <w:rPr>
          <w:rFonts w:ascii="Swis721 Th BT" w:eastAsia="MS Mincho" w:hAnsi="Swis721 Th BT"/>
          <w:bCs/>
          <w:iCs/>
          <w:color w:val="404040" w:themeColor="text1" w:themeTint="BF"/>
          <w:sz w:val="23"/>
          <w:szCs w:val="24"/>
        </w:rPr>
        <w:t xml:space="preserve"> contendo extrato de folha de oliveira proporcionou benefícios no rejuvenescimento da pele da face.</w:t>
      </w:r>
    </w:p>
    <w:p w14:paraId="016F0AE4" w14:textId="77777777" w:rsidR="00903E83" w:rsidRDefault="00903E83" w:rsidP="00903E83">
      <w:pPr>
        <w:pStyle w:val="Corpo"/>
      </w:pPr>
    </w:p>
    <w:p w14:paraId="63BD569F" w14:textId="77777777" w:rsidR="00903E83" w:rsidRPr="009626EF" w:rsidRDefault="00903E83" w:rsidP="00903E83">
      <w:pPr>
        <w:pStyle w:val="Ttulo1"/>
      </w:pPr>
      <w:bookmarkStart w:id="96" w:name="_Toc184280938"/>
      <w:r>
        <w:t>Formulário</w:t>
      </w:r>
      <w:bookmarkEnd w:id="96"/>
    </w:p>
    <w:p w14:paraId="71B11034" w14:textId="77777777" w:rsidR="00903E83" w:rsidRDefault="00903E83" w:rsidP="00903E83">
      <w:pPr>
        <w:pStyle w:val="Corpo"/>
        <w:rPr>
          <w:szCs w:val="23"/>
        </w:rPr>
      </w:pPr>
    </w:p>
    <w:p w14:paraId="30C78C69" w14:textId="77777777" w:rsidR="00903E83" w:rsidRPr="001B0CCF" w:rsidRDefault="00903E83" w:rsidP="00903E83">
      <w:pPr>
        <w:pStyle w:val="Corpo"/>
        <w:rPr>
          <w:szCs w:val="23"/>
        </w:rPr>
      </w:pPr>
    </w:p>
    <w:p w14:paraId="5BDC6A3E" w14:textId="77777777" w:rsidR="00903E83" w:rsidRDefault="00903E83" w:rsidP="00903E83">
      <w:pPr>
        <w:pStyle w:val="Corpo"/>
        <w:rPr>
          <w:noProof/>
          <w:sz w:val="16"/>
          <w:szCs w:val="16"/>
          <w:lang w:eastAsia="pt-BR"/>
        </w:rPr>
      </w:pPr>
      <w:r>
        <w:rPr>
          <w:b/>
          <w:i/>
        </w:rPr>
        <w:t>Polifenóis das Oliveiras Melhora a Hidratação da Pele e Reduz as Rugas</w:t>
      </w:r>
    </w:p>
    <w:p w14:paraId="31E4A89D" w14:textId="6B817F15" w:rsidR="00903E83" w:rsidRPr="00C30C20" w:rsidRDefault="00903E83" w:rsidP="00903E8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03E83" w:rsidRPr="009537E7" w14:paraId="2DD13D9D"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C254B94" w14:textId="77777777" w:rsidR="00903E83" w:rsidRPr="00C87A84" w:rsidRDefault="00903E83" w:rsidP="007F10BD">
            <w:pPr>
              <w:pStyle w:val="Corpo"/>
              <w:jc w:val="center"/>
              <w:rPr>
                <w:b/>
                <w:color w:val="FFFFFF" w:themeColor="background1"/>
              </w:rPr>
            </w:pPr>
            <w:r>
              <w:rPr>
                <w:b/>
                <w:color w:val="FFFFFF" w:themeColor="background1"/>
                <w:sz w:val="22"/>
              </w:rPr>
              <w:t xml:space="preserve">Gel-Creme do </w:t>
            </w:r>
            <w:r w:rsidRPr="004F5E95">
              <w:rPr>
                <w:b/>
                <w:color w:val="FFFFFF" w:themeColor="background1"/>
                <w:sz w:val="22"/>
              </w:rPr>
              <w:t>Extrato derivado das folhas da oliveira</w:t>
            </w:r>
          </w:p>
        </w:tc>
      </w:tr>
      <w:tr w:rsidR="00903E83" w:rsidRPr="009537E7" w14:paraId="53E8C8B1"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358980" w14:textId="3D911BB7" w:rsidR="00903E83" w:rsidRPr="003A6682" w:rsidRDefault="00903E83" w:rsidP="00903E83">
            <w:pPr>
              <w:pStyle w:val="Corpo"/>
              <w:jc w:val="center"/>
            </w:pPr>
            <w:r w:rsidRPr="004F5E95">
              <w:t>Extrato derivado das folhas da oliveira</w:t>
            </w:r>
            <w:r>
              <w:t>...........................................0,1 a 2%</w:t>
            </w:r>
          </w:p>
        </w:tc>
      </w:tr>
      <w:tr w:rsidR="00903E83" w:rsidRPr="009537E7" w14:paraId="49125BF6"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681C4C" w14:textId="5374E0F4" w:rsidR="00903E83" w:rsidRPr="003A6682" w:rsidRDefault="00903E83" w:rsidP="007F10BD">
            <w:pPr>
              <w:pStyle w:val="Corpo"/>
            </w:pPr>
            <w:r>
              <w:t>Gel-Creme qsp....................................60 g</w:t>
            </w:r>
          </w:p>
        </w:tc>
      </w:tr>
    </w:tbl>
    <w:p w14:paraId="605EC9BA" w14:textId="67687115" w:rsidR="00903E83" w:rsidRPr="00903E83" w:rsidRDefault="00903E83" w:rsidP="00903E83">
      <w:pPr>
        <w:pStyle w:val="Corpo"/>
        <w:ind w:right="4818"/>
        <w:jc w:val="center"/>
        <w:rPr>
          <w:sz w:val="22"/>
          <w:szCs w:val="22"/>
        </w:rPr>
      </w:pPr>
      <w:r w:rsidRPr="00903E83">
        <w:rPr>
          <w:sz w:val="22"/>
          <w:szCs w:val="22"/>
        </w:rPr>
        <w:t>Aplicar na face 2 vezes ao dia ou conforme orientação médica.</w:t>
      </w:r>
    </w:p>
    <w:p w14:paraId="4BA4B0CC" w14:textId="688BE124" w:rsidR="00903E83" w:rsidRDefault="00903E83" w:rsidP="00903E83">
      <w:pPr>
        <w:pStyle w:val="Corpo"/>
        <w:ind w:right="3969"/>
        <w:jc w:val="left"/>
        <w:rPr>
          <w:sz w:val="16"/>
          <w:szCs w:val="16"/>
        </w:rPr>
      </w:pPr>
    </w:p>
    <w:p w14:paraId="081F683E" w14:textId="7916C97B" w:rsidR="00903E83" w:rsidRDefault="00903E83" w:rsidP="00903E83">
      <w:pPr>
        <w:pStyle w:val="Corpo"/>
        <w:ind w:right="3969"/>
        <w:jc w:val="left"/>
        <w:rPr>
          <w:sz w:val="16"/>
          <w:szCs w:val="16"/>
        </w:rPr>
      </w:pPr>
    </w:p>
    <w:p w14:paraId="37EEB5BE" w14:textId="7A3C5B9B" w:rsidR="00903E83" w:rsidRDefault="00903E83" w:rsidP="00903E83">
      <w:pPr>
        <w:pStyle w:val="Corpo"/>
        <w:ind w:right="3969"/>
        <w:jc w:val="left"/>
        <w:rPr>
          <w:sz w:val="16"/>
          <w:szCs w:val="16"/>
        </w:rPr>
      </w:pPr>
      <w:r>
        <w:rPr>
          <w:noProof/>
          <w:sz w:val="16"/>
          <w:szCs w:val="16"/>
          <w:lang w:eastAsia="pt-BR"/>
        </w:rPr>
        <mc:AlternateContent>
          <mc:Choice Requires="wps">
            <w:drawing>
              <wp:anchor distT="0" distB="0" distL="114300" distR="114300" simplePos="0" relativeHeight="253291520" behindDoc="0" locked="0" layoutInCell="1" allowOverlap="1" wp14:anchorId="2366FABF" wp14:editId="62CCF28A">
                <wp:simplePos x="0" y="0"/>
                <wp:positionH relativeFrom="margin">
                  <wp:posOffset>-45992</wp:posOffset>
                </wp:positionH>
                <wp:positionV relativeFrom="paragraph">
                  <wp:posOffset>93346</wp:posOffset>
                </wp:positionV>
                <wp:extent cx="5834743" cy="1132114"/>
                <wp:effectExtent l="0" t="0" r="0" b="0"/>
                <wp:wrapNone/>
                <wp:docPr id="20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743" cy="1132114"/>
                        </a:xfrm>
                        <a:prstGeom prst="rect">
                          <a:avLst/>
                        </a:prstGeom>
                        <a:solidFill>
                          <a:srgbClr val="E7E6E6">
                            <a:lumMod val="10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2B85C" w14:textId="77777777" w:rsidR="00F53AF5" w:rsidRPr="00D33606" w:rsidRDefault="00F53AF5" w:rsidP="00903E83">
                            <w:pPr>
                              <w:pStyle w:val="Corpo"/>
                              <w:rPr>
                                <w:color w:val="auto"/>
                              </w:rPr>
                            </w:pPr>
                            <w:r>
                              <w:rPr>
                                <w:color w:val="auto"/>
                              </w:rPr>
                              <w:t>Encontra-se disponível no mercado nacional o ativo</w:t>
                            </w:r>
                            <w:r w:rsidRPr="00D33606">
                              <w:rPr>
                                <w:color w:val="auto"/>
                              </w:rPr>
                              <w:t xml:space="preserve"> Eurol</w:t>
                            </w:r>
                            <w:r w:rsidRPr="00D33606">
                              <w:rPr>
                                <w:color w:val="auto"/>
                                <w:vertAlign w:val="superscript"/>
                              </w:rPr>
                              <w:t>®</w:t>
                            </w:r>
                            <w:r w:rsidRPr="00D33606">
                              <w:rPr>
                                <w:color w:val="auto"/>
                              </w:rPr>
                              <w:t xml:space="preserve"> BT</w:t>
                            </w:r>
                            <w:r>
                              <w:rPr>
                                <w:color w:val="auto"/>
                              </w:rPr>
                              <w:t>,</w:t>
                            </w:r>
                            <w:r w:rsidRPr="00D33606">
                              <w:rPr>
                                <w:color w:val="auto"/>
                              </w:rPr>
                              <w:t xml:space="preserve"> um </w:t>
                            </w:r>
                            <w:r>
                              <w:rPr>
                                <w:color w:val="auto"/>
                              </w:rPr>
                              <w:t>produto</w:t>
                            </w:r>
                            <w:r w:rsidRPr="00D33606">
                              <w:rPr>
                                <w:color w:val="auto"/>
                              </w:rPr>
                              <w:t xml:space="preserve"> derivado das folhas da oliva. É uma fonte rica em polifenóis, pois contém oleuropeína. Apresenta propriedades antirradicais livres e antioxidantes.</w:t>
                            </w:r>
                          </w:p>
                          <w:p w14:paraId="5267580B" w14:textId="77777777" w:rsidR="00F53AF5" w:rsidRPr="00D33606" w:rsidRDefault="00F53AF5" w:rsidP="00903E83">
                            <w:pPr>
                              <w:pStyle w:val="Corpo"/>
                              <w:rPr>
                                <w:sz w:val="10"/>
                                <w:szCs w:val="10"/>
                              </w:rPr>
                            </w:pPr>
                          </w:p>
                          <w:p w14:paraId="61A987CB" w14:textId="77777777" w:rsidR="00F53AF5" w:rsidRPr="00B64FA9" w:rsidRDefault="00F53AF5" w:rsidP="00903E83">
                            <w:pPr>
                              <w:pStyle w:val="Corpo"/>
                              <w:rPr>
                                <w:i/>
                                <w:lang w:val="en-US"/>
                              </w:rPr>
                            </w:pPr>
                            <w:r w:rsidRPr="00B64FA9">
                              <w:rPr>
                                <w:lang w:val="en-US"/>
                              </w:rPr>
                              <w:t xml:space="preserve">INCI Name: </w:t>
                            </w:r>
                            <w:r w:rsidRPr="00B64FA9">
                              <w:rPr>
                                <w:i/>
                                <w:lang w:val="en-US"/>
                              </w:rPr>
                              <w:t>Olive Leaf Extract (and) Water.</w:t>
                            </w:r>
                          </w:p>
                          <w:p w14:paraId="6B63BB62" w14:textId="5327054A" w:rsidR="00F53AF5" w:rsidRPr="00903E83" w:rsidRDefault="00F53AF5" w:rsidP="00903E83">
                            <w:pPr>
                              <w:pStyle w:val="Corpo"/>
                              <w:spacing w:line="276" w:lineRule="auto"/>
                              <w:rPr>
                                <w:sz w:val="21"/>
                                <w:szCs w:val="21"/>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6FABF" id="_x0000_s1209" type="#_x0000_t202" style="position:absolute;margin-left:-3.6pt;margin-top:7.35pt;width:459.45pt;height:89.15pt;z-index:2532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" fillcolor="#e7e6e6" stroked="f">
                <v:textbox>
                  <w:txbxContent>
                    <w:p w14:paraId="1B02B85C" w14:textId="77777777" w:rsidR="00F53AF5" w:rsidRPr="00D33606" w:rsidRDefault="00F53AF5" w:rsidP="00903E83">
                      <w:pPr>
                        <w:pStyle w:val="Corpo"/>
                        <w:rPr>
                          <w:color w:val="auto"/>
                        </w:rPr>
                      </w:pPr>
                      <w:r>
                        <w:rPr>
                          <w:color w:val="auto"/>
                        </w:rPr>
                        <w:t>Encontra-se disponível no mercado nacional o ativo</w:t>
                      </w:r>
                      <w:r w:rsidRPr="00D33606">
                        <w:rPr>
                          <w:color w:val="auto"/>
                        </w:rPr>
                        <w:t xml:space="preserve"> Eurol</w:t>
                      </w:r>
                      <w:r w:rsidRPr="00D33606">
                        <w:rPr>
                          <w:color w:val="auto"/>
                          <w:vertAlign w:val="superscript"/>
                        </w:rPr>
                        <w:t>®</w:t>
                      </w:r>
                      <w:r w:rsidRPr="00D33606">
                        <w:rPr>
                          <w:color w:val="auto"/>
                        </w:rPr>
                        <w:t xml:space="preserve"> BT</w:t>
                      </w:r>
                      <w:r>
                        <w:rPr>
                          <w:color w:val="auto"/>
                        </w:rPr>
                        <w:t>,</w:t>
                      </w:r>
                      <w:r w:rsidRPr="00D33606">
                        <w:rPr>
                          <w:color w:val="auto"/>
                        </w:rPr>
                        <w:t xml:space="preserve"> um </w:t>
                      </w:r>
                      <w:r>
                        <w:rPr>
                          <w:color w:val="auto"/>
                        </w:rPr>
                        <w:t>produto</w:t>
                      </w:r>
                      <w:r w:rsidRPr="00D33606">
                        <w:rPr>
                          <w:color w:val="auto"/>
                        </w:rPr>
                        <w:t xml:space="preserve"> derivado das folhas da oliva. É uma fonte rica em polifenóis, pois contém oleuropeína. Apresenta propriedades antirradicais livres e antioxidantes.</w:t>
                      </w:r>
                    </w:p>
                    <w:p w14:paraId="5267580B" w14:textId="77777777" w:rsidR="00F53AF5" w:rsidRPr="00D33606" w:rsidRDefault="00F53AF5" w:rsidP="00903E83">
                      <w:pPr>
                        <w:pStyle w:val="Corpo"/>
                        <w:rPr>
                          <w:sz w:val="10"/>
                          <w:szCs w:val="10"/>
                        </w:rPr>
                      </w:pPr>
                    </w:p>
                    <w:p w14:paraId="61A987CB" w14:textId="77777777" w:rsidR="00F53AF5" w:rsidRPr="00B64FA9" w:rsidRDefault="00F53AF5" w:rsidP="00903E83">
                      <w:pPr>
                        <w:pStyle w:val="Corpo"/>
                        <w:rPr>
                          <w:i/>
                          <w:lang w:val="en-US"/>
                        </w:rPr>
                      </w:pPr>
                      <w:r w:rsidRPr="00B64FA9">
                        <w:rPr>
                          <w:lang w:val="en-US"/>
                        </w:rPr>
                        <w:t xml:space="preserve">INCI Name: </w:t>
                      </w:r>
                      <w:r w:rsidRPr="00B64FA9">
                        <w:rPr>
                          <w:i/>
                          <w:lang w:val="en-US"/>
                        </w:rPr>
                        <w:t>Olive Leaf Extract (and) Water.</w:t>
                      </w:r>
                    </w:p>
                    <w:p w14:paraId="6B63BB62" w14:textId="5327054A" w:rsidR="00F53AF5" w:rsidRPr="00903E83" w:rsidRDefault="00F53AF5" w:rsidP="00903E83">
                      <w:pPr>
                        <w:pStyle w:val="Corpo"/>
                        <w:spacing w:line="276" w:lineRule="auto"/>
                        <w:rPr>
                          <w:sz w:val="21"/>
                          <w:szCs w:val="21"/>
                          <w:lang w:val="en-US"/>
                        </w:rPr>
                      </w:pPr>
                    </w:p>
                  </w:txbxContent>
                </v:textbox>
                <w10:wrap anchorx="margin"/>
              </v:shape>
            </w:pict>
          </mc:Fallback>
        </mc:AlternateContent>
      </w:r>
    </w:p>
    <w:p w14:paraId="5BBEFBBC" w14:textId="26DACDDE" w:rsidR="00903E83" w:rsidRDefault="00903E83" w:rsidP="00903E83">
      <w:pPr>
        <w:pStyle w:val="Corpo"/>
        <w:ind w:right="3969"/>
        <w:jc w:val="left"/>
        <w:rPr>
          <w:sz w:val="16"/>
          <w:szCs w:val="16"/>
        </w:rPr>
      </w:pPr>
    </w:p>
    <w:p w14:paraId="48CC409A" w14:textId="015FB9E8" w:rsidR="00903E83" w:rsidRDefault="00903E83" w:rsidP="00903E83">
      <w:pPr>
        <w:pStyle w:val="Corpo"/>
        <w:ind w:right="3969"/>
        <w:jc w:val="left"/>
        <w:rPr>
          <w:sz w:val="16"/>
          <w:szCs w:val="16"/>
        </w:rPr>
      </w:pPr>
    </w:p>
    <w:p w14:paraId="5ED71D99" w14:textId="2F287CBC" w:rsidR="00903E83" w:rsidRDefault="00903E83" w:rsidP="00903E83">
      <w:pPr>
        <w:pStyle w:val="Corpo"/>
        <w:ind w:right="3969"/>
        <w:jc w:val="left"/>
        <w:rPr>
          <w:sz w:val="16"/>
          <w:szCs w:val="16"/>
        </w:rPr>
      </w:pPr>
    </w:p>
    <w:p w14:paraId="7D97659F" w14:textId="0ACB9DCC" w:rsidR="00903E83" w:rsidRDefault="00903E83" w:rsidP="00903E83">
      <w:pPr>
        <w:pStyle w:val="Corpo"/>
        <w:ind w:right="3969"/>
        <w:jc w:val="left"/>
        <w:rPr>
          <w:sz w:val="16"/>
          <w:szCs w:val="16"/>
        </w:rPr>
      </w:pPr>
    </w:p>
    <w:p w14:paraId="34E2D12B" w14:textId="7FDBA4DB" w:rsidR="00903E83" w:rsidRDefault="00903E83" w:rsidP="001027A5">
      <w:pPr>
        <w:pStyle w:val="Corpo"/>
        <w:ind w:right="3969"/>
        <w:jc w:val="left"/>
        <w:rPr>
          <w:sz w:val="16"/>
          <w:szCs w:val="16"/>
        </w:rPr>
      </w:pPr>
    </w:p>
    <w:p w14:paraId="7C7F4066" w14:textId="339F84E6" w:rsidR="00903E83" w:rsidRDefault="00903E83" w:rsidP="001027A5">
      <w:pPr>
        <w:pStyle w:val="Corpo"/>
        <w:ind w:right="3969"/>
        <w:jc w:val="left"/>
        <w:rPr>
          <w:sz w:val="16"/>
          <w:szCs w:val="16"/>
        </w:rPr>
      </w:pPr>
    </w:p>
    <w:p w14:paraId="38D68AD5" w14:textId="5CCB9AE7" w:rsidR="00903E83" w:rsidRDefault="00903E83" w:rsidP="001027A5">
      <w:pPr>
        <w:pStyle w:val="Corpo"/>
        <w:ind w:right="3969"/>
        <w:jc w:val="left"/>
        <w:rPr>
          <w:sz w:val="16"/>
          <w:szCs w:val="16"/>
        </w:rPr>
      </w:pPr>
    </w:p>
    <w:p w14:paraId="1998D7EF" w14:textId="2A78DD00" w:rsidR="00903E83" w:rsidRDefault="00903E83" w:rsidP="001027A5">
      <w:pPr>
        <w:pStyle w:val="Corpo"/>
        <w:ind w:right="3969"/>
        <w:jc w:val="left"/>
        <w:rPr>
          <w:sz w:val="16"/>
          <w:szCs w:val="16"/>
        </w:rPr>
      </w:pPr>
    </w:p>
    <w:p w14:paraId="17A0BB67" w14:textId="2753644A" w:rsidR="00903E83" w:rsidRDefault="00903E83" w:rsidP="001027A5">
      <w:pPr>
        <w:pStyle w:val="Corpo"/>
        <w:ind w:right="3969"/>
        <w:jc w:val="left"/>
        <w:rPr>
          <w:sz w:val="16"/>
          <w:szCs w:val="16"/>
        </w:rPr>
      </w:pPr>
    </w:p>
    <w:p w14:paraId="0C420E27" w14:textId="79452169" w:rsidR="00903E83" w:rsidRDefault="00903E83" w:rsidP="001027A5">
      <w:pPr>
        <w:pStyle w:val="Corpo"/>
        <w:ind w:right="3969"/>
        <w:jc w:val="left"/>
        <w:rPr>
          <w:sz w:val="16"/>
          <w:szCs w:val="16"/>
        </w:rPr>
      </w:pPr>
    </w:p>
    <w:p w14:paraId="5D259654" w14:textId="77777777" w:rsidR="00903E83" w:rsidRDefault="00903E83" w:rsidP="001027A5">
      <w:pPr>
        <w:pStyle w:val="Corpo"/>
        <w:ind w:right="3969"/>
        <w:jc w:val="left"/>
        <w:rPr>
          <w:sz w:val="16"/>
          <w:szCs w:val="16"/>
        </w:rPr>
      </w:pPr>
    </w:p>
    <w:p w14:paraId="0604FC25" w14:textId="77777777" w:rsidR="00903E83" w:rsidRDefault="00903E83" w:rsidP="001027A5">
      <w:pPr>
        <w:pStyle w:val="Corpo"/>
        <w:ind w:right="3969"/>
        <w:jc w:val="left"/>
        <w:rPr>
          <w:sz w:val="16"/>
          <w:szCs w:val="16"/>
        </w:rPr>
      </w:pPr>
    </w:p>
    <w:p w14:paraId="0849D2F0" w14:textId="77777777" w:rsidR="00903E83" w:rsidRDefault="00903E83" w:rsidP="001027A5">
      <w:pPr>
        <w:pStyle w:val="Corpo"/>
        <w:ind w:right="3969"/>
        <w:jc w:val="left"/>
        <w:rPr>
          <w:sz w:val="16"/>
          <w:szCs w:val="16"/>
        </w:rPr>
      </w:pPr>
    </w:p>
    <w:p w14:paraId="132DFD35" w14:textId="77777777" w:rsidR="00903E83" w:rsidRDefault="00903E83" w:rsidP="001027A5">
      <w:pPr>
        <w:pStyle w:val="Corpo"/>
        <w:ind w:right="3969"/>
        <w:jc w:val="left"/>
        <w:rPr>
          <w:sz w:val="16"/>
          <w:szCs w:val="16"/>
        </w:rPr>
      </w:pPr>
    </w:p>
    <w:p w14:paraId="6657A0AF" w14:textId="77777777" w:rsidR="00903E83" w:rsidRDefault="00903E83" w:rsidP="001027A5">
      <w:pPr>
        <w:pStyle w:val="Corpo"/>
        <w:ind w:right="3969"/>
        <w:jc w:val="left"/>
        <w:rPr>
          <w:sz w:val="16"/>
          <w:szCs w:val="16"/>
        </w:rPr>
      </w:pPr>
    </w:p>
    <w:p w14:paraId="4ABC4FE3" w14:textId="77777777" w:rsidR="00903E83" w:rsidRDefault="00903E83" w:rsidP="001027A5">
      <w:pPr>
        <w:pStyle w:val="Corpo"/>
        <w:ind w:right="3969"/>
        <w:jc w:val="left"/>
        <w:rPr>
          <w:sz w:val="16"/>
          <w:szCs w:val="16"/>
        </w:rPr>
      </w:pPr>
    </w:p>
    <w:p w14:paraId="35518A09" w14:textId="77777777" w:rsidR="00903E83" w:rsidRDefault="00903E83" w:rsidP="001027A5">
      <w:pPr>
        <w:pStyle w:val="Corpo"/>
        <w:ind w:right="3969"/>
        <w:jc w:val="left"/>
        <w:rPr>
          <w:sz w:val="16"/>
          <w:szCs w:val="16"/>
        </w:rPr>
      </w:pPr>
    </w:p>
    <w:p w14:paraId="14295B8E" w14:textId="77777777" w:rsidR="00903E83" w:rsidRDefault="00903E83" w:rsidP="001027A5">
      <w:pPr>
        <w:pStyle w:val="Corpo"/>
        <w:ind w:right="3969"/>
        <w:jc w:val="left"/>
        <w:rPr>
          <w:sz w:val="16"/>
          <w:szCs w:val="16"/>
        </w:rPr>
      </w:pPr>
    </w:p>
    <w:p w14:paraId="11AA19BA" w14:textId="77777777" w:rsidR="00903E83" w:rsidRDefault="00903E83" w:rsidP="001027A5">
      <w:pPr>
        <w:pStyle w:val="Corpo"/>
        <w:ind w:right="3969"/>
        <w:jc w:val="left"/>
        <w:rPr>
          <w:sz w:val="16"/>
          <w:szCs w:val="16"/>
        </w:rPr>
      </w:pPr>
    </w:p>
    <w:p w14:paraId="45A99E75" w14:textId="77777777" w:rsidR="00903E83" w:rsidRDefault="00903E83" w:rsidP="001027A5">
      <w:pPr>
        <w:pStyle w:val="Corpo"/>
        <w:ind w:right="3969"/>
        <w:jc w:val="left"/>
        <w:rPr>
          <w:sz w:val="16"/>
          <w:szCs w:val="16"/>
        </w:rPr>
      </w:pPr>
    </w:p>
    <w:p w14:paraId="1730B696" w14:textId="77777777" w:rsidR="00903E83" w:rsidRDefault="00903E83" w:rsidP="001027A5">
      <w:pPr>
        <w:pStyle w:val="Corpo"/>
        <w:ind w:right="3969"/>
        <w:jc w:val="left"/>
        <w:rPr>
          <w:sz w:val="16"/>
          <w:szCs w:val="16"/>
        </w:rPr>
      </w:pPr>
    </w:p>
    <w:p w14:paraId="42D9684A" w14:textId="77777777" w:rsidR="00903E83" w:rsidRDefault="00903E83" w:rsidP="001027A5">
      <w:pPr>
        <w:pStyle w:val="Corpo"/>
        <w:ind w:right="3969"/>
        <w:jc w:val="left"/>
        <w:rPr>
          <w:sz w:val="16"/>
          <w:szCs w:val="16"/>
        </w:rPr>
      </w:pPr>
    </w:p>
    <w:p w14:paraId="76F04BCA" w14:textId="77777777" w:rsidR="00903E83" w:rsidRDefault="00903E83" w:rsidP="001027A5">
      <w:pPr>
        <w:pStyle w:val="Corpo"/>
        <w:ind w:right="3969"/>
        <w:jc w:val="left"/>
        <w:rPr>
          <w:sz w:val="16"/>
          <w:szCs w:val="16"/>
        </w:rPr>
      </w:pPr>
    </w:p>
    <w:p w14:paraId="7B987C57" w14:textId="77777777" w:rsidR="00903E83" w:rsidRDefault="00903E83" w:rsidP="001027A5">
      <w:pPr>
        <w:pStyle w:val="Corpo"/>
        <w:ind w:right="3969"/>
        <w:jc w:val="left"/>
        <w:rPr>
          <w:sz w:val="16"/>
          <w:szCs w:val="16"/>
        </w:rPr>
      </w:pPr>
    </w:p>
    <w:p w14:paraId="23E70E78" w14:textId="77777777" w:rsidR="00903E83" w:rsidRDefault="00903E83" w:rsidP="001027A5">
      <w:pPr>
        <w:pStyle w:val="Corpo"/>
        <w:ind w:right="3969"/>
        <w:jc w:val="left"/>
        <w:rPr>
          <w:sz w:val="16"/>
          <w:szCs w:val="16"/>
        </w:rPr>
      </w:pPr>
    </w:p>
    <w:p w14:paraId="7222C49E" w14:textId="77777777" w:rsidR="00903E83" w:rsidRDefault="00903E83" w:rsidP="001027A5">
      <w:pPr>
        <w:pStyle w:val="Corpo"/>
        <w:ind w:right="3969"/>
        <w:jc w:val="left"/>
        <w:rPr>
          <w:sz w:val="16"/>
          <w:szCs w:val="16"/>
        </w:rPr>
      </w:pPr>
    </w:p>
    <w:p w14:paraId="3ADDD5FD" w14:textId="77777777" w:rsidR="00903E83" w:rsidRDefault="00903E83" w:rsidP="001027A5">
      <w:pPr>
        <w:pStyle w:val="Corpo"/>
        <w:ind w:right="3969"/>
        <w:jc w:val="left"/>
        <w:rPr>
          <w:sz w:val="16"/>
          <w:szCs w:val="16"/>
        </w:rPr>
      </w:pPr>
    </w:p>
    <w:p w14:paraId="6B6716A9" w14:textId="77777777" w:rsidR="00903E83" w:rsidRDefault="00903E83" w:rsidP="001027A5">
      <w:pPr>
        <w:pStyle w:val="Corpo"/>
        <w:ind w:right="3969"/>
        <w:jc w:val="left"/>
        <w:rPr>
          <w:sz w:val="16"/>
          <w:szCs w:val="16"/>
        </w:rPr>
      </w:pPr>
    </w:p>
    <w:p w14:paraId="6CDD43BC" w14:textId="77777777" w:rsidR="00903E83" w:rsidRDefault="00903E83" w:rsidP="001027A5">
      <w:pPr>
        <w:pStyle w:val="Corpo"/>
        <w:ind w:right="3969"/>
        <w:jc w:val="left"/>
        <w:rPr>
          <w:sz w:val="16"/>
          <w:szCs w:val="16"/>
        </w:rPr>
      </w:pPr>
    </w:p>
    <w:p w14:paraId="7F7C6453" w14:textId="77777777" w:rsidR="00903E83" w:rsidRDefault="00903E83" w:rsidP="001027A5">
      <w:pPr>
        <w:pStyle w:val="Corpo"/>
        <w:ind w:right="3969"/>
        <w:jc w:val="left"/>
        <w:rPr>
          <w:sz w:val="16"/>
          <w:szCs w:val="16"/>
        </w:rPr>
      </w:pPr>
    </w:p>
    <w:p w14:paraId="6221CD0B" w14:textId="77777777" w:rsidR="00903E83" w:rsidRDefault="00903E83" w:rsidP="001027A5">
      <w:pPr>
        <w:pStyle w:val="Corpo"/>
        <w:ind w:right="3969"/>
        <w:jc w:val="left"/>
        <w:rPr>
          <w:sz w:val="16"/>
          <w:szCs w:val="16"/>
        </w:rPr>
      </w:pPr>
    </w:p>
    <w:p w14:paraId="45C419CE" w14:textId="77777777" w:rsidR="00903E83" w:rsidRDefault="00903E83" w:rsidP="001027A5">
      <w:pPr>
        <w:pStyle w:val="Corpo"/>
        <w:ind w:right="3969"/>
        <w:jc w:val="left"/>
        <w:rPr>
          <w:sz w:val="16"/>
          <w:szCs w:val="16"/>
        </w:rPr>
      </w:pPr>
    </w:p>
    <w:p w14:paraId="0F1EC284" w14:textId="77777777" w:rsidR="00903E83" w:rsidRDefault="00903E83" w:rsidP="001027A5">
      <w:pPr>
        <w:pStyle w:val="Corpo"/>
        <w:ind w:right="3969"/>
        <w:jc w:val="left"/>
        <w:rPr>
          <w:sz w:val="16"/>
          <w:szCs w:val="16"/>
        </w:rPr>
      </w:pPr>
    </w:p>
    <w:p w14:paraId="2A18EACA" w14:textId="77777777" w:rsidR="00903E83" w:rsidRDefault="00903E83" w:rsidP="001027A5">
      <w:pPr>
        <w:pStyle w:val="Corpo"/>
        <w:ind w:right="3969"/>
        <w:jc w:val="left"/>
        <w:rPr>
          <w:sz w:val="16"/>
          <w:szCs w:val="16"/>
        </w:rPr>
      </w:pPr>
    </w:p>
    <w:p w14:paraId="18F42100" w14:textId="77777777" w:rsidR="00903E83" w:rsidRDefault="00903E83" w:rsidP="001027A5">
      <w:pPr>
        <w:pStyle w:val="Corpo"/>
        <w:ind w:right="3969"/>
        <w:jc w:val="left"/>
        <w:rPr>
          <w:sz w:val="16"/>
          <w:szCs w:val="16"/>
        </w:rPr>
      </w:pPr>
    </w:p>
    <w:p w14:paraId="68A2B9C4" w14:textId="77777777" w:rsidR="00903E83" w:rsidRDefault="00903E83" w:rsidP="001027A5">
      <w:pPr>
        <w:pStyle w:val="Corpo"/>
        <w:ind w:right="3969"/>
        <w:jc w:val="left"/>
        <w:rPr>
          <w:sz w:val="16"/>
          <w:szCs w:val="16"/>
        </w:rPr>
      </w:pPr>
    </w:p>
    <w:p w14:paraId="45BD79F5" w14:textId="77777777" w:rsidR="00903E83" w:rsidRDefault="00903E83" w:rsidP="001027A5">
      <w:pPr>
        <w:pStyle w:val="Corpo"/>
        <w:ind w:right="3969"/>
        <w:jc w:val="left"/>
        <w:rPr>
          <w:sz w:val="16"/>
          <w:szCs w:val="16"/>
        </w:rPr>
      </w:pPr>
    </w:p>
    <w:p w14:paraId="10FC791C" w14:textId="77777777" w:rsidR="00903E83" w:rsidRDefault="00903E83" w:rsidP="001027A5">
      <w:pPr>
        <w:pStyle w:val="Corpo"/>
        <w:ind w:right="3969"/>
        <w:jc w:val="left"/>
        <w:rPr>
          <w:sz w:val="16"/>
          <w:szCs w:val="16"/>
        </w:rPr>
      </w:pPr>
    </w:p>
    <w:p w14:paraId="40BED720" w14:textId="77777777" w:rsidR="00903E83" w:rsidRDefault="00903E83" w:rsidP="001027A5">
      <w:pPr>
        <w:pStyle w:val="Corpo"/>
        <w:ind w:right="3969"/>
        <w:jc w:val="left"/>
        <w:rPr>
          <w:sz w:val="16"/>
          <w:szCs w:val="16"/>
        </w:rPr>
      </w:pPr>
    </w:p>
    <w:p w14:paraId="744FCA0D" w14:textId="77777777" w:rsidR="00903E83" w:rsidRDefault="00903E83" w:rsidP="001027A5">
      <w:pPr>
        <w:pStyle w:val="Corpo"/>
        <w:ind w:right="3969"/>
        <w:jc w:val="left"/>
        <w:rPr>
          <w:sz w:val="16"/>
          <w:szCs w:val="16"/>
        </w:rPr>
      </w:pPr>
    </w:p>
    <w:p w14:paraId="0FBF6D61" w14:textId="420FBE9E" w:rsidR="00903E83" w:rsidRPr="00FD7672" w:rsidRDefault="00903E83" w:rsidP="00903E83">
      <w:pPr>
        <w:pStyle w:val="Ttulo1"/>
      </w:pPr>
      <w:bookmarkStart w:id="97" w:name="_Toc184280939"/>
      <w:r>
        <w:rPr>
          <w:rFonts w:eastAsia="MS Mincho"/>
          <w:color w:val="F30388"/>
        </w:rPr>
        <w:t>Hidroxitirosol</w:t>
      </w:r>
      <w:bookmarkEnd w:id="97"/>
    </w:p>
    <w:p w14:paraId="0FE7F2EB" w14:textId="77777777" w:rsidR="00903E83" w:rsidRDefault="00903E83" w:rsidP="00903E83">
      <w:pPr>
        <w:pStyle w:val="Subtitulocorpo"/>
        <w:jc w:val="center"/>
        <w:rPr>
          <w:color w:val="0666A6"/>
        </w:rPr>
      </w:pPr>
      <w:r>
        <w:rPr>
          <w:color w:val="0666A6"/>
        </w:rPr>
        <w:t>Ação Protetora contra os Efeitos da Luz Azul e Ação Despigmentante</w:t>
      </w:r>
    </w:p>
    <w:p w14:paraId="01FCE7B1" w14:textId="77777777" w:rsidR="00903E83" w:rsidRDefault="00903E83" w:rsidP="00903E83">
      <w:pPr>
        <w:pStyle w:val="Corpo"/>
        <w:ind w:right="3969"/>
        <w:jc w:val="left"/>
        <w:rPr>
          <w:sz w:val="16"/>
          <w:szCs w:val="16"/>
        </w:rPr>
      </w:pPr>
    </w:p>
    <w:p w14:paraId="5E5127C6" w14:textId="77777777" w:rsidR="00903E83" w:rsidRDefault="00903E83" w:rsidP="00903E83">
      <w:pPr>
        <w:pStyle w:val="Corpo"/>
        <w:ind w:right="3969"/>
        <w:jc w:val="left"/>
        <w:rPr>
          <w:sz w:val="16"/>
          <w:szCs w:val="16"/>
        </w:rPr>
      </w:pPr>
    </w:p>
    <w:p w14:paraId="7C1B524F" w14:textId="77777777" w:rsidR="00903E83" w:rsidRPr="00903E83" w:rsidRDefault="00903E83" w:rsidP="00903E83">
      <w:pPr>
        <w:pStyle w:val="Subtitulocorpo"/>
        <w:rPr>
          <w:color w:val="0070C0"/>
          <w:sz w:val="24"/>
          <w:szCs w:val="24"/>
        </w:rPr>
      </w:pPr>
      <w:r w:rsidRPr="00903E83">
        <w:rPr>
          <w:color w:val="0070C0"/>
          <w:sz w:val="24"/>
          <w:szCs w:val="24"/>
        </w:rPr>
        <w:t>Estudo 1: Hidroxitirosol Tópico Protege contra os Efeitos da Luz Azul</w:t>
      </w:r>
    </w:p>
    <w:p w14:paraId="3F3196B6" w14:textId="77777777" w:rsidR="00903E83" w:rsidRDefault="00903E83" w:rsidP="00903E83">
      <w:pPr>
        <w:pStyle w:val="Subtitulocorpo"/>
        <w:rPr>
          <w:sz w:val="22"/>
        </w:rPr>
      </w:pPr>
    </w:p>
    <w:p w14:paraId="6C6FA140" w14:textId="6C74A7FB" w:rsidR="00903E83" w:rsidRDefault="00903E83" w:rsidP="00903E83">
      <w:pPr>
        <w:pStyle w:val="Corpo"/>
        <w:spacing w:after="120" w:line="276" w:lineRule="auto"/>
        <w:rPr>
          <w:szCs w:val="23"/>
        </w:rPr>
      </w:pPr>
      <w:r>
        <w:rPr>
          <w:szCs w:val="23"/>
        </w:rPr>
        <w:t xml:space="preserve">Nesse estudo, os pesquisadores avaliaram os efeitos do hidroxitirosol em queratinócitos e fibroblastos humanos expostos a luz azul gerada por </w:t>
      </w:r>
      <w:r w:rsidR="00A369C4">
        <w:rPr>
          <w:szCs w:val="23"/>
        </w:rPr>
        <w:t>diodos emissores de luz, LED-BL.</w:t>
      </w:r>
    </w:p>
    <w:p w14:paraId="118A0BFD" w14:textId="77777777" w:rsidR="00903E83" w:rsidRDefault="00903E83" w:rsidP="00903E83">
      <w:pPr>
        <w:pStyle w:val="Corpo"/>
        <w:rPr>
          <w:szCs w:val="23"/>
        </w:rPr>
      </w:pPr>
      <w:r>
        <w:rPr>
          <w:noProof/>
          <w:szCs w:val="23"/>
          <w:lang w:eastAsia="pt-BR"/>
        </w:rPr>
        <mc:AlternateContent>
          <mc:Choice Requires="wps">
            <w:drawing>
              <wp:anchor distT="0" distB="0" distL="114300" distR="114300" simplePos="0" relativeHeight="253300736" behindDoc="0" locked="0" layoutInCell="1" allowOverlap="1" wp14:anchorId="69C339A3" wp14:editId="01870161">
                <wp:simplePos x="0" y="0"/>
                <wp:positionH relativeFrom="margin">
                  <wp:align>left</wp:align>
                </wp:positionH>
                <wp:positionV relativeFrom="paragraph">
                  <wp:posOffset>102235</wp:posOffset>
                </wp:positionV>
                <wp:extent cx="5743575" cy="609600"/>
                <wp:effectExtent l="0" t="0" r="28575" b="19050"/>
                <wp:wrapNone/>
                <wp:docPr id="213" name="Caixa de texto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09600"/>
                        </a:xfrm>
                        <a:prstGeom prst="rect">
                          <a:avLst/>
                        </a:prstGeom>
                        <a:solidFill>
                          <a:sysClr val="window" lastClr="FFFFFF">
                            <a:lumMod val="100000"/>
                            <a:lumOff val="0"/>
                          </a:sysClr>
                        </a:solidFill>
                        <a:ln w="9525">
                          <a:solidFill>
                            <a:srgbClr val="B8089F"/>
                          </a:solidFill>
                          <a:miter lim="800000"/>
                        </a:ln>
                      </wps:spPr>
                      <wps:txbx>
                        <w:txbxContent>
                          <w:p w14:paraId="1D7A6903" w14:textId="77777777" w:rsidR="00F53AF5" w:rsidRDefault="00F53AF5" w:rsidP="00903E83">
                            <w:pPr>
                              <w:spacing w:line="276" w:lineRule="auto"/>
                              <w:jc w:val="center"/>
                              <w:rPr>
                                <w:rFonts w:ascii="Swis721 Th BT" w:hAnsi="Swis721 Th BT"/>
                                <w:sz w:val="23"/>
                                <w:szCs w:val="23"/>
                              </w:rPr>
                            </w:pPr>
                            <w:r>
                              <w:rPr>
                                <w:rFonts w:ascii="Swis721 Th BT" w:hAnsi="Swis721 Th BT"/>
                                <w:sz w:val="23"/>
                                <w:szCs w:val="23"/>
                              </w:rPr>
                              <w:t>Os queratinócitos e fibroblastos primeiramente foram mantidos em cultura por 24 horas e após esse período foram pré-tratados com hidroxitirosol e receberam a irradiação.</w:t>
                            </w:r>
                          </w:p>
                        </w:txbxContent>
                      </wps:txbx>
                      <wps:bodyPr rot="0" vert="horz" wrap="square" lIns="91440" tIns="45720" rIns="91440" bIns="45720" anchor="t" anchorCtr="0" upright="1">
                        <a:noAutofit/>
                      </wps:bodyPr>
                    </wps:wsp>
                  </a:graphicData>
                </a:graphic>
              </wp:anchor>
            </w:drawing>
          </mc:Choice>
          <mc:Fallback>
            <w:pict>
              <v:shape w14:anchorId="69C339A3" id="Caixa de texto 213" o:spid="_x0000_s1210" type="#_x0000_t202" style="position:absolute;left:0;text-align:left;margin-left:0;margin-top:8.05pt;width:452.25pt;height:48pt;z-index:2533007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" strokecolor="#b8089f">
                <v:textbox>
                  <w:txbxContent>
                    <w:p w14:paraId="1D7A6903" w14:textId="77777777" w:rsidR="00F53AF5" w:rsidRDefault="00F53AF5" w:rsidP="00903E83">
                      <w:pPr>
                        <w:spacing w:line="276" w:lineRule="auto"/>
                        <w:jc w:val="center"/>
                        <w:rPr>
                          <w:rFonts w:ascii="Swis721 Th BT" w:hAnsi="Swis721 Th BT"/>
                          <w:sz w:val="23"/>
                          <w:szCs w:val="23"/>
                        </w:rPr>
                      </w:pPr>
                      <w:r>
                        <w:rPr>
                          <w:rFonts w:ascii="Swis721 Th BT" w:hAnsi="Swis721 Th BT"/>
                          <w:sz w:val="23"/>
                          <w:szCs w:val="23"/>
                        </w:rPr>
                        <w:t>Os queratinócitos e fibroblastos primeiramente foram mantidos em cultura por 24 horas e após esse período foram pré-tratados com hidroxitirosol e receberam a irradiação.</w:t>
                      </w:r>
                    </w:p>
                  </w:txbxContent>
                </v:textbox>
                <w10:wrap anchorx="margin"/>
              </v:shape>
            </w:pict>
          </mc:Fallback>
        </mc:AlternateContent>
      </w:r>
      <w:r>
        <w:rPr>
          <w:szCs w:val="23"/>
        </w:rPr>
        <w:br/>
      </w:r>
    </w:p>
    <w:p w14:paraId="77FAA693" w14:textId="77777777" w:rsidR="00903E83" w:rsidRDefault="00903E83" w:rsidP="00903E83">
      <w:pPr>
        <w:pStyle w:val="Corpo"/>
      </w:pPr>
    </w:p>
    <w:p w14:paraId="65D5420C" w14:textId="77777777" w:rsidR="00903E83" w:rsidRDefault="00903E83" w:rsidP="00903E83">
      <w:pPr>
        <w:pStyle w:val="Corpo"/>
      </w:pPr>
    </w:p>
    <w:p w14:paraId="4153AEE2" w14:textId="77777777" w:rsidR="00903E83" w:rsidRDefault="00903E83" w:rsidP="00903E83">
      <w:pPr>
        <w:pStyle w:val="Corpo"/>
        <w:rPr>
          <w:b/>
          <w:color w:val="339966"/>
          <w14:textFill>
            <w14:solidFill>
              <w14:srgbClr w14:val="339966">
                <w14:lumMod w14:val="75000"/>
                <w14:lumOff w14:val="25000"/>
              </w14:srgbClr>
            </w14:solidFill>
          </w14:textFill>
        </w:rPr>
      </w:pPr>
    </w:p>
    <w:p w14:paraId="4268FCDA" w14:textId="77777777" w:rsidR="00903E83" w:rsidRDefault="00903E83" w:rsidP="00903E83">
      <w:pPr>
        <w:pStyle w:val="Subtitulocorpo"/>
        <w:rPr>
          <w:color w:val="auto"/>
          <w:sz w:val="24"/>
          <w:szCs w:val="24"/>
        </w:rPr>
      </w:pPr>
      <w:r>
        <w:rPr>
          <w:color w:val="auto"/>
          <w:sz w:val="24"/>
          <w:szCs w:val="24"/>
        </w:rPr>
        <w:t>Resultados:</w:t>
      </w:r>
    </w:p>
    <w:p w14:paraId="50B90E7C" w14:textId="77777777" w:rsidR="00903E83" w:rsidRDefault="00903E83" w:rsidP="00903E83">
      <w:pPr>
        <w:pStyle w:val="Corpo"/>
        <w:spacing w:after="0"/>
        <w:rPr>
          <w:sz w:val="16"/>
          <w:szCs w:val="16"/>
        </w:rPr>
      </w:pPr>
    </w:p>
    <w:p w14:paraId="666D9C56" w14:textId="77777777" w:rsidR="00903E83" w:rsidRDefault="00903E83" w:rsidP="00903E83">
      <w:pPr>
        <w:pStyle w:val="Corpo"/>
        <w:spacing w:after="0" w:line="276" w:lineRule="auto"/>
        <w:rPr>
          <w:szCs w:val="23"/>
        </w:rPr>
      </w:pPr>
      <w:r>
        <w:rPr>
          <w:szCs w:val="23"/>
        </w:rPr>
        <w:t>Comparado às células de controle não tratadas, a irradiação com LED-BL resultou em alterações de metaloproteinases 1 (colagenase), metaloproteinase 12 (elastase), 8-hidroxi-2’-deoxiguanosina (8-OHdG), antígeno nuclear de proliferação celular (PCNA) e colágeno tipo I. As células pré-tratadas com hidroxitirosol tiveram menores níveis de espécies reativas de oxigênio, redução do conteúdo de 8-OHdG, MMP-1 e MMP-12 e aumento do colágeno tipo I. O tratamento com hidroxitirosol também melhorou a quantidade de</w:t>
      </w:r>
      <w:r>
        <w:t xml:space="preserve"> </w:t>
      </w:r>
      <w:r>
        <w:rPr>
          <w:szCs w:val="23"/>
        </w:rPr>
        <w:t>PCNA (</w:t>
      </w:r>
      <w:r>
        <w:rPr>
          <w:i/>
          <w:iCs/>
          <w:szCs w:val="23"/>
        </w:rPr>
        <w:t>proliferating cell nuclear antigen</w:t>
      </w:r>
      <w:r>
        <w:rPr>
          <w:szCs w:val="23"/>
        </w:rPr>
        <w:t>).</w:t>
      </w:r>
    </w:p>
    <w:p w14:paraId="161381A9" w14:textId="77777777" w:rsidR="00903E83" w:rsidRDefault="00903E83" w:rsidP="00903E83">
      <w:pPr>
        <w:pStyle w:val="Corpo"/>
        <w:spacing w:after="0"/>
        <w:rPr>
          <w:b/>
          <w:color w:val="339966"/>
          <w:sz w:val="10"/>
          <w:szCs w:val="10"/>
          <w14:textFill>
            <w14:solidFill>
              <w14:srgbClr w14:val="339966">
                <w14:lumMod w14:val="75000"/>
                <w14:lumOff w14:val="25000"/>
              </w14:srgbClr>
            </w14:solidFill>
          </w14:textFill>
        </w:rPr>
      </w:pPr>
    </w:p>
    <w:p w14:paraId="0561F1E3" w14:textId="77777777" w:rsidR="00903E83" w:rsidRDefault="00903E83" w:rsidP="00903E83">
      <w:pPr>
        <w:pStyle w:val="Subtitulocorpo"/>
        <w:rPr>
          <w:color w:val="auto"/>
          <w:sz w:val="24"/>
          <w:szCs w:val="24"/>
        </w:rPr>
      </w:pPr>
      <w:r>
        <w:rPr>
          <w:color w:val="auto"/>
          <w:sz w:val="24"/>
          <w:szCs w:val="24"/>
        </w:rPr>
        <w:t>Conclusão:</w:t>
      </w:r>
    </w:p>
    <w:p w14:paraId="19893B81" w14:textId="77777777" w:rsidR="00903E83" w:rsidRDefault="00903E83" w:rsidP="00903E83">
      <w:pPr>
        <w:pStyle w:val="Corpo"/>
        <w:jc w:val="center"/>
        <w:rPr>
          <w:b/>
          <w:i/>
        </w:rPr>
      </w:pPr>
    </w:p>
    <w:p w14:paraId="40BC7385" w14:textId="77777777" w:rsidR="00903E83" w:rsidRDefault="00903E83" w:rsidP="00903E83">
      <w:pPr>
        <w:pStyle w:val="Corpo"/>
        <w:rPr>
          <w:bCs/>
          <w:iCs/>
        </w:rPr>
      </w:pPr>
      <w:r>
        <w:rPr>
          <w:bCs/>
          <w:iCs/>
        </w:rPr>
        <w:t>O hidroxitirosol pode prevenir o fotoenvelhecimento prematuro induzido pela luz azul.</w:t>
      </w:r>
    </w:p>
    <w:p w14:paraId="18A87CE0" w14:textId="77777777" w:rsidR="00903E83" w:rsidRDefault="00903E83" w:rsidP="00903E83">
      <w:pPr>
        <w:spacing w:after="200" w:line="276" w:lineRule="auto"/>
        <w:rPr>
          <w:rFonts w:ascii="Arial" w:eastAsia="Arial" w:hAnsi="Arial" w:cs="Times New Roman"/>
          <w:sz w:val="4"/>
          <w:szCs w:val="4"/>
        </w:rPr>
      </w:pPr>
    </w:p>
    <w:p w14:paraId="12CB62C3" w14:textId="77777777" w:rsidR="00903E83" w:rsidRPr="00903E83" w:rsidRDefault="00903E83" w:rsidP="00903E83">
      <w:pPr>
        <w:pStyle w:val="Subtitulocorpo"/>
        <w:rPr>
          <w:color w:val="0070C0"/>
          <w:sz w:val="24"/>
          <w:szCs w:val="24"/>
        </w:rPr>
      </w:pPr>
      <w:r w:rsidRPr="00903E83">
        <w:rPr>
          <w:color w:val="0070C0"/>
          <w:sz w:val="24"/>
          <w:szCs w:val="24"/>
        </w:rPr>
        <w:t>Estudo 2: Hidroxitirosol Oral Apresenta Atividade Despigmentante</w:t>
      </w:r>
    </w:p>
    <w:p w14:paraId="1F988DF6" w14:textId="77777777" w:rsidR="00903E83" w:rsidRDefault="00903E83" w:rsidP="00903E83">
      <w:pPr>
        <w:pStyle w:val="Subtitulocorpo"/>
        <w:rPr>
          <w:sz w:val="10"/>
          <w:szCs w:val="10"/>
        </w:rPr>
      </w:pPr>
    </w:p>
    <w:p w14:paraId="3A8AD5E8" w14:textId="77777777" w:rsidR="00903E83" w:rsidRDefault="00903E83" w:rsidP="00903E83">
      <w:pPr>
        <w:pStyle w:val="Corpo"/>
      </w:pPr>
      <w:r>
        <w:rPr>
          <w:sz w:val="24"/>
        </w:rPr>
        <w:t>Para</w:t>
      </w:r>
      <w:r>
        <w:t xml:space="preserve"> avaliar a atividade despigmentante do hidroxitirosol, culturas de melanócitos foram incubadas por três dias a 37° C. As condições experimentais desse teste utilizaram o ácido kójico em concentrações entre 25 e 800 </w:t>
      </w:r>
      <w:r>
        <w:rPr>
          <w:rFonts w:hint="eastAsia"/>
        </w:rPr>
        <w:t>μ</w:t>
      </w:r>
      <w:r>
        <w:rPr>
          <w:rFonts w:hint="eastAsia"/>
        </w:rPr>
        <w:t>g</w:t>
      </w:r>
      <w:r>
        <w:t>/mL. Já o hidroxitirosol foi testado nas seguintes condições: 0,00152, 0,0046 e 0,0137.</w:t>
      </w:r>
    </w:p>
    <w:p w14:paraId="7B3D0051" w14:textId="77777777" w:rsidR="00903E83" w:rsidRDefault="00903E83" w:rsidP="00903E83">
      <w:pPr>
        <w:pStyle w:val="Corpo"/>
        <w:rPr>
          <w:sz w:val="10"/>
          <w:szCs w:val="10"/>
        </w:rPr>
      </w:pPr>
    </w:p>
    <w:p w14:paraId="525D3B7F" w14:textId="77777777" w:rsidR="00A369C4" w:rsidRDefault="00A369C4" w:rsidP="00903E83">
      <w:pPr>
        <w:pStyle w:val="Subtitulocorpo"/>
        <w:rPr>
          <w:color w:val="auto"/>
          <w:sz w:val="24"/>
          <w:szCs w:val="24"/>
        </w:rPr>
      </w:pPr>
    </w:p>
    <w:p w14:paraId="6E4217DD" w14:textId="77777777" w:rsidR="00903E83" w:rsidRDefault="00903E83" w:rsidP="00903E83">
      <w:pPr>
        <w:pStyle w:val="Subtitulocorpo"/>
        <w:rPr>
          <w:color w:val="auto"/>
          <w:sz w:val="24"/>
          <w:szCs w:val="24"/>
        </w:rPr>
      </w:pPr>
      <w:r>
        <w:rPr>
          <w:color w:val="auto"/>
          <w:sz w:val="24"/>
          <w:szCs w:val="24"/>
        </w:rPr>
        <w:t>Resultados e Conclusão:</w:t>
      </w:r>
    </w:p>
    <w:p w14:paraId="789A5D9C" w14:textId="77777777" w:rsidR="00903E83" w:rsidRDefault="00903E83" w:rsidP="00903E83">
      <w:pPr>
        <w:pStyle w:val="Corpo"/>
        <w:rPr>
          <w:sz w:val="10"/>
          <w:szCs w:val="10"/>
        </w:rPr>
      </w:pPr>
    </w:p>
    <w:p w14:paraId="55063244" w14:textId="77777777" w:rsidR="00903E83" w:rsidRDefault="00903E83" w:rsidP="00903E83">
      <w:pPr>
        <w:pStyle w:val="Corpo"/>
        <w:spacing w:line="276" w:lineRule="auto"/>
      </w:pPr>
      <w:r>
        <w:t>Os resultados mostraram que o hidroxitirosol consegue inibir a tirosinase de forma 10 vezes mais potente que o ácido kójico e em concentrações menores. O hidroxitirosol, de forma eficaz, ativa os proteossomos e elimina as camadas de células mortas, potencializando assim sua atividade clareadora da pele.</w:t>
      </w:r>
    </w:p>
    <w:p w14:paraId="2C786D1A" w14:textId="77777777" w:rsidR="00903E83" w:rsidRDefault="00903E83" w:rsidP="00903E83">
      <w:pPr>
        <w:pStyle w:val="Corpo"/>
      </w:pPr>
    </w:p>
    <w:p w14:paraId="22FE3BE3" w14:textId="77777777" w:rsidR="00903E83" w:rsidRPr="009626EF" w:rsidRDefault="00903E83" w:rsidP="00903E83">
      <w:pPr>
        <w:pStyle w:val="Ttulo1"/>
      </w:pPr>
      <w:bookmarkStart w:id="98" w:name="_Toc184280940"/>
      <w:r>
        <w:t>Formulário</w:t>
      </w:r>
      <w:bookmarkEnd w:id="98"/>
    </w:p>
    <w:p w14:paraId="0E4C4B36" w14:textId="77777777" w:rsidR="00903E83" w:rsidRDefault="00903E83" w:rsidP="00903E83">
      <w:pPr>
        <w:pStyle w:val="Corpo"/>
        <w:rPr>
          <w:szCs w:val="23"/>
        </w:rPr>
      </w:pPr>
    </w:p>
    <w:p w14:paraId="1FEDFEA2" w14:textId="77777777" w:rsidR="00903E83" w:rsidRPr="001B0CCF" w:rsidRDefault="00903E83" w:rsidP="00903E83">
      <w:pPr>
        <w:pStyle w:val="Corpo"/>
        <w:rPr>
          <w:szCs w:val="23"/>
        </w:rPr>
      </w:pPr>
    </w:p>
    <w:p w14:paraId="69F17B51" w14:textId="77777777" w:rsidR="00903E83" w:rsidRDefault="00903E83" w:rsidP="00903E83">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Uso Tópico do ClariAge</w:t>
      </w:r>
      <w:r>
        <w:rPr>
          <w:rFonts w:ascii="Corbel Light" w:eastAsia="MS Mincho" w:hAnsi="Corbel Light"/>
          <w:b/>
          <w:i/>
          <w:color w:val="404040" w:themeColor="text1" w:themeTint="BF"/>
          <w:sz w:val="24"/>
          <w:szCs w:val="24"/>
        </w:rPr>
        <w:t>™</w:t>
      </w:r>
    </w:p>
    <w:p w14:paraId="7014B002" w14:textId="77777777" w:rsidR="00903E83" w:rsidRDefault="00903E83" w:rsidP="00903E83">
      <w:pPr>
        <w:spacing w:after="20" w:line="240" w:lineRule="auto"/>
        <w:jc w:val="both"/>
        <w:rPr>
          <w:rFonts w:ascii="Swis721 Th BT" w:eastAsia="MS Mincho" w:hAnsi="Swis721 Th BT"/>
          <w:b/>
          <w:i/>
          <w:color w:val="404040" w:themeColor="text1" w:themeTint="BF"/>
          <w:sz w:val="24"/>
          <w:szCs w:val="24"/>
        </w:rPr>
      </w:pPr>
    </w:p>
    <w:tbl>
      <w:tblPr>
        <w:tblStyle w:val="Tabelacomgrade7"/>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03E83" w14:paraId="7DBAB0CB"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4B137E8" w14:textId="77777777" w:rsidR="00903E83" w:rsidRDefault="00903E83" w:rsidP="007F10BD">
            <w:pPr>
              <w:pStyle w:val="Corpo"/>
              <w:jc w:val="center"/>
              <w:rPr>
                <w:b/>
                <w:bCs/>
              </w:rPr>
            </w:pPr>
            <w:r>
              <w:rPr>
                <w:b/>
                <w:bCs/>
                <w:color w:val="FFFFFF" w:themeColor="background1"/>
              </w:rPr>
              <w:t>Creme com ClariAge™</w:t>
            </w:r>
          </w:p>
        </w:tc>
      </w:tr>
      <w:tr w:rsidR="00903E83" w14:paraId="486E5ED0"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E1D6310" w14:textId="77777777" w:rsidR="00903E83" w:rsidRDefault="00903E83" w:rsidP="007F10BD">
            <w:pPr>
              <w:pStyle w:val="Corpo"/>
            </w:pPr>
            <w:r>
              <w:t xml:space="preserve">ClariAge™...........................................0,5% </w:t>
            </w:r>
          </w:p>
        </w:tc>
      </w:tr>
      <w:tr w:rsidR="00903E83" w14:paraId="7FC05642"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D383118" w14:textId="77777777" w:rsidR="00903E83" w:rsidRDefault="00903E83" w:rsidP="007F10BD">
            <w:pPr>
              <w:pStyle w:val="Corpo"/>
            </w:pPr>
            <w:r>
              <w:t>Creme qsp..........................................30 g</w:t>
            </w:r>
          </w:p>
        </w:tc>
      </w:tr>
    </w:tbl>
    <w:p w14:paraId="10BA1B70" w14:textId="77777777" w:rsidR="00903E83" w:rsidRPr="00903E83" w:rsidRDefault="00903E83" w:rsidP="00903E83">
      <w:pPr>
        <w:spacing w:after="20"/>
        <w:ind w:right="4818"/>
        <w:jc w:val="center"/>
        <w:rPr>
          <w:rFonts w:ascii="Swis721 Th BT" w:eastAsia="Arial" w:hAnsi="Swis721 Th BT" w:cs="Times New Roman"/>
          <w:color w:val="404040"/>
        </w:rPr>
      </w:pPr>
      <w:r w:rsidRPr="00903E83">
        <w:rPr>
          <w:rFonts w:ascii="Swis721 Th BT" w:eastAsia="Arial" w:hAnsi="Swis721 Th BT" w:cs="Times New Roman"/>
          <w:color w:val="404040"/>
        </w:rPr>
        <w:t>Aplicar na face e pescoço 1 a 2 vezes ao dia ou conforme orientação médica.</w:t>
      </w:r>
    </w:p>
    <w:p w14:paraId="4EBB5C19" w14:textId="77777777" w:rsidR="00903E83" w:rsidRDefault="00903E83" w:rsidP="00903E83">
      <w:pPr>
        <w:spacing w:after="40" w:line="240" w:lineRule="auto"/>
        <w:jc w:val="both"/>
        <w:rPr>
          <w:rFonts w:ascii="Swis721 Th BT" w:eastAsia="Arial" w:hAnsi="Swis721 Th BT" w:cs="Times New Roman"/>
          <w:color w:val="F30388"/>
          <w:sz w:val="4"/>
          <w:szCs w:val="4"/>
        </w:rPr>
      </w:pPr>
    </w:p>
    <w:p w14:paraId="355EE0A8" w14:textId="77777777" w:rsidR="00903E83" w:rsidRDefault="00903E83" w:rsidP="00903E83">
      <w:pPr>
        <w:spacing w:after="20" w:line="240" w:lineRule="auto"/>
        <w:jc w:val="both"/>
        <w:rPr>
          <w:rFonts w:ascii="Swis721 Th BT" w:eastAsia="MS Mincho" w:hAnsi="Swis721 Th BT"/>
          <w:b/>
          <w:i/>
          <w:color w:val="404040" w:themeColor="text1" w:themeTint="BF"/>
          <w:sz w:val="24"/>
          <w:szCs w:val="24"/>
        </w:rPr>
      </w:pPr>
    </w:p>
    <w:p w14:paraId="13DD4F7F" w14:textId="77777777" w:rsidR="00903E83" w:rsidRDefault="00903E83" w:rsidP="00903E83">
      <w:pPr>
        <w:spacing w:after="20" w:line="240" w:lineRule="auto"/>
        <w:jc w:val="both"/>
        <w:rPr>
          <w:rFonts w:ascii="Swis721 Th BT" w:eastAsia="MS Mincho" w:hAnsi="Swis721 Th BT"/>
          <w:b/>
          <w:i/>
          <w:color w:val="404040" w:themeColor="text1" w:themeTint="BF"/>
          <w:sz w:val="24"/>
          <w:szCs w:val="24"/>
        </w:rPr>
      </w:pPr>
    </w:p>
    <w:p w14:paraId="2C3F7309" w14:textId="77777777" w:rsidR="00903E83" w:rsidRDefault="00903E83" w:rsidP="00903E83">
      <w:pPr>
        <w:spacing w:after="20" w:line="240" w:lineRule="auto"/>
        <w:jc w:val="both"/>
        <w:rPr>
          <w:rFonts w:ascii="Swis721 Th BT" w:eastAsia="MS Mincho" w:hAnsi="Swis721 Th BT"/>
          <w:b/>
          <w:i/>
          <w:color w:val="404040" w:themeColor="text1" w:themeTint="BF"/>
          <w:sz w:val="24"/>
          <w:szCs w:val="24"/>
        </w:rPr>
      </w:pPr>
    </w:p>
    <w:p w14:paraId="04C8FEB5" w14:textId="77777777" w:rsidR="00903E83" w:rsidRDefault="00903E83" w:rsidP="00903E83">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Uso Oral do ClariAge</w:t>
      </w:r>
      <w:r>
        <w:rPr>
          <w:rFonts w:ascii="Corbel Light" w:eastAsia="MS Mincho" w:hAnsi="Corbel Light"/>
          <w:b/>
          <w:i/>
          <w:color w:val="404040" w:themeColor="text1" w:themeTint="BF"/>
          <w:sz w:val="24"/>
          <w:szCs w:val="24"/>
        </w:rPr>
        <w:t>™</w:t>
      </w:r>
    </w:p>
    <w:p w14:paraId="2DE00E24" w14:textId="77777777" w:rsidR="00903E83" w:rsidRDefault="00903E83" w:rsidP="00903E83">
      <w:pPr>
        <w:spacing w:after="20" w:line="240" w:lineRule="auto"/>
        <w:jc w:val="both"/>
        <w:rPr>
          <w:rFonts w:ascii="Swis721 Th BT" w:eastAsia="MS Mincho" w:hAnsi="Swis721 Th BT"/>
          <w:b/>
          <w:i/>
          <w:color w:val="404040" w:themeColor="text1" w:themeTint="BF"/>
          <w:sz w:val="24"/>
          <w:szCs w:val="24"/>
        </w:rPr>
      </w:pPr>
    </w:p>
    <w:tbl>
      <w:tblPr>
        <w:tblStyle w:val="Tabelacomgrade7"/>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03E83" w14:paraId="06B8B362"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78B5140" w14:textId="77777777" w:rsidR="00903E83" w:rsidRDefault="00903E83" w:rsidP="007F10BD">
            <w:pPr>
              <w:spacing w:after="20"/>
              <w:jc w:val="center"/>
              <w:rPr>
                <w:rFonts w:ascii="Swis721 Th BT" w:eastAsia="MS Mincho" w:hAnsi="Swis721 Th BT"/>
                <w:b/>
                <w:color w:val="FFFFFF" w:themeColor="background1"/>
                <w:sz w:val="23"/>
                <w:szCs w:val="24"/>
              </w:rPr>
            </w:pPr>
            <w:r>
              <w:rPr>
                <w:rFonts w:ascii="Swis721 Th BT" w:eastAsia="MS Mincho" w:hAnsi="Swis721 Th BT"/>
                <w:b/>
                <w:color w:val="FFFFFF" w:themeColor="background1"/>
                <w:szCs w:val="24"/>
              </w:rPr>
              <w:t>Cápsulas de ClariAge™</w:t>
            </w:r>
          </w:p>
        </w:tc>
      </w:tr>
      <w:tr w:rsidR="00903E83" w14:paraId="36532241" w14:textId="77777777" w:rsidTr="007F10B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6C673BD" w14:textId="77777777" w:rsidR="00903E83" w:rsidRDefault="00903E83" w:rsidP="007F10BD">
            <w:pPr>
              <w:spacing w:after="20"/>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ClariAge™........................................ 50 mg</w:t>
            </w:r>
          </w:p>
        </w:tc>
      </w:tr>
      <w:tr w:rsidR="00903E83" w14:paraId="32E03805" w14:textId="77777777" w:rsidTr="007F10B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E55F68D" w14:textId="77777777" w:rsidR="00903E83" w:rsidRDefault="00903E83" w:rsidP="007F10BD">
            <w:pPr>
              <w:spacing w:after="20"/>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Excipiente qsp............................1 Cápsula</w:t>
            </w:r>
          </w:p>
        </w:tc>
      </w:tr>
    </w:tbl>
    <w:p w14:paraId="5ED1E584" w14:textId="77777777" w:rsidR="00903E83" w:rsidRPr="00903E83" w:rsidRDefault="00903E83" w:rsidP="00903E83">
      <w:pPr>
        <w:spacing w:after="20" w:line="240" w:lineRule="auto"/>
        <w:ind w:right="4818"/>
        <w:jc w:val="center"/>
        <w:rPr>
          <w:rFonts w:ascii="Swis721 Th BT" w:eastAsia="MS Mincho" w:hAnsi="Swis721 Th BT"/>
          <w:b/>
          <w:i/>
          <w:color w:val="404040" w:themeColor="text1" w:themeTint="BF"/>
        </w:rPr>
      </w:pPr>
      <w:r w:rsidRPr="00903E83">
        <w:rPr>
          <w:rFonts w:ascii="Swis721 Th BT" w:eastAsia="MS Mincho" w:hAnsi="Swis721 Th BT"/>
          <w:color w:val="404040" w:themeColor="text1" w:themeTint="BF"/>
        </w:rPr>
        <w:t>Administrar 1 cápsula ao dia ou conforme orientação médica.</w:t>
      </w:r>
    </w:p>
    <w:p w14:paraId="3407565A" w14:textId="77777777" w:rsidR="00903E83" w:rsidRDefault="00903E83" w:rsidP="001027A5">
      <w:pPr>
        <w:pStyle w:val="Corpo"/>
        <w:ind w:right="3969"/>
        <w:jc w:val="left"/>
        <w:rPr>
          <w:sz w:val="16"/>
          <w:szCs w:val="16"/>
        </w:rPr>
      </w:pPr>
    </w:p>
    <w:p w14:paraId="18887777" w14:textId="77777777" w:rsidR="00903E83" w:rsidRDefault="00903E83" w:rsidP="001027A5">
      <w:pPr>
        <w:pStyle w:val="Corpo"/>
        <w:ind w:right="3969"/>
        <w:jc w:val="left"/>
        <w:rPr>
          <w:sz w:val="16"/>
          <w:szCs w:val="16"/>
        </w:rPr>
      </w:pPr>
    </w:p>
    <w:p w14:paraId="465BCF9F" w14:textId="77777777" w:rsidR="00903E83" w:rsidRDefault="00903E83" w:rsidP="001027A5">
      <w:pPr>
        <w:pStyle w:val="Corpo"/>
        <w:ind w:right="3969"/>
        <w:jc w:val="left"/>
        <w:rPr>
          <w:sz w:val="16"/>
          <w:szCs w:val="16"/>
        </w:rPr>
      </w:pPr>
    </w:p>
    <w:p w14:paraId="4B38D3DD" w14:textId="77777777" w:rsidR="00903E83" w:rsidRDefault="00903E83" w:rsidP="001027A5">
      <w:pPr>
        <w:pStyle w:val="Corpo"/>
        <w:ind w:right="3969"/>
        <w:jc w:val="left"/>
        <w:rPr>
          <w:sz w:val="16"/>
          <w:szCs w:val="16"/>
        </w:rPr>
      </w:pPr>
    </w:p>
    <w:p w14:paraId="5E249B9A" w14:textId="77777777" w:rsidR="00903E83" w:rsidRDefault="00903E83" w:rsidP="001027A5">
      <w:pPr>
        <w:pStyle w:val="Corpo"/>
        <w:ind w:right="3969"/>
        <w:jc w:val="left"/>
        <w:rPr>
          <w:sz w:val="16"/>
          <w:szCs w:val="16"/>
        </w:rPr>
      </w:pPr>
    </w:p>
    <w:p w14:paraId="3D724660" w14:textId="77777777" w:rsidR="00903E83" w:rsidRDefault="00903E83" w:rsidP="001027A5">
      <w:pPr>
        <w:pStyle w:val="Corpo"/>
        <w:ind w:right="3969"/>
        <w:jc w:val="left"/>
        <w:rPr>
          <w:sz w:val="16"/>
          <w:szCs w:val="16"/>
        </w:rPr>
      </w:pPr>
    </w:p>
    <w:p w14:paraId="6402AC23" w14:textId="77777777" w:rsidR="00903E83" w:rsidRDefault="00903E83" w:rsidP="001027A5">
      <w:pPr>
        <w:pStyle w:val="Corpo"/>
        <w:ind w:right="3969"/>
        <w:jc w:val="left"/>
        <w:rPr>
          <w:sz w:val="16"/>
          <w:szCs w:val="16"/>
        </w:rPr>
      </w:pPr>
    </w:p>
    <w:p w14:paraId="55929DB2" w14:textId="77777777" w:rsidR="00903E83" w:rsidRDefault="00903E83" w:rsidP="001027A5">
      <w:pPr>
        <w:pStyle w:val="Corpo"/>
        <w:ind w:right="3969"/>
        <w:jc w:val="left"/>
        <w:rPr>
          <w:sz w:val="16"/>
          <w:szCs w:val="16"/>
        </w:rPr>
      </w:pPr>
    </w:p>
    <w:p w14:paraId="74B88D7A" w14:textId="77777777" w:rsidR="00903E83" w:rsidRDefault="00903E83" w:rsidP="001027A5">
      <w:pPr>
        <w:pStyle w:val="Corpo"/>
        <w:ind w:right="3969"/>
        <w:jc w:val="left"/>
        <w:rPr>
          <w:sz w:val="16"/>
          <w:szCs w:val="16"/>
        </w:rPr>
      </w:pPr>
    </w:p>
    <w:p w14:paraId="67187D06" w14:textId="77777777" w:rsidR="00903E83" w:rsidRDefault="00903E83" w:rsidP="001027A5">
      <w:pPr>
        <w:pStyle w:val="Corpo"/>
        <w:ind w:right="3969"/>
        <w:jc w:val="left"/>
        <w:rPr>
          <w:sz w:val="16"/>
          <w:szCs w:val="16"/>
        </w:rPr>
      </w:pPr>
    </w:p>
    <w:p w14:paraId="31814B30" w14:textId="77777777" w:rsidR="00903E83" w:rsidRDefault="00903E83" w:rsidP="001027A5">
      <w:pPr>
        <w:pStyle w:val="Corpo"/>
        <w:ind w:right="3969"/>
        <w:jc w:val="left"/>
        <w:rPr>
          <w:sz w:val="16"/>
          <w:szCs w:val="16"/>
        </w:rPr>
      </w:pPr>
    </w:p>
    <w:p w14:paraId="482E3B84" w14:textId="77777777" w:rsidR="00903E83" w:rsidRDefault="00903E83" w:rsidP="001027A5">
      <w:pPr>
        <w:pStyle w:val="Corpo"/>
        <w:ind w:right="3969"/>
        <w:jc w:val="left"/>
        <w:rPr>
          <w:sz w:val="16"/>
          <w:szCs w:val="16"/>
        </w:rPr>
      </w:pPr>
    </w:p>
    <w:p w14:paraId="30AE10F1" w14:textId="77777777" w:rsidR="00903E83" w:rsidRDefault="00903E83" w:rsidP="001027A5">
      <w:pPr>
        <w:pStyle w:val="Corpo"/>
        <w:ind w:right="3969"/>
        <w:jc w:val="left"/>
        <w:rPr>
          <w:sz w:val="16"/>
          <w:szCs w:val="16"/>
        </w:rPr>
      </w:pPr>
    </w:p>
    <w:p w14:paraId="20CCCD29" w14:textId="77777777" w:rsidR="00903E83" w:rsidRDefault="00903E83" w:rsidP="001027A5">
      <w:pPr>
        <w:pStyle w:val="Corpo"/>
        <w:ind w:right="3969"/>
        <w:jc w:val="left"/>
        <w:rPr>
          <w:sz w:val="16"/>
          <w:szCs w:val="16"/>
        </w:rPr>
      </w:pPr>
    </w:p>
    <w:p w14:paraId="6BE76F0A" w14:textId="77777777" w:rsidR="00903E83" w:rsidRDefault="00903E83" w:rsidP="001027A5">
      <w:pPr>
        <w:pStyle w:val="Corpo"/>
        <w:ind w:right="3969"/>
        <w:jc w:val="left"/>
        <w:rPr>
          <w:sz w:val="16"/>
          <w:szCs w:val="16"/>
        </w:rPr>
      </w:pPr>
    </w:p>
    <w:p w14:paraId="289BC7F9" w14:textId="77777777" w:rsidR="00903E83" w:rsidRDefault="00903E83" w:rsidP="001027A5">
      <w:pPr>
        <w:pStyle w:val="Corpo"/>
        <w:ind w:right="3969"/>
        <w:jc w:val="left"/>
        <w:rPr>
          <w:sz w:val="16"/>
          <w:szCs w:val="16"/>
        </w:rPr>
      </w:pPr>
    </w:p>
    <w:p w14:paraId="7B536050" w14:textId="77777777" w:rsidR="00903E83" w:rsidRDefault="00903E83" w:rsidP="001027A5">
      <w:pPr>
        <w:pStyle w:val="Corpo"/>
        <w:ind w:right="3969"/>
        <w:jc w:val="left"/>
        <w:rPr>
          <w:sz w:val="16"/>
          <w:szCs w:val="16"/>
        </w:rPr>
      </w:pPr>
    </w:p>
    <w:p w14:paraId="48A2DA7E" w14:textId="77777777" w:rsidR="00903E83" w:rsidRDefault="00903E83" w:rsidP="001027A5">
      <w:pPr>
        <w:pStyle w:val="Corpo"/>
        <w:ind w:right="3969"/>
        <w:jc w:val="left"/>
        <w:rPr>
          <w:sz w:val="16"/>
          <w:szCs w:val="16"/>
        </w:rPr>
      </w:pPr>
    </w:p>
    <w:p w14:paraId="2AA4F050" w14:textId="77777777" w:rsidR="00903E83" w:rsidRDefault="00903E83" w:rsidP="001027A5">
      <w:pPr>
        <w:pStyle w:val="Corpo"/>
        <w:ind w:right="3969"/>
        <w:jc w:val="left"/>
        <w:rPr>
          <w:sz w:val="16"/>
          <w:szCs w:val="16"/>
        </w:rPr>
      </w:pPr>
    </w:p>
    <w:p w14:paraId="14A3ED0E" w14:textId="77777777" w:rsidR="00903E83" w:rsidRDefault="00903E83" w:rsidP="001027A5">
      <w:pPr>
        <w:pStyle w:val="Corpo"/>
        <w:ind w:right="3969"/>
        <w:jc w:val="left"/>
        <w:rPr>
          <w:sz w:val="16"/>
          <w:szCs w:val="16"/>
        </w:rPr>
      </w:pPr>
    </w:p>
    <w:p w14:paraId="6FC9EA34" w14:textId="77777777" w:rsidR="00903E83" w:rsidRDefault="00903E83" w:rsidP="001027A5">
      <w:pPr>
        <w:pStyle w:val="Corpo"/>
        <w:ind w:right="3969"/>
        <w:jc w:val="left"/>
        <w:rPr>
          <w:sz w:val="16"/>
          <w:szCs w:val="16"/>
        </w:rPr>
      </w:pPr>
    </w:p>
    <w:p w14:paraId="2982C9E2" w14:textId="77777777" w:rsidR="00903E83" w:rsidRPr="00101F3E" w:rsidRDefault="00903E83" w:rsidP="001027A5">
      <w:pPr>
        <w:pStyle w:val="Corpo"/>
        <w:ind w:right="3969"/>
        <w:jc w:val="left"/>
        <w:rPr>
          <w:sz w:val="16"/>
          <w:szCs w:val="16"/>
        </w:rPr>
      </w:pPr>
    </w:p>
    <w:p w14:paraId="4B182A6B" w14:textId="77777777" w:rsidR="00E73565" w:rsidRPr="00101F3E" w:rsidRDefault="00E73565" w:rsidP="001027A5">
      <w:pPr>
        <w:pStyle w:val="Corpo"/>
        <w:ind w:right="3969"/>
        <w:jc w:val="left"/>
        <w:rPr>
          <w:sz w:val="16"/>
          <w:szCs w:val="16"/>
        </w:rPr>
      </w:pPr>
    </w:p>
    <w:p w14:paraId="79202FCC" w14:textId="77777777" w:rsidR="00E73565" w:rsidRPr="00101F3E" w:rsidRDefault="00E73565" w:rsidP="001027A5">
      <w:pPr>
        <w:pStyle w:val="Corpo"/>
        <w:ind w:right="3969"/>
        <w:jc w:val="left"/>
        <w:rPr>
          <w:sz w:val="16"/>
          <w:szCs w:val="16"/>
        </w:rPr>
      </w:pPr>
    </w:p>
    <w:p w14:paraId="62D698A6" w14:textId="77777777" w:rsidR="00E73565" w:rsidRPr="00101F3E" w:rsidRDefault="00E73565" w:rsidP="001027A5">
      <w:pPr>
        <w:pStyle w:val="Corpo"/>
        <w:ind w:right="3969"/>
        <w:jc w:val="left"/>
        <w:rPr>
          <w:sz w:val="16"/>
          <w:szCs w:val="16"/>
        </w:rPr>
      </w:pPr>
    </w:p>
    <w:p w14:paraId="0D824C5F" w14:textId="42B357EC" w:rsidR="007F10BD" w:rsidRPr="00FD7672" w:rsidRDefault="007F10BD" w:rsidP="007F10BD">
      <w:pPr>
        <w:pStyle w:val="Ttulo1"/>
      </w:pPr>
      <w:bookmarkStart w:id="99" w:name="_Toc184280941"/>
      <w:r>
        <w:rPr>
          <w:rFonts w:eastAsia="MS Mincho" w:cs="Times New Roman"/>
          <w:color w:val="F30388"/>
          <w:sz w:val="52"/>
        </w:rPr>
        <w:t>Urolitina A</w:t>
      </w:r>
      <w:bookmarkEnd w:id="99"/>
    </w:p>
    <w:p w14:paraId="453275FA" w14:textId="77777777" w:rsidR="007F10BD" w:rsidRPr="007F10BD" w:rsidRDefault="007F10BD" w:rsidP="007F10BD">
      <w:pPr>
        <w:pStyle w:val="Corpo"/>
        <w:ind w:right="-1"/>
        <w:jc w:val="center"/>
        <w:rPr>
          <w:b/>
          <w:color w:val="0666A6"/>
          <w:sz w:val="40"/>
        </w:rPr>
      </w:pPr>
      <w:r w:rsidRPr="007F10BD">
        <w:rPr>
          <w:b/>
          <w:color w:val="0666A6"/>
          <w:sz w:val="40"/>
        </w:rPr>
        <w:t>Melhora a Função Mitocondrial e Age no Fotoenvelhecimento</w:t>
      </w:r>
    </w:p>
    <w:p w14:paraId="7404C468" w14:textId="77777777" w:rsidR="007F10BD" w:rsidRDefault="007F10BD" w:rsidP="007F10BD">
      <w:pPr>
        <w:pStyle w:val="Corpo"/>
        <w:ind w:right="3969"/>
        <w:jc w:val="left"/>
        <w:rPr>
          <w:sz w:val="16"/>
          <w:szCs w:val="16"/>
        </w:rPr>
      </w:pPr>
    </w:p>
    <w:p w14:paraId="75EFCFD3" w14:textId="77777777" w:rsidR="007F10BD" w:rsidRDefault="007F10BD" w:rsidP="007F10BD">
      <w:pPr>
        <w:pStyle w:val="Corpo"/>
        <w:ind w:right="3969"/>
        <w:jc w:val="left"/>
        <w:rPr>
          <w:sz w:val="16"/>
          <w:szCs w:val="16"/>
        </w:rPr>
      </w:pPr>
    </w:p>
    <w:p w14:paraId="4930821E" w14:textId="31088314" w:rsidR="007F10BD" w:rsidRPr="007F10BD" w:rsidRDefault="007F10BD" w:rsidP="007F10BD">
      <w:pPr>
        <w:spacing w:after="20" w:line="276" w:lineRule="auto"/>
        <w:jc w:val="both"/>
        <w:rPr>
          <w:rFonts w:ascii="Swis721 Th BT" w:eastAsia="MS Mincho" w:hAnsi="Swis721 Th BT" w:cs="Times New Roman"/>
          <w:i/>
          <w:color w:val="404040"/>
          <w:sz w:val="21"/>
          <w:szCs w:val="21"/>
        </w:rPr>
      </w:pPr>
      <w:r w:rsidRPr="007F10BD">
        <w:rPr>
          <w:rFonts w:ascii="Swis721 Th BT" w:eastAsia="MS Mincho" w:hAnsi="Swis721 Th BT" w:cs="Times New Roman"/>
          <w:color w:val="404040"/>
          <w:sz w:val="21"/>
          <w:szCs w:val="21"/>
        </w:rPr>
        <w:t xml:space="preserve">Em três ensaios randomizados separados, publicados no periódico </w:t>
      </w:r>
      <w:r w:rsidRPr="007F10BD">
        <w:rPr>
          <w:rFonts w:ascii="Swis721 Th BT" w:eastAsia="MS Mincho" w:hAnsi="Swis721 Th BT" w:cs="Times New Roman"/>
          <w:i/>
          <w:iCs/>
          <w:color w:val="404040"/>
          <w:sz w:val="21"/>
          <w:szCs w:val="21"/>
        </w:rPr>
        <w:t xml:space="preserve">Journal of Biology </w:t>
      </w:r>
      <w:proofErr w:type="gramStart"/>
      <w:r w:rsidRPr="007F10BD">
        <w:rPr>
          <w:rFonts w:ascii="Swis721 Th BT" w:eastAsia="MS Mincho" w:hAnsi="Swis721 Th BT" w:cs="Times New Roman"/>
          <w:i/>
          <w:iCs/>
          <w:color w:val="404040"/>
          <w:sz w:val="21"/>
          <w:szCs w:val="21"/>
        </w:rPr>
        <w:t>and Medicine</w:t>
      </w:r>
      <w:proofErr w:type="gramEnd"/>
      <w:r w:rsidRPr="007F10BD">
        <w:rPr>
          <w:rFonts w:ascii="Swis721 Th BT" w:eastAsia="MS Mincho" w:hAnsi="Swis721 Th BT" w:cs="Times New Roman"/>
          <w:color w:val="404040"/>
          <w:sz w:val="21"/>
          <w:szCs w:val="21"/>
        </w:rPr>
        <w:t>, foi avaliado o efeito da administração tópica de urolitina A nas características do envelhecimento da pele e no fotodano medi</w:t>
      </w:r>
      <w:r>
        <w:rPr>
          <w:rFonts w:ascii="Swis721 Th BT" w:eastAsia="MS Mincho" w:hAnsi="Swis721 Th BT" w:cs="Times New Roman"/>
          <w:color w:val="404040"/>
          <w:sz w:val="21"/>
          <w:szCs w:val="21"/>
        </w:rPr>
        <w:t xml:space="preserve">ada pela radiação ultravioleta (D D’Amico </w:t>
      </w:r>
      <w:r>
        <w:rPr>
          <w:rFonts w:ascii="Swis721 Th BT" w:eastAsia="MS Mincho" w:hAnsi="Swis721 Th BT" w:cs="Times New Roman"/>
          <w:i/>
          <w:color w:val="404040"/>
          <w:sz w:val="21"/>
          <w:szCs w:val="21"/>
        </w:rPr>
        <w:t>et al., i2023).</w:t>
      </w:r>
    </w:p>
    <w:p w14:paraId="400006AB" w14:textId="77777777" w:rsidR="007F10BD" w:rsidRPr="007F10BD" w:rsidRDefault="007F10BD" w:rsidP="007F10BD">
      <w:pPr>
        <w:spacing w:after="20" w:line="276" w:lineRule="auto"/>
        <w:jc w:val="both"/>
        <w:rPr>
          <w:rFonts w:ascii="Swis721 Th BT" w:eastAsia="MS Mincho" w:hAnsi="Swis721 Th BT" w:cs="Times New Roman"/>
          <w:color w:val="404040"/>
          <w:sz w:val="21"/>
          <w:szCs w:val="21"/>
        </w:rPr>
      </w:pPr>
    </w:p>
    <w:p w14:paraId="64FC8C97" w14:textId="77777777" w:rsidR="007F10BD" w:rsidRDefault="007F10BD" w:rsidP="007F10BD">
      <w:pPr>
        <w:spacing w:after="20" w:line="276" w:lineRule="auto"/>
        <w:jc w:val="both"/>
        <w:rPr>
          <w:rFonts w:ascii="Swis721 Th BT" w:eastAsia="MS Mincho" w:hAnsi="Swis721 Th BT" w:cs="Times New Roman"/>
          <w:color w:val="404040"/>
          <w:sz w:val="24"/>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302784" behindDoc="0" locked="0" layoutInCell="1" allowOverlap="1" wp14:anchorId="3E8C93A7" wp14:editId="320937C6">
                <wp:simplePos x="0" y="0"/>
                <wp:positionH relativeFrom="margin">
                  <wp:posOffset>53340</wp:posOffset>
                </wp:positionH>
                <wp:positionV relativeFrom="paragraph">
                  <wp:posOffset>6350</wp:posOffset>
                </wp:positionV>
                <wp:extent cx="5734050" cy="1162050"/>
                <wp:effectExtent l="0" t="0" r="19050" b="19050"/>
                <wp:wrapNone/>
                <wp:docPr id="215" name="Caixa de texto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162050"/>
                        </a:xfrm>
                        <a:prstGeom prst="rect">
                          <a:avLst/>
                        </a:prstGeom>
                        <a:solidFill>
                          <a:sysClr val="window" lastClr="FFFFFF">
                            <a:lumMod val="100000"/>
                            <a:lumOff val="0"/>
                          </a:sysClr>
                        </a:solidFill>
                        <a:ln w="9525">
                          <a:solidFill>
                            <a:srgbClr val="F30388"/>
                          </a:solidFill>
                          <a:miter lim="800000"/>
                        </a:ln>
                      </wps:spPr>
                      <wps:txbx>
                        <w:txbxContent>
                          <w:p w14:paraId="5E55E5D2" w14:textId="77777777" w:rsidR="00F53AF5" w:rsidRDefault="00F53AF5" w:rsidP="007F10BD">
                            <w:pPr>
                              <w:spacing w:line="276" w:lineRule="auto"/>
                              <w:jc w:val="center"/>
                              <w:rPr>
                                <w:rFonts w:ascii="Swis721 Th BT" w:hAnsi="Swis721 Th BT"/>
                                <w:sz w:val="21"/>
                                <w:szCs w:val="21"/>
                              </w:rPr>
                            </w:pPr>
                            <w:r>
                              <w:rPr>
                                <w:rFonts w:ascii="Swis721 Th BT" w:hAnsi="Swis721 Th BT"/>
                                <w:sz w:val="21"/>
                                <w:szCs w:val="21"/>
                              </w:rPr>
                              <w:t>Para isso, mulheres na pós-menopausa com evidência de envelhecimento da pele, como formação de rugas de grau 3 ou superior, foram incluídas em um estudo de rosto/braço dividido no primeiro estudo (estudo de envelhecimento 1; n = 48), seguido por um segundo estudo maior (estudo de envelhecimento 2; n = 108) em homens e mulheres de meia-idade com foco na redução de rugas. Os participantes foram randomizados para receberem por oito semanas a seguinte posologia: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E8C93A7" id="Caixa de texto 215" o:spid="_x0000_s1211" type="#_x0000_t202" style="position:absolute;left:0;text-align:left;margin-left:4.2pt;margin-top:.5pt;width:451.5pt;height:91.5pt;z-index:253302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" strokecolor="#f30388">
                <v:textbox>
                  <w:txbxContent>
                    <w:p w14:paraId="5E55E5D2" w14:textId="77777777" w:rsidR="00F53AF5" w:rsidRDefault="00F53AF5" w:rsidP="007F10BD">
                      <w:pPr>
                        <w:spacing w:line="276" w:lineRule="auto"/>
                        <w:jc w:val="center"/>
                        <w:rPr>
                          <w:rFonts w:ascii="Swis721 Th BT" w:hAnsi="Swis721 Th BT"/>
                          <w:sz w:val="21"/>
                          <w:szCs w:val="21"/>
                        </w:rPr>
                      </w:pPr>
                      <w:r>
                        <w:rPr>
                          <w:rFonts w:ascii="Swis721 Th BT" w:hAnsi="Swis721 Th BT"/>
                          <w:sz w:val="21"/>
                          <w:szCs w:val="21"/>
                        </w:rPr>
                        <w:t>Para isso, mulheres na pós-menopausa com evidência de envelhecimento da pele, como formação de rugas de grau 3 ou superior, foram incluídas em um estudo de rosto/braço dividido no primeiro estudo (estudo de envelhecimento 1; n = 48), seguido por um segundo estudo maior (estudo de envelhecimento 2; n = 108) em homens e mulheres de meia-idade com foco na redução de rugas. Os participantes foram randomizados para receberem por oito semanas a seguinte posologia:</w:t>
                      </w:r>
                    </w:p>
                  </w:txbxContent>
                </v:textbox>
                <w10:wrap anchorx="margin"/>
              </v:shape>
            </w:pict>
          </mc:Fallback>
        </mc:AlternateContent>
      </w:r>
    </w:p>
    <w:p w14:paraId="47AA78F0" w14:textId="77777777" w:rsidR="007F10BD" w:rsidRDefault="007F10BD" w:rsidP="007F10BD">
      <w:pPr>
        <w:spacing w:after="20" w:line="276" w:lineRule="auto"/>
        <w:jc w:val="both"/>
        <w:rPr>
          <w:rFonts w:ascii="Swis721 Th BT" w:eastAsia="MS Mincho" w:hAnsi="Swis721 Th BT" w:cs="Times New Roman"/>
          <w:color w:val="404040"/>
          <w:sz w:val="24"/>
          <w:szCs w:val="24"/>
        </w:rPr>
      </w:pPr>
    </w:p>
    <w:p w14:paraId="71EE613B" w14:textId="77777777" w:rsidR="007F10BD" w:rsidRDefault="007F10BD" w:rsidP="007F10BD">
      <w:pPr>
        <w:spacing w:after="20" w:line="276" w:lineRule="auto"/>
        <w:jc w:val="both"/>
        <w:rPr>
          <w:rFonts w:ascii="Swis721 Th BT" w:eastAsia="MS Mincho" w:hAnsi="Swis721 Th BT" w:cs="Times New Roman"/>
          <w:color w:val="404040"/>
          <w:sz w:val="23"/>
          <w:szCs w:val="24"/>
        </w:rPr>
      </w:pPr>
    </w:p>
    <w:p w14:paraId="611510AA" w14:textId="77777777" w:rsidR="007F10BD" w:rsidRDefault="007F10BD" w:rsidP="007F10BD">
      <w:pPr>
        <w:spacing w:after="20" w:line="276" w:lineRule="auto"/>
        <w:jc w:val="both"/>
        <w:rPr>
          <w:rFonts w:ascii="Swis721 Th BT" w:eastAsia="MS Mincho" w:hAnsi="Swis721 Th BT" w:cs="Times New Roman"/>
          <w:color w:val="404040"/>
          <w:sz w:val="23"/>
          <w:szCs w:val="24"/>
        </w:rPr>
      </w:pPr>
    </w:p>
    <w:p w14:paraId="002D29E5" w14:textId="77777777" w:rsidR="007F10BD" w:rsidRDefault="007F10BD" w:rsidP="007F10BD">
      <w:pPr>
        <w:spacing w:after="20" w:line="240" w:lineRule="auto"/>
        <w:jc w:val="both"/>
        <w:rPr>
          <w:rFonts w:ascii="Swis721 Th BT" w:eastAsia="MS Mincho" w:hAnsi="Swis721 Th BT" w:cs="Times New Roman"/>
          <w:color w:val="404040"/>
          <w:sz w:val="24"/>
          <w:szCs w:val="24"/>
        </w:rPr>
      </w:pPr>
    </w:p>
    <w:p w14:paraId="5FACEB64" w14:textId="77777777" w:rsidR="007F10BD" w:rsidRDefault="007F10BD" w:rsidP="007F10BD">
      <w:pPr>
        <w:spacing w:after="20" w:line="240" w:lineRule="auto"/>
        <w:jc w:val="both"/>
        <w:rPr>
          <w:rFonts w:ascii="Swis721 Th BT" w:eastAsia="MS Mincho" w:hAnsi="Swis721 Th BT" w:cs="Times New Roman"/>
          <w:color w:val="404040"/>
          <w:sz w:val="24"/>
          <w:szCs w:val="24"/>
        </w:rPr>
      </w:pPr>
    </w:p>
    <w:p w14:paraId="07CF33D3" w14:textId="77777777" w:rsidR="007F10BD" w:rsidRDefault="007F10BD" w:rsidP="007F10BD">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305856" behindDoc="0" locked="0" layoutInCell="1" allowOverlap="1" wp14:anchorId="26AD730F" wp14:editId="6723CEE7">
                <wp:simplePos x="0" y="0"/>
                <wp:positionH relativeFrom="margin">
                  <wp:posOffset>4025265</wp:posOffset>
                </wp:positionH>
                <wp:positionV relativeFrom="paragraph">
                  <wp:posOffset>3810</wp:posOffset>
                </wp:positionV>
                <wp:extent cx="1762125" cy="619125"/>
                <wp:effectExtent l="0" t="0" r="28575" b="28575"/>
                <wp:wrapNone/>
                <wp:docPr id="10997386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19125"/>
                        </a:xfrm>
                        <a:prstGeom prst="rect">
                          <a:avLst/>
                        </a:prstGeom>
                        <a:solidFill>
                          <a:srgbClr val="F30388"/>
                        </a:solidFill>
                        <a:ln w="9525">
                          <a:solidFill>
                            <a:srgbClr val="F30388"/>
                          </a:solidFill>
                          <a:miter lim="800000"/>
                        </a:ln>
                      </wps:spPr>
                      <wps:txbx>
                        <w:txbxContent>
                          <w:p w14:paraId="205EA29A" w14:textId="77777777" w:rsidR="00F53AF5" w:rsidRDefault="00F53AF5" w:rsidP="007F10BD">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3</w:t>
                            </w:r>
                          </w:p>
                          <w:p w14:paraId="6990A457" w14:textId="77777777" w:rsidR="00F53AF5" w:rsidRPr="007F10BD" w:rsidRDefault="00F53AF5" w:rsidP="007F10BD">
                            <w:pPr>
                              <w:spacing w:after="0" w:line="240" w:lineRule="auto"/>
                              <w:jc w:val="center"/>
                              <w:rPr>
                                <w:rFonts w:ascii="Swis721 Th BT" w:hAnsi="Swis721 Th BT"/>
                                <w:color w:val="FFFFFF"/>
                                <w:sz w:val="23"/>
                                <w:szCs w:val="23"/>
                              </w:rPr>
                            </w:pPr>
                            <w:r w:rsidRPr="007F10BD">
                              <w:rPr>
                                <w:rFonts w:ascii="Swis721 Th BT" w:hAnsi="Swis721 Th BT"/>
                                <w:color w:val="FFFFFF"/>
                                <w:sz w:val="23"/>
                                <w:szCs w:val="23"/>
                              </w:rPr>
                              <w:t>Placebo</w:t>
                            </w:r>
                          </w:p>
                          <w:p w14:paraId="6CFD98DC" w14:textId="77777777" w:rsidR="00F53AF5" w:rsidRPr="007F10BD" w:rsidRDefault="00F53AF5" w:rsidP="007F10BD">
                            <w:pPr>
                              <w:spacing w:after="0" w:line="240" w:lineRule="auto"/>
                              <w:jc w:val="center"/>
                              <w:rPr>
                                <w:rFonts w:ascii="Swis721 Th BT" w:hAnsi="Swis721 Th BT"/>
                                <w:color w:val="FFFFFF"/>
                                <w:szCs w:val="23"/>
                              </w:rPr>
                            </w:pPr>
                            <w:r w:rsidRPr="007F10BD">
                              <w:rPr>
                                <w:rFonts w:ascii="Swis721 Th BT" w:hAnsi="Swis721 Th BT"/>
                                <w:color w:val="FFFFFF"/>
                                <w:sz w:val="23"/>
                                <w:szCs w:val="23"/>
                              </w:rPr>
                              <w:t>Aplicação diária</w:t>
                            </w:r>
                          </w:p>
                          <w:p w14:paraId="57DE2868" w14:textId="77777777" w:rsidR="00F53AF5" w:rsidRDefault="00F53AF5" w:rsidP="007F10BD">
                            <w:pPr>
                              <w:spacing w:after="0" w:line="240" w:lineRule="auto"/>
                              <w:jc w:val="center"/>
                              <w:rPr>
                                <w:rFonts w:ascii="Swis721 Th BT" w:hAnsi="Swis721 Th BT"/>
                                <w:color w:val="FFFFFF"/>
                                <w:szCs w:val="23"/>
                              </w:rPr>
                            </w:pPr>
                          </w:p>
                        </w:txbxContent>
                      </wps:txbx>
                      <wps:bodyPr rot="0" vert="horz" wrap="square" lIns="91440" tIns="45720" rIns="91440" bIns="45720" anchor="t" anchorCtr="0" upright="1">
                        <a:noAutofit/>
                      </wps:bodyPr>
                    </wps:wsp>
                  </a:graphicData>
                </a:graphic>
              </wp:anchor>
            </w:drawing>
          </mc:Choice>
          <mc:Fallback>
            <w:pict>
              <v:shape w14:anchorId="26AD730F" id="_x0000_s1212" type="#_x0000_t202" style="position:absolute;left:0;text-align:left;margin-left:316.95pt;margin-top:.3pt;width:138.75pt;height:48.75pt;z-index:253305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" fillcolor="#f30388" strokecolor="#f30388">
                <v:textbox>
                  <w:txbxContent>
                    <w:p w14:paraId="205EA29A" w14:textId="77777777" w:rsidR="00F53AF5" w:rsidRDefault="00F53AF5" w:rsidP="007F10BD">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3</w:t>
                      </w:r>
                    </w:p>
                    <w:p w14:paraId="6990A457" w14:textId="77777777" w:rsidR="00F53AF5" w:rsidRPr="007F10BD" w:rsidRDefault="00F53AF5" w:rsidP="007F10BD">
                      <w:pPr>
                        <w:spacing w:after="0" w:line="240" w:lineRule="auto"/>
                        <w:jc w:val="center"/>
                        <w:rPr>
                          <w:rFonts w:ascii="Swis721 Th BT" w:hAnsi="Swis721 Th BT"/>
                          <w:color w:val="FFFFFF"/>
                          <w:sz w:val="23"/>
                          <w:szCs w:val="23"/>
                        </w:rPr>
                      </w:pPr>
                      <w:r w:rsidRPr="007F10BD">
                        <w:rPr>
                          <w:rFonts w:ascii="Swis721 Th BT" w:hAnsi="Swis721 Th BT"/>
                          <w:color w:val="FFFFFF"/>
                          <w:sz w:val="23"/>
                          <w:szCs w:val="23"/>
                        </w:rPr>
                        <w:t>Placebo</w:t>
                      </w:r>
                    </w:p>
                    <w:p w14:paraId="6CFD98DC" w14:textId="77777777" w:rsidR="00F53AF5" w:rsidRPr="007F10BD" w:rsidRDefault="00F53AF5" w:rsidP="007F10BD">
                      <w:pPr>
                        <w:spacing w:after="0" w:line="240" w:lineRule="auto"/>
                        <w:jc w:val="center"/>
                        <w:rPr>
                          <w:rFonts w:ascii="Swis721 Th BT" w:hAnsi="Swis721 Th BT"/>
                          <w:color w:val="FFFFFF"/>
                          <w:szCs w:val="23"/>
                        </w:rPr>
                      </w:pPr>
                      <w:r w:rsidRPr="007F10BD">
                        <w:rPr>
                          <w:rFonts w:ascii="Swis721 Th BT" w:hAnsi="Swis721 Th BT"/>
                          <w:color w:val="FFFFFF"/>
                          <w:sz w:val="23"/>
                          <w:szCs w:val="23"/>
                        </w:rPr>
                        <w:t>Aplicação diária</w:t>
                      </w:r>
                    </w:p>
                    <w:p w14:paraId="57DE2868" w14:textId="77777777" w:rsidR="00F53AF5" w:rsidRDefault="00F53AF5" w:rsidP="007F10BD">
                      <w:pPr>
                        <w:spacing w:after="0" w:line="240" w:lineRule="auto"/>
                        <w:jc w:val="center"/>
                        <w:rPr>
                          <w:rFonts w:ascii="Swis721 Th BT" w:hAnsi="Swis721 Th BT"/>
                          <w:color w:val="FFFFFF"/>
                          <w:szCs w:val="23"/>
                        </w:rPr>
                      </w:pPr>
                    </w:p>
                  </w:txbxContent>
                </v:textbox>
                <w10:wrap anchorx="margin"/>
              </v:shape>
            </w:pict>
          </mc:Fallback>
        </mc:AlternateContent>
      </w: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304832" behindDoc="0" locked="0" layoutInCell="1" allowOverlap="1" wp14:anchorId="63C5668E" wp14:editId="26FC5258">
                <wp:simplePos x="0" y="0"/>
                <wp:positionH relativeFrom="margin">
                  <wp:posOffset>2063115</wp:posOffset>
                </wp:positionH>
                <wp:positionV relativeFrom="paragraph">
                  <wp:posOffset>13335</wp:posOffset>
                </wp:positionV>
                <wp:extent cx="1762125" cy="619125"/>
                <wp:effectExtent l="0" t="0" r="28575" b="28575"/>
                <wp:wrapNone/>
                <wp:docPr id="1559467658"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19125"/>
                        </a:xfrm>
                        <a:prstGeom prst="rect">
                          <a:avLst/>
                        </a:prstGeom>
                        <a:solidFill>
                          <a:srgbClr val="F30388"/>
                        </a:solidFill>
                        <a:ln w="9525">
                          <a:solidFill>
                            <a:srgbClr val="F30388"/>
                          </a:solidFill>
                          <a:miter lim="800000"/>
                        </a:ln>
                      </wps:spPr>
                      <wps:txbx>
                        <w:txbxContent>
                          <w:p w14:paraId="00C0FA9F" w14:textId="77777777" w:rsidR="00F53AF5" w:rsidRDefault="00F53AF5" w:rsidP="007F10BD">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2</w:t>
                            </w:r>
                          </w:p>
                          <w:p w14:paraId="065B5B44" w14:textId="77777777" w:rsidR="00F53AF5" w:rsidRPr="007F10BD" w:rsidRDefault="00F53AF5" w:rsidP="007F10BD">
                            <w:pPr>
                              <w:spacing w:after="0" w:line="240" w:lineRule="auto"/>
                              <w:jc w:val="center"/>
                              <w:rPr>
                                <w:rFonts w:ascii="Swis721 Th BT" w:hAnsi="Swis721 Th BT"/>
                                <w:color w:val="FFFFFF"/>
                                <w:sz w:val="23"/>
                                <w:szCs w:val="23"/>
                              </w:rPr>
                            </w:pPr>
                            <w:r w:rsidRPr="007F10BD">
                              <w:rPr>
                                <w:rFonts w:ascii="Swis721 Th BT" w:hAnsi="Swis721 Th BT"/>
                                <w:color w:val="FFFFFF"/>
                                <w:sz w:val="23"/>
                                <w:szCs w:val="23"/>
                              </w:rPr>
                              <w:t>Urolitina A 0,5%</w:t>
                            </w:r>
                          </w:p>
                          <w:p w14:paraId="79C8E757" w14:textId="77777777" w:rsidR="00F53AF5" w:rsidRPr="007F10BD" w:rsidRDefault="00F53AF5" w:rsidP="007F10BD">
                            <w:pPr>
                              <w:spacing w:after="0" w:line="240" w:lineRule="auto"/>
                              <w:jc w:val="center"/>
                              <w:rPr>
                                <w:rFonts w:ascii="Swis721 Th BT" w:hAnsi="Swis721 Th BT"/>
                                <w:color w:val="FFFFFF"/>
                                <w:szCs w:val="23"/>
                              </w:rPr>
                            </w:pPr>
                            <w:r w:rsidRPr="007F10BD">
                              <w:rPr>
                                <w:rFonts w:ascii="Swis721 Th BT" w:hAnsi="Swis721 Th BT"/>
                                <w:color w:val="FFFFFF"/>
                                <w:sz w:val="23"/>
                                <w:szCs w:val="23"/>
                              </w:rPr>
                              <w:t>Aplicação diária</w:t>
                            </w:r>
                          </w:p>
                          <w:p w14:paraId="2B5FDD51" w14:textId="77777777" w:rsidR="00F53AF5" w:rsidRDefault="00F53AF5" w:rsidP="007F10BD">
                            <w:pPr>
                              <w:spacing w:after="0" w:line="240" w:lineRule="auto"/>
                              <w:jc w:val="center"/>
                              <w:rPr>
                                <w:rFonts w:ascii="Swis721 Th BT" w:hAnsi="Swis721 Th BT"/>
                                <w:color w:val="FFFFFF"/>
                                <w:szCs w:val="23"/>
                              </w:rPr>
                            </w:pPr>
                          </w:p>
                        </w:txbxContent>
                      </wps:txbx>
                      <wps:bodyPr rot="0" vert="horz" wrap="square" lIns="91440" tIns="45720" rIns="91440" bIns="45720" anchor="t" anchorCtr="0" upright="1">
                        <a:noAutofit/>
                      </wps:bodyPr>
                    </wps:wsp>
                  </a:graphicData>
                </a:graphic>
              </wp:anchor>
            </w:drawing>
          </mc:Choice>
          <mc:Fallback>
            <w:pict>
              <v:shape w14:anchorId="63C5668E" id="_x0000_s1213" type="#_x0000_t202" style="position:absolute;left:0;text-align:left;margin-left:162.45pt;margin-top:1.05pt;width:138.75pt;height:48.75pt;z-index:253304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" fillcolor="#f30388" strokecolor="#f30388">
                <v:textbox>
                  <w:txbxContent>
                    <w:p w14:paraId="00C0FA9F" w14:textId="77777777" w:rsidR="00F53AF5" w:rsidRDefault="00F53AF5" w:rsidP="007F10BD">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2</w:t>
                      </w:r>
                    </w:p>
                    <w:p w14:paraId="065B5B44" w14:textId="77777777" w:rsidR="00F53AF5" w:rsidRPr="007F10BD" w:rsidRDefault="00F53AF5" w:rsidP="007F10BD">
                      <w:pPr>
                        <w:spacing w:after="0" w:line="240" w:lineRule="auto"/>
                        <w:jc w:val="center"/>
                        <w:rPr>
                          <w:rFonts w:ascii="Swis721 Th BT" w:hAnsi="Swis721 Th BT"/>
                          <w:color w:val="FFFFFF"/>
                          <w:sz w:val="23"/>
                          <w:szCs w:val="23"/>
                        </w:rPr>
                      </w:pPr>
                      <w:r w:rsidRPr="007F10BD">
                        <w:rPr>
                          <w:rFonts w:ascii="Swis721 Th BT" w:hAnsi="Swis721 Th BT"/>
                          <w:color w:val="FFFFFF"/>
                          <w:sz w:val="23"/>
                          <w:szCs w:val="23"/>
                        </w:rPr>
                        <w:t>Urolitina A 0,5%</w:t>
                      </w:r>
                    </w:p>
                    <w:p w14:paraId="79C8E757" w14:textId="77777777" w:rsidR="00F53AF5" w:rsidRPr="007F10BD" w:rsidRDefault="00F53AF5" w:rsidP="007F10BD">
                      <w:pPr>
                        <w:spacing w:after="0" w:line="240" w:lineRule="auto"/>
                        <w:jc w:val="center"/>
                        <w:rPr>
                          <w:rFonts w:ascii="Swis721 Th BT" w:hAnsi="Swis721 Th BT"/>
                          <w:color w:val="FFFFFF"/>
                          <w:szCs w:val="23"/>
                        </w:rPr>
                      </w:pPr>
                      <w:r w:rsidRPr="007F10BD">
                        <w:rPr>
                          <w:rFonts w:ascii="Swis721 Th BT" w:hAnsi="Swis721 Th BT"/>
                          <w:color w:val="FFFFFF"/>
                          <w:sz w:val="23"/>
                          <w:szCs w:val="23"/>
                        </w:rPr>
                        <w:t>Aplicação diária</w:t>
                      </w:r>
                    </w:p>
                    <w:p w14:paraId="2B5FDD51" w14:textId="77777777" w:rsidR="00F53AF5" w:rsidRDefault="00F53AF5" w:rsidP="007F10BD">
                      <w:pPr>
                        <w:spacing w:after="0" w:line="240" w:lineRule="auto"/>
                        <w:jc w:val="center"/>
                        <w:rPr>
                          <w:rFonts w:ascii="Swis721 Th BT" w:hAnsi="Swis721 Th BT"/>
                          <w:color w:val="FFFFFF"/>
                          <w:szCs w:val="23"/>
                        </w:rPr>
                      </w:pPr>
                    </w:p>
                  </w:txbxContent>
                </v:textbox>
                <w10:wrap anchorx="margin"/>
              </v:shape>
            </w:pict>
          </mc:Fallback>
        </mc:AlternateContent>
      </w:r>
      <w:r>
        <w:rPr>
          <w:rFonts w:ascii="Swis721 Th BT" w:eastAsia="MS Mincho" w:hAnsi="Swis721 Th BT" w:cs="Times New Roman"/>
          <w:noProof/>
          <w:color w:val="404040"/>
          <w:sz w:val="23"/>
          <w:szCs w:val="24"/>
          <w:lang w:eastAsia="pt-BR"/>
        </w:rPr>
        <mc:AlternateContent>
          <mc:Choice Requires="wps">
            <w:drawing>
              <wp:anchor distT="0" distB="0" distL="114300" distR="114300" simplePos="0" relativeHeight="253303808" behindDoc="0" locked="0" layoutInCell="1" allowOverlap="1" wp14:anchorId="38EFBE01" wp14:editId="60590381">
                <wp:simplePos x="0" y="0"/>
                <wp:positionH relativeFrom="margin">
                  <wp:posOffset>76200</wp:posOffset>
                </wp:positionH>
                <wp:positionV relativeFrom="paragraph">
                  <wp:posOffset>8890</wp:posOffset>
                </wp:positionV>
                <wp:extent cx="1752600" cy="609600"/>
                <wp:effectExtent l="0" t="0" r="19050" b="19050"/>
                <wp:wrapNone/>
                <wp:docPr id="216" name="Caixa de texto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9600"/>
                        </a:xfrm>
                        <a:prstGeom prst="rect">
                          <a:avLst/>
                        </a:prstGeom>
                        <a:solidFill>
                          <a:srgbClr val="F30388"/>
                        </a:solidFill>
                        <a:ln w="9525">
                          <a:solidFill>
                            <a:srgbClr val="F30388"/>
                          </a:solidFill>
                          <a:miter lim="800000"/>
                        </a:ln>
                      </wps:spPr>
                      <wps:txbx>
                        <w:txbxContent>
                          <w:p w14:paraId="17BA2573" w14:textId="77777777" w:rsidR="00F53AF5" w:rsidRDefault="00F53AF5" w:rsidP="007F10BD">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1</w:t>
                            </w:r>
                          </w:p>
                          <w:p w14:paraId="5B3B6905" w14:textId="77777777" w:rsidR="00F53AF5" w:rsidRPr="007F10BD" w:rsidRDefault="00F53AF5" w:rsidP="007F10BD">
                            <w:pPr>
                              <w:spacing w:after="0" w:line="240" w:lineRule="auto"/>
                              <w:jc w:val="center"/>
                              <w:rPr>
                                <w:rFonts w:ascii="Swis721 Th BT" w:hAnsi="Swis721 Th BT"/>
                                <w:color w:val="FFFFFF"/>
                                <w:sz w:val="23"/>
                                <w:szCs w:val="23"/>
                              </w:rPr>
                            </w:pPr>
                            <w:r w:rsidRPr="007F10BD">
                              <w:rPr>
                                <w:rFonts w:ascii="Swis721 Th BT" w:hAnsi="Swis721 Th BT"/>
                                <w:color w:val="FFFFFF"/>
                                <w:sz w:val="23"/>
                                <w:szCs w:val="23"/>
                              </w:rPr>
                              <w:t>Urolitina A 1%</w:t>
                            </w:r>
                          </w:p>
                          <w:p w14:paraId="1138C028" w14:textId="77777777" w:rsidR="00F53AF5" w:rsidRPr="007F10BD" w:rsidRDefault="00F53AF5" w:rsidP="007F10BD">
                            <w:pPr>
                              <w:spacing w:after="0" w:line="240" w:lineRule="auto"/>
                              <w:jc w:val="center"/>
                              <w:rPr>
                                <w:rFonts w:ascii="Swis721 Th BT" w:hAnsi="Swis721 Th BT"/>
                                <w:color w:val="FFFFFF"/>
                                <w:szCs w:val="23"/>
                              </w:rPr>
                            </w:pPr>
                            <w:r w:rsidRPr="007F10BD">
                              <w:rPr>
                                <w:rFonts w:ascii="Swis721 Th BT" w:hAnsi="Swis721 Th BT"/>
                                <w:color w:val="FFFFFF"/>
                                <w:sz w:val="23"/>
                                <w:szCs w:val="23"/>
                              </w:rPr>
                              <w:t>Aplicação diária</w:t>
                            </w:r>
                          </w:p>
                        </w:txbxContent>
                      </wps:txbx>
                      <wps:bodyPr rot="0" vert="horz" wrap="square" lIns="91440" tIns="45720" rIns="91440" bIns="45720" anchor="t" anchorCtr="0" upright="1">
                        <a:noAutofit/>
                      </wps:bodyPr>
                    </wps:wsp>
                  </a:graphicData>
                </a:graphic>
              </wp:anchor>
            </w:drawing>
          </mc:Choice>
          <mc:Fallback>
            <w:pict>
              <v:shape w14:anchorId="38EFBE01" id="Caixa de texto 216" o:spid="_x0000_s1214" type="#_x0000_t202" style="position:absolute;left:0;text-align:left;margin-left:6pt;margin-top:.7pt;width:138pt;height:48pt;z-index:253303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" fillcolor="#f30388" strokecolor="#f30388">
                <v:textbox>
                  <w:txbxContent>
                    <w:p w14:paraId="17BA2573" w14:textId="77777777" w:rsidR="00F53AF5" w:rsidRDefault="00F53AF5" w:rsidP="007F10BD">
                      <w:pPr>
                        <w:spacing w:after="0" w:line="240" w:lineRule="auto"/>
                        <w:jc w:val="center"/>
                        <w:rPr>
                          <w:rFonts w:ascii="Swis721 Th BT" w:hAnsi="Swis721 Th BT"/>
                          <w:b/>
                          <w:color w:val="FFFFFF"/>
                          <w:sz w:val="23"/>
                          <w:szCs w:val="23"/>
                        </w:rPr>
                      </w:pPr>
                      <w:r>
                        <w:rPr>
                          <w:rFonts w:ascii="Swis721 Th BT" w:hAnsi="Swis721 Th BT"/>
                          <w:b/>
                          <w:color w:val="FFFFFF"/>
                          <w:sz w:val="23"/>
                          <w:szCs w:val="23"/>
                        </w:rPr>
                        <w:t>Grupo 1</w:t>
                      </w:r>
                    </w:p>
                    <w:p w14:paraId="5B3B6905" w14:textId="77777777" w:rsidR="00F53AF5" w:rsidRPr="007F10BD" w:rsidRDefault="00F53AF5" w:rsidP="007F10BD">
                      <w:pPr>
                        <w:spacing w:after="0" w:line="240" w:lineRule="auto"/>
                        <w:jc w:val="center"/>
                        <w:rPr>
                          <w:rFonts w:ascii="Swis721 Th BT" w:hAnsi="Swis721 Th BT"/>
                          <w:color w:val="FFFFFF"/>
                          <w:sz w:val="23"/>
                          <w:szCs w:val="23"/>
                        </w:rPr>
                      </w:pPr>
                      <w:r w:rsidRPr="007F10BD">
                        <w:rPr>
                          <w:rFonts w:ascii="Swis721 Th BT" w:hAnsi="Swis721 Th BT"/>
                          <w:color w:val="FFFFFF"/>
                          <w:sz w:val="23"/>
                          <w:szCs w:val="23"/>
                        </w:rPr>
                        <w:t>Urolitina A 1%</w:t>
                      </w:r>
                    </w:p>
                    <w:p w14:paraId="1138C028" w14:textId="77777777" w:rsidR="00F53AF5" w:rsidRPr="007F10BD" w:rsidRDefault="00F53AF5" w:rsidP="007F10BD">
                      <w:pPr>
                        <w:spacing w:after="0" w:line="240" w:lineRule="auto"/>
                        <w:jc w:val="center"/>
                        <w:rPr>
                          <w:rFonts w:ascii="Swis721 Th BT" w:hAnsi="Swis721 Th BT"/>
                          <w:color w:val="FFFFFF"/>
                          <w:szCs w:val="23"/>
                        </w:rPr>
                      </w:pPr>
                      <w:r w:rsidRPr="007F10BD">
                        <w:rPr>
                          <w:rFonts w:ascii="Swis721 Th BT" w:hAnsi="Swis721 Th BT"/>
                          <w:color w:val="FFFFFF"/>
                          <w:sz w:val="23"/>
                          <w:szCs w:val="23"/>
                        </w:rPr>
                        <w:t>Aplicação diária</w:t>
                      </w:r>
                    </w:p>
                  </w:txbxContent>
                </v:textbox>
                <w10:wrap anchorx="margin"/>
              </v:shape>
            </w:pict>
          </mc:Fallback>
        </mc:AlternateContent>
      </w:r>
    </w:p>
    <w:p w14:paraId="3303D502" w14:textId="77777777" w:rsidR="007F10BD" w:rsidRDefault="007F10BD" w:rsidP="007F10BD">
      <w:pPr>
        <w:spacing w:after="20" w:line="240" w:lineRule="auto"/>
        <w:jc w:val="both"/>
        <w:rPr>
          <w:rFonts w:ascii="Swis721 Th BT" w:eastAsia="MS Mincho" w:hAnsi="Swis721 Th BT" w:cs="Times New Roman"/>
          <w:color w:val="404040"/>
          <w:sz w:val="23"/>
          <w:szCs w:val="24"/>
        </w:rPr>
      </w:pPr>
    </w:p>
    <w:p w14:paraId="350F7FC6" w14:textId="77777777" w:rsidR="007F10BD" w:rsidRDefault="007F10BD" w:rsidP="007F10BD">
      <w:pPr>
        <w:spacing w:after="20" w:line="240" w:lineRule="auto"/>
        <w:jc w:val="both"/>
        <w:rPr>
          <w:rFonts w:ascii="Swis721 Th BT" w:eastAsia="MS Mincho" w:hAnsi="Swis721 Th BT" w:cs="Times New Roman"/>
          <w:color w:val="404040"/>
          <w:sz w:val="23"/>
          <w:szCs w:val="24"/>
        </w:rPr>
      </w:pPr>
    </w:p>
    <w:p w14:paraId="2EA5A4CD" w14:textId="77777777" w:rsidR="007F10BD" w:rsidRDefault="007F10BD" w:rsidP="007F10BD">
      <w:pPr>
        <w:pStyle w:val="Corpo"/>
        <w:spacing w:line="276" w:lineRule="auto"/>
        <w:rPr>
          <w:sz w:val="16"/>
          <w:szCs w:val="16"/>
        </w:rPr>
      </w:pPr>
    </w:p>
    <w:p w14:paraId="23B00618" w14:textId="77777777" w:rsidR="007F10BD" w:rsidRDefault="007F10BD" w:rsidP="007F10BD">
      <w:pPr>
        <w:pStyle w:val="Corpo"/>
        <w:spacing w:line="276" w:lineRule="auto"/>
        <w:rPr>
          <w:sz w:val="4"/>
          <w:szCs w:val="4"/>
        </w:rPr>
      </w:pPr>
    </w:p>
    <w:p w14:paraId="32E69458" w14:textId="77777777" w:rsidR="007F10BD" w:rsidRDefault="007F10BD" w:rsidP="00356E74">
      <w:pPr>
        <w:numPr>
          <w:ilvl w:val="0"/>
          <w:numId w:val="35"/>
        </w:numPr>
        <w:spacing w:after="20" w:line="276" w:lineRule="auto"/>
        <w:jc w:val="both"/>
        <w:rPr>
          <w:rFonts w:ascii="Swis721 Th BT" w:eastAsia="MS Mincho" w:hAnsi="Swis721 Th BT"/>
          <w:color w:val="404040" w:themeColor="text1" w:themeTint="BF"/>
          <w:sz w:val="19"/>
          <w:szCs w:val="19"/>
        </w:rPr>
      </w:pPr>
      <w:r>
        <w:rPr>
          <w:rFonts w:ascii="Swis721 Th BT" w:eastAsia="MS Mincho" w:hAnsi="Swis721 Th BT"/>
          <w:color w:val="404040" w:themeColor="text1" w:themeTint="BF"/>
          <w:sz w:val="19"/>
          <w:szCs w:val="19"/>
        </w:rPr>
        <w:t>O resultado primário no estudo de envelhecimento 1 foi o impacto nas vias biológicas ligadas ao envelhecimento da pele em biópsias cutâneas e um impacto na função da barreira cutânea após oito semanas. Os principais desfechos secundários foram uma mudança na aparência das rugas faciais (área de pés de galinha). O estudo sobre envelhecimento 2 focou na redução de rugas como desfecho primário. O fotodano mediado por UVB, a leitura primária foi a alteração no eritema após a aplicação. Análises moleculares foram realizadas em biópsias de pele e utilizando sistemas ex-vivo para avaliar o mecanismo de ação que medeia os efeitos protetores da pele da urolitina A.</w:t>
      </w:r>
    </w:p>
    <w:p w14:paraId="52D5D4B3" w14:textId="77777777" w:rsidR="007F10BD" w:rsidRPr="00CF6373" w:rsidRDefault="007F10BD" w:rsidP="007F10BD">
      <w:pPr>
        <w:spacing w:after="20" w:line="240" w:lineRule="auto"/>
        <w:jc w:val="both"/>
        <w:rPr>
          <w:rFonts w:ascii="Swis721 Th BT" w:eastAsia="MS Mincho" w:hAnsi="Swis721 Th BT" w:cs="Times New Roman"/>
          <w:b/>
          <w:color w:val="0666A6"/>
          <w:sz w:val="4"/>
          <w:szCs w:val="4"/>
        </w:rPr>
      </w:pPr>
    </w:p>
    <w:p w14:paraId="65F5933D" w14:textId="77777777" w:rsidR="007F10BD" w:rsidRDefault="007F10BD" w:rsidP="007F10BD">
      <w:pPr>
        <w:spacing w:after="20" w:line="240" w:lineRule="auto"/>
        <w:jc w:val="both"/>
        <w:rPr>
          <w:rFonts w:ascii="Swis721 Th BT" w:eastAsia="MS Mincho" w:hAnsi="Swis721 Th BT" w:cs="Times New Roman"/>
          <w:b/>
          <w:color w:val="0666A6"/>
          <w:sz w:val="23"/>
          <w:szCs w:val="24"/>
        </w:rPr>
      </w:pPr>
    </w:p>
    <w:p w14:paraId="704DC3F8" w14:textId="77777777" w:rsidR="007F10BD" w:rsidRDefault="007F10BD" w:rsidP="007F10BD">
      <w:pPr>
        <w:spacing w:after="20" w:line="240" w:lineRule="auto"/>
        <w:jc w:val="both"/>
        <w:rPr>
          <w:rFonts w:ascii="Swis721 Th BT" w:eastAsia="MS Mincho" w:hAnsi="Swis721 Th BT" w:cs="Times New Roman"/>
          <w:b/>
          <w:color w:val="0666A6"/>
          <w:sz w:val="23"/>
          <w:szCs w:val="23"/>
        </w:rPr>
      </w:pPr>
      <w:r w:rsidRPr="007F10BD">
        <w:rPr>
          <w:rFonts w:ascii="Swis721 Th BT" w:eastAsia="MS Mincho" w:hAnsi="Swis721 Th BT" w:cs="Times New Roman"/>
          <w:b/>
          <w:color w:val="0666A6"/>
          <w:sz w:val="23"/>
          <w:szCs w:val="23"/>
        </w:rPr>
        <w:t>Resultados:</w:t>
      </w:r>
    </w:p>
    <w:p w14:paraId="4EEB9D58" w14:textId="77777777" w:rsidR="007F10BD" w:rsidRPr="007F10BD" w:rsidRDefault="007F10BD" w:rsidP="007F10BD">
      <w:pPr>
        <w:spacing w:after="20" w:line="240" w:lineRule="auto"/>
        <w:jc w:val="both"/>
        <w:rPr>
          <w:rFonts w:ascii="Swis721 Th BT" w:eastAsia="MS Mincho" w:hAnsi="Swis721 Th BT" w:cs="Times New Roman"/>
          <w:b/>
          <w:color w:val="0666A6"/>
          <w:sz w:val="23"/>
          <w:szCs w:val="23"/>
        </w:rPr>
      </w:pPr>
    </w:p>
    <w:p w14:paraId="022DCB60" w14:textId="77777777" w:rsidR="007F10BD" w:rsidRPr="007F10BD" w:rsidRDefault="007F10BD" w:rsidP="00356E74">
      <w:pPr>
        <w:pStyle w:val="Corpo"/>
        <w:numPr>
          <w:ilvl w:val="0"/>
          <w:numId w:val="36"/>
        </w:numPr>
        <w:spacing w:line="276" w:lineRule="auto"/>
        <w:rPr>
          <w:sz w:val="21"/>
          <w:szCs w:val="21"/>
        </w:rPr>
      </w:pPr>
      <w:r w:rsidRPr="007F10BD">
        <w:rPr>
          <w:sz w:val="21"/>
          <w:szCs w:val="21"/>
        </w:rPr>
        <w:t>No estudo de envelhecimento 1, a urolitina A a 1% regulou significativamente as vias de síntese de colágeno em biópsias de pele humana e levou a uma diminuição na profundidade das rugas faciais;</w:t>
      </w:r>
    </w:p>
    <w:p w14:paraId="31DFE397" w14:textId="77777777" w:rsidR="007F10BD" w:rsidRPr="007F10BD" w:rsidRDefault="007F10BD" w:rsidP="00356E74">
      <w:pPr>
        <w:pStyle w:val="Corpo"/>
        <w:numPr>
          <w:ilvl w:val="0"/>
          <w:numId w:val="36"/>
        </w:numPr>
        <w:spacing w:line="276" w:lineRule="auto"/>
        <w:rPr>
          <w:sz w:val="21"/>
          <w:szCs w:val="21"/>
        </w:rPr>
      </w:pPr>
      <w:r w:rsidRPr="007F10BD">
        <w:rPr>
          <w:sz w:val="21"/>
          <w:szCs w:val="21"/>
        </w:rPr>
        <w:t>A dose mais baixa não teve impacto significativo. Houve manutenção da função de barreira cutânea saudável;</w:t>
      </w:r>
    </w:p>
    <w:p w14:paraId="752AD6CB" w14:textId="77777777" w:rsidR="007F10BD" w:rsidRPr="007F10BD" w:rsidRDefault="007F10BD" w:rsidP="00356E74">
      <w:pPr>
        <w:pStyle w:val="Corpo"/>
        <w:numPr>
          <w:ilvl w:val="0"/>
          <w:numId w:val="36"/>
        </w:numPr>
        <w:spacing w:line="276" w:lineRule="auto"/>
        <w:rPr>
          <w:sz w:val="21"/>
          <w:szCs w:val="21"/>
        </w:rPr>
      </w:pPr>
      <w:r w:rsidRPr="007F10BD">
        <w:rPr>
          <w:sz w:val="21"/>
          <w:szCs w:val="21"/>
        </w:rPr>
        <w:t>No estudo de envelhecimento 2, a aplicação tópica de urolitina A na dose de 1% levou a uma redução significativa das rugas em comparação com o lado não tratado, confirmando os achados anteriores;</w:t>
      </w:r>
    </w:p>
    <w:p w14:paraId="077F30C5" w14:textId="77777777" w:rsidR="007F10BD" w:rsidRPr="007F10BD" w:rsidRDefault="007F10BD" w:rsidP="00356E74">
      <w:pPr>
        <w:pStyle w:val="Corpo"/>
        <w:numPr>
          <w:ilvl w:val="0"/>
          <w:numId w:val="36"/>
        </w:numPr>
        <w:spacing w:line="276" w:lineRule="auto"/>
        <w:rPr>
          <w:sz w:val="21"/>
          <w:szCs w:val="21"/>
        </w:rPr>
      </w:pPr>
      <w:r w:rsidRPr="007F10BD">
        <w:rPr>
          <w:sz w:val="21"/>
          <w:szCs w:val="21"/>
        </w:rPr>
        <w:t>A hidratação da pele também melhorou significativamente;</w:t>
      </w:r>
    </w:p>
    <w:p w14:paraId="357EB555" w14:textId="77777777" w:rsidR="007F10BD" w:rsidRPr="007F10BD" w:rsidRDefault="007F10BD" w:rsidP="00356E74">
      <w:pPr>
        <w:pStyle w:val="Corpo"/>
        <w:numPr>
          <w:ilvl w:val="0"/>
          <w:numId w:val="36"/>
        </w:numPr>
        <w:spacing w:line="276" w:lineRule="auto"/>
        <w:rPr>
          <w:sz w:val="21"/>
          <w:szCs w:val="21"/>
        </w:rPr>
      </w:pPr>
      <w:r w:rsidRPr="007F10BD">
        <w:rPr>
          <w:sz w:val="21"/>
          <w:szCs w:val="21"/>
        </w:rPr>
        <w:t>Ocorreu uma diminuição significativa no eritema induzido por UV (~14%) em comparação com a área não tratada, enquanto o placebo e o creme de urolitina em dose mais baixa não mostraram benefícios. A administração tópica de urolitina A foi segura e bem tolerada em todos os estudos;</w:t>
      </w:r>
    </w:p>
    <w:p w14:paraId="58FF4775" w14:textId="77777777" w:rsidR="007F10BD" w:rsidRPr="007F10BD" w:rsidRDefault="007F10BD" w:rsidP="00356E74">
      <w:pPr>
        <w:pStyle w:val="Corpo"/>
        <w:numPr>
          <w:ilvl w:val="0"/>
          <w:numId w:val="36"/>
        </w:numPr>
        <w:spacing w:line="276" w:lineRule="auto"/>
        <w:rPr>
          <w:sz w:val="21"/>
          <w:szCs w:val="21"/>
        </w:rPr>
      </w:pPr>
      <w:r w:rsidRPr="007F10BD">
        <w:rPr>
          <w:sz w:val="21"/>
          <w:szCs w:val="21"/>
        </w:rPr>
        <w:t>A urolitina também inibiu as vias pró-inflamatórias e de degradação do colágeno e regulou positivamente a expressão genética de biomarcadores ligados à indução de mitofagia e autofagia em células da pele humana.</w:t>
      </w:r>
    </w:p>
    <w:p w14:paraId="54653B94" w14:textId="77777777" w:rsidR="007F10BD" w:rsidRDefault="007F10BD" w:rsidP="007F10BD">
      <w:pPr>
        <w:spacing w:after="20" w:line="240" w:lineRule="auto"/>
        <w:jc w:val="both"/>
        <w:rPr>
          <w:rFonts w:ascii="Swis721 Th BT" w:eastAsia="MS Mincho" w:hAnsi="Swis721 Th BT" w:cs="Times New Roman"/>
          <w:b/>
          <w:color w:val="0666A6"/>
          <w:sz w:val="4"/>
          <w:szCs w:val="4"/>
        </w:rPr>
      </w:pPr>
    </w:p>
    <w:p w14:paraId="214C9BA0" w14:textId="77777777" w:rsidR="007F10BD" w:rsidRPr="009626EF" w:rsidRDefault="007F10BD" w:rsidP="007F10BD">
      <w:pPr>
        <w:pStyle w:val="Ttulo1"/>
      </w:pPr>
      <w:bookmarkStart w:id="100" w:name="_Toc184280942"/>
      <w:r>
        <w:t>Formulário</w:t>
      </w:r>
      <w:bookmarkEnd w:id="100"/>
    </w:p>
    <w:p w14:paraId="12FB0692" w14:textId="77777777" w:rsidR="007F10BD" w:rsidRDefault="007F10BD" w:rsidP="007F10BD">
      <w:pPr>
        <w:pStyle w:val="Corpo"/>
        <w:rPr>
          <w:szCs w:val="23"/>
        </w:rPr>
      </w:pPr>
    </w:p>
    <w:p w14:paraId="4337C06B" w14:textId="77777777" w:rsidR="007F10BD" w:rsidRPr="001B0CCF" w:rsidRDefault="007F10BD" w:rsidP="007F10BD">
      <w:pPr>
        <w:pStyle w:val="Corpo"/>
        <w:rPr>
          <w:szCs w:val="23"/>
        </w:rPr>
      </w:pPr>
    </w:p>
    <w:p w14:paraId="7A1DE783" w14:textId="77777777" w:rsidR="007F10BD" w:rsidRDefault="007F10BD" w:rsidP="007F10BD">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Urolitina A Melhora a Aparência da Pele Fotoenvelhecida</w:t>
      </w:r>
    </w:p>
    <w:p w14:paraId="68479170" w14:textId="77777777" w:rsidR="007F10BD" w:rsidRDefault="007F10BD" w:rsidP="007F10BD">
      <w:pPr>
        <w:spacing w:after="20" w:line="240" w:lineRule="auto"/>
        <w:jc w:val="both"/>
        <w:rPr>
          <w:rFonts w:ascii="Swis721 Th BT" w:eastAsia="MS Mincho" w:hAnsi="Swis721 Th BT" w:cs="Times New Roman"/>
          <w:color w:val="404040"/>
          <w:sz w:val="23"/>
          <w:szCs w:val="24"/>
        </w:rPr>
      </w:pPr>
      <w:r>
        <w:rPr>
          <w:rFonts w:ascii="Swis721 Th BT" w:eastAsia="MS Mincho" w:hAnsi="Swis721 Th BT" w:cs="Times New Roman" w:hint="eastAsia"/>
          <w:noProof/>
          <w:color w:val="404040"/>
          <w:sz w:val="23"/>
          <w:szCs w:val="24"/>
          <w:lang w:eastAsia="pt-BR"/>
        </w:rPr>
        <mc:AlternateContent>
          <mc:Choice Requires="wps">
            <w:drawing>
              <wp:anchor distT="0" distB="0" distL="114300" distR="114300" simplePos="0" relativeHeight="253307904" behindDoc="0" locked="0" layoutInCell="1" allowOverlap="1" wp14:anchorId="1AF7EC8F" wp14:editId="529E4378">
                <wp:simplePos x="0" y="0"/>
                <wp:positionH relativeFrom="column">
                  <wp:posOffset>3506833</wp:posOffset>
                </wp:positionH>
                <wp:positionV relativeFrom="paragraph">
                  <wp:posOffset>221342</wp:posOffset>
                </wp:positionV>
                <wp:extent cx="2066925" cy="809625"/>
                <wp:effectExtent l="0" t="0" r="28575" b="28575"/>
                <wp:wrapNone/>
                <wp:docPr id="1672876268" name="Caixa de Texto 1"/>
                <wp:cNvGraphicFramePr/>
                <a:graphic xmlns:a="http://schemas.openxmlformats.org/drawingml/2006/main">
                  <a:graphicData uri="http://schemas.microsoft.com/office/word/2010/wordprocessingShape">
                    <wps:wsp>
                      <wps:cNvSpPr txBox="1"/>
                      <wps:spPr>
                        <a:xfrm>
                          <a:off x="0" y="0"/>
                          <a:ext cx="2066925" cy="809625"/>
                        </a:xfrm>
                        <a:prstGeom prst="rect">
                          <a:avLst/>
                        </a:prstGeom>
                        <a:solidFill>
                          <a:schemeClr val="lt1"/>
                        </a:solidFill>
                        <a:ln w="6350">
                          <a:solidFill>
                            <a:prstClr val="black"/>
                          </a:solidFill>
                        </a:ln>
                      </wps:spPr>
                      <wps:txbx>
                        <w:txbxContent>
                          <w:p w14:paraId="2345F0BE" w14:textId="77777777" w:rsidR="00F53AF5" w:rsidRPr="007F10BD" w:rsidRDefault="00F53AF5" w:rsidP="007F10BD">
                            <w:pPr>
                              <w:jc w:val="both"/>
                              <w:rPr>
                                <w:rFonts w:ascii="Swis721 Th BT" w:hAnsi="Swis721 Th BT"/>
                              </w:rPr>
                            </w:pPr>
                            <w:r w:rsidRPr="007F10BD">
                              <w:rPr>
                                <w:rFonts w:ascii="Swis721 Th BT" w:hAnsi="Swis721 Th BT"/>
                              </w:rPr>
                              <w:t>*No mercado nacional, encontra-se disponível o ativo urolitina A com o nome comercial de Urolitá.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AF7EC8F" id="Caixa de Texto 1" o:spid="_x0000_s1215" type="#_x0000_t202" style="position:absolute;left:0;text-align:left;margin-left:276.15pt;margin-top:17.45pt;width:162.75pt;height:63.75pt;z-index:2533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" fillcolor="white [3201]" strokeweight=".5pt">
                <v:textbox>
                  <w:txbxContent>
                    <w:p w14:paraId="2345F0BE" w14:textId="77777777" w:rsidR="00F53AF5" w:rsidRPr="007F10BD" w:rsidRDefault="00F53AF5" w:rsidP="007F10BD">
                      <w:pPr>
                        <w:jc w:val="both"/>
                        <w:rPr>
                          <w:rFonts w:ascii="Swis721 Th BT" w:hAnsi="Swis721 Th BT"/>
                        </w:rPr>
                      </w:pPr>
                      <w:r w:rsidRPr="007F10BD">
                        <w:rPr>
                          <w:rFonts w:ascii="Swis721 Th BT" w:hAnsi="Swis721 Th BT"/>
                        </w:rPr>
                        <w:t>*No mercado nacional, encontra-se disponível o ativo urolitina A com o nome comercial de Urolitá.</w:t>
                      </w:r>
                    </w:p>
                  </w:txbxContent>
                </v:textbox>
              </v:shape>
            </w:pict>
          </mc:Fallback>
        </mc:AlternateContent>
      </w:r>
    </w:p>
    <w:tbl>
      <w:tblPr>
        <w:tblStyle w:val="Tabelacomgrade10"/>
        <w:tblW w:w="429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293"/>
      </w:tblGrid>
      <w:tr w:rsidR="007F10BD" w14:paraId="40797C5A" w14:textId="77777777" w:rsidTr="007F10B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1CA3517A" w14:textId="77777777" w:rsidR="007F10BD" w:rsidRPr="007F10BD" w:rsidRDefault="007F10BD" w:rsidP="007F10BD">
            <w:pPr>
              <w:spacing w:after="20"/>
              <w:jc w:val="center"/>
              <w:rPr>
                <w:rFonts w:ascii="Swis721 Th BT" w:hAnsi="Swis721 Th BT" w:cs="Times New Roman"/>
                <w:b/>
                <w:color w:val="FFFFFF"/>
                <w:sz w:val="23"/>
                <w:szCs w:val="24"/>
              </w:rPr>
            </w:pPr>
            <w:r w:rsidRPr="007F10BD">
              <w:rPr>
                <w:rFonts w:ascii="Swis721 Th BT" w:hAnsi="Swis721 Th BT" w:cs="Times New Roman"/>
                <w:b/>
                <w:color w:val="FFFFFF"/>
                <w:szCs w:val="24"/>
              </w:rPr>
              <w:t>Sérum de Urolitina A</w:t>
            </w:r>
          </w:p>
        </w:tc>
      </w:tr>
      <w:tr w:rsidR="007F10BD" w14:paraId="31846683" w14:textId="77777777" w:rsidTr="007F10BD">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0FA46A08" w14:textId="2FCB16A9" w:rsidR="007F10BD" w:rsidRPr="007F10BD" w:rsidRDefault="007F10BD" w:rsidP="007F10BD">
            <w:pPr>
              <w:pStyle w:val="Corpo"/>
            </w:pPr>
            <w:r w:rsidRPr="007F10BD">
              <w:t>Urolitina A...............................</w:t>
            </w:r>
            <w:r>
              <w:t>.</w:t>
            </w:r>
            <w:r w:rsidRPr="007F10BD">
              <w:t>............1%*</w:t>
            </w:r>
          </w:p>
        </w:tc>
      </w:tr>
      <w:tr w:rsidR="007F10BD" w14:paraId="7E18848D" w14:textId="77777777" w:rsidTr="007F10BD">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3F5D6C82" w14:textId="17D48F26" w:rsidR="007F10BD" w:rsidRPr="007F10BD" w:rsidRDefault="007F10BD" w:rsidP="007F10BD">
            <w:pPr>
              <w:pStyle w:val="Corpo"/>
            </w:pPr>
            <w:r w:rsidRPr="007F10BD">
              <w:t>Sérum q.s.p. .......................................60 g</w:t>
            </w:r>
          </w:p>
        </w:tc>
      </w:tr>
    </w:tbl>
    <w:p w14:paraId="0DA20073" w14:textId="77777777" w:rsidR="007F10BD" w:rsidRPr="007F10BD" w:rsidRDefault="007F10BD" w:rsidP="007F10BD">
      <w:pPr>
        <w:spacing w:after="20" w:line="240" w:lineRule="auto"/>
        <w:ind w:right="4676"/>
        <w:jc w:val="center"/>
        <w:rPr>
          <w:rFonts w:ascii="Swis721 Th BT" w:eastAsia="MS Mincho" w:hAnsi="Swis721 Th BT" w:cs="Times New Roman"/>
          <w:color w:val="404040"/>
        </w:rPr>
      </w:pPr>
      <w:r w:rsidRPr="007F10BD">
        <w:rPr>
          <w:rFonts w:ascii="Swis721 Th BT" w:eastAsia="MS Mincho" w:hAnsi="Swis721 Th BT" w:cs="Times New Roman"/>
          <w:color w:val="404040"/>
        </w:rPr>
        <w:t>Aplicar na face 1 a 2 vezes ao dia ou conforme orientação médica.</w:t>
      </w:r>
    </w:p>
    <w:p w14:paraId="5DAAF5BD" w14:textId="77777777" w:rsidR="00E73565" w:rsidRDefault="00E73565" w:rsidP="001027A5">
      <w:pPr>
        <w:pStyle w:val="Corpo"/>
        <w:ind w:right="3969"/>
        <w:jc w:val="left"/>
        <w:rPr>
          <w:sz w:val="16"/>
          <w:szCs w:val="16"/>
        </w:rPr>
      </w:pPr>
    </w:p>
    <w:p w14:paraId="3A9088D4" w14:textId="77777777" w:rsidR="007F10BD" w:rsidRDefault="007F10BD" w:rsidP="001027A5">
      <w:pPr>
        <w:pStyle w:val="Corpo"/>
        <w:ind w:right="3969"/>
        <w:jc w:val="left"/>
        <w:rPr>
          <w:sz w:val="16"/>
          <w:szCs w:val="16"/>
        </w:rPr>
      </w:pPr>
    </w:p>
    <w:p w14:paraId="55DE122B" w14:textId="77777777" w:rsidR="007F10BD" w:rsidRDefault="007F10BD" w:rsidP="001027A5">
      <w:pPr>
        <w:pStyle w:val="Corpo"/>
        <w:ind w:right="3969"/>
        <w:jc w:val="left"/>
        <w:rPr>
          <w:sz w:val="16"/>
          <w:szCs w:val="16"/>
        </w:rPr>
      </w:pPr>
    </w:p>
    <w:p w14:paraId="436BDDB4" w14:textId="77777777" w:rsidR="007F10BD" w:rsidRDefault="007F10BD" w:rsidP="001027A5">
      <w:pPr>
        <w:pStyle w:val="Corpo"/>
        <w:ind w:right="3969"/>
        <w:jc w:val="left"/>
        <w:rPr>
          <w:sz w:val="16"/>
          <w:szCs w:val="16"/>
        </w:rPr>
      </w:pPr>
    </w:p>
    <w:p w14:paraId="1C251351" w14:textId="77777777" w:rsidR="007F10BD" w:rsidRDefault="007F10BD" w:rsidP="001027A5">
      <w:pPr>
        <w:pStyle w:val="Corpo"/>
        <w:ind w:right="3969"/>
        <w:jc w:val="left"/>
        <w:rPr>
          <w:sz w:val="16"/>
          <w:szCs w:val="16"/>
        </w:rPr>
      </w:pPr>
    </w:p>
    <w:p w14:paraId="5562C47F" w14:textId="77777777" w:rsidR="007F10BD" w:rsidRDefault="007F10BD" w:rsidP="001027A5">
      <w:pPr>
        <w:pStyle w:val="Corpo"/>
        <w:ind w:right="3969"/>
        <w:jc w:val="left"/>
        <w:rPr>
          <w:sz w:val="16"/>
          <w:szCs w:val="16"/>
        </w:rPr>
      </w:pPr>
    </w:p>
    <w:p w14:paraId="49190D35" w14:textId="77777777" w:rsidR="007F10BD" w:rsidRDefault="007F10BD" w:rsidP="001027A5">
      <w:pPr>
        <w:pStyle w:val="Corpo"/>
        <w:ind w:right="3969"/>
        <w:jc w:val="left"/>
        <w:rPr>
          <w:sz w:val="16"/>
          <w:szCs w:val="16"/>
        </w:rPr>
      </w:pPr>
    </w:p>
    <w:p w14:paraId="611C989F" w14:textId="77777777" w:rsidR="007F10BD" w:rsidRDefault="007F10BD" w:rsidP="001027A5">
      <w:pPr>
        <w:pStyle w:val="Corpo"/>
        <w:ind w:right="3969"/>
        <w:jc w:val="left"/>
        <w:rPr>
          <w:sz w:val="16"/>
          <w:szCs w:val="16"/>
        </w:rPr>
      </w:pPr>
    </w:p>
    <w:p w14:paraId="2117FAF5" w14:textId="77777777" w:rsidR="007F10BD" w:rsidRDefault="007F10BD" w:rsidP="001027A5">
      <w:pPr>
        <w:pStyle w:val="Corpo"/>
        <w:ind w:right="3969"/>
        <w:jc w:val="left"/>
        <w:rPr>
          <w:sz w:val="16"/>
          <w:szCs w:val="16"/>
        </w:rPr>
      </w:pPr>
    </w:p>
    <w:p w14:paraId="300351C3" w14:textId="77777777" w:rsidR="007F10BD" w:rsidRDefault="007F10BD" w:rsidP="001027A5">
      <w:pPr>
        <w:pStyle w:val="Corpo"/>
        <w:ind w:right="3969"/>
        <w:jc w:val="left"/>
        <w:rPr>
          <w:sz w:val="16"/>
          <w:szCs w:val="16"/>
        </w:rPr>
      </w:pPr>
    </w:p>
    <w:p w14:paraId="0A6467A1" w14:textId="77777777" w:rsidR="007F10BD" w:rsidRDefault="007F10BD" w:rsidP="001027A5">
      <w:pPr>
        <w:pStyle w:val="Corpo"/>
        <w:ind w:right="3969"/>
        <w:jc w:val="left"/>
        <w:rPr>
          <w:sz w:val="16"/>
          <w:szCs w:val="16"/>
        </w:rPr>
      </w:pPr>
    </w:p>
    <w:p w14:paraId="48E85165" w14:textId="77777777" w:rsidR="007F10BD" w:rsidRDefault="007F10BD" w:rsidP="001027A5">
      <w:pPr>
        <w:pStyle w:val="Corpo"/>
        <w:ind w:right="3969"/>
        <w:jc w:val="left"/>
        <w:rPr>
          <w:sz w:val="16"/>
          <w:szCs w:val="16"/>
        </w:rPr>
      </w:pPr>
    </w:p>
    <w:p w14:paraId="13877B97" w14:textId="77777777" w:rsidR="007F10BD" w:rsidRDefault="007F10BD" w:rsidP="001027A5">
      <w:pPr>
        <w:pStyle w:val="Corpo"/>
        <w:ind w:right="3969"/>
        <w:jc w:val="left"/>
        <w:rPr>
          <w:sz w:val="16"/>
          <w:szCs w:val="16"/>
        </w:rPr>
      </w:pPr>
    </w:p>
    <w:p w14:paraId="4F9D18E9" w14:textId="77777777" w:rsidR="007F10BD" w:rsidRDefault="007F10BD" w:rsidP="001027A5">
      <w:pPr>
        <w:pStyle w:val="Corpo"/>
        <w:ind w:right="3969"/>
        <w:jc w:val="left"/>
        <w:rPr>
          <w:sz w:val="16"/>
          <w:szCs w:val="16"/>
        </w:rPr>
      </w:pPr>
    </w:p>
    <w:p w14:paraId="58D1804E" w14:textId="77777777" w:rsidR="007F10BD" w:rsidRDefault="007F10BD" w:rsidP="001027A5">
      <w:pPr>
        <w:pStyle w:val="Corpo"/>
        <w:ind w:right="3969"/>
        <w:jc w:val="left"/>
        <w:rPr>
          <w:sz w:val="16"/>
          <w:szCs w:val="16"/>
        </w:rPr>
      </w:pPr>
    </w:p>
    <w:p w14:paraId="78340C1F" w14:textId="77777777" w:rsidR="007F10BD" w:rsidRDefault="007F10BD" w:rsidP="001027A5">
      <w:pPr>
        <w:pStyle w:val="Corpo"/>
        <w:ind w:right="3969"/>
        <w:jc w:val="left"/>
        <w:rPr>
          <w:sz w:val="16"/>
          <w:szCs w:val="16"/>
        </w:rPr>
      </w:pPr>
    </w:p>
    <w:p w14:paraId="7FC1EEA7" w14:textId="77777777" w:rsidR="007F10BD" w:rsidRDefault="007F10BD" w:rsidP="001027A5">
      <w:pPr>
        <w:pStyle w:val="Corpo"/>
        <w:ind w:right="3969"/>
        <w:jc w:val="left"/>
        <w:rPr>
          <w:sz w:val="16"/>
          <w:szCs w:val="16"/>
        </w:rPr>
      </w:pPr>
    </w:p>
    <w:p w14:paraId="4DED845D" w14:textId="77777777" w:rsidR="007F10BD" w:rsidRDefault="007F10BD" w:rsidP="001027A5">
      <w:pPr>
        <w:pStyle w:val="Corpo"/>
        <w:ind w:right="3969"/>
        <w:jc w:val="left"/>
        <w:rPr>
          <w:sz w:val="16"/>
          <w:szCs w:val="16"/>
        </w:rPr>
      </w:pPr>
    </w:p>
    <w:p w14:paraId="2BFBBBD4" w14:textId="77777777" w:rsidR="007F10BD" w:rsidRDefault="007F10BD" w:rsidP="001027A5">
      <w:pPr>
        <w:pStyle w:val="Corpo"/>
        <w:ind w:right="3969"/>
        <w:jc w:val="left"/>
        <w:rPr>
          <w:sz w:val="16"/>
          <w:szCs w:val="16"/>
        </w:rPr>
      </w:pPr>
    </w:p>
    <w:p w14:paraId="736177E6" w14:textId="77777777" w:rsidR="007F10BD" w:rsidRDefault="007F10BD" w:rsidP="001027A5">
      <w:pPr>
        <w:pStyle w:val="Corpo"/>
        <w:ind w:right="3969"/>
        <w:jc w:val="left"/>
        <w:rPr>
          <w:sz w:val="16"/>
          <w:szCs w:val="16"/>
        </w:rPr>
      </w:pPr>
    </w:p>
    <w:p w14:paraId="7D41A21F" w14:textId="77777777" w:rsidR="007F10BD" w:rsidRDefault="007F10BD" w:rsidP="001027A5">
      <w:pPr>
        <w:pStyle w:val="Corpo"/>
        <w:ind w:right="3969"/>
        <w:jc w:val="left"/>
        <w:rPr>
          <w:sz w:val="16"/>
          <w:szCs w:val="16"/>
        </w:rPr>
      </w:pPr>
    </w:p>
    <w:p w14:paraId="59F56AEF" w14:textId="77777777" w:rsidR="007F10BD" w:rsidRDefault="007F10BD" w:rsidP="001027A5">
      <w:pPr>
        <w:pStyle w:val="Corpo"/>
        <w:ind w:right="3969"/>
        <w:jc w:val="left"/>
        <w:rPr>
          <w:sz w:val="16"/>
          <w:szCs w:val="16"/>
        </w:rPr>
      </w:pPr>
    </w:p>
    <w:p w14:paraId="37142D6A" w14:textId="77777777" w:rsidR="007F10BD" w:rsidRDefault="007F10BD" w:rsidP="001027A5">
      <w:pPr>
        <w:pStyle w:val="Corpo"/>
        <w:ind w:right="3969"/>
        <w:jc w:val="left"/>
        <w:rPr>
          <w:sz w:val="16"/>
          <w:szCs w:val="16"/>
        </w:rPr>
      </w:pPr>
    </w:p>
    <w:p w14:paraId="1C1F0624" w14:textId="77777777" w:rsidR="007F10BD" w:rsidRDefault="007F10BD" w:rsidP="001027A5">
      <w:pPr>
        <w:pStyle w:val="Corpo"/>
        <w:ind w:right="3969"/>
        <w:jc w:val="left"/>
        <w:rPr>
          <w:sz w:val="16"/>
          <w:szCs w:val="16"/>
        </w:rPr>
      </w:pPr>
    </w:p>
    <w:p w14:paraId="6D3B4341" w14:textId="77777777" w:rsidR="007F10BD" w:rsidRDefault="007F10BD" w:rsidP="001027A5">
      <w:pPr>
        <w:pStyle w:val="Corpo"/>
        <w:ind w:right="3969"/>
        <w:jc w:val="left"/>
        <w:rPr>
          <w:sz w:val="16"/>
          <w:szCs w:val="16"/>
        </w:rPr>
      </w:pPr>
    </w:p>
    <w:p w14:paraId="486526B6" w14:textId="77777777" w:rsidR="006B6C0D" w:rsidRDefault="006B6C0D" w:rsidP="001027A5">
      <w:pPr>
        <w:pStyle w:val="Corpo"/>
        <w:ind w:right="3969"/>
        <w:jc w:val="left"/>
        <w:rPr>
          <w:sz w:val="16"/>
          <w:szCs w:val="16"/>
        </w:rPr>
      </w:pPr>
    </w:p>
    <w:p w14:paraId="6B8AE410" w14:textId="77777777" w:rsidR="006B6C0D" w:rsidRDefault="006B6C0D" w:rsidP="001027A5">
      <w:pPr>
        <w:pStyle w:val="Corpo"/>
        <w:ind w:right="3969"/>
        <w:jc w:val="left"/>
        <w:rPr>
          <w:sz w:val="16"/>
          <w:szCs w:val="16"/>
        </w:rPr>
      </w:pPr>
    </w:p>
    <w:p w14:paraId="4A5C32BF" w14:textId="77777777" w:rsidR="006B6C0D" w:rsidRDefault="006B6C0D" w:rsidP="001027A5">
      <w:pPr>
        <w:pStyle w:val="Corpo"/>
        <w:ind w:right="3969"/>
        <w:jc w:val="left"/>
        <w:rPr>
          <w:sz w:val="16"/>
          <w:szCs w:val="16"/>
        </w:rPr>
      </w:pPr>
    </w:p>
    <w:p w14:paraId="4E13A9D2" w14:textId="77777777" w:rsidR="006B6C0D" w:rsidRDefault="006B6C0D" w:rsidP="001027A5">
      <w:pPr>
        <w:pStyle w:val="Corpo"/>
        <w:ind w:right="3969"/>
        <w:jc w:val="left"/>
        <w:rPr>
          <w:sz w:val="16"/>
          <w:szCs w:val="16"/>
        </w:rPr>
      </w:pPr>
    </w:p>
    <w:p w14:paraId="6366AE5C" w14:textId="77777777" w:rsidR="006B6C0D" w:rsidRDefault="006B6C0D" w:rsidP="001027A5">
      <w:pPr>
        <w:pStyle w:val="Corpo"/>
        <w:ind w:right="3969"/>
        <w:jc w:val="left"/>
        <w:rPr>
          <w:sz w:val="16"/>
          <w:szCs w:val="16"/>
        </w:rPr>
      </w:pPr>
    </w:p>
    <w:p w14:paraId="753BEDCA" w14:textId="77777777" w:rsidR="006B6C0D" w:rsidRDefault="006B6C0D" w:rsidP="001027A5">
      <w:pPr>
        <w:pStyle w:val="Corpo"/>
        <w:ind w:right="3969"/>
        <w:jc w:val="left"/>
        <w:rPr>
          <w:sz w:val="16"/>
          <w:szCs w:val="16"/>
        </w:rPr>
      </w:pPr>
    </w:p>
    <w:p w14:paraId="171E4D94" w14:textId="77777777" w:rsidR="006B6C0D" w:rsidRDefault="006B6C0D" w:rsidP="001027A5">
      <w:pPr>
        <w:pStyle w:val="Corpo"/>
        <w:ind w:right="3969"/>
        <w:jc w:val="left"/>
        <w:rPr>
          <w:sz w:val="16"/>
          <w:szCs w:val="16"/>
        </w:rPr>
      </w:pPr>
    </w:p>
    <w:p w14:paraId="0092EF86" w14:textId="77777777" w:rsidR="006B6C0D" w:rsidRDefault="006B6C0D" w:rsidP="001027A5">
      <w:pPr>
        <w:pStyle w:val="Corpo"/>
        <w:ind w:right="3969"/>
        <w:jc w:val="left"/>
        <w:rPr>
          <w:sz w:val="16"/>
          <w:szCs w:val="16"/>
        </w:rPr>
      </w:pPr>
    </w:p>
    <w:p w14:paraId="1FFBA978" w14:textId="77777777" w:rsidR="006B6C0D" w:rsidRDefault="006B6C0D" w:rsidP="001027A5">
      <w:pPr>
        <w:pStyle w:val="Corpo"/>
        <w:ind w:right="3969"/>
        <w:jc w:val="left"/>
        <w:rPr>
          <w:sz w:val="16"/>
          <w:szCs w:val="16"/>
        </w:rPr>
      </w:pPr>
    </w:p>
    <w:p w14:paraId="14A12682" w14:textId="77777777" w:rsidR="006B6C0D" w:rsidRDefault="006B6C0D" w:rsidP="001027A5">
      <w:pPr>
        <w:pStyle w:val="Corpo"/>
        <w:ind w:right="3969"/>
        <w:jc w:val="left"/>
        <w:rPr>
          <w:sz w:val="16"/>
          <w:szCs w:val="16"/>
        </w:rPr>
      </w:pPr>
    </w:p>
    <w:p w14:paraId="054EF3E7" w14:textId="77777777" w:rsidR="006B6C0D" w:rsidRDefault="006B6C0D" w:rsidP="001027A5">
      <w:pPr>
        <w:pStyle w:val="Corpo"/>
        <w:ind w:right="3969"/>
        <w:jc w:val="left"/>
        <w:rPr>
          <w:sz w:val="16"/>
          <w:szCs w:val="16"/>
        </w:rPr>
      </w:pPr>
    </w:p>
    <w:p w14:paraId="40EF9642" w14:textId="77777777" w:rsidR="006B6C0D" w:rsidRDefault="006B6C0D" w:rsidP="001027A5">
      <w:pPr>
        <w:pStyle w:val="Corpo"/>
        <w:ind w:right="3969"/>
        <w:jc w:val="left"/>
        <w:rPr>
          <w:sz w:val="16"/>
          <w:szCs w:val="16"/>
        </w:rPr>
      </w:pPr>
    </w:p>
    <w:p w14:paraId="4264400D" w14:textId="77777777" w:rsidR="006B6C0D" w:rsidRDefault="006B6C0D" w:rsidP="001027A5">
      <w:pPr>
        <w:pStyle w:val="Corpo"/>
        <w:ind w:right="3969"/>
        <w:jc w:val="left"/>
        <w:rPr>
          <w:sz w:val="16"/>
          <w:szCs w:val="16"/>
        </w:rPr>
      </w:pPr>
    </w:p>
    <w:p w14:paraId="1AF9FB41" w14:textId="77777777" w:rsidR="006B6C0D" w:rsidRDefault="006B6C0D" w:rsidP="001027A5">
      <w:pPr>
        <w:pStyle w:val="Corpo"/>
        <w:ind w:right="3969"/>
        <w:jc w:val="left"/>
        <w:rPr>
          <w:sz w:val="16"/>
          <w:szCs w:val="16"/>
        </w:rPr>
      </w:pPr>
    </w:p>
    <w:p w14:paraId="0328BFDD" w14:textId="77777777" w:rsidR="006B6C0D" w:rsidRDefault="006B6C0D" w:rsidP="001027A5">
      <w:pPr>
        <w:pStyle w:val="Corpo"/>
        <w:ind w:right="3969"/>
        <w:jc w:val="left"/>
        <w:rPr>
          <w:sz w:val="16"/>
          <w:szCs w:val="16"/>
        </w:rPr>
      </w:pPr>
    </w:p>
    <w:p w14:paraId="4D552D31" w14:textId="77777777" w:rsidR="006B6C0D" w:rsidRDefault="006B6C0D" w:rsidP="001027A5">
      <w:pPr>
        <w:pStyle w:val="Corpo"/>
        <w:ind w:right="3969"/>
        <w:jc w:val="left"/>
        <w:rPr>
          <w:sz w:val="16"/>
          <w:szCs w:val="16"/>
        </w:rPr>
      </w:pPr>
    </w:p>
    <w:p w14:paraId="57B39B93" w14:textId="77777777" w:rsidR="006B6C0D" w:rsidRDefault="006B6C0D" w:rsidP="001027A5">
      <w:pPr>
        <w:pStyle w:val="Corpo"/>
        <w:ind w:right="3969"/>
        <w:jc w:val="left"/>
        <w:rPr>
          <w:sz w:val="16"/>
          <w:szCs w:val="16"/>
        </w:rPr>
      </w:pPr>
    </w:p>
    <w:p w14:paraId="20644107" w14:textId="77777777" w:rsidR="006B6C0D" w:rsidRDefault="006B6C0D" w:rsidP="001027A5">
      <w:pPr>
        <w:pStyle w:val="Corpo"/>
        <w:ind w:right="3969"/>
        <w:jc w:val="left"/>
        <w:rPr>
          <w:sz w:val="16"/>
          <w:szCs w:val="16"/>
        </w:rPr>
      </w:pPr>
    </w:p>
    <w:p w14:paraId="63EF0911" w14:textId="24C98197" w:rsidR="006B6C0D" w:rsidRPr="00FD7672" w:rsidRDefault="006B6C0D" w:rsidP="006B6C0D">
      <w:pPr>
        <w:pStyle w:val="Ttulo1"/>
      </w:pPr>
      <w:bookmarkStart w:id="101" w:name="_Toc184280943"/>
      <w:r>
        <w:rPr>
          <w:rFonts w:eastAsia="MS Mincho" w:cs="Times New Roman"/>
          <w:color w:val="F30388"/>
          <w:sz w:val="52"/>
        </w:rPr>
        <w:t>Adapaleno</w:t>
      </w:r>
      <w:bookmarkEnd w:id="101"/>
    </w:p>
    <w:p w14:paraId="1EC2AE8C" w14:textId="77777777" w:rsidR="006B6C0D" w:rsidRPr="00021144" w:rsidRDefault="006B6C0D" w:rsidP="006B6C0D">
      <w:pPr>
        <w:pStyle w:val="Subtitulocorpo"/>
        <w:jc w:val="center"/>
        <w:rPr>
          <w:sz w:val="22"/>
        </w:rPr>
      </w:pPr>
      <w:r w:rsidRPr="00141328">
        <w:rPr>
          <w:color w:val="0666A6"/>
        </w:rPr>
        <w:t xml:space="preserve">Eficácia Comparável de Adapaleno e Tretinoína </w:t>
      </w:r>
      <w:r>
        <w:rPr>
          <w:color w:val="0666A6"/>
        </w:rPr>
        <w:t>no</w:t>
      </w:r>
      <w:r w:rsidRPr="00141328">
        <w:rPr>
          <w:color w:val="0666A6"/>
        </w:rPr>
        <w:t xml:space="preserve"> Tratamento para</w:t>
      </w:r>
      <w:r>
        <w:rPr>
          <w:color w:val="0666A6"/>
        </w:rPr>
        <w:t xml:space="preserve"> o</w:t>
      </w:r>
      <w:r w:rsidRPr="00141328">
        <w:rPr>
          <w:color w:val="0666A6"/>
        </w:rPr>
        <w:t xml:space="preserve"> Fotoenvelhecimento Cutâneo</w:t>
      </w:r>
    </w:p>
    <w:p w14:paraId="62CE6B16" w14:textId="77777777" w:rsidR="006B6C0D" w:rsidRDefault="006B6C0D" w:rsidP="006B6C0D">
      <w:pPr>
        <w:pStyle w:val="Corpo"/>
        <w:ind w:right="3969"/>
        <w:jc w:val="left"/>
        <w:rPr>
          <w:sz w:val="16"/>
          <w:szCs w:val="16"/>
        </w:rPr>
      </w:pPr>
    </w:p>
    <w:p w14:paraId="23EF0CC7" w14:textId="77777777" w:rsidR="006B6C0D" w:rsidRDefault="006B6C0D" w:rsidP="006B6C0D">
      <w:pPr>
        <w:pStyle w:val="Corpo"/>
        <w:ind w:right="3969"/>
        <w:jc w:val="left"/>
        <w:rPr>
          <w:sz w:val="16"/>
          <w:szCs w:val="16"/>
        </w:rPr>
      </w:pPr>
    </w:p>
    <w:p w14:paraId="370CE318" w14:textId="77777777" w:rsidR="006B6C0D" w:rsidRPr="00E93311" w:rsidRDefault="006B6C0D" w:rsidP="006B6C0D">
      <w:pPr>
        <w:pStyle w:val="Corpo"/>
        <w:spacing w:after="120"/>
        <w:rPr>
          <w:sz w:val="24"/>
        </w:rPr>
      </w:pPr>
      <w:r>
        <w:rPr>
          <w:sz w:val="24"/>
        </w:rPr>
        <w:t xml:space="preserve">Um estudo multicêntrico, randomizado, cego e comparativo comparativo de grupos paralelos teve como objetivo avaliar </w:t>
      </w:r>
      <w:r w:rsidRPr="00141328">
        <w:rPr>
          <w:sz w:val="24"/>
        </w:rPr>
        <w:t xml:space="preserve">se o gel de adapaleno a 0,3% não é inferior ao creme de tretinoína a 0,05% </w:t>
      </w:r>
      <w:r>
        <w:rPr>
          <w:sz w:val="24"/>
        </w:rPr>
        <w:t>no</w:t>
      </w:r>
      <w:r w:rsidRPr="00141328">
        <w:rPr>
          <w:sz w:val="24"/>
        </w:rPr>
        <w:t xml:space="preserve"> trata</w:t>
      </w:r>
      <w:r>
        <w:rPr>
          <w:sz w:val="24"/>
        </w:rPr>
        <w:t xml:space="preserve">mento para pele fotoenvelhecida (BEGATIN </w:t>
      </w:r>
      <w:r>
        <w:rPr>
          <w:i/>
          <w:sz w:val="24"/>
        </w:rPr>
        <w:t xml:space="preserve">et al., </w:t>
      </w:r>
      <w:r>
        <w:rPr>
          <w:sz w:val="24"/>
        </w:rPr>
        <w:t>2018),</w:t>
      </w:r>
    </w:p>
    <w:p w14:paraId="0470D2B5" w14:textId="77777777" w:rsidR="006B6C0D" w:rsidRDefault="006B6C0D" w:rsidP="006B6C0D">
      <w:pPr>
        <w:pStyle w:val="Corpo"/>
        <w:spacing w:after="120"/>
        <w:rPr>
          <w:sz w:val="24"/>
        </w:rPr>
      </w:pPr>
      <w:r>
        <w:rPr>
          <w:noProof/>
          <w:lang w:eastAsia="pt-BR"/>
        </w:rPr>
        <mc:AlternateContent>
          <mc:Choice Requires="wps">
            <w:drawing>
              <wp:anchor distT="0" distB="0" distL="114300" distR="114300" simplePos="0" relativeHeight="253340672" behindDoc="0" locked="0" layoutInCell="1" allowOverlap="1" wp14:anchorId="3D6761C5" wp14:editId="421E8481">
                <wp:simplePos x="0" y="0"/>
                <wp:positionH relativeFrom="margin">
                  <wp:align>right</wp:align>
                </wp:positionH>
                <wp:positionV relativeFrom="paragraph">
                  <wp:posOffset>100567</wp:posOffset>
                </wp:positionV>
                <wp:extent cx="5745708" cy="805218"/>
                <wp:effectExtent l="0" t="0" r="26670" b="13970"/>
                <wp:wrapNone/>
                <wp:docPr id="192" name="Caixa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708" cy="805218"/>
                        </a:xfrm>
                        <a:prstGeom prst="rect">
                          <a:avLst/>
                        </a:prstGeom>
                        <a:solidFill>
                          <a:schemeClr val="bg1">
                            <a:lumMod val="100000"/>
                            <a:lumOff val="0"/>
                          </a:schemeClr>
                        </a:solidFill>
                        <a:ln w="9525">
                          <a:solidFill>
                            <a:srgbClr val="F30388"/>
                          </a:solidFill>
                          <a:miter lim="800000"/>
                          <a:headEnd/>
                          <a:tailEnd/>
                        </a:ln>
                      </wps:spPr>
                      <wps:txbx>
                        <w:txbxContent>
                          <w:p w14:paraId="515B5FDE" w14:textId="77777777" w:rsidR="00F53AF5" w:rsidRPr="009D65A4" w:rsidRDefault="00F53AF5" w:rsidP="006B6C0D">
                            <w:pPr>
                              <w:jc w:val="center"/>
                              <w:rPr>
                                <w:rFonts w:ascii="Swis721 Th BT" w:hAnsi="Swis721 Th BT"/>
                                <w:sz w:val="23"/>
                                <w:szCs w:val="23"/>
                              </w:rPr>
                            </w:pPr>
                            <w:r>
                              <w:rPr>
                                <w:rFonts w:ascii="Swis721 Th BT" w:hAnsi="Swis721 Th BT"/>
                                <w:sz w:val="23"/>
                                <w:szCs w:val="23"/>
                              </w:rPr>
                              <w:t xml:space="preserve">Para isso, 114 pacientes com 35 a 55 anos de idade, com fototipo de pele I a IV e apresentando sinais de pele fotoenvelhecida de leve a moderada foram selecionados e divididos em dois grupos, nos quais receberam durante 24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61C5" id="Caixa de texto 192" o:spid="_x0000_s1216" type="#_x0000_t202" style="position:absolute;left:0;text-align:left;margin-left:401.2pt;margin-top:7.9pt;width:452.4pt;height:63.4pt;z-index:253340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" fillcolor="white [3212]" strokecolor="#f30388">
                <v:textbox>
                  <w:txbxContent>
                    <w:p w14:paraId="515B5FDE" w14:textId="77777777" w:rsidR="00F53AF5" w:rsidRPr="009D65A4" w:rsidRDefault="00F53AF5" w:rsidP="006B6C0D">
                      <w:pPr>
                        <w:jc w:val="center"/>
                        <w:rPr>
                          <w:rFonts w:ascii="Swis721 Th BT" w:hAnsi="Swis721 Th BT"/>
                          <w:sz w:val="23"/>
                          <w:szCs w:val="23"/>
                        </w:rPr>
                      </w:pPr>
                      <w:r>
                        <w:rPr>
                          <w:rFonts w:ascii="Swis721 Th BT" w:hAnsi="Swis721 Th BT"/>
                          <w:sz w:val="23"/>
                          <w:szCs w:val="23"/>
                        </w:rPr>
                        <w:t xml:space="preserve">Para isso, 114 pacientes com 35 a 55 anos de idade, com fototipo de pele I a IV e apresentando sinais de pele fotoenvelhecida de leve a moderada foram selecionados e divididos em dois grupos, nos quais receberam durante 24 semanas: </w:t>
                      </w:r>
                    </w:p>
                  </w:txbxContent>
                </v:textbox>
                <w10:wrap anchorx="margin"/>
              </v:shape>
            </w:pict>
          </mc:Fallback>
        </mc:AlternateContent>
      </w:r>
      <w:r>
        <w:rPr>
          <w:sz w:val="24"/>
        </w:rPr>
        <w:br/>
      </w:r>
    </w:p>
    <w:p w14:paraId="77502C10" w14:textId="77777777" w:rsidR="006B6C0D" w:rsidRDefault="006B6C0D" w:rsidP="006B6C0D">
      <w:pPr>
        <w:pStyle w:val="Corpo"/>
      </w:pPr>
    </w:p>
    <w:p w14:paraId="59B7587F" w14:textId="77777777" w:rsidR="006B6C0D" w:rsidRDefault="006B6C0D" w:rsidP="006B6C0D">
      <w:pPr>
        <w:pStyle w:val="Corpo"/>
      </w:pPr>
    </w:p>
    <w:p w14:paraId="69CAF58C" w14:textId="77777777" w:rsidR="006B6C0D" w:rsidRDefault="006B6C0D" w:rsidP="006B6C0D">
      <w:pPr>
        <w:pStyle w:val="Corpo"/>
      </w:pPr>
    </w:p>
    <w:p w14:paraId="2A3AEDE7" w14:textId="77777777" w:rsidR="006B6C0D" w:rsidRDefault="006B6C0D" w:rsidP="006B6C0D">
      <w:pPr>
        <w:pStyle w:val="Corpo"/>
      </w:pPr>
      <w:r w:rsidRPr="00141328">
        <w:rPr>
          <w:noProof/>
          <w:lang w:eastAsia="pt-BR"/>
        </w:rPr>
        <mc:AlternateContent>
          <mc:Choice Requires="wps">
            <w:drawing>
              <wp:anchor distT="0" distB="0" distL="114300" distR="114300" simplePos="0" relativeHeight="253344768" behindDoc="0" locked="0" layoutInCell="1" allowOverlap="1" wp14:anchorId="27CE1CB6" wp14:editId="29302F69">
                <wp:simplePos x="0" y="0"/>
                <wp:positionH relativeFrom="margin">
                  <wp:posOffset>4685665</wp:posOffset>
                </wp:positionH>
                <wp:positionV relativeFrom="paragraph">
                  <wp:posOffset>13335</wp:posOffset>
                </wp:positionV>
                <wp:extent cx="226695" cy="138430"/>
                <wp:effectExtent l="0" t="0" r="1905" b="0"/>
                <wp:wrapNone/>
                <wp:docPr id="193" name="Triângulo isóscele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9A1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93" o:spid="_x0000_s1026" type="#_x0000_t5" style="position:absolute;margin-left:368.95pt;margin-top:1.05pt;width:17.85pt;height:10.9pt;flip:y;z-index:2533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Z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" fillcolor="#d8d8d8 [2732]" stroked="f">
                <w10:wrap anchorx="margin"/>
              </v:shape>
            </w:pict>
          </mc:Fallback>
        </mc:AlternateContent>
      </w:r>
      <w:r>
        <w:rPr>
          <w:noProof/>
          <w:lang w:eastAsia="pt-BR"/>
        </w:rPr>
        <mc:AlternateContent>
          <mc:Choice Requires="wps">
            <w:drawing>
              <wp:anchor distT="0" distB="0" distL="114300" distR="114300" simplePos="0" relativeHeight="253342720" behindDoc="0" locked="0" layoutInCell="1" allowOverlap="1" wp14:anchorId="389798F3" wp14:editId="2AD378E5">
                <wp:simplePos x="0" y="0"/>
                <wp:positionH relativeFrom="margin">
                  <wp:posOffset>851535</wp:posOffset>
                </wp:positionH>
                <wp:positionV relativeFrom="paragraph">
                  <wp:posOffset>24854</wp:posOffset>
                </wp:positionV>
                <wp:extent cx="226695" cy="138430"/>
                <wp:effectExtent l="0" t="0" r="1905" b="0"/>
                <wp:wrapNone/>
                <wp:docPr id="196" name="Triângulo isósceles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5043" id="Triângulo isósceles 196" o:spid="_x0000_s1026" type="#_x0000_t5" style="position:absolute;margin-left:67.05pt;margin-top:1.95pt;width:17.85pt;height:10.9pt;flip:y;z-index:25334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K3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vLZx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" fillcolor="#d8d8d8 [2732]" stroked="f">
                <w10:wrap anchorx="margin"/>
              </v:shape>
            </w:pict>
          </mc:Fallback>
        </mc:AlternateContent>
      </w:r>
    </w:p>
    <w:p w14:paraId="31C57BEE" w14:textId="77777777" w:rsidR="006B6C0D" w:rsidRDefault="006B6C0D" w:rsidP="006B6C0D">
      <w:pPr>
        <w:pStyle w:val="Corpo"/>
      </w:pPr>
      <w:r w:rsidRPr="00141328">
        <w:rPr>
          <w:noProof/>
          <w:lang w:eastAsia="pt-BR"/>
        </w:rPr>
        <mc:AlternateContent>
          <mc:Choice Requires="wps">
            <w:drawing>
              <wp:anchor distT="0" distB="0" distL="114300" distR="114300" simplePos="0" relativeHeight="253343744" behindDoc="0" locked="0" layoutInCell="1" allowOverlap="1" wp14:anchorId="0DD1C222" wp14:editId="43115D21">
                <wp:simplePos x="0" y="0"/>
                <wp:positionH relativeFrom="margin">
                  <wp:posOffset>3838353</wp:posOffset>
                </wp:positionH>
                <wp:positionV relativeFrom="paragraph">
                  <wp:posOffset>54063</wp:posOffset>
                </wp:positionV>
                <wp:extent cx="1913890" cy="781685"/>
                <wp:effectExtent l="0" t="0" r="10160" b="18415"/>
                <wp:wrapNone/>
                <wp:docPr id="197" name="Caixa de tex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3979AAEE" w14:textId="77777777" w:rsidR="00F53AF5" w:rsidRDefault="00F53AF5" w:rsidP="006B6C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Tretinoína 0,05%</w:t>
                            </w:r>
                          </w:p>
                          <w:p w14:paraId="0B9F39CA" w14:textId="77777777" w:rsidR="00F53AF5" w:rsidRPr="00086CFC" w:rsidRDefault="00F53AF5" w:rsidP="006B6C0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r>
                              <w:rPr>
                                <w:rFonts w:ascii="Swis721 Th BT" w:hAnsi="Swis721 Th BT"/>
                                <w:color w:val="FFFFFF" w:themeColor="background1"/>
                                <w:szCs w:val="23"/>
                              </w:rPr>
                              <w:t xml:space="preserve"> </w:t>
                            </w:r>
                          </w:p>
                          <w:p w14:paraId="7678BF3D" w14:textId="77777777" w:rsidR="00F53AF5" w:rsidRPr="00086CFC" w:rsidRDefault="00F53AF5" w:rsidP="006B6C0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1C222" id="Caixa de texto 197" o:spid="_x0000_s1217" type="#_x0000_t202" style="position:absolute;left:0;text-align:left;margin-left:302.25pt;margin-top:4.25pt;width:150.7pt;height:61.55pt;z-index:2533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" fillcolor="#f30388" strokecolor="#f30388">
                <v:textbox>
                  <w:txbxContent>
                    <w:p w14:paraId="3979AAEE" w14:textId="77777777" w:rsidR="00F53AF5" w:rsidRDefault="00F53AF5" w:rsidP="006B6C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Tretinoína 0,05%</w:t>
                      </w:r>
                    </w:p>
                    <w:p w14:paraId="0B9F39CA" w14:textId="77777777" w:rsidR="00F53AF5" w:rsidRPr="00086CFC" w:rsidRDefault="00F53AF5" w:rsidP="006B6C0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r>
                        <w:rPr>
                          <w:rFonts w:ascii="Swis721 Th BT" w:hAnsi="Swis721 Th BT"/>
                          <w:color w:val="FFFFFF" w:themeColor="background1"/>
                          <w:szCs w:val="23"/>
                        </w:rPr>
                        <w:t xml:space="preserve"> </w:t>
                      </w:r>
                    </w:p>
                    <w:p w14:paraId="7678BF3D" w14:textId="77777777" w:rsidR="00F53AF5" w:rsidRPr="00086CFC" w:rsidRDefault="00F53AF5" w:rsidP="006B6C0D">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341696" behindDoc="0" locked="0" layoutInCell="1" allowOverlap="1" wp14:anchorId="0C2E9F78" wp14:editId="73A88852">
                <wp:simplePos x="0" y="0"/>
                <wp:positionH relativeFrom="margin">
                  <wp:posOffset>3810</wp:posOffset>
                </wp:positionH>
                <wp:positionV relativeFrom="paragraph">
                  <wp:posOffset>65494</wp:posOffset>
                </wp:positionV>
                <wp:extent cx="1913890" cy="781685"/>
                <wp:effectExtent l="0" t="0" r="10160" b="18415"/>
                <wp:wrapNone/>
                <wp:docPr id="204" name="Caixa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114D8498" w14:textId="77777777" w:rsidR="00F53AF5" w:rsidRDefault="00F53AF5" w:rsidP="006B6C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Adapaleno 0,3%</w:t>
                            </w:r>
                          </w:p>
                          <w:p w14:paraId="65E47164" w14:textId="77777777" w:rsidR="00F53AF5" w:rsidRPr="00086CFC" w:rsidRDefault="00F53AF5" w:rsidP="006B6C0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E9F78" id="Caixa de texto 204" o:spid="_x0000_s1218" type="#_x0000_t202" style="position:absolute;left:0;text-align:left;margin-left:.3pt;margin-top:5.15pt;width:150.7pt;height:61.55pt;z-index:25334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" fillcolor="#f30388" strokecolor="#f30388">
                <v:textbox>
                  <w:txbxContent>
                    <w:p w14:paraId="114D8498" w14:textId="77777777" w:rsidR="00F53AF5" w:rsidRDefault="00F53AF5" w:rsidP="006B6C0D">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Adapaleno 0,3%</w:t>
                      </w:r>
                    </w:p>
                    <w:p w14:paraId="65E47164" w14:textId="77777777" w:rsidR="00F53AF5" w:rsidRPr="00086CFC" w:rsidRDefault="00F53AF5" w:rsidP="006B6C0D">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Uma vez ao dia </w:t>
                      </w:r>
                      <w:r>
                        <w:rPr>
                          <w:rFonts w:ascii="Swis721 Th BT" w:hAnsi="Swis721 Th BT"/>
                          <w:color w:val="FFFFFF" w:themeColor="background1"/>
                          <w:szCs w:val="23"/>
                        </w:rPr>
                        <w:t xml:space="preserve"> </w:t>
                      </w:r>
                    </w:p>
                  </w:txbxContent>
                </v:textbox>
                <w10:wrap anchorx="margin"/>
              </v:shape>
            </w:pict>
          </mc:Fallback>
        </mc:AlternateContent>
      </w:r>
    </w:p>
    <w:p w14:paraId="0030181B" w14:textId="77777777" w:rsidR="006B6C0D" w:rsidRDefault="006B6C0D" w:rsidP="006B6C0D">
      <w:pPr>
        <w:pStyle w:val="Corpo"/>
      </w:pPr>
    </w:p>
    <w:p w14:paraId="50197197" w14:textId="77777777" w:rsidR="006B6C0D" w:rsidRDefault="006B6C0D" w:rsidP="006B6C0D">
      <w:pPr>
        <w:pStyle w:val="Corpo"/>
      </w:pPr>
    </w:p>
    <w:p w14:paraId="7B278705" w14:textId="77777777" w:rsidR="006B6C0D" w:rsidRDefault="006B6C0D" w:rsidP="006B6C0D">
      <w:pPr>
        <w:pStyle w:val="Corpo"/>
        <w:spacing w:before="120"/>
        <w:rPr>
          <w:sz w:val="20"/>
        </w:rPr>
      </w:pPr>
    </w:p>
    <w:p w14:paraId="3673B8E3" w14:textId="77777777" w:rsidR="006B6C0D" w:rsidRDefault="006B6C0D" w:rsidP="006B6C0D">
      <w:pPr>
        <w:pStyle w:val="Corpo"/>
        <w:spacing w:before="120"/>
        <w:rPr>
          <w:sz w:val="20"/>
        </w:rPr>
      </w:pPr>
    </w:p>
    <w:p w14:paraId="1088AFDD" w14:textId="77777777" w:rsidR="006B6C0D" w:rsidRPr="00082DEE" w:rsidRDefault="006B6C0D" w:rsidP="006B6C0D">
      <w:pPr>
        <w:pStyle w:val="Corpo"/>
        <w:numPr>
          <w:ilvl w:val="0"/>
          <w:numId w:val="2"/>
        </w:numPr>
        <w:spacing w:before="120" w:after="0"/>
        <w:rPr>
          <w:b/>
          <w:color w:val="339966"/>
          <w:sz w:val="25"/>
          <w:szCs w:val="25"/>
        </w:rPr>
      </w:pPr>
      <w:r w:rsidRPr="001B3842">
        <w:rPr>
          <w:sz w:val="20"/>
          <w:szCs w:val="23"/>
        </w:rPr>
        <w:t>Os indivíduos foram avaliados nas semanas 1, 4, 8, 12, 16, 20 e 24, com base nos sinais clínicos de fotoenvelhecimento cutâneo, achados histopatológicos e morfométricos digitais, bem como segurança e tolerabilidade.</w:t>
      </w:r>
    </w:p>
    <w:p w14:paraId="66CF6B21" w14:textId="77777777" w:rsidR="006B6C0D" w:rsidRDefault="006B6C0D" w:rsidP="006B6C0D">
      <w:pPr>
        <w:pStyle w:val="Corpo"/>
        <w:rPr>
          <w:noProof/>
          <w:lang w:eastAsia="pt-BR"/>
        </w:rPr>
      </w:pPr>
    </w:p>
    <w:p w14:paraId="3E4DB385" w14:textId="77777777" w:rsidR="006B6C0D" w:rsidRPr="00B102D5" w:rsidRDefault="006B6C0D" w:rsidP="006B6C0D">
      <w:pPr>
        <w:pStyle w:val="Corpo"/>
        <w:rPr>
          <w:b/>
          <w:color w:val="0666A6"/>
        </w:rPr>
      </w:pPr>
      <w:r>
        <w:rPr>
          <w:noProof/>
          <w:lang w:eastAsia="pt-BR"/>
        </w:rPr>
        <w:drawing>
          <wp:anchor distT="0" distB="0" distL="114300" distR="114300" simplePos="0" relativeHeight="253345792" behindDoc="0" locked="0" layoutInCell="1" allowOverlap="1" wp14:anchorId="2382A7CE" wp14:editId="666C409B">
            <wp:simplePos x="0" y="0"/>
            <wp:positionH relativeFrom="margin">
              <wp:align>right</wp:align>
            </wp:positionH>
            <wp:positionV relativeFrom="paragraph">
              <wp:posOffset>10160</wp:posOffset>
            </wp:positionV>
            <wp:extent cx="2374900" cy="3200400"/>
            <wp:effectExtent l="0" t="0" r="6350" b="0"/>
            <wp:wrapThrough wrapText="bothSides">
              <wp:wrapPolygon edited="0">
                <wp:start x="0" y="0"/>
                <wp:lineTo x="0" y="21471"/>
                <wp:lineTo x="21484" y="21471"/>
                <wp:lineTo x="21484" y="0"/>
                <wp:lineTo x="0" y="0"/>
              </wp:wrapPolygon>
            </wp:wrapThrough>
            <wp:docPr id="210" name="Imagem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t="6796" b="7966"/>
                    <a:stretch/>
                  </pic:blipFill>
                  <pic:spPr bwMode="auto">
                    <a:xfrm>
                      <a:off x="0" y="0"/>
                      <a:ext cx="2374900"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02D5">
        <w:rPr>
          <w:b/>
          <w:color w:val="0666A6"/>
        </w:rPr>
        <w:t>Resultados:</w:t>
      </w:r>
    </w:p>
    <w:p w14:paraId="45ECC9B0" w14:textId="77777777" w:rsidR="006B6C0D" w:rsidRPr="00714E9A" w:rsidRDefault="006B6C0D" w:rsidP="006B6C0D">
      <w:pPr>
        <w:pStyle w:val="Corpo"/>
        <w:rPr>
          <w:sz w:val="16"/>
          <w:szCs w:val="16"/>
        </w:rPr>
      </w:pPr>
    </w:p>
    <w:p w14:paraId="28022CA5" w14:textId="77777777" w:rsidR="006B6C0D" w:rsidRPr="00082DEE" w:rsidRDefault="006B6C0D" w:rsidP="006B6C0D">
      <w:pPr>
        <w:pStyle w:val="Corpo"/>
        <w:numPr>
          <w:ilvl w:val="0"/>
          <w:numId w:val="1"/>
        </w:numPr>
        <w:spacing w:after="120"/>
        <w:rPr>
          <w:sz w:val="24"/>
        </w:rPr>
      </w:pPr>
      <w:r w:rsidRPr="00082DEE">
        <w:rPr>
          <w:noProof/>
          <w:sz w:val="20"/>
          <w:szCs w:val="23"/>
          <w:lang w:eastAsia="pt-BR"/>
        </w:rPr>
        <mc:AlternateContent>
          <mc:Choice Requires="wps">
            <w:drawing>
              <wp:anchor distT="45720" distB="45720" distL="114300" distR="114300" simplePos="0" relativeHeight="253346816" behindDoc="0" locked="0" layoutInCell="1" allowOverlap="1" wp14:anchorId="61F7720B" wp14:editId="6CDEF3E0">
                <wp:simplePos x="0" y="0"/>
                <wp:positionH relativeFrom="column">
                  <wp:posOffset>3358639</wp:posOffset>
                </wp:positionH>
                <wp:positionV relativeFrom="paragraph">
                  <wp:posOffset>1015538</wp:posOffset>
                </wp:positionV>
                <wp:extent cx="1152525" cy="247650"/>
                <wp:effectExtent l="0" t="0" r="28575" b="19050"/>
                <wp:wrapNone/>
                <wp:docPr id="20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7650"/>
                        </a:xfrm>
                        <a:prstGeom prst="rect">
                          <a:avLst/>
                        </a:prstGeom>
                        <a:solidFill>
                          <a:srgbClr val="FFFFFF"/>
                        </a:solidFill>
                        <a:ln w="9525">
                          <a:solidFill>
                            <a:srgbClr val="000000"/>
                          </a:solidFill>
                          <a:miter lim="800000"/>
                          <a:headEnd/>
                          <a:tailEnd/>
                        </a:ln>
                      </wps:spPr>
                      <wps:txbx>
                        <w:txbxContent>
                          <w:p w14:paraId="07DEEFAF" w14:textId="77777777" w:rsidR="00F53AF5" w:rsidRPr="00082DEE" w:rsidRDefault="00F53AF5" w:rsidP="006B6C0D">
                            <w:pPr>
                              <w:rPr>
                                <w:sz w:val="18"/>
                                <w:szCs w:val="18"/>
                              </w:rPr>
                            </w:pPr>
                            <w:r w:rsidRPr="00082DEE">
                              <w:rPr>
                                <w:sz w:val="18"/>
                                <w:szCs w:val="18"/>
                              </w:rPr>
                              <w:t>Adapaleno (Visita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7720B" id="_x0000_s1219" type="#_x0000_t202" style="position:absolute;left:0;text-align:left;margin-left:264.45pt;margin-top:79.95pt;width:90.75pt;height:19.5pt;z-index:25334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">
                <v:textbox>
                  <w:txbxContent>
                    <w:p w14:paraId="07DEEFAF" w14:textId="77777777" w:rsidR="00F53AF5" w:rsidRPr="00082DEE" w:rsidRDefault="00F53AF5" w:rsidP="006B6C0D">
                      <w:pPr>
                        <w:rPr>
                          <w:sz w:val="18"/>
                          <w:szCs w:val="18"/>
                        </w:rPr>
                      </w:pPr>
                      <w:r w:rsidRPr="00082DEE">
                        <w:rPr>
                          <w:sz w:val="18"/>
                          <w:szCs w:val="18"/>
                        </w:rPr>
                        <w:t>Adapaleno (Visita 1)</w:t>
                      </w:r>
                    </w:p>
                  </w:txbxContent>
                </v:textbox>
              </v:shape>
            </w:pict>
          </mc:Fallback>
        </mc:AlternateContent>
      </w:r>
      <w:r w:rsidRPr="00082DEE">
        <w:rPr>
          <w:noProof/>
          <w:sz w:val="20"/>
          <w:szCs w:val="23"/>
          <w:lang w:eastAsia="pt-BR"/>
        </w:rPr>
        <mc:AlternateContent>
          <mc:Choice Requires="wps">
            <w:drawing>
              <wp:anchor distT="45720" distB="45720" distL="114300" distR="114300" simplePos="0" relativeHeight="253347840" behindDoc="0" locked="0" layoutInCell="1" allowOverlap="1" wp14:anchorId="403EB716" wp14:editId="4102913F">
                <wp:simplePos x="0" y="0"/>
                <wp:positionH relativeFrom="margin">
                  <wp:align>right</wp:align>
                </wp:positionH>
                <wp:positionV relativeFrom="paragraph">
                  <wp:posOffset>1017270</wp:posOffset>
                </wp:positionV>
                <wp:extent cx="1152525" cy="247650"/>
                <wp:effectExtent l="0" t="0" r="28575" b="19050"/>
                <wp:wrapNone/>
                <wp:docPr id="2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7650"/>
                        </a:xfrm>
                        <a:prstGeom prst="rect">
                          <a:avLst/>
                        </a:prstGeom>
                        <a:solidFill>
                          <a:srgbClr val="FFFFFF"/>
                        </a:solidFill>
                        <a:ln w="9525">
                          <a:solidFill>
                            <a:srgbClr val="000000"/>
                          </a:solidFill>
                          <a:miter lim="800000"/>
                          <a:headEnd/>
                          <a:tailEnd/>
                        </a:ln>
                      </wps:spPr>
                      <wps:txbx>
                        <w:txbxContent>
                          <w:p w14:paraId="0E9DC4B3" w14:textId="77777777" w:rsidR="00F53AF5" w:rsidRPr="00082DEE" w:rsidRDefault="00F53AF5" w:rsidP="006B6C0D">
                            <w:pPr>
                              <w:rPr>
                                <w:sz w:val="18"/>
                                <w:szCs w:val="18"/>
                              </w:rPr>
                            </w:pPr>
                            <w:r w:rsidRPr="00082DEE">
                              <w:rPr>
                                <w:sz w:val="18"/>
                                <w:szCs w:val="18"/>
                              </w:rPr>
                              <w:t>A</w:t>
                            </w:r>
                            <w:r>
                              <w:rPr>
                                <w:sz w:val="18"/>
                                <w:szCs w:val="18"/>
                              </w:rPr>
                              <w:t>dapaleno (Visita 8</w:t>
                            </w:r>
                            <w:r w:rsidRPr="00082DEE">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EB716" id="_x0000_s1220" type="#_x0000_t202" style="position:absolute;left:0;text-align:left;margin-left:39.55pt;margin-top:80.1pt;width:90.75pt;height:19.5pt;z-index:253347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">
                <v:textbox>
                  <w:txbxContent>
                    <w:p w14:paraId="0E9DC4B3" w14:textId="77777777" w:rsidR="00F53AF5" w:rsidRPr="00082DEE" w:rsidRDefault="00F53AF5" w:rsidP="006B6C0D">
                      <w:pPr>
                        <w:rPr>
                          <w:sz w:val="18"/>
                          <w:szCs w:val="18"/>
                        </w:rPr>
                      </w:pPr>
                      <w:r w:rsidRPr="00082DEE">
                        <w:rPr>
                          <w:sz w:val="18"/>
                          <w:szCs w:val="18"/>
                        </w:rPr>
                        <w:t>A</w:t>
                      </w:r>
                      <w:r>
                        <w:rPr>
                          <w:sz w:val="18"/>
                          <w:szCs w:val="18"/>
                        </w:rPr>
                        <w:t>dapaleno (Visita 8</w:t>
                      </w:r>
                      <w:r w:rsidRPr="00082DEE">
                        <w:rPr>
                          <w:sz w:val="18"/>
                          <w:szCs w:val="18"/>
                        </w:rPr>
                        <w:t>)</w:t>
                      </w:r>
                    </w:p>
                  </w:txbxContent>
                </v:textbox>
                <w10:wrap anchorx="margin"/>
              </v:shape>
            </w:pict>
          </mc:Fallback>
        </mc:AlternateContent>
      </w:r>
      <w:r w:rsidRPr="00082DEE">
        <w:rPr>
          <w:sz w:val="24"/>
        </w:rPr>
        <w:t>A comparação da eficácia clínica mostrou que os dois tratamentos não diferiram significativamente em relação à avaliação clínica dos seguintes critérios: fotoenvelhecimento cutâneo global,</w:t>
      </w:r>
      <w:r>
        <w:rPr>
          <w:sz w:val="24"/>
        </w:rPr>
        <w:t xml:space="preserve"> rugas periorbitais, efélides/</w:t>
      </w:r>
      <w:r w:rsidRPr="00082DEE">
        <w:rPr>
          <w:sz w:val="24"/>
        </w:rPr>
        <w:t>melanose, rugas na testa e ceratose actínica.</w:t>
      </w:r>
    </w:p>
    <w:p w14:paraId="76778942" w14:textId="77777777" w:rsidR="006B6C0D" w:rsidRDefault="006B6C0D" w:rsidP="006B6C0D">
      <w:pPr>
        <w:pStyle w:val="Corpo"/>
        <w:rPr>
          <w:b/>
          <w:color w:val="0666A6"/>
        </w:rPr>
      </w:pPr>
    </w:p>
    <w:p w14:paraId="62D9A894" w14:textId="77777777" w:rsidR="006B6C0D" w:rsidRPr="00082DEE" w:rsidRDefault="006B6C0D" w:rsidP="006B6C0D">
      <w:pPr>
        <w:pStyle w:val="Corpo"/>
        <w:rPr>
          <w:b/>
          <w:color w:val="0666A6"/>
        </w:rPr>
      </w:pPr>
      <w:r w:rsidRPr="00B102D5">
        <w:rPr>
          <w:b/>
          <w:color w:val="0666A6"/>
        </w:rPr>
        <w:t>Conclusão:</w:t>
      </w:r>
    </w:p>
    <w:p w14:paraId="53251C7E" w14:textId="77777777" w:rsidR="006B6C0D" w:rsidRDefault="006B6C0D" w:rsidP="006B6C0D">
      <w:pPr>
        <w:pStyle w:val="Corpo"/>
        <w:jc w:val="center"/>
      </w:pPr>
      <w:r w:rsidRPr="00082DEE">
        <w:rPr>
          <w:noProof/>
          <w:sz w:val="20"/>
          <w:szCs w:val="23"/>
          <w:lang w:eastAsia="pt-BR"/>
        </w:rPr>
        <mc:AlternateContent>
          <mc:Choice Requires="wps">
            <w:drawing>
              <wp:anchor distT="45720" distB="45720" distL="114300" distR="114300" simplePos="0" relativeHeight="253348864" behindDoc="0" locked="0" layoutInCell="1" allowOverlap="1" wp14:anchorId="1A8AF7F4" wp14:editId="60570BDA">
                <wp:simplePos x="0" y="0"/>
                <wp:positionH relativeFrom="column">
                  <wp:posOffset>3377442</wp:posOffset>
                </wp:positionH>
                <wp:positionV relativeFrom="paragraph">
                  <wp:posOffset>1189990</wp:posOffset>
                </wp:positionV>
                <wp:extent cx="1152525" cy="247650"/>
                <wp:effectExtent l="0" t="0" r="28575" b="19050"/>
                <wp:wrapThrough wrapText="bothSides">
                  <wp:wrapPolygon edited="0">
                    <wp:start x="0" y="0"/>
                    <wp:lineTo x="0" y="21600"/>
                    <wp:lineTo x="21779" y="21600"/>
                    <wp:lineTo x="21779" y="0"/>
                    <wp:lineTo x="0" y="0"/>
                  </wp:wrapPolygon>
                </wp:wrapThrough>
                <wp:docPr id="2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7650"/>
                        </a:xfrm>
                        <a:prstGeom prst="rect">
                          <a:avLst/>
                        </a:prstGeom>
                        <a:solidFill>
                          <a:srgbClr val="FFFFFF"/>
                        </a:solidFill>
                        <a:ln w="9525">
                          <a:solidFill>
                            <a:srgbClr val="000000"/>
                          </a:solidFill>
                          <a:miter lim="800000"/>
                          <a:headEnd/>
                          <a:tailEnd/>
                        </a:ln>
                      </wps:spPr>
                      <wps:txbx>
                        <w:txbxContent>
                          <w:p w14:paraId="063A954E" w14:textId="77777777" w:rsidR="00F53AF5" w:rsidRPr="00082DEE" w:rsidRDefault="00F53AF5" w:rsidP="006B6C0D">
                            <w:pPr>
                              <w:rPr>
                                <w:sz w:val="18"/>
                                <w:szCs w:val="18"/>
                              </w:rPr>
                            </w:pPr>
                            <w:r w:rsidRPr="00082DEE">
                              <w:rPr>
                                <w:sz w:val="18"/>
                                <w:szCs w:val="18"/>
                              </w:rPr>
                              <w:t>Adapaleno (Visita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AF7F4" id="_x0000_s1221" type="#_x0000_t202" style="position:absolute;left:0;text-align:left;margin-left:265.95pt;margin-top:93.7pt;width:90.75pt;height:19.5pt;z-index:25334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">
                <v:textbox>
                  <w:txbxContent>
                    <w:p w14:paraId="063A954E" w14:textId="77777777" w:rsidR="00F53AF5" w:rsidRPr="00082DEE" w:rsidRDefault="00F53AF5" w:rsidP="006B6C0D">
                      <w:pPr>
                        <w:rPr>
                          <w:sz w:val="18"/>
                          <w:szCs w:val="18"/>
                        </w:rPr>
                      </w:pPr>
                      <w:r w:rsidRPr="00082DEE">
                        <w:rPr>
                          <w:sz w:val="18"/>
                          <w:szCs w:val="18"/>
                        </w:rPr>
                        <w:t>Adapaleno (Visita 1)</w:t>
                      </w:r>
                    </w:p>
                  </w:txbxContent>
                </v:textbox>
                <w10:wrap type="through"/>
              </v:shape>
            </w:pict>
          </mc:Fallback>
        </mc:AlternateContent>
      </w:r>
      <w:r w:rsidRPr="00082DEE">
        <w:rPr>
          <w:noProof/>
          <w:sz w:val="20"/>
          <w:szCs w:val="23"/>
          <w:lang w:eastAsia="pt-BR"/>
        </w:rPr>
        <mc:AlternateContent>
          <mc:Choice Requires="wps">
            <w:drawing>
              <wp:anchor distT="45720" distB="45720" distL="114300" distR="114300" simplePos="0" relativeHeight="253349888" behindDoc="0" locked="0" layoutInCell="1" allowOverlap="1" wp14:anchorId="066E9D97" wp14:editId="5CA052D7">
                <wp:simplePos x="0" y="0"/>
                <wp:positionH relativeFrom="margin">
                  <wp:posOffset>4578985</wp:posOffset>
                </wp:positionH>
                <wp:positionV relativeFrom="paragraph">
                  <wp:posOffset>1180465</wp:posOffset>
                </wp:positionV>
                <wp:extent cx="1152525" cy="247650"/>
                <wp:effectExtent l="0" t="0" r="28575" b="19050"/>
                <wp:wrapThrough wrapText="bothSides">
                  <wp:wrapPolygon edited="0">
                    <wp:start x="0" y="0"/>
                    <wp:lineTo x="0" y="21600"/>
                    <wp:lineTo x="21779" y="21600"/>
                    <wp:lineTo x="21779" y="0"/>
                    <wp:lineTo x="0" y="0"/>
                  </wp:wrapPolygon>
                </wp:wrapThrough>
                <wp:docPr id="2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7650"/>
                        </a:xfrm>
                        <a:prstGeom prst="rect">
                          <a:avLst/>
                        </a:prstGeom>
                        <a:solidFill>
                          <a:srgbClr val="FFFFFF"/>
                        </a:solidFill>
                        <a:ln w="9525">
                          <a:solidFill>
                            <a:srgbClr val="000000"/>
                          </a:solidFill>
                          <a:miter lim="800000"/>
                          <a:headEnd/>
                          <a:tailEnd/>
                        </a:ln>
                      </wps:spPr>
                      <wps:txbx>
                        <w:txbxContent>
                          <w:p w14:paraId="62777D30" w14:textId="77777777" w:rsidR="00F53AF5" w:rsidRPr="00082DEE" w:rsidRDefault="00F53AF5" w:rsidP="006B6C0D">
                            <w:pPr>
                              <w:rPr>
                                <w:sz w:val="18"/>
                                <w:szCs w:val="18"/>
                              </w:rPr>
                            </w:pPr>
                            <w:r w:rsidRPr="00082DEE">
                              <w:rPr>
                                <w:sz w:val="18"/>
                                <w:szCs w:val="18"/>
                              </w:rPr>
                              <w:t>A</w:t>
                            </w:r>
                            <w:r>
                              <w:rPr>
                                <w:sz w:val="18"/>
                                <w:szCs w:val="18"/>
                              </w:rPr>
                              <w:t>dapaleno (Visita 8</w:t>
                            </w:r>
                            <w:r w:rsidRPr="00082DEE">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E9D97" id="_x0000_s1222" type="#_x0000_t202" style="position:absolute;left:0;text-align:left;margin-left:360.55pt;margin-top:92.95pt;width:90.75pt;height:19.5pt;z-index:253349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">
                <v:textbox>
                  <w:txbxContent>
                    <w:p w14:paraId="62777D30" w14:textId="77777777" w:rsidR="00F53AF5" w:rsidRPr="00082DEE" w:rsidRDefault="00F53AF5" w:rsidP="006B6C0D">
                      <w:pPr>
                        <w:rPr>
                          <w:sz w:val="18"/>
                          <w:szCs w:val="18"/>
                        </w:rPr>
                      </w:pPr>
                      <w:r w:rsidRPr="00082DEE">
                        <w:rPr>
                          <w:sz w:val="18"/>
                          <w:szCs w:val="18"/>
                        </w:rPr>
                        <w:t>A</w:t>
                      </w:r>
                      <w:r>
                        <w:rPr>
                          <w:sz w:val="18"/>
                          <w:szCs w:val="18"/>
                        </w:rPr>
                        <w:t>dapaleno (Visita 8</w:t>
                      </w:r>
                      <w:r w:rsidRPr="00082DEE">
                        <w:rPr>
                          <w:sz w:val="18"/>
                          <w:szCs w:val="18"/>
                        </w:rPr>
                        <w:t>)</w:t>
                      </w:r>
                    </w:p>
                  </w:txbxContent>
                </v:textbox>
                <w10:wrap type="through" anchorx="margin"/>
              </v:shape>
            </w:pict>
          </mc:Fallback>
        </mc:AlternateContent>
      </w:r>
      <w:r>
        <w:rPr>
          <w:b/>
          <w:bCs/>
          <w:i/>
        </w:rPr>
        <w:t>Os resultados do estudo demonstraram que o</w:t>
      </w:r>
      <w:r w:rsidRPr="00082DEE">
        <w:rPr>
          <w:b/>
          <w:bCs/>
          <w:i/>
        </w:rPr>
        <w:t> </w:t>
      </w:r>
      <w:r>
        <w:rPr>
          <w:b/>
          <w:i/>
        </w:rPr>
        <w:t>gel de adapaleno</w:t>
      </w:r>
      <w:r w:rsidRPr="00082DEE">
        <w:rPr>
          <w:b/>
          <w:i/>
        </w:rPr>
        <w:t xml:space="preserve"> 0,3% apresentou eficácia não inferior à tretinoína creme a 0,05% como tratamento para pele fotoenvelhecida, com perfil de segurança semelhante. O gel de adapalen</w:t>
      </w:r>
      <w:r>
        <w:rPr>
          <w:b/>
          <w:i/>
        </w:rPr>
        <w:t>o</w:t>
      </w:r>
      <w:r w:rsidRPr="00082DEE">
        <w:rPr>
          <w:b/>
          <w:i/>
        </w:rPr>
        <w:t xml:space="preserve"> 0,3% pode, portanto, ser considerado uma opção segura e eficaz para o tratamento do fotoenvelhecimento leve ou moderado.</w:t>
      </w:r>
    </w:p>
    <w:p w14:paraId="4073F78D" w14:textId="51C2E8BC" w:rsidR="006B6C0D" w:rsidRDefault="006B6C0D" w:rsidP="006B6C0D">
      <w:pPr>
        <w:spacing w:after="20" w:line="240" w:lineRule="auto"/>
        <w:jc w:val="both"/>
        <w:rPr>
          <w:rFonts w:ascii="Swis721 Th BT" w:eastAsia="MS Mincho" w:hAnsi="Swis721 Th BT" w:cs="Times New Roman"/>
          <w:b/>
          <w:color w:val="0666A6"/>
          <w:sz w:val="4"/>
          <w:szCs w:val="4"/>
        </w:rPr>
      </w:pPr>
      <w:r>
        <w:br w:type="page"/>
      </w:r>
    </w:p>
    <w:p w14:paraId="3BECBBE8" w14:textId="77777777" w:rsidR="006B6C0D" w:rsidRPr="009626EF" w:rsidRDefault="006B6C0D" w:rsidP="006B6C0D">
      <w:pPr>
        <w:pStyle w:val="Ttulo1"/>
      </w:pPr>
      <w:bookmarkStart w:id="102" w:name="_Toc184280944"/>
      <w:r>
        <w:t>Formulário</w:t>
      </w:r>
      <w:bookmarkEnd w:id="102"/>
    </w:p>
    <w:p w14:paraId="03F18B67" w14:textId="77777777" w:rsidR="006B6C0D" w:rsidRDefault="006B6C0D" w:rsidP="006B6C0D">
      <w:pPr>
        <w:pStyle w:val="Corpo"/>
        <w:rPr>
          <w:szCs w:val="23"/>
        </w:rPr>
      </w:pPr>
    </w:p>
    <w:p w14:paraId="647D92E8" w14:textId="77777777" w:rsidR="006B6C0D" w:rsidRPr="001B0CCF" w:rsidRDefault="006B6C0D" w:rsidP="006B6C0D">
      <w:pPr>
        <w:pStyle w:val="Corpo"/>
        <w:rPr>
          <w:szCs w:val="23"/>
        </w:rPr>
      </w:pPr>
    </w:p>
    <w:p w14:paraId="5513FD83" w14:textId="77777777" w:rsidR="006B6C0D" w:rsidRPr="0074670F" w:rsidRDefault="006B6C0D" w:rsidP="006B6C0D">
      <w:pPr>
        <w:pStyle w:val="Corpo"/>
        <w:rPr>
          <w:b/>
          <w:i/>
          <w:sz w:val="24"/>
        </w:rPr>
      </w:pPr>
      <w:r>
        <w:rPr>
          <w:b/>
          <w:i/>
          <w:sz w:val="24"/>
        </w:rPr>
        <w:t xml:space="preserve">Adapaleno tem Eficácia Comparável a Tretinoína no Tratamento do Fotoenvelhecimento </w:t>
      </w:r>
    </w:p>
    <w:p w14:paraId="7AF1634D" w14:textId="77777777" w:rsidR="006B6C0D" w:rsidRPr="00C30C20" w:rsidRDefault="006B6C0D" w:rsidP="006B6C0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B6C0D" w:rsidRPr="009537E7" w14:paraId="327368F5" w14:textId="77777777" w:rsidTr="006B6C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97B8393" w14:textId="77777777" w:rsidR="006B6C0D" w:rsidRPr="0074670F" w:rsidRDefault="006B6C0D" w:rsidP="006B6C0D">
            <w:pPr>
              <w:pStyle w:val="Corpo"/>
              <w:jc w:val="center"/>
              <w:rPr>
                <w:b/>
                <w:color w:val="FFFFFF" w:themeColor="background1"/>
              </w:rPr>
            </w:pPr>
            <w:r>
              <w:rPr>
                <w:b/>
                <w:color w:val="FFFFFF" w:themeColor="background1"/>
                <w:sz w:val="22"/>
              </w:rPr>
              <w:t>Adapaleno</w:t>
            </w:r>
            <w:r w:rsidRPr="0074670F">
              <w:rPr>
                <w:b/>
                <w:color w:val="FFFFFF" w:themeColor="background1"/>
                <w:sz w:val="22"/>
              </w:rPr>
              <w:t> </w:t>
            </w:r>
          </w:p>
        </w:tc>
      </w:tr>
      <w:tr w:rsidR="006B6C0D" w:rsidRPr="009537E7" w14:paraId="3E6959DC" w14:textId="77777777" w:rsidTr="006B6C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08E4E95" w14:textId="77777777" w:rsidR="006B6C0D" w:rsidRPr="003A6682" w:rsidRDefault="006B6C0D" w:rsidP="006B6C0D">
            <w:pPr>
              <w:pStyle w:val="Corpo"/>
            </w:pPr>
            <w:r>
              <w:t>Adapaleno</w:t>
            </w:r>
            <w:r w:rsidRPr="0074670F">
              <w:rPr>
                <w:b/>
                <w:i/>
              </w:rPr>
              <w:t> </w:t>
            </w:r>
            <w:r>
              <w:t>......................................... 0,3%</w:t>
            </w:r>
          </w:p>
        </w:tc>
      </w:tr>
      <w:tr w:rsidR="006B6C0D" w:rsidRPr="009537E7" w14:paraId="748ECC09" w14:textId="77777777" w:rsidTr="006B6C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AA91B72" w14:textId="77777777" w:rsidR="006B6C0D" w:rsidRPr="003A6682" w:rsidRDefault="006B6C0D" w:rsidP="006B6C0D">
            <w:pPr>
              <w:pStyle w:val="Corpo"/>
            </w:pPr>
            <w:r>
              <w:t>Gel qsp...............................................30 g</w:t>
            </w:r>
          </w:p>
        </w:tc>
      </w:tr>
    </w:tbl>
    <w:p w14:paraId="25367D7E" w14:textId="77777777" w:rsidR="006B6C0D" w:rsidRPr="006B6C0D" w:rsidRDefault="006B6C0D" w:rsidP="006B6C0D">
      <w:pPr>
        <w:pStyle w:val="Corpo"/>
        <w:ind w:right="4960"/>
        <w:jc w:val="center"/>
        <w:rPr>
          <w:sz w:val="22"/>
          <w:szCs w:val="22"/>
        </w:rPr>
      </w:pPr>
      <w:r w:rsidRPr="006B6C0D">
        <w:rPr>
          <w:sz w:val="22"/>
          <w:szCs w:val="22"/>
        </w:rPr>
        <w:t>Aplicar nas áreas afetadas uma vez ao dia ou conforme orientação médica.</w:t>
      </w:r>
    </w:p>
    <w:p w14:paraId="07B1878A" w14:textId="77777777" w:rsidR="006B6C0D" w:rsidRDefault="006B6C0D" w:rsidP="006B6C0D">
      <w:pPr>
        <w:pStyle w:val="Corpo"/>
        <w:ind w:right="3969"/>
        <w:jc w:val="left"/>
        <w:rPr>
          <w:sz w:val="16"/>
          <w:szCs w:val="16"/>
        </w:rPr>
      </w:pPr>
    </w:p>
    <w:p w14:paraId="40A960FF" w14:textId="77777777" w:rsidR="006B6C0D" w:rsidRDefault="006B6C0D" w:rsidP="006B6C0D">
      <w:pPr>
        <w:pStyle w:val="Corpo"/>
        <w:ind w:right="3969"/>
        <w:jc w:val="left"/>
        <w:rPr>
          <w:sz w:val="16"/>
          <w:szCs w:val="16"/>
        </w:rPr>
      </w:pPr>
    </w:p>
    <w:p w14:paraId="3CFAE264" w14:textId="77777777" w:rsidR="006B6C0D" w:rsidRDefault="006B6C0D" w:rsidP="006B6C0D">
      <w:pPr>
        <w:pStyle w:val="Corpo"/>
        <w:ind w:right="3969"/>
        <w:jc w:val="left"/>
        <w:rPr>
          <w:sz w:val="16"/>
          <w:szCs w:val="16"/>
        </w:rPr>
      </w:pPr>
    </w:p>
    <w:p w14:paraId="7FCBE24D" w14:textId="77777777" w:rsidR="006B6C0D" w:rsidRDefault="006B6C0D" w:rsidP="006B6C0D">
      <w:pPr>
        <w:pStyle w:val="Corpo"/>
        <w:ind w:right="3969"/>
        <w:jc w:val="left"/>
        <w:rPr>
          <w:sz w:val="16"/>
          <w:szCs w:val="16"/>
        </w:rPr>
      </w:pPr>
    </w:p>
    <w:p w14:paraId="4BB5AB38" w14:textId="77777777" w:rsidR="006B6C0D" w:rsidRDefault="006B6C0D" w:rsidP="006B6C0D">
      <w:pPr>
        <w:pStyle w:val="Corpo"/>
        <w:ind w:right="3969"/>
        <w:jc w:val="left"/>
        <w:rPr>
          <w:sz w:val="16"/>
          <w:szCs w:val="16"/>
        </w:rPr>
      </w:pPr>
    </w:p>
    <w:p w14:paraId="137657F1" w14:textId="77777777" w:rsidR="006B6C0D" w:rsidRDefault="006B6C0D" w:rsidP="006B6C0D">
      <w:pPr>
        <w:pStyle w:val="Corpo"/>
        <w:ind w:right="3969"/>
        <w:jc w:val="left"/>
        <w:rPr>
          <w:sz w:val="16"/>
          <w:szCs w:val="16"/>
        </w:rPr>
      </w:pPr>
    </w:p>
    <w:p w14:paraId="3E186ECD" w14:textId="77777777" w:rsidR="006B6C0D" w:rsidRDefault="006B6C0D" w:rsidP="006B6C0D">
      <w:pPr>
        <w:pStyle w:val="Corpo"/>
        <w:ind w:right="3969"/>
        <w:jc w:val="left"/>
        <w:rPr>
          <w:sz w:val="16"/>
          <w:szCs w:val="16"/>
        </w:rPr>
      </w:pPr>
    </w:p>
    <w:p w14:paraId="411F6F3A" w14:textId="77777777" w:rsidR="006B6C0D" w:rsidRDefault="006B6C0D" w:rsidP="001027A5">
      <w:pPr>
        <w:pStyle w:val="Corpo"/>
        <w:ind w:right="3969"/>
        <w:jc w:val="left"/>
        <w:rPr>
          <w:sz w:val="16"/>
          <w:szCs w:val="16"/>
        </w:rPr>
      </w:pPr>
    </w:p>
    <w:p w14:paraId="6DFADB0F" w14:textId="77777777" w:rsidR="006B6C0D" w:rsidRDefault="006B6C0D" w:rsidP="001027A5">
      <w:pPr>
        <w:pStyle w:val="Corpo"/>
        <w:ind w:right="3969"/>
        <w:jc w:val="left"/>
        <w:rPr>
          <w:sz w:val="16"/>
          <w:szCs w:val="16"/>
        </w:rPr>
      </w:pPr>
    </w:p>
    <w:p w14:paraId="4BB2CA3B" w14:textId="77777777" w:rsidR="006B6C0D" w:rsidRDefault="006B6C0D" w:rsidP="001027A5">
      <w:pPr>
        <w:pStyle w:val="Corpo"/>
        <w:ind w:right="3969"/>
        <w:jc w:val="left"/>
        <w:rPr>
          <w:sz w:val="16"/>
          <w:szCs w:val="16"/>
        </w:rPr>
      </w:pPr>
    </w:p>
    <w:p w14:paraId="250515F9" w14:textId="77777777" w:rsidR="006B6C0D" w:rsidRDefault="006B6C0D" w:rsidP="001027A5">
      <w:pPr>
        <w:pStyle w:val="Corpo"/>
        <w:ind w:right="3969"/>
        <w:jc w:val="left"/>
        <w:rPr>
          <w:sz w:val="16"/>
          <w:szCs w:val="16"/>
        </w:rPr>
      </w:pPr>
    </w:p>
    <w:p w14:paraId="4F28B172" w14:textId="77777777" w:rsidR="006B6C0D" w:rsidRDefault="006B6C0D" w:rsidP="001027A5">
      <w:pPr>
        <w:pStyle w:val="Corpo"/>
        <w:ind w:right="3969"/>
        <w:jc w:val="left"/>
        <w:rPr>
          <w:sz w:val="16"/>
          <w:szCs w:val="16"/>
        </w:rPr>
      </w:pPr>
    </w:p>
    <w:p w14:paraId="672C40E6" w14:textId="77777777" w:rsidR="006B6C0D" w:rsidRDefault="006B6C0D" w:rsidP="001027A5">
      <w:pPr>
        <w:pStyle w:val="Corpo"/>
        <w:ind w:right="3969"/>
        <w:jc w:val="left"/>
        <w:rPr>
          <w:sz w:val="16"/>
          <w:szCs w:val="16"/>
        </w:rPr>
      </w:pPr>
    </w:p>
    <w:p w14:paraId="27C29345" w14:textId="77777777" w:rsidR="006B6C0D" w:rsidRDefault="006B6C0D" w:rsidP="001027A5">
      <w:pPr>
        <w:pStyle w:val="Corpo"/>
        <w:ind w:right="3969"/>
        <w:jc w:val="left"/>
        <w:rPr>
          <w:sz w:val="16"/>
          <w:szCs w:val="16"/>
        </w:rPr>
      </w:pPr>
    </w:p>
    <w:p w14:paraId="6E987E21" w14:textId="77777777" w:rsidR="006B6C0D" w:rsidRDefault="006B6C0D" w:rsidP="001027A5">
      <w:pPr>
        <w:pStyle w:val="Corpo"/>
        <w:ind w:right="3969"/>
        <w:jc w:val="left"/>
        <w:rPr>
          <w:sz w:val="16"/>
          <w:szCs w:val="16"/>
        </w:rPr>
      </w:pPr>
    </w:p>
    <w:p w14:paraId="6B2B9D70" w14:textId="77777777" w:rsidR="006B6C0D" w:rsidRDefault="006B6C0D" w:rsidP="001027A5">
      <w:pPr>
        <w:pStyle w:val="Corpo"/>
        <w:ind w:right="3969"/>
        <w:jc w:val="left"/>
        <w:rPr>
          <w:sz w:val="16"/>
          <w:szCs w:val="16"/>
        </w:rPr>
      </w:pPr>
    </w:p>
    <w:p w14:paraId="0343CFCC" w14:textId="77777777" w:rsidR="006B6C0D" w:rsidRDefault="006B6C0D" w:rsidP="001027A5">
      <w:pPr>
        <w:pStyle w:val="Corpo"/>
        <w:ind w:right="3969"/>
        <w:jc w:val="left"/>
        <w:rPr>
          <w:sz w:val="16"/>
          <w:szCs w:val="16"/>
        </w:rPr>
      </w:pPr>
    </w:p>
    <w:p w14:paraId="5B876D32" w14:textId="77777777" w:rsidR="006B6C0D" w:rsidRDefault="006B6C0D" w:rsidP="001027A5">
      <w:pPr>
        <w:pStyle w:val="Corpo"/>
        <w:ind w:right="3969"/>
        <w:jc w:val="left"/>
        <w:rPr>
          <w:sz w:val="16"/>
          <w:szCs w:val="16"/>
        </w:rPr>
      </w:pPr>
    </w:p>
    <w:p w14:paraId="7574F7D2" w14:textId="77777777" w:rsidR="006B6C0D" w:rsidRDefault="006B6C0D" w:rsidP="001027A5">
      <w:pPr>
        <w:pStyle w:val="Corpo"/>
        <w:ind w:right="3969"/>
        <w:jc w:val="left"/>
        <w:rPr>
          <w:sz w:val="16"/>
          <w:szCs w:val="16"/>
        </w:rPr>
      </w:pPr>
    </w:p>
    <w:p w14:paraId="23543046" w14:textId="77777777" w:rsidR="006B6C0D" w:rsidRDefault="006B6C0D" w:rsidP="001027A5">
      <w:pPr>
        <w:pStyle w:val="Corpo"/>
        <w:ind w:right="3969"/>
        <w:jc w:val="left"/>
        <w:rPr>
          <w:sz w:val="16"/>
          <w:szCs w:val="16"/>
        </w:rPr>
      </w:pPr>
    </w:p>
    <w:p w14:paraId="6FCCA001" w14:textId="77777777" w:rsidR="006B6C0D" w:rsidRDefault="006B6C0D" w:rsidP="001027A5">
      <w:pPr>
        <w:pStyle w:val="Corpo"/>
        <w:ind w:right="3969"/>
        <w:jc w:val="left"/>
        <w:rPr>
          <w:sz w:val="16"/>
          <w:szCs w:val="16"/>
        </w:rPr>
      </w:pPr>
    </w:p>
    <w:p w14:paraId="18233782" w14:textId="77777777" w:rsidR="006B6C0D" w:rsidRDefault="006B6C0D" w:rsidP="001027A5">
      <w:pPr>
        <w:pStyle w:val="Corpo"/>
        <w:ind w:right="3969"/>
        <w:jc w:val="left"/>
        <w:rPr>
          <w:sz w:val="16"/>
          <w:szCs w:val="16"/>
        </w:rPr>
      </w:pPr>
    </w:p>
    <w:p w14:paraId="1A15347F" w14:textId="77777777" w:rsidR="006B6C0D" w:rsidRDefault="006B6C0D" w:rsidP="001027A5">
      <w:pPr>
        <w:pStyle w:val="Corpo"/>
        <w:ind w:right="3969"/>
        <w:jc w:val="left"/>
        <w:rPr>
          <w:sz w:val="16"/>
          <w:szCs w:val="16"/>
        </w:rPr>
      </w:pPr>
    </w:p>
    <w:p w14:paraId="3A8B9D71" w14:textId="77777777" w:rsidR="006B6C0D" w:rsidRDefault="006B6C0D" w:rsidP="001027A5">
      <w:pPr>
        <w:pStyle w:val="Corpo"/>
        <w:ind w:right="3969"/>
        <w:jc w:val="left"/>
        <w:rPr>
          <w:sz w:val="16"/>
          <w:szCs w:val="16"/>
        </w:rPr>
      </w:pPr>
    </w:p>
    <w:p w14:paraId="1923BF76" w14:textId="77777777" w:rsidR="006B6C0D" w:rsidRDefault="006B6C0D" w:rsidP="001027A5">
      <w:pPr>
        <w:pStyle w:val="Corpo"/>
        <w:ind w:right="3969"/>
        <w:jc w:val="left"/>
        <w:rPr>
          <w:sz w:val="16"/>
          <w:szCs w:val="16"/>
        </w:rPr>
      </w:pPr>
    </w:p>
    <w:p w14:paraId="0B74C951" w14:textId="77777777" w:rsidR="006B6C0D" w:rsidRDefault="006B6C0D" w:rsidP="001027A5">
      <w:pPr>
        <w:pStyle w:val="Corpo"/>
        <w:ind w:right="3969"/>
        <w:jc w:val="left"/>
        <w:rPr>
          <w:sz w:val="16"/>
          <w:szCs w:val="16"/>
        </w:rPr>
      </w:pPr>
    </w:p>
    <w:p w14:paraId="1A5BEBCA" w14:textId="77777777" w:rsidR="006B6C0D" w:rsidRDefault="006B6C0D" w:rsidP="001027A5">
      <w:pPr>
        <w:pStyle w:val="Corpo"/>
        <w:ind w:right="3969"/>
        <w:jc w:val="left"/>
        <w:rPr>
          <w:sz w:val="16"/>
          <w:szCs w:val="16"/>
        </w:rPr>
      </w:pPr>
    </w:p>
    <w:p w14:paraId="5371632C" w14:textId="77777777" w:rsidR="006B6C0D" w:rsidRDefault="006B6C0D" w:rsidP="001027A5">
      <w:pPr>
        <w:pStyle w:val="Corpo"/>
        <w:ind w:right="3969"/>
        <w:jc w:val="left"/>
        <w:rPr>
          <w:sz w:val="16"/>
          <w:szCs w:val="16"/>
        </w:rPr>
      </w:pPr>
    </w:p>
    <w:p w14:paraId="3FF67111" w14:textId="77777777" w:rsidR="006B6C0D" w:rsidRDefault="006B6C0D" w:rsidP="001027A5">
      <w:pPr>
        <w:pStyle w:val="Corpo"/>
        <w:ind w:right="3969"/>
        <w:jc w:val="left"/>
        <w:rPr>
          <w:sz w:val="16"/>
          <w:szCs w:val="16"/>
        </w:rPr>
      </w:pPr>
    </w:p>
    <w:p w14:paraId="6C5C6A19" w14:textId="77777777" w:rsidR="006B6C0D" w:rsidRDefault="006B6C0D" w:rsidP="001027A5">
      <w:pPr>
        <w:pStyle w:val="Corpo"/>
        <w:ind w:right="3969"/>
        <w:jc w:val="left"/>
        <w:rPr>
          <w:sz w:val="16"/>
          <w:szCs w:val="16"/>
        </w:rPr>
      </w:pPr>
    </w:p>
    <w:p w14:paraId="305F2184" w14:textId="77777777" w:rsidR="006B6C0D" w:rsidRDefault="006B6C0D" w:rsidP="001027A5">
      <w:pPr>
        <w:pStyle w:val="Corpo"/>
        <w:ind w:right="3969"/>
        <w:jc w:val="left"/>
        <w:rPr>
          <w:sz w:val="16"/>
          <w:szCs w:val="16"/>
        </w:rPr>
      </w:pPr>
    </w:p>
    <w:p w14:paraId="4C95961A" w14:textId="77777777" w:rsidR="006B6C0D" w:rsidRDefault="006B6C0D" w:rsidP="001027A5">
      <w:pPr>
        <w:pStyle w:val="Corpo"/>
        <w:ind w:right="3969"/>
        <w:jc w:val="left"/>
        <w:rPr>
          <w:sz w:val="16"/>
          <w:szCs w:val="16"/>
        </w:rPr>
      </w:pPr>
    </w:p>
    <w:p w14:paraId="21AC326C" w14:textId="77777777" w:rsidR="006B6C0D" w:rsidRDefault="006B6C0D" w:rsidP="001027A5">
      <w:pPr>
        <w:pStyle w:val="Corpo"/>
        <w:ind w:right="3969"/>
        <w:jc w:val="left"/>
        <w:rPr>
          <w:sz w:val="16"/>
          <w:szCs w:val="16"/>
        </w:rPr>
      </w:pPr>
    </w:p>
    <w:p w14:paraId="66171DF1" w14:textId="77777777" w:rsidR="006B6C0D" w:rsidRDefault="006B6C0D" w:rsidP="001027A5">
      <w:pPr>
        <w:pStyle w:val="Corpo"/>
        <w:ind w:right="3969"/>
        <w:jc w:val="left"/>
        <w:rPr>
          <w:sz w:val="16"/>
          <w:szCs w:val="16"/>
        </w:rPr>
      </w:pPr>
    </w:p>
    <w:p w14:paraId="1FE4960C" w14:textId="77777777" w:rsidR="006B6C0D" w:rsidRDefault="006B6C0D" w:rsidP="001027A5">
      <w:pPr>
        <w:pStyle w:val="Corpo"/>
        <w:ind w:right="3969"/>
        <w:jc w:val="left"/>
        <w:rPr>
          <w:sz w:val="16"/>
          <w:szCs w:val="16"/>
        </w:rPr>
      </w:pPr>
    </w:p>
    <w:p w14:paraId="1F5D08A1" w14:textId="77777777" w:rsidR="006B6C0D" w:rsidRDefault="006B6C0D" w:rsidP="001027A5">
      <w:pPr>
        <w:pStyle w:val="Corpo"/>
        <w:ind w:right="3969"/>
        <w:jc w:val="left"/>
        <w:rPr>
          <w:sz w:val="16"/>
          <w:szCs w:val="16"/>
        </w:rPr>
      </w:pPr>
    </w:p>
    <w:p w14:paraId="44646042" w14:textId="77777777" w:rsidR="007F10BD" w:rsidRDefault="007F10BD" w:rsidP="001027A5">
      <w:pPr>
        <w:pStyle w:val="Corpo"/>
        <w:ind w:right="3969"/>
        <w:jc w:val="left"/>
        <w:rPr>
          <w:sz w:val="16"/>
          <w:szCs w:val="16"/>
        </w:rPr>
      </w:pPr>
    </w:p>
    <w:p w14:paraId="59CD9413" w14:textId="77777777" w:rsidR="007F10BD" w:rsidRDefault="007F10BD" w:rsidP="001027A5">
      <w:pPr>
        <w:pStyle w:val="Corpo"/>
        <w:ind w:right="3969"/>
        <w:jc w:val="left"/>
        <w:rPr>
          <w:sz w:val="16"/>
          <w:szCs w:val="16"/>
        </w:rPr>
      </w:pPr>
    </w:p>
    <w:p w14:paraId="3EB67D69" w14:textId="77777777" w:rsidR="007F10BD" w:rsidRDefault="007F10BD" w:rsidP="001027A5">
      <w:pPr>
        <w:pStyle w:val="Corpo"/>
        <w:ind w:right="3969"/>
        <w:jc w:val="left"/>
        <w:rPr>
          <w:sz w:val="16"/>
          <w:szCs w:val="16"/>
        </w:rPr>
      </w:pPr>
    </w:p>
    <w:p w14:paraId="79F5FD2F" w14:textId="77777777" w:rsidR="007F10BD" w:rsidRDefault="007F10BD" w:rsidP="001027A5">
      <w:pPr>
        <w:pStyle w:val="Corpo"/>
        <w:ind w:right="3969"/>
        <w:jc w:val="left"/>
        <w:rPr>
          <w:sz w:val="16"/>
          <w:szCs w:val="16"/>
        </w:rPr>
      </w:pPr>
    </w:p>
    <w:p w14:paraId="6CFEDE52" w14:textId="77777777" w:rsidR="007F10BD" w:rsidRDefault="007F10BD" w:rsidP="001027A5">
      <w:pPr>
        <w:pStyle w:val="Corpo"/>
        <w:ind w:right="3969"/>
        <w:jc w:val="left"/>
        <w:rPr>
          <w:sz w:val="16"/>
          <w:szCs w:val="16"/>
        </w:rPr>
      </w:pPr>
    </w:p>
    <w:p w14:paraId="08A3DF83" w14:textId="77777777" w:rsidR="007F10BD" w:rsidRDefault="007F10BD" w:rsidP="001027A5">
      <w:pPr>
        <w:pStyle w:val="Corpo"/>
        <w:ind w:right="3969"/>
        <w:jc w:val="left"/>
        <w:rPr>
          <w:sz w:val="16"/>
          <w:szCs w:val="16"/>
        </w:rPr>
      </w:pPr>
    </w:p>
    <w:p w14:paraId="11C2517A" w14:textId="77777777" w:rsidR="007F10BD" w:rsidRDefault="007F10BD" w:rsidP="001027A5">
      <w:pPr>
        <w:pStyle w:val="Corpo"/>
        <w:ind w:right="3969"/>
        <w:jc w:val="left"/>
        <w:rPr>
          <w:sz w:val="16"/>
          <w:szCs w:val="16"/>
        </w:rPr>
      </w:pPr>
    </w:p>
    <w:p w14:paraId="3E9FCB11" w14:textId="4E4B9E49" w:rsidR="00AB2AAE" w:rsidRDefault="00AB2AAE" w:rsidP="001027A5">
      <w:pPr>
        <w:pStyle w:val="Corpo"/>
        <w:ind w:right="3969"/>
        <w:jc w:val="left"/>
        <w:rPr>
          <w:sz w:val="16"/>
          <w:szCs w:val="16"/>
        </w:rPr>
      </w:pPr>
      <w:r>
        <w:rPr>
          <w:noProof/>
          <w:lang w:eastAsia="pt-BR"/>
        </w:rPr>
        <w:drawing>
          <wp:anchor distT="0" distB="0" distL="114300" distR="114300" simplePos="0" relativeHeight="253373440" behindDoc="1" locked="0" layoutInCell="1" allowOverlap="1" wp14:anchorId="46044470" wp14:editId="21F340F8">
            <wp:simplePos x="0" y="0"/>
            <wp:positionH relativeFrom="column">
              <wp:posOffset>-2830285</wp:posOffset>
            </wp:positionH>
            <wp:positionV relativeFrom="paragraph">
              <wp:posOffset>-860606</wp:posOffset>
            </wp:positionV>
            <wp:extent cx="10639425" cy="7057661"/>
            <wp:effectExtent l="0" t="0" r="0" b="0"/>
            <wp:wrapNone/>
            <wp:docPr id="234" name="Imagem 234" descr="C:\Users\Heloisa\Downloads\shutterstock_226386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oisa\Downloads\shutterstock_226386124.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639425" cy="70576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D26F3" w14:textId="77777777" w:rsidR="00AB2AAE" w:rsidRDefault="00AB2AAE" w:rsidP="001027A5">
      <w:pPr>
        <w:pStyle w:val="Corpo"/>
        <w:ind w:right="3969"/>
        <w:jc w:val="left"/>
        <w:rPr>
          <w:sz w:val="16"/>
          <w:szCs w:val="16"/>
        </w:rPr>
      </w:pPr>
    </w:p>
    <w:p w14:paraId="133E3102" w14:textId="77777777" w:rsidR="00AB2AAE" w:rsidRDefault="00AB2AAE" w:rsidP="001027A5">
      <w:pPr>
        <w:pStyle w:val="Corpo"/>
        <w:ind w:right="3969"/>
        <w:jc w:val="left"/>
        <w:rPr>
          <w:sz w:val="16"/>
          <w:szCs w:val="16"/>
        </w:rPr>
      </w:pPr>
    </w:p>
    <w:p w14:paraId="53EAC76F" w14:textId="77777777" w:rsidR="00AB2AAE" w:rsidRDefault="00AB2AAE" w:rsidP="001027A5">
      <w:pPr>
        <w:pStyle w:val="Corpo"/>
        <w:ind w:right="3969"/>
        <w:jc w:val="left"/>
        <w:rPr>
          <w:sz w:val="16"/>
          <w:szCs w:val="16"/>
        </w:rPr>
      </w:pPr>
    </w:p>
    <w:p w14:paraId="70F1BF85" w14:textId="77777777" w:rsidR="00AB2AAE" w:rsidRDefault="00AB2AAE" w:rsidP="001027A5">
      <w:pPr>
        <w:pStyle w:val="Corpo"/>
        <w:ind w:right="3969"/>
        <w:jc w:val="left"/>
        <w:rPr>
          <w:sz w:val="16"/>
          <w:szCs w:val="16"/>
        </w:rPr>
      </w:pPr>
    </w:p>
    <w:p w14:paraId="054D3520" w14:textId="77777777" w:rsidR="00AB2AAE" w:rsidRDefault="00AB2AAE" w:rsidP="001027A5">
      <w:pPr>
        <w:pStyle w:val="Corpo"/>
        <w:ind w:right="3969"/>
        <w:jc w:val="left"/>
        <w:rPr>
          <w:sz w:val="16"/>
          <w:szCs w:val="16"/>
        </w:rPr>
      </w:pPr>
    </w:p>
    <w:p w14:paraId="7DFBBE00" w14:textId="77777777" w:rsidR="00AB2AAE" w:rsidRDefault="00AB2AAE" w:rsidP="001027A5">
      <w:pPr>
        <w:pStyle w:val="Corpo"/>
        <w:ind w:right="3969"/>
        <w:jc w:val="left"/>
        <w:rPr>
          <w:sz w:val="16"/>
          <w:szCs w:val="16"/>
        </w:rPr>
      </w:pPr>
    </w:p>
    <w:p w14:paraId="3DB4FABD" w14:textId="77777777" w:rsidR="00AB2AAE" w:rsidRDefault="00AB2AAE" w:rsidP="001027A5">
      <w:pPr>
        <w:pStyle w:val="Corpo"/>
        <w:ind w:right="3969"/>
        <w:jc w:val="left"/>
        <w:rPr>
          <w:sz w:val="16"/>
          <w:szCs w:val="16"/>
        </w:rPr>
      </w:pPr>
    </w:p>
    <w:p w14:paraId="6303FE7F" w14:textId="77777777" w:rsidR="00AB2AAE" w:rsidRDefault="00AB2AAE" w:rsidP="001027A5">
      <w:pPr>
        <w:pStyle w:val="Corpo"/>
        <w:ind w:right="3969"/>
        <w:jc w:val="left"/>
        <w:rPr>
          <w:sz w:val="16"/>
          <w:szCs w:val="16"/>
        </w:rPr>
      </w:pPr>
    </w:p>
    <w:p w14:paraId="2B47462C" w14:textId="77777777" w:rsidR="00AB2AAE" w:rsidRDefault="00AB2AAE" w:rsidP="001027A5">
      <w:pPr>
        <w:pStyle w:val="Corpo"/>
        <w:ind w:right="3969"/>
        <w:jc w:val="left"/>
        <w:rPr>
          <w:sz w:val="16"/>
          <w:szCs w:val="16"/>
        </w:rPr>
      </w:pPr>
    </w:p>
    <w:p w14:paraId="685BDF5F" w14:textId="77777777" w:rsidR="00AB2AAE" w:rsidRDefault="00AB2AAE" w:rsidP="001027A5">
      <w:pPr>
        <w:pStyle w:val="Corpo"/>
        <w:ind w:right="3969"/>
        <w:jc w:val="left"/>
        <w:rPr>
          <w:sz w:val="16"/>
          <w:szCs w:val="16"/>
        </w:rPr>
      </w:pPr>
    </w:p>
    <w:p w14:paraId="2795341A" w14:textId="77777777" w:rsidR="00AB2AAE" w:rsidRDefault="00AB2AAE" w:rsidP="001027A5">
      <w:pPr>
        <w:pStyle w:val="Corpo"/>
        <w:ind w:right="3969"/>
        <w:jc w:val="left"/>
        <w:rPr>
          <w:sz w:val="16"/>
          <w:szCs w:val="16"/>
        </w:rPr>
      </w:pPr>
    </w:p>
    <w:p w14:paraId="21FC9533" w14:textId="77777777" w:rsidR="00AB2AAE" w:rsidRDefault="00AB2AAE" w:rsidP="001027A5">
      <w:pPr>
        <w:pStyle w:val="Corpo"/>
        <w:ind w:right="3969"/>
        <w:jc w:val="left"/>
        <w:rPr>
          <w:sz w:val="16"/>
          <w:szCs w:val="16"/>
        </w:rPr>
      </w:pPr>
    </w:p>
    <w:p w14:paraId="71F49180" w14:textId="77777777" w:rsidR="00AB2AAE" w:rsidRDefault="00AB2AAE" w:rsidP="001027A5">
      <w:pPr>
        <w:pStyle w:val="Corpo"/>
        <w:ind w:right="3969"/>
        <w:jc w:val="left"/>
        <w:rPr>
          <w:sz w:val="16"/>
          <w:szCs w:val="16"/>
        </w:rPr>
      </w:pPr>
    </w:p>
    <w:p w14:paraId="4E7EE2BF" w14:textId="77777777" w:rsidR="00AB2AAE" w:rsidRDefault="00AB2AAE" w:rsidP="001027A5">
      <w:pPr>
        <w:pStyle w:val="Corpo"/>
        <w:ind w:right="3969"/>
        <w:jc w:val="left"/>
        <w:rPr>
          <w:sz w:val="16"/>
          <w:szCs w:val="16"/>
        </w:rPr>
      </w:pPr>
    </w:p>
    <w:p w14:paraId="74CD8DFA" w14:textId="77777777" w:rsidR="00AB2AAE" w:rsidRDefault="00AB2AAE" w:rsidP="001027A5">
      <w:pPr>
        <w:pStyle w:val="Corpo"/>
        <w:ind w:right="3969"/>
        <w:jc w:val="left"/>
        <w:rPr>
          <w:sz w:val="16"/>
          <w:szCs w:val="16"/>
        </w:rPr>
      </w:pPr>
    </w:p>
    <w:p w14:paraId="0CCCB2CC" w14:textId="77777777" w:rsidR="00AB2AAE" w:rsidRDefault="00AB2AAE" w:rsidP="001027A5">
      <w:pPr>
        <w:pStyle w:val="Corpo"/>
        <w:ind w:right="3969"/>
        <w:jc w:val="left"/>
        <w:rPr>
          <w:sz w:val="16"/>
          <w:szCs w:val="16"/>
        </w:rPr>
      </w:pPr>
    </w:p>
    <w:p w14:paraId="23F40312" w14:textId="77777777" w:rsidR="00AB2AAE" w:rsidRDefault="00AB2AAE" w:rsidP="001027A5">
      <w:pPr>
        <w:pStyle w:val="Corpo"/>
        <w:ind w:right="3969"/>
        <w:jc w:val="left"/>
        <w:rPr>
          <w:sz w:val="16"/>
          <w:szCs w:val="16"/>
        </w:rPr>
      </w:pPr>
    </w:p>
    <w:p w14:paraId="63267D8A" w14:textId="77777777" w:rsidR="00AB2AAE" w:rsidRDefault="00AB2AAE" w:rsidP="001027A5">
      <w:pPr>
        <w:pStyle w:val="Corpo"/>
        <w:ind w:right="3969"/>
        <w:jc w:val="left"/>
        <w:rPr>
          <w:sz w:val="16"/>
          <w:szCs w:val="16"/>
        </w:rPr>
      </w:pPr>
    </w:p>
    <w:p w14:paraId="56AAF338" w14:textId="77777777" w:rsidR="00AB2AAE" w:rsidRDefault="00AB2AAE" w:rsidP="001027A5">
      <w:pPr>
        <w:pStyle w:val="Corpo"/>
        <w:ind w:right="3969"/>
        <w:jc w:val="left"/>
        <w:rPr>
          <w:sz w:val="16"/>
          <w:szCs w:val="16"/>
        </w:rPr>
      </w:pPr>
    </w:p>
    <w:p w14:paraId="77418E3F" w14:textId="77777777" w:rsidR="00AB2AAE" w:rsidRDefault="00AB2AAE" w:rsidP="001027A5">
      <w:pPr>
        <w:pStyle w:val="Corpo"/>
        <w:ind w:right="3969"/>
        <w:jc w:val="left"/>
        <w:rPr>
          <w:sz w:val="16"/>
          <w:szCs w:val="16"/>
        </w:rPr>
      </w:pPr>
    </w:p>
    <w:p w14:paraId="28FAFE19" w14:textId="77777777" w:rsidR="00AB2AAE" w:rsidRDefault="00AB2AAE" w:rsidP="001027A5">
      <w:pPr>
        <w:pStyle w:val="Corpo"/>
        <w:ind w:right="3969"/>
        <w:jc w:val="left"/>
        <w:rPr>
          <w:sz w:val="16"/>
          <w:szCs w:val="16"/>
        </w:rPr>
      </w:pPr>
    </w:p>
    <w:p w14:paraId="3FF2DE9F" w14:textId="77777777" w:rsidR="00AB2AAE" w:rsidRDefault="00AB2AAE" w:rsidP="001027A5">
      <w:pPr>
        <w:pStyle w:val="Corpo"/>
        <w:ind w:right="3969"/>
        <w:jc w:val="left"/>
        <w:rPr>
          <w:sz w:val="16"/>
          <w:szCs w:val="16"/>
        </w:rPr>
      </w:pPr>
    </w:p>
    <w:p w14:paraId="635355EC" w14:textId="77777777" w:rsidR="00AB2AAE" w:rsidRDefault="00AB2AAE" w:rsidP="001027A5">
      <w:pPr>
        <w:pStyle w:val="Corpo"/>
        <w:ind w:right="3969"/>
        <w:jc w:val="left"/>
        <w:rPr>
          <w:sz w:val="16"/>
          <w:szCs w:val="16"/>
        </w:rPr>
      </w:pPr>
    </w:p>
    <w:p w14:paraId="0F14289D" w14:textId="77777777" w:rsidR="00AB2AAE" w:rsidRDefault="00AB2AAE" w:rsidP="001027A5">
      <w:pPr>
        <w:pStyle w:val="Corpo"/>
        <w:ind w:right="3969"/>
        <w:jc w:val="left"/>
        <w:rPr>
          <w:sz w:val="16"/>
          <w:szCs w:val="16"/>
        </w:rPr>
      </w:pPr>
    </w:p>
    <w:p w14:paraId="1366B567" w14:textId="77777777" w:rsidR="00AB2AAE" w:rsidRDefault="00AB2AAE" w:rsidP="001027A5">
      <w:pPr>
        <w:pStyle w:val="Corpo"/>
        <w:ind w:right="3969"/>
        <w:jc w:val="left"/>
        <w:rPr>
          <w:sz w:val="16"/>
          <w:szCs w:val="16"/>
        </w:rPr>
      </w:pPr>
    </w:p>
    <w:p w14:paraId="6649E3E4" w14:textId="77777777" w:rsidR="00AB2AAE" w:rsidRDefault="00AB2AAE" w:rsidP="001027A5">
      <w:pPr>
        <w:pStyle w:val="Corpo"/>
        <w:ind w:right="3969"/>
        <w:jc w:val="left"/>
        <w:rPr>
          <w:sz w:val="16"/>
          <w:szCs w:val="16"/>
        </w:rPr>
      </w:pPr>
    </w:p>
    <w:p w14:paraId="3BB899DD" w14:textId="77777777" w:rsidR="00AB2AAE" w:rsidRDefault="00AB2AAE" w:rsidP="001027A5">
      <w:pPr>
        <w:pStyle w:val="Corpo"/>
        <w:ind w:right="3969"/>
        <w:jc w:val="left"/>
        <w:rPr>
          <w:sz w:val="16"/>
          <w:szCs w:val="16"/>
        </w:rPr>
      </w:pPr>
    </w:p>
    <w:p w14:paraId="33F38CAD" w14:textId="77777777" w:rsidR="00AB2AAE" w:rsidRDefault="00AB2AAE" w:rsidP="001027A5">
      <w:pPr>
        <w:pStyle w:val="Corpo"/>
        <w:ind w:right="3969"/>
        <w:jc w:val="left"/>
        <w:rPr>
          <w:sz w:val="16"/>
          <w:szCs w:val="16"/>
        </w:rPr>
      </w:pPr>
    </w:p>
    <w:p w14:paraId="21689713" w14:textId="77777777" w:rsidR="00AB2AAE" w:rsidRDefault="00AB2AAE" w:rsidP="001027A5">
      <w:pPr>
        <w:pStyle w:val="Corpo"/>
        <w:ind w:right="3969"/>
        <w:jc w:val="left"/>
        <w:rPr>
          <w:sz w:val="16"/>
          <w:szCs w:val="16"/>
        </w:rPr>
      </w:pPr>
    </w:p>
    <w:p w14:paraId="44787FA8" w14:textId="77777777" w:rsidR="00AB2AAE" w:rsidRDefault="00AB2AAE" w:rsidP="001027A5">
      <w:pPr>
        <w:pStyle w:val="Corpo"/>
        <w:ind w:right="3969"/>
        <w:jc w:val="left"/>
        <w:rPr>
          <w:sz w:val="16"/>
          <w:szCs w:val="16"/>
        </w:rPr>
      </w:pPr>
    </w:p>
    <w:p w14:paraId="5DC61C02" w14:textId="77777777" w:rsidR="00AB2AAE" w:rsidRDefault="00AB2AAE" w:rsidP="001027A5">
      <w:pPr>
        <w:pStyle w:val="Corpo"/>
        <w:ind w:right="3969"/>
        <w:jc w:val="left"/>
        <w:rPr>
          <w:sz w:val="16"/>
          <w:szCs w:val="16"/>
        </w:rPr>
      </w:pPr>
    </w:p>
    <w:p w14:paraId="142D599D" w14:textId="77777777" w:rsidR="00AB2AAE" w:rsidRDefault="00AB2AAE" w:rsidP="001027A5">
      <w:pPr>
        <w:pStyle w:val="Corpo"/>
        <w:ind w:right="3969"/>
        <w:jc w:val="left"/>
        <w:rPr>
          <w:sz w:val="16"/>
          <w:szCs w:val="16"/>
        </w:rPr>
      </w:pPr>
    </w:p>
    <w:p w14:paraId="2AD38A31" w14:textId="77777777" w:rsidR="00AB2AAE" w:rsidRDefault="00AB2AAE" w:rsidP="001027A5">
      <w:pPr>
        <w:pStyle w:val="Corpo"/>
        <w:ind w:right="3969"/>
        <w:jc w:val="left"/>
        <w:rPr>
          <w:sz w:val="16"/>
          <w:szCs w:val="16"/>
        </w:rPr>
      </w:pPr>
    </w:p>
    <w:p w14:paraId="10694F72" w14:textId="77777777" w:rsidR="00AB2AAE" w:rsidRDefault="00AB2AAE" w:rsidP="001027A5">
      <w:pPr>
        <w:pStyle w:val="Corpo"/>
        <w:ind w:right="3969"/>
        <w:jc w:val="left"/>
        <w:rPr>
          <w:sz w:val="16"/>
          <w:szCs w:val="16"/>
        </w:rPr>
      </w:pPr>
    </w:p>
    <w:p w14:paraId="3319937E" w14:textId="77777777" w:rsidR="00AB2AAE" w:rsidRDefault="00AB2AAE" w:rsidP="001027A5">
      <w:pPr>
        <w:pStyle w:val="Corpo"/>
        <w:ind w:right="3969"/>
        <w:jc w:val="left"/>
        <w:rPr>
          <w:sz w:val="16"/>
          <w:szCs w:val="16"/>
        </w:rPr>
      </w:pPr>
    </w:p>
    <w:p w14:paraId="773C22C2" w14:textId="77777777" w:rsidR="00AB2AAE" w:rsidRDefault="00AB2AAE" w:rsidP="001027A5">
      <w:pPr>
        <w:pStyle w:val="Corpo"/>
        <w:ind w:right="3969"/>
        <w:jc w:val="left"/>
        <w:rPr>
          <w:sz w:val="16"/>
          <w:szCs w:val="16"/>
        </w:rPr>
      </w:pPr>
    </w:p>
    <w:p w14:paraId="590E7272" w14:textId="77777777" w:rsidR="00AB2AAE" w:rsidRDefault="00AB2AAE" w:rsidP="001027A5">
      <w:pPr>
        <w:pStyle w:val="Corpo"/>
        <w:ind w:right="3969"/>
        <w:jc w:val="left"/>
        <w:rPr>
          <w:sz w:val="16"/>
          <w:szCs w:val="16"/>
        </w:rPr>
      </w:pPr>
    </w:p>
    <w:p w14:paraId="1A4976ED" w14:textId="77777777" w:rsidR="00AB2AAE" w:rsidRDefault="00AB2AAE" w:rsidP="001027A5">
      <w:pPr>
        <w:pStyle w:val="Corpo"/>
        <w:ind w:right="3969"/>
        <w:jc w:val="left"/>
        <w:rPr>
          <w:sz w:val="16"/>
          <w:szCs w:val="16"/>
        </w:rPr>
      </w:pPr>
    </w:p>
    <w:p w14:paraId="0F643113" w14:textId="77777777" w:rsidR="00AB2AAE" w:rsidRDefault="00AB2AAE" w:rsidP="001027A5">
      <w:pPr>
        <w:pStyle w:val="Corpo"/>
        <w:ind w:right="3969"/>
        <w:jc w:val="left"/>
        <w:rPr>
          <w:sz w:val="16"/>
          <w:szCs w:val="16"/>
        </w:rPr>
      </w:pPr>
    </w:p>
    <w:p w14:paraId="11BB6A9D" w14:textId="77777777" w:rsidR="00AB2AAE" w:rsidRDefault="00AB2AAE" w:rsidP="001027A5">
      <w:pPr>
        <w:pStyle w:val="Corpo"/>
        <w:ind w:right="3969"/>
        <w:jc w:val="left"/>
        <w:rPr>
          <w:sz w:val="16"/>
          <w:szCs w:val="16"/>
        </w:rPr>
      </w:pPr>
    </w:p>
    <w:p w14:paraId="5DF5D22A" w14:textId="77777777" w:rsidR="00AB2AAE" w:rsidRDefault="00AB2AAE" w:rsidP="001027A5">
      <w:pPr>
        <w:pStyle w:val="Corpo"/>
        <w:ind w:right="3969"/>
        <w:jc w:val="left"/>
        <w:rPr>
          <w:sz w:val="16"/>
          <w:szCs w:val="16"/>
        </w:rPr>
      </w:pPr>
    </w:p>
    <w:p w14:paraId="4848BCBF" w14:textId="77777777" w:rsidR="006B6C0D" w:rsidRDefault="006B6C0D" w:rsidP="001027A5">
      <w:pPr>
        <w:pStyle w:val="Corpo"/>
        <w:ind w:right="3969"/>
        <w:jc w:val="left"/>
        <w:rPr>
          <w:sz w:val="16"/>
          <w:szCs w:val="16"/>
        </w:rPr>
      </w:pPr>
    </w:p>
    <w:p w14:paraId="297DBF4F" w14:textId="77777777" w:rsidR="006B6C0D" w:rsidRDefault="006B6C0D" w:rsidP="001027A5">
      <w:pPr>
        <w:pStyle w:val="Corpo"/>
        <w:ind w:right="3969"/>
        <w:jc w:val="left"/>
        <w:rPr>
          <w:sz w:val="16"/>
          <w:szCs w:val="16"/>
        </w:rPr>
      </w:pPr>
    </w:p>
    <w:p w14:paraId="5820FDF5" w14:textId="77777777" w:rsidR="006B6C0D" w:rsidRDefault="006B6C0D" w:rsidP="001027A5">
      <w:pPr>
        <w:pStyle w:val="Corpo"/>
        <w:ind w:right="3969"/>
        <w:jc w:val="left"/>
        <w:rPr>
          <w:sz w:val="16"/>
          <w:szCs w:val="16"/>
        </w:rPr>
      </w:pPr>
    </w:p>
    <w:p w14:paraId="04BB8C0E" w14:textId="77777777" w:rsidR="006B6C0D" w:rsidRDefault="006B6C0D" w:rsidP="001027A5">
      <w:pPr>
        <w:pStyle w:val="Corpo"/>
        <w:ind w:right="3969"/>
        <w:jc w:val="left"/>
        <w:rPr>
          <w:sz w:val="16"/>
          <w:szCs w:val="16"/>
        </w:rPr>
      </w:pPr>
    </w:p>
    <w:p w14:paraId="29F8A5B7" w14:textId="77777777" w:rsidR="006B6C0D" w:rsidRDefault="006B6C0D" w:rsidP="001027A5">
      <w:pPr>
        <w:pStyle w:val="Corpo"/>
        <w:ind w:right="3969"/>
        <w:jc w:val="left"/>
        <w:rPr>
          <w:sz w:val="16"/>
          <w:szCs w:val="16"/>
        </w:rPr>
      </w:pPr>
    </w:p>
    <w:p w14:paraId="42FA32E6" w14:textId="77777777" w:rsidR="006B6C0D" w:rsidRDefault="006B6C0D" w:rsidP="001027A5">
      <w:pPr>
        <w:pStyle w:val="Corpo"/>
        <w:ind w:right="3969"/>
        <w:jc w:val="left"/>
        <w:rPr>
          <w:sz w:val="16"/>
          <w:szCs w:val="16"/>
        </w:rPr>
      </w:pPr>
    </w:p>
    <w:p w14:paraId="137F7E18" w14:textId="77777777" w:rsidR="006B6C0D" w:rsidRDefault="006B6C0D" w:rsidP="001027A5">
      <w:pPr>
        <w:pStyle w:val="Corpo"/>
        <w:ind w:right="3969"/>
        <w:jc w:val="left"/>
        <w:rPr>
          <w:sz w:val="16"/>
          <w:szCs w:val="16"/>
        </w:rPr>
      </w:pPr>
    </w:p>
    <w:p w14:paraId="0DB8FF65" w14:textId="218DF713" w:rsidR="00AB2AAE" w:rsidRPr="009626EF" w:rsidRDefault="00AB2AAE" w:rsidP="00AB2AAE">
      <w:pPr>
        <w:pStyle w:val="Ttulo1"/>
      </w:pPr>
      <w:bookmarkStart w:id="103" w:name="_Toc184280945"/>
      <w:r>
        <w:t>Outras Formulações para a Redução dos Sinais do Envelhecimento</w:t>
      </w:r>
      <w:bookmarkEnd w:id="103"/>
      <w:r>
        <w:t xml:space="preserve"> </w:t>
      </w:r>
    </w:p>
    <w:p w14:paraId="1D151EB6" w14:textId="77777777" w:rsidR="006B6C0D" w:rsidRDefault="006B6C0D" w:rsidP="001027A5">
      <w:pPr>
        <w:pStyle w:val="Corpo"/>
        <w:ind w:right="3969"/>
        <w:jc w:val="left"/>
        <w:rPr>
          <w:sz w:val="16"/>
          <w:szCs w:val="16"/>
        </w:rPr>
      </w:pPr>
    </w:p>
    <w:p w14:paraId="4E47E43D" w14:textId="77777777" w:rsidR="006B6C0D" w:rsidRDefault="006B6C0D" w:rsidP="001027A5">
      <w:pPr>
        <w:pStyle w:val="Corpo"/>
        <w:ind w:right="3969"/>
        <w:jc w:val="left"/>
        <w:rPr>
          <w:sz w:val="16"/>
          <w:szCs w:val="16"/>
        </w:rPr>
      </w:pPr>
    </w:p>
    <w:p w14:paraId="6354690D" w14:textId="0CD756DC" w:rsidR="00AB2AAE" w:rsidRPr="00FD7672" w:rsidRDefault="00AB2AAE" w:rsidP="00AB2AAE">
      <w:pPr>
        <w:pStyle w:val="Ttulo1"/>
      </w:pPr>
      <w:bookmarkStart w:id="104" w:name="_Toc184280946"/>
      <w:r w:rsidRPr="00AB2AAE">
        <w:rPr>
          <w:rFonts w:eastAsia="MS Mincho" w:cs="Times New Roman"/>
          <w:color w:val="F30388"/>
          <w:sz w:val="52"/>
        </w:rPr>
        <w:t>Ácido Ferúlico e Ácido L-ascórbico</w:t>
      </w:r>
      <w:bookmarkEnd w:id="104"/>
    </w:p>
    <w:p w14:paraId="49423FB7" w14:textId="461AF443" w:rsidR="00AB2AAE" w:rsidRDefault="00AB2AAE" w:rsidP="00AB2AAE">
      <w:pPr>
        <w:pStyle w:val="Corpo"/>
        <w:ind w:right="140"/>
        <w:jc w:val="center"/>
        <w:rPr>
          <w:sz w:val="16"/>
          <w:szCs w:val="16"/>
        </w:rPr>
      </w:pPr>
      <w:r w:rsidRPr="00AB2AAE">
        <w:rPr>
          <w:b/>
          <w:color w:val="0666A6"/>
          <w:sz w:val="40"/>
          <w:szCs w:val="22"/>
        </w:rPr>
        <w:t>Redução dos Sinais do Envelhecimento</w:t>
      </w:r>
    </w:p>
    <w:p w14:paraId="0D9328A6" w14:textId="77777777" w:rsidR="00AB2AAE" w:rsidRDefault="00AB2AAE" w:rsidP="00AB2AAE">
      <w:pPr>
        <w:pStyle w:val="Corpo"/>
        <w:ind w:right="3969"/>
        <w:jc w:val="left"/>
        <w:rPr>
          <w:sz w:val="16"/>
          <w:szCs w:val="16"/>
        </w:rPr>
      </w:pPr>
    </w:p>
    <w:p w14:paraId="660D2E92" w14:textId="77777777" w:rsidR="00AB2AAE" w:rsidRPr="00AB1071" w:rsidRDefault="00AB2AAE" w:rsidP="00AB2AAE">
      <w:pPr>
        <w:pStyle w:val="Corpo"/>
        <w:spacing w:after="120"/>
        <w:rPr>
          <w:i/>
          <w:sz w:val="24"/>
        </w:rPr>
      </w:pPr>
      <w:r>
        <w:rPr>
          <w:sz w:val="24"/>
        </w:rPr>
        <w:t xml:space="preserve">O objetivo do estudo foi avaliar os </w:t>
      </w:r>
      <w:r w:rsidRPr="000F110C">
        <w:rPr>
          <w:sz w:val="24"/>
        </w:rPr>
        <w:t>sinais de fotoenvelhecimento no exame mexamétrico (índice de melanina e eritema), corneométrico (nível de hidratação) e cutométrico (elasticidade) após o tratamento com ác</w:t>
      </w:r>
      <w:r>
        <w:rPr>
          <w:sz w:val="24"/>
        </w:rPr>
        <w:t>ido ascórbico e ácido ferúlico (</w:t>
      </w:r>
      <w:r w:rsidRPr="00AB1071">
        <w:rPr>
          <w:sz w:val="24"/>
        </w:rPr>
        <w:t>Zdu</w:t>
      </w:r>
      <w:r w:rsidRPr="00AB1071">
        <w:rPr>
          <w:rFonts w:ascii="Calibri" w:hAnsi="Calibri" w:cs="Calibri"/>
          <w:sz w:val="24"/>
        </w:rPr>
        <w:t>ń</w:t>
      </w:r>
      <w:r w:rsidRPr="00AB1071">
        <w:rPr>
          <w:sz w:val="24"/>
        </w:rPr>
        <w:t>ska-P</w:t>
      </w:r>
      <w:r w:rsidRPr="00AB1071">
        <w:rPr>
          <w:rFonts w:ascii="Calibri" w:hAnsi="Calibri" w:cs="Calibri"/>
          <w:sz w:val="24"/>
        </w:rPr>
        <w:t>ę</w:t>
      </w:r>
      <w:r w:rsidRPr="00AB1071">
        <w:rPr>
          <w:sz w:val="24"/>
        </w:rPr>
        <w:t>ciak</w:t>
      </w:r>
      <w:r>
        <w:rPr>
          <w:sz w:val="24"/>
        </w:rPr>
        <w:t xml:space="preserve"> </w:t>
      </w:r>
      <w:r w:rsidRPr="00AB1071">
        <w:rPr>
          <w:i/>
          <w:sz w:val="24"/>
        </w:rPr>
        <w:t xml:space="preserve">et al., </w:t>
      </w:r>
      <w:r w:rsidRPr="00AB1071">
        <w:rPr>
          <w:sz w:val="24"/>
        </w:rPr>
        <w:t>2021).</w:t>
      </w:r>
    </w:p>
    <w:p w14:paraId="22C091D9" w14:textId="77777777" w:rsidR="00AB2AAE" w:rsidRDefault="00AB2AAE" w:rsidP="00AB2AAE">
      <w:pPr>
        <w:pStyle w:val="Corpo"/>
        <w:rPr>
          <w:sz w:val="24"/>
        </w:rPr>
      </w:pPr>
      <w:r>
        <w:rPr>
          <w:noProof/>
          <w:lang w:eastAsia="pt-BR"/>
        </w:rPr>
        <mc:AlternateContent>
          <mc:Choice Requires="wps">
            <w:drawing>
              <wp:anchor distT="0" distB="0" distL="114300" distR="114300" simplePos="0" relativeHeight="253375488" behindDoc="0" locked="0" layoutInCell="1" allowOverlap="1" wp14:anchorId="643C6382" wp14:editId="22276D4C">
                <wp:simplePos x="0" y="0"/>
                <wp:positionH relativeFrom="margin">
                  <wp:posOffset>30208</wp:posOffset>
                </wp:positionH>
                <wp:positionV relativeFrom="paragraph">
                  <wp:posOffset>95794</wp:posOffset>
                </wp:positionV>
                <wp:extent cx="5725886" cy="518160"/>
                <wp:effectExtent l="0" t="0" r="27305" b="15240"/>
                <wp:wrapNone/>
                <wp:docPr id="235" name="Caixa de texto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886" cy="518160"/>
                        </a:xfrm>
                        <a:prstGeom prst="rect">
                          <a:avLst/>
                        </a:prstGeom>
                        <a:solidFill>
                          <a:schemeClr val="bg1">
                            <a:lumMod val="100000"/>
                            <a:lumOff val="0"/>
                          </a:schemeClr>
                        </a:solidFill>
                        <a:ln w="9525">
                          <a:solidFill>
                            <a:srgbClr val="F30388"/>
                          </a:solidFill>
                          <a:miter lim="800000"/>
                          <a:headEnd/>
                          <a:tailEnd/>
                        </a:ln>
                      </wps:spPr>
                      <wps:txbx>
                        <w:txbxContent>
                          <w:p w14:paraId="1EDF76B7" w14:textId="77777777" w:rsidR="00F53AF5" w:rsidRPr="009D65A4" w:rsidRDefault="00F53AF5" w:rsidP="00AB2AAE">
                            <w:pPr>
                              <w:jc w:val="center"/>
                              <w:rPr>
                                <w:rFonts w:ascii="Swis721 Th BT" w:hAnsi="Swis721 Th BT"/>
                                <w:sz w:val="23"/>
                                <w:szCs w:val="23"/>
                              </w:rPr>
                            </w:pPr>
                            <w:r>
                              <w:rPr>
                                <w:rFonts w:ascii="Swis721 Th BT" w:hAnsi="Swis721 Th BT"/>
                                <w:sz w:val="23"/>
                                <w:szCs w:val="23"/>
                              </w:rPr>
                              <w:t>Para isso, 20 mulheres com</w:t>
                            </w:r>
                            <w:r w:rsidRPr="000F110C">
                              <w:rPr>
                                <w:rFonts w:ascii="Segoe UI" w:hAnsi="Segoe UI" w:cs="Segoe UI"/>
                                <w:color w:val="212121"/>
                                <w:shd w:val="clear" w:color="auto" w:fill="FFFFFF"/>
                              </w:rPr>
                              <w:t xml:space="preserve"> </w:t>
                            </w:r>
                            <w:r>
                              <w:rPr>
                                <w:rFonts w:ascii="Swis721 Th BT" w:hAnsi="Swis721 Th BT"/>
                                <w:sz w:val="23"/>
                                <w:szCs w:val="23"/>
                              </w:rPr>
                              <w:t>idades entre 39-61</w:t>
                            </w:r>
                            <w:r w:rsidRPr="000F110C">
                              <w:rPr>
                                <w:rFonts w:ascii="Swis721 Th BT" w:hAnsi="Swis721 Th BT"/>
                                <w:sz w:val="23"/>
                                <w:szCs w:val="23"/>
                              </w:rPr>
                              <w:t xml:space="preserve">, com tipos </w:t>
                            </w:r>
                            <w:r>
                              <w:rPr>
                                <w:rFonts w:ascii="Swis721 Th BT" w:hAnsi="Swis721 Th BT"/>
                                <w:sz w:val="23"/>
                                <w:szCs w:val="23"/>
                              </w:rPr>
                              <w:t>de pele de Fitzpatrick II e III, foram selecionadas para receberem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C6382" id="Caixa de texto 235" o:spid="_x0000_s1223" type="#_x0000_t202" style="position:absolute;left:0;text-align:left;margin-left:2.4pt;margin-top:7.55pt;width:450.85pt;height:40.8pt;z-index:25337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" fillcolor="white [3212]" strokecolor="#f30388">
                <v:textbox>
                  <w:txbxContent>
                    <w:p w14:paraId="1EDF76B7" w14:textId="77777777" w:rsidR="00F53AF5" w:rsidRPr="009D65A4" w:rsidRDefault="00F53AF5" w:rsidP="00AB2AAE">
                      <w:pPr>
                        <w:jc w:val="center"/>
                        <w:rPr>
                          <w:rFonts w:ascii="Swis721 Th BT" w:hAnsi="Swis721 Th BT"/>
                          <w:sz w:val="23"/>
                          <w:szCs w:val="23"/>
                        </w:rPr>
                      </w:pPr>
                      <w:r>
                        <w:rPr>
                          <w:rFonts w:ascii="Swis721 Th BT" w:hAnsi="Swis721 Th BT"/>
                          <w:sz w:val="23"/>
                          <w:szCs w:val="23"/>
                        </w:rPr>
                        <w:t>Para isso, 20 mulheres com</w:t>
                      </w:r>
                      <w:r w:rsidRPr="000F110C">
                        <w:rPr>
                          <w:rFonts w:ascii="Segoe UI" w:hAnsi="Segoe UI" w:cs="Segoe UI"/>
                          <w:color w:val="212121"/>
                          <w:shd w:val="clear" w:color="auto" w:fill="FFFFFF"/>
                        </w:rPr>
                        <w:t xml:space="preserve"> </w:t>
                      </w:r>
                      <w:r>
                        <w:rPr>
                          <w:rFonts w:ascii="Swis721 Th BT" w:hAnsi="Swis721 Th BT"/>
                          <w:sz w:val="23"/>
                          <w:szCs w:val="23"/>
                        </w:rPr>
                        <w:t>idades entre 39-61</w:t>
                      </w:r>
                      <w:r w:rsidRPr="000F110C">
                        <w:rPr>
                          <w:rFonts w:ascii="Swis721 Th BT" w:hAnsi="Swis721 Th BT"/>
                          <w:sz w:val="23"/>
                          <w:szCs w:val="23"/>
                        </w:rPr>
                        <w:t xml:space="preserve">, com tipos </w:t>
                      </w:r>
                      <w:r>
                        <w:rPr>
                          <w:rFonts w:ascii="Swis721 Th BT" w:hAnsi="Swis721 Th BT"/>
                          <w:sz w:val="23"/>
                          <w:szCs w:val="23"/>
                        </w:rPr>
                        <w:t>de pele de Fitzpatrick II e III, foram selecionadas para receberem durante 12 semanas:</w:t>
                      </w:r>
                    </w:p>
                  </w:txbxContent>
                </v:textbox>
                <w10:wrap anchorx="margin"/>
              </v:shape>
            </w:pict>
          </mc:Fallback>
        </mc:AlternateContent>
      </w:r>
      <w:r>
        <w:rPr>
          <w:sz w:val="24"/>
        </w:rPr>
        <w:br/>
      </w:r>
    </w:p>
    <w:p w14:paraId="50A80082" w14:textId="77777777" w:rsidR="00AB2AAE" w:rsidRDefault="00AB2AAE" w:rsidP="00AB2AAE">
      <w:pPr>
        <w:pStyle w:val="Corpo"/>
      </w:pPr>
    </w:p>
    <w:p w14:paraId="58284A6D" w14:textId="01C94D67" w:rsidR="00AB2AAE" w:rsidRDefault="00AB2AAE" w:rsidP="00AB2AAE">
      <w:pPr>
        <w:pStyle w:val="Corpo"/>
      </w:pPr>
      <w:r>
        <w:rPr>
          <w:noProof/>
          <w:lang w:eastAsia="pt-BR"/>
        </w:rPr>
        <mc:AlternateContent>
          <mc:Choice Requires="wps">
            <w:drawing>
              <wp:anchor distT="0" distB="0" distL="114300" distR="114300" simplePos="0" relativeHeight="253377536" behindDoc="0" locked="0" layoutInCell="1" allowOverlap="1" wp14:anchorId="7146EE20" wp14:editId="5ED53A0E">
                <wp:simplePos x="0" y="0"/>
                <wp:positionH relativeFrom="margin">
                  <wp:posOffset>882106</wp:posOffset>
                </wp:positionH>
                <wp:positionV relativeFrom="paragraph">
                  <wp:posOffset>185783</wp:posOffset>
                </wp:positionV>
                <wp:extent cx="226695" cy="138430"/>
                <wp:effectExtent l="0" t="0" r="1905" b="0"/>
                <wp:wrapNone/>
                <wp:docPr id="237" name="Triângulo isósceles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E7C0" id="Triângulo isósceles 237" o:spid="_x0000_s1026" type="#_x0000_t5" style="position:absolute;margin-left:69.45pt;margin-top:14.65pt;width:17.85pt;height:10.9pt;flip:y;z-index:2533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" fillcolor="#d8d8d8 [2732]" stroked="f">
                <w10:wrap anchorx="margin"/>
              </v:shape>
            </w:pict>
          </mc:Fallback>
        </mc:AlternateContent>
      </w:r>
    </w:p>
    <w:p w14:paraId="1CBC1137" w14:textId="20FDD94B" w:rsidR="00AB2AAE" w:rsidRDefault="00AB2AAE" w:rsidP="00AB2AAE">
      <w:pPr>
        <w:pStyle w:val="Corpo"/>
      </w:pPr>
      <w:r w:rsidRPr="000F110C">
        <w:rPr>
          <w:noProof/>
          <w:lang w:eastAsia="pt-BR"/>
        </w:rPr>
        <mc:AlternateContent>
          <mc:Choice Requires="wps">
            <w:drawing>
              <wp:anchor distT="0" distB="0" distL="114300" distR="114300" simplePos="0" relativeHeight="253379584" behindDoc="0" locked="0" layoutInCell="1" allowOverlap="1" wp14:anchorId="68B630CB" wp14:editId="56E36417">
                <wp:simplePos x="0" y="0"/>
                <wp:positionH relativeFrom="margin">
                  <wp:posOffset>4689022</wp:posOffset>
                </wp:positionH>
                <wp:positionV relativeFrom="paragraph">
                  <wp:posOffset>13335</wp:posOffset>
                </wp:positionV>
                <wp:extent cx="226695" cy="138430"/>
                <wp:effectExtent l="0" t="0" r="1905" b="0"/>
                <wp:wrapNone/>
                <wp:docPr id="236" name="Triângulo isósceles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CB0F2" id="Triângulo isósceles 236" o:spid="_x0000_s1026" type="#_x0000_t5" style="position:absolute;margin-left:369.2pt;margin-top:1.05pt;width:17.85pt;height:10.9pt;flip:y;z-index:2533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8vb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" fillcolor="#d8d8d8 [2732]" stroked="f">
                <w10:wrap anchorx="margin"/>
              </v:shape>
            </w:pict>
          </mc:Fallback>
        </mc:AlternateContent>
      </w:r>
    </w:p>
    <w:p w14:paraId="75ED27BF" w14:textId="5C786656" w:rsidR="00AB2AAE" w:rsidRDefault="00AB2AAE" w:rsidP="00AB2AAE">
      <w:pPr>
        <w:pStyle w:val="Corpo"/>
      </w:pPr>
      <w:r w:rsidRPr="000F110C">
        <w:rPr>
          <w:noProof/>
          <w:lang w:eastAsia="pt-BR"/>
        </w:rPr>
        <mc:AlternateContent>
          <mc:Choice Requires="wps">
            <w:drawing>
              <wp:anchor distT="0" distB="0" distL="114300" distR="114300" simplePos="0" relativeHeight="253378560" behindDoc="0" locked="0" layoutInCell="1" allowOverlap="1" wp14:anchorId="709D2844" wp14:editId="53E2EF92">
                <wp:simplePos x="0" y="0"/>
                <wp:positionH relativeFrom="margin">
                  <wp:posOffset>3841297</wp:posOffset>
                </wp:positionH>
                <wp:positionV relativeFrom="paragraph">
                  <wp:posOffset>53340</wp:posOffset>
                </wp:positionV>
                <wp:extent cx="1913890" cy="781685"/>
                <wp:effectExtent l="0" t="0" r="10160" b="18415"/>
                <wp:wrapNone/>
                <wp:docPr id="238" name="Caixa de texto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7DDA1A0D"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Metade Direita do Rosto</w:t>
                            </w:r>
                            <w:r>
                              <w:rPr>
                                <w:rFonts w:ascii="Swis721 Th BT" w:hAnsi="Swis721 Th BT"/>
                                <w:b/>
                                <w:color w:val="FFFFFF" w:themeColor="background1"/>
                                <w:sz w:val="23"/>
                                <w:szCs w:val="23"/>
                              </w:rPr>
                              <w:br/>
                            </w:r>
                          </w:p>
                          <w:p w14:paraId="3326612E" w14:textId="77777777" w:rsidR="00F53AF5" w:rsidRDefault="00F53AF5" w:rsidP="00AB2AAE">
                            <w:pPr>
                              <w:spacing w:after="0" w:line="240" w:lineRule="auto"/>
                              <w:jc w:val="center"/>
                              <w:rPr>
                                <w:rFonts w:ascii="Swis721 Th BT" w:hAnsi="Swis721 Th BT"/>
                                <w:color w:val="FFFFFF" w:themeColor="background1"/>
                                <w:sz w:val="23"/>
                                <w:szCs w:val="23"/>
                              </w:rPr>
                            </w:pPr>
                            <w:r w:rsidRPr="000F110C">
                              <w:rPr>
                                <w:rFonts w:ascii="Swis721 Th BT" w:hAnsi="Swis721 Th BT"/>
                                <w:color w:val="FFFFFF" w:themeColor="background1"/>
                                <w:sz w:val="23"/>
                                <w:szCs w:val="23"/>
                              </w:rPr>
                              <w:t>Ácido L-ascórbico 12%</w:t>
                            </w:r>
                          </w:p>
                          <w:p w14:paraId="626AF04F"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por semana</w:t>
                            </w:r>
                            <w:r>
                              <w:rPr>
                                <w:rFonts w:ascii="Swis721 Th BT" w:hAnsi="Swis721 Th BT"/>
                                <w:color w:val="FFFFFF" w:themeColor="background1"/>
                                <w:szCs w:val="23"/>
                              </w:rPr>
                              <w:t xml:space="preserve"> </w:t>
                            </w:r>
                          </w:p>
                          <w:p w14:paraId="3B91F54B" w14:textId="77777777" w:rsidR="00F53AF5" w:rsidRPr="00086CFC" w:rsidRDefault="00F53AF5" w:rsidP="00AB2AA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D2844" id="Caixa de texto 238" o:spid="_x0000_s1224" type="#_x0000_t202" style="position:absolute;left:0;text-align:left;margin-left:302.45pt;margin-top:4.2pt;width:150.7pt;height:61.55pt;z-index:25337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" fillcolor="#f30388" strokecolor="#f30388">
                <v:textbox>
                  <w:txbxContent>
                    <w:p w14:paraId="7DDA1A0D"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Metade Direita do Rosto</w:t>
                      </w:r>
                      <w:r>
                        <w:rPr>
                          <w:rFonts w:ascii="Swis721 Th BT" w:hAnsi="Swis721 Th BT"/>
                          <w:b/>
                          <w:color w:val="FFFFFF" w:themeColor="background1"/>
                          <w:sz w:val="23"/>
                          <w:szCs w:val="23"/>
                        </w:rPr>
                        <w:br/>
                      </w:r>
                    </w:p>
                    <w:p w14:paraId="3326612E" w14:textId="77777777" w:rsidR="00F53AF5" w:rsidRDefault="00F53AF5" w:rsidP="00AB2AAE">
                      <w:pPr>
                        <w:spacing w:after="0" w:line="240" w:lineRule="auto"/>
                        <w:jc w:val="center"/>
                        <w:rPr>
                          <w:rFonts w:ascii="Swis721 Th BT" w:hAnsi="Swis721 Th BT"/>
                          <w:color w:val="FFFFFF" w:themeColor="background1"/>
                          <w:sz w:val="23"/>
                          <w:szCs w:val="23"/>
                        </w:rPr>
                      </w:pPr>
                      <w:r w:rsidRPr="000F110C">
                        <w:rPr>
                          <w:rFonts w:ascii="Swis721 Th BT" w:hAnsi="Swis721 Th BT"/>
                          <w:color w:val="FFFFFF" w:themeColor="background1"/>
                          <w:sz w:val="23"/>
                          <w:szCs w:val="23"/>
                        </w:rPr>
                        <w:t>Ácido L-ascórbico 12%</w:t>
                      </w:r>
                    </w:p>
                    <w:p w14:paraId="626AF04F"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por semana</w:t>
                      </w:r>
                      <w:r>
                        <w:rPr>
                          <w:rFonts w:ascii="Swis721 Th BT" w:hAnsi="Swis721 Th BT"/>
                          <w:color w:val="FFFFFF" w:themeColor="background1"/>
                          <w:szCs w:val="23"/>
                        </w:rPr>
                        <w:t xml:space="preserve"> </w:t>
                      </w:r>
                    </w:p>
                    <w:p w14:paraId="3B91F54B" w14:textId="77777777" w:rsidR="00F53AF5" w:rsidRPr="00086CFC" w:rsidRDefault="00F53AF5" w:rsidP="00AB2AA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3376512" behindDoc="0" locked="0" layoutInCell="1" allowOverlap="1" wp14:anchorId="2C695C4F" wp14:editId="431535B7">
                <wp:simplePos x="0" y="0"/>
                <wp:positionH relativeFrom="margin">
                  <wp:posOffset>34381</wp:posOffset>
                </wp:positionH>
                <wp:positionV relativeFrom="paragraph">
                  <wp:posOffset>37828</wp:posOffset>
                </wp:positionV>
                <wp:extent cx="1913890" cy="781685"/>
                <wp:effectExtent l="0" t="0" r="10160" b="18415"/>
                <wp:wrapNone/>
                <wp:docPr id="239" name="Caixa de texto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697C1BFB"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Metade Esquerda do Rosto </w:t>
                            </w:r>
                            <w:r>
                              <w:rPr>
                                <w:rFonts w:ascii="Swis721 Th BT" w:hAnsi="Swis721 Th BT"/>
                                <w:b/>
                                <w:color w:val="FFFFFF" w:themeColor="background1"/>
                                <w:sz w:val="23"/>
                                <w:szCs w:val="23"/>
                              </w:rPr>
                              <w:br/>
                            </w:r>
                          </w:p>
                          <w:p w14:paraId="594A4EF0"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Peeling Ácido Ferúlico 14%</w:t>
                            </w:r>
                          </w:p>
                          <w:p w14:paraId="12C33677"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por semana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95C4F" id="Caixa de texto 239" o:spid="_x0000_s1225" type="#_x0000_t202" style="position:absolute;left:0;text-align:left;margin-left:2.7pt;margin-top:3pt;width:150.7pt;height:61.55pt;z-index:2533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" fillcolor="#f30388" strokecolor="#f30388">
                <v:textbox>
                  <w:txbxContent>
                    <w:p w14:paraId="697C1BFB"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Metade Esquerda do Rosto </w:t>
                      </w:r>
                      <w:r>
                        <w:rPr>
                          <w:rFonts w:ascii="Swis721 Th BT" w:hAnsi="Swis721 Th BT"/>
                          <w:b/>
                          <w:color w:val="FFFFFF" w:themeColor="background1"/>
                          <w:sz w:val="23"/>
                          <w:szCs w:val="23"/>
                        </w:rPr>
                        <w:br/>
                      </w:r>
                    </w:p>
                    <w:p w14:paraId="594A4EF0"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Peeling Ácido Ferúlico 14%</w:t>
                      </w:r>
                    </w:p>
                    <w:p w14:paraId="12C33677"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por semana</w:t>
                      </w:r>
                      <w:r>
                        <w:rPr>
                          <w:rFonts w:ascii="Swis721 Th BT" w:hAnsi="Swis721 Th BT"/>
                          <w:color w:val="FFFFFF" w:themeColor="background1"/>
                          <w:szCs w:val="23"/>
                        </w:rPr>
                        <w:t xml:space="preserve"> </w:t>
                      </w:r>
                    </w:p>
                  </w:txbxContent>
                </v:textbox>
                <w10:wrap anchorx="margin"/>
              </v:shape>
            </w:pict>
          </mc:Fallback>
        </mc:AlternateContent>
      </w:r>
    </w:p>
    <w:p w14:paraId="261AB024" w14:textId="77777777" w:rsidR="00AB2AAE" w:rsidRDefault="00AB2AAE" w:rsidP="00AB2AAE">
      <w:pPr>
        <w:pStyle w:val="Corpo"/>
      </w:pPr>
    </w:p>
    <w:p w14:paraId="68E42254" w14:textId="77777777" w:rsidR="00AB2AAE" w:rsidRDefault="00AB2AAE" w:rsidP="00AB2AAE">
      <w:pPr>
        <w:pStyle w:val="Corpo"/>
      </w:pPr>
    </w:p>
    <w:p w14:paraId="1305D4C6" w14:textId="77777777" w:rsidR="00AB2AAE" w:rsidRDefault="00AB2AAE" w:rsidP="00AB2AAE">
      <w:pPr>
        <w:pStyle w:val="Corpo"/>
      </w:pPr>
    </w:p>
    <w:p w14:paraId="61C064C1" w14:textId="77777777" w:rsidR="00AB2AAE" w:rsidRDefault="00AB2AAE" w:rsidP="00AB2AAE">
      <w:pPr>
        <w:pStyle w:val="Corpo"/>
        <w:spacing w:before="120"/>
        <w:rPr>
          <w:sz w:val="20"/>
        </w:rPr>
      </w:pPr>
    </w:p>
    <w:p w14:paraId="2CE61C20" w14:textId="77777777" w:rsidR="00AB2AAE" w:rsidRDefault="00AB2AAE" w:rsidP="00AB2AAE">
      <w:pPr>
        <w:pStyle w:val="Corpo"/>
        <w:rPr>
          <w:b/>
          <w:color w:val="339966"/>
          <w:sz w:val="25"/>
          <w:szCs w:val="25"/>
        </w:rPr>
      </w:pPr>
    </w:p>
    <w:p w14:paraId="12D1D391" w14:textId="77777777" w:rsidR="00AB2AAE" w:rsidRPr="00B102D5" w:rsidRDefault="00AB2AAE" w:rsidP="00AB2AAE">
      <w:pPr>
        <w:pStyle w:val="Corpo"/>
        <w:rPr>
          <w:b/>
          <w:color w:val="0666A6"/>
        </w:rPr>
      </w:pPr>
      <w:r w:rsidRPr="00B102D5">
        <w:rPr>
          <w:b/>
          <w:color w:val="0666A6"/>
        </w:rPr>
        <w:t>Resultados:</w:t>
      </w:r>
    </w:p>
    <w:p w14:paraId="16AE1049" w14:textId="77777777" w:rsidR="00AB2AAE" w:rsidRPr="00714E9A" w:rsidRDefault="00AB2AAE" w:rsidP="00AB2AAE">
      <w:pPr>
        <w:pStyle w:val="Corpo"/>
        <w:rPr>
          <w:sz w:val="16"/>
          <w:szCs w:val="16"/>
        </w:rPr>
      </w:pPr>
    </w:p>
    <w:p w14:paraId="2EB3733F" w14:textId="77777777" w:rsidR="00AB2AAE" w:rsidRDefault="00AB2AAE" w:rsidP="00AB2AAE">
      <w:pPr>
        <w:pStyle w:val="Corpo"/>
        <w:numPr>
          <w:ilvl w:val="0"/>
          <w:numId w:val="1"/>
        </w:numPr>
        <w:spacing w:after="120"/>
        <w:rPr>
          <w:sz w:val="24"/>
        </w:rPr>
      </w:pPr>
      <w:r w:rsidRPr="000F110C">
        <w:rPr>
          <w:sz w:val="24"/>
        </w:rPr>
        <w:t>Os resultados da medição mexamétrica para o nível de melanina e intensidade do eritema foram estatisticamente significativos (p</w:t>
      </w:r>
      <w:r>
        <w:rPr>
          <w:sz w:val="24"/>
        </w:rPr>
        <w:t xml:space="preserve"> &lt;0,0001) para ambos os ácidos;</w:t>
      </w:r>
    </w:p>
    <w:p w14:paraId="3559109A" w14:textId="77777777" w:rsidR="00AB2AAE" w:rsidRDefault="00AB2AAE" w:rsidP="00AB2AAE">
      <w:pPr>
        <w:pStyle w:val="Corpo"/>
        <w:numPr>
          <w:ilvl w:val="0"/>
          <w:numId w:val="1"/>
        </w:numPr>
        <w:spacing w:after="120"/>
        <w:rPr>
          <w:sz w:val="24"/>
        </w:rPr>
      </w:pPr>
      <w:r w:rsidRPr="000F110C">
        <w:rPr>
          <w:sz w:val="24"/>
        </w:rPr>
        <w:t>Um clareamento ligeiramente maior da pele foi demonstrado para o ácido ascórbico. </w:t>
      </w:r>
    </w:p>
    <w:p w14:paraId="34DEC02F" w14:textId="77777777" w:rsidR="00AB2AAE" w:rsidRDefault="00AB2AAE" w:rsidP="00AB2AAE">
      <w:pPr>
        <w:pStyle w:val="Corpo"/>
        <w:numPr>
          <w:ilvl w:val="0"/>
          <w:numId w:val="1"/>
        </w:numPr>
        <w:spacing w:after="120"/>
        <w:rPr>
          <w:sz w:val="24"/>
        </w:rPr>
      </w:pPr>
      <w:r>
        <w:rPr>
          <w:sz w:val="24"/>
        </w:rPr>
        <w:t>No entanto, o</w:t>
      </w:r>
      <w:r w:rsidRPr="000F110C">
        <w:rPr>
          <w:sz w:val="24"/>
        </w:rPr>
        <w:t>s resultados da medição corneométrica do nível de hidratação para ácido ferúlico e ácido ascórbico foram ambos estatisticame</w:t>
      </w:r>
      <w:r>
        <w:rPr>
          <w:sz w:val="24"/>
        </w:rPr>
        <w:t>nte significativos (p &lt;0,0001);</w:t>
      </w:r>
    </w:p>
    <w:p w14:paraId="607F958D" w14:textId="77777777" w:rsidR="00AB2AAE" w:rsidRDefault="00AB2AAE" w:rsidP="00AB2AAE">
      <w:pPr>
        <w:pStyle w:val="Corpo"/>
        <w:numPr>
          <w:ilvl w:val="0"/>
          <w:numId w:val="1"/>
        </w:numPr>
        <w:spacing w:after="120"/>
        <w:rPr>
          <w:sz w:val="24"/>
        </w:rPr>
      </w:pPr>
      <w:r w:rsidRPr="000F110C">
        <w:rPr>
          <w:sz w:val="24"/>
        </w:rPr>
        <w:t>As primeiras mudanças benéficas na elasticidade melhorada puderam ser observadas logo após 8 semanas, mas o aumento na flexibilidade cresceu com o tempo (após 12 semanas). </w:t>
      </w:r>
    </w:p>
    <w:p w14:paraId="19993132" w14:textId="77777777" w:rsidR="00AB2AAE" w:rsidRPr="00C23ABE" w:rsidRDefault="00AB2AAE" w:rsidP="00AB2AAE">
      <w:pPr>
        <w:pStyle w:val="Corpo"/>
        <w:spacing w:after="120"/>
        <w:ind w:left="786"/>
        <w:rPr>
          <w:sz w:val="24"/>
        </w:rPr>
      </w:pPr>
    </w:p>
    <w:p w14:paraId="2500FF04" w14:textId="77777777" w:rsidR="00AB2AAE" w:rsidRPr="00B102D5" w:rsidRDefault="00AB2AAE" w:rsidP="00AB2AAE">
      <w:pPr>
        <w:pStyle w:val="Corpo"/>
        <w:rPr>
          <w:b/>
          <w:color w:val="0666A6"/>
        </w:rPr>
      </w:pPr>
      <w:r w:rsidRPr="00B102D5">
        <w:rPr>
          <w:b/>
          <w:color w:val="0666A6"/>
        </w:rPr>
        <w:t>Conclusão:</w:t>
      </w:r>
    </w:p>
    <w:p w14:paraId="32440A9B" w14:textId="77777777" w:rsidR="00AB2AAE" w:rsidRPr="0041379C" w:rsidRDefault="00AB2AAE" w:rsidP="00AB2AAE">
      <w:pPr>
        <w:pStyle w:val="Corpo"/>
        <w:rPr>
          <w:b/>
          <w:color w:val="339966"/>
          <w:sz w:val="16"/>
          <w:szCs w:val="16"/>
        </w:rPr>
      </w:pPr>
    </w:p>
    <w:p w14:paraId="5E7B2E15" w14:textId="77777777" w:rsidR="00AB2AAE" w:rsidRDefault="00AB2AAE" w:rsidP="00AB2AAE">
      <w:pPr>
        <w:pStyle w:val="Corpo"/>
        <w:jc w:val="center"/>
      </w:pPr>
      <w:r w:rsidRPr="00AB2AAE">
        <w:t xml:space="preserve">De acordo com os resultados desse estudo, ambos os ácidos possuem alto potencial antioxidante e afetam os parâmetros mensuráveis </w:t>
      </w:r>
      <w:r w:rsidRPr="00AB2AAE">
        <w:rPr>
          <w:rFonts w:ascii="Arial" w:hAnsi="Arial" w:cs="Arial"/>
        </w:rPr>
        <w:t>​​</w:t>
      </w:r>
      <w:r w:rsidRPr="00AB2AAE">
        <w:t>da pele, como pigmentação (índice de melanina), eritema (índice de eritema), hidratação e elasticidade da pele.</w:t>
      </w:r>
    </w:p>
    <w:p w14:paraId="43E27255" w14:textId="77777777" w:rsidR="00AB2AAE" w:rsidRDefault="00AB2AAE" w:rsidP="00AB2AAE">
      <w:pPr>
        <w:pStyle w:val="Corpo"/>
        <w:jc w:val="center"/>
      </w:pPr>
    </w:p>
    <w:p w14:paraId="459CBA62" w14:textId="77777777" w:rsidR="00AB2AAE" w:rsidRDefault="00AB2AAE" w:rsidP="00AB2AAE">
      <w:pPr>
        <w:pStyle w:val="Corpo"/>
      </w:pPr>
    </w:p>
    <w:p w14:paraId="28A7124D" w14:textId="77777777" w:rsidR="00AB2AAE" w:rsidRDefault="00AB2AAE" w:rsidP="00AB2AAE">
      <w:pPr>
        <w:pStyle w:val="Corpo"/>
      </w:pPr>
    </w:p>
    <w:p w14:paraId="2C75DF80" w14:textId="77777777" w:rsidR="00AB2AAE" w:rsidRDefault="00AB2AAE" w:rsidP="00AB2AAE">
      <w:pPr>
        <w:pStyle w:val="Corpo"/>
      </w:pPr>
    </w:p>
    <w:p w14:paraId="410C0EF0" w14:textId="77777777" w:rsidR="00AB2AAE" w:rsidRDefault="00AB2AAE" w:rsidP="00AB2AAE">
      <w:pPr>
        <w:pStyle w:val="Corpo"/>
      </w:pPr>
    </w:p>
    <w:p w14:paraId="06A5D413" w14:textId="77777777" w:rsidR="00AB2AAE" w:rsidRDefault="00AB2AAE" w:rsidP="00AB2AAE">
      <w:pPr>
        <w:pStyle w:val="Corpo"/>
      </w:pPr>
    </w:p>
    <w:p w14:paraId="22C589F0" w14:textId="77777777" w:rsidR="00AB2AAE" w:rsidRDefault="00AB2AAE" w:rsidP="00AB2AAE">
      <w:pPr>
        <w:pStyle w:val="Corpo"/>
      </w:pPr>
    </w:p>
    <w:p w14:paraId="0F497609" w14:textId="77777777" w:rsidR="00AB2AAE" w:rsidRDefault="00AB2AAE" w:rsidP="00AB2AAE">
      <w:pPr>
        <w:pStyle w:val="Corpo"/>
      </w:pPr>
    </w:p>
    <w:p w14:paraId="0D0FAF19" w14:textId="77777777" w:rsidR="00AB2AAE" w:rsidRPr="009626EF" w:rsidRDefault="00AB2AAE" w:rsidP="00AB2AAE">
      <w:pPr>
        <w:pStyle w:val="Ttulo1"/>
      </w:pPr>
      <w:bookmarkStart w:id="105" w:name="_Toc184280947"/>
      <w:r>
        <w:t>Formulário</w:t>
      </w:r>
      <w:bookmarkEnd w:id="105"/>
    </w:p>
    <w:p w14:paraId="1041F371" w14:textId="77777777" w:rsidR="00AB2AAE" w:rsidRDefault="00AB2AAE" w:rsidP="00AB2AAE">
      <w:pPr>
        <w:pStyle w:val="Corpo"/>
      </w:pPr>
    </w:p>
    <w:p w14:paraId="4D24E40E" w14:textId="77777777" w:rsidR="00AB2AAE" w:rsidRDefault="00AB2AAE" w:rsidP="00AB2AAE">
      <w:pPr>
        <w:pStyle w:val="Corpo"/>
      </w:pPr>
    </w:p>
    <w:p w14:paraId="1B4DDB28" w14:textId="77777777" w:rsidR="00AB2AAE" w:rsidRDefault="00AB2AAE" w:rsidP="00AB2AAE">
      <w:pPr>
        <w:pStyle w:val="Corpo"/>
      </w:pPr>
    </w:p>
    <w:p w14:paraId="013DAFFA" w14:textId="77777777" w:rsidR="00AB2AAE" w:rsidRPr="00FF39AA" w:rsidRDefault="00AB2AAE" w:rsidP="00AB2AAE">
      <w:pPr>
        <w:pStyle w:val="Corpo"/>
        <w:rPr>
          <w:b/>
          <w:i/>
          <w:sz w:val="24"/>
        </w:rPr>
      </w:pPr>
      <w:r>
        <w:rPr>
          <w:b/>
          <w:i/>
          <w:sz w:val="24"/>
        </w:rPr>
        <w:t>Efeito Hidratante, Redutor de Melanina e Eritema, e Melhora da Elasticidade da Pele</w:t>
      </w:r>
    </w:p>
    <w:p w14:paraId="3694B488" w14:textId="77777777" w:rsidR="00AB2AAE" w:rsidRPr="00C30C20" w:rsidRDefault="00AB2AAE" w:rsidP="00AB2AA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B2AAE" w:rsidRPr="009537E7" w14:paraId="51E3EFCD"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1DE8D6B" w14:textId="77777777" w:rsidR="00AB2AAE" w:rsidRPr="00C87A84" w:rsidRDefault="00AB2AAE" w:rsidP="002B66CB">
            <w:pPr>
              <w:pStyle w:val="Corpo"/>
              <w:jc w:val="center"/>
              <w:rPr>
                <w:b/>
                <w:color w:val="FFFFFF" w:themeColor="background1"/>
              </w:rPr>
            </w:pPr>
            <w:r>
              <w:rPr>
                <w:b/>
                <w:color w:val="FFFFFF" w:themeColor="background1"/>
                <w:sz w:val="22"/>
              </w:rPr>
              <w:t>Peeling de Ácido Ferúlico</w:t>
            </w:r>
          </w:p>
        </w:tc>
      </w:tr>
      <w:tr w:rsidR="00AB2AAE" w:rsidRPr="009537E7" w14:paraId="57FF5FD8"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0737294" w14:textId="77777777" w:rsidR="00AB2AAE" w:rsidRPr="003A6682" w:rsidRDefault="00AB2AAE" w:rsidP="002B66CB">
            <w:pPr>
              <w:pStyle w:val="Corpo"/>
            </w:pPr>
            <w:r>
              <w:t>Ácido Ferúlico......................................14%</w:t>
            </w:r>
          </w:p>
        </w:tc>
      </w:tr>
      <w:tr w:rsidR="00AB2AAE" w:rsidRPr="009537E7" w14:paraId="36B9267D"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B0CD7A1" w14:textId="77777777" w:rsidR="00AB2AAE" w:rsidRPr="003A6682" w:rsidRDefault="00AB2AAE" w:rsidP="002B66CB">
            <w:pPr>
              <w:pStyle w:val="Corpo"/>
            </w:pPr>
            <w:r>
              <w:t>Veículo..................................................qsp</w:t>
            </w:r>
          </w:p>
        </w:tc>
      </w:tr>
    </w:tbl>
    <w:p w14:paraId="78064B92" w14:textId="77777777" w:rsidR="00AB2AAE" w:rsidRPr="00AB2AAE" w:rsidRDefault="00AB2AAE" w:rsidP="00AB2AAE">
      <w:pPr>
        <w:pStyle w:val="Corpo"/>
        <w:ind w:right="4762"/>
        <w:jc w:val="center"/>
        <w:rPr>
          <w:sz w:val="22"/>
          <w:szCs w:val="22"/>
        </w:rPr>
      </w:pPr>
      <w:r w:rsidRPr="00AB2AAE">
        <w:rPr>
          <w:sz w:val="22"/>
          <w:szCs w:val="22"/>
        </w:rPr>
        <w:t>Aplicação em consultório.</w:t>
      </w:r>
    </w:p>
    <w:p w14:paraId="248E08CA" w14:textId="77777777" w:rsidR="00AB2AAE" w:rsidRDefault="00AB2AAE" w:rsidP="00AB2AAE">
      <w:pPr>
        <w:pStyle w:val="Corpo"/>
        <w:ind w:right="3969"/>
        <w:jc w:val="left"/>
        <w:rPr>
          <w:sz w:val="16"/>
          <w:szCs w:val="16"/>
        </w:rPr>
      </w:pPr>
    </w:p>
    <w:p w14:paraId="77F404D2" w14:textId="77777777" w:rsidR="00AB2AAE" w:rsidRDefault="00AB2AAE" w:rsidP="00AB2AAE">
      <w:pPr>
        <w:pStyle w:val="Corpo"/>
        <w:ind w:right="3969"/>
        <w:jc w:val="left"/>
        <w:rPr>
          <w:sz w:val="16"/>
          <w:szCs w:val="16"/>
        </w:rPr>
      </w:pPr>
    </w:p>
    <w:p w14:paraId="6769EB84" w14:textId="77777777" w:rsidR="00AB2AAE" w:rsidRDefault="00AB2AAE" w:rsidP="00AB2AAE">
      <w:pPr>
        <w:pStyle w:val="Corpo"/>
        <w:ind w:right="3969"/>
        <w:jc w:val="left"/>
        <w:rPr>
          <w:sz w:val="16"/>
          <w:szCs w:val="16"/>
        </w:rPr>
      </w:pPr>
    </w:p>
    <w:p w14:paraId="657D1146" w14:textId="77777777" w:rsidR="00AB2AAE" w:rsidRPr="00227EC1" w:rsidRDefault="00AB2AAE" w:rsidP="00AB2AAE">
      <w:pPr>
        <w:pStyle w:val="Corpo"/>
        <w:ind w:right="3969"/>
        <w:jc w:val="left"/>
        <w:rPr>
          <w:sz w:val="16"/>
          <w:szCs w:val="16"/>
          <w:lang w:val="en-US"/>
        </w:rPr>
      </w:pPr>
    </w:p>
    <w:p w14:paraId="0A0CA0F8" w14:textId="77777777" w:rsidR="00AB2AAE" w:rsidRPr="00C30C20" w:rsidRDefault="00AB2AAE" w:rsidP="00AB2AA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B2AAE" w:rsidRPr="009537E7" w14:paraId="7B22C42C"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1880B35" w14:textId="77777777" w:rsidR="00AB2AAE" w:rsidRPr="00C87A84" w:rsidRDefault="00AB2AAE" w:rsidP="002B66CB">
            <w:pPr>
              <w:pStyle w:val="Corpo"/>
              <w:jc w:val="center"/>
              <w:rPr>
                <w:b/>
                <w:color w:val="FFFFFF" w:themeColor="background1"/>
              </w:rPr>
            </w:pPr>
            <w:r>
              <w:rPr>
                <w:b/>
                <w:color w:val="FFFFFF" w:themeColor="background1"/>
                <w:sz w:val="22"/>
              </w:rPr>
              <w:t xml:space="preserve">Ácido Ascórbico </w:t>
            </w:r>
          </w:p>
        </w:tc>
      </w:tr>
      <w:tr w:rsidR="00AB2AAE" w:rsidRPr="009537E7" w14:paraId="6B86446E"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FCCB69B" w14:textId="77777777" w:rsidR="00AB2AAE" w:rsidRPr="003A6682" w:rsidRDefault="00AB2AAE" w:rsidP="002B66CB">
            <w:pPr>
              <w:pStyle w:val="Corpo"/>
            </w:pPr>
            <w:r w:rsidRPr="00163A4F">
              <w:t>Ácido Ascórbico</w:t>
            </w:r>
            <w:r>
              <w:t>...................................12%</w:t>
            </w:r>
          </w:p>
        </w:tc>
      </w:tr>
      <w:tr w:rsidR="00AB2AAE" w:rsidRPr="009537E7" w14:paraId="18B1C7FB"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8FC0E00" w14:textId="77777777" w:rsidR="00AB2AAE" w:rsidRPr="003A6682" w:rsidRDefault="00AB2AAE" w:rsidP="002B66CB">
            <w:pPr>
              <w:pStyle w:val="Corpo"/>
            </w:pPr>
            <w:r>
              <w:t>Creme qsp........................................30 g</w:t>
            </w:r>
          </w:p>
        </w:tc>
      </w:tr>
    </w:tbl>
    <w:p w14:paraId="7751A193" w14:textId="293BEDCB" w:rsidR="00AB2AAE" w:rsidRPr="00AB2AAE" w:rsidRDefault="00AB2AAE" w:rsidP="00AB2AAE">
      <w:pPr>
        <w:pStyle w:val="Corpo"/>
        <w:ind w:right="4762"/>
        <w:jc w:val="center"/>
        <w:rPr>
          <w:sz w:val="22"/>
          <w:szCs w:val="22"/>
        </w:rPr>
      </w:pPr>
      <w:r w:rsidRPr="00AB2AAE">
        <w:rPr>
          <w:sz w:val="22"/>
          <w:szCs w:val="22"/>
        </w:rPr>
        <w:t>Aplicar no rosto uma vez por semana ou conforme orientação médica.</w:t>
      </w:r>
    </w:p>
    <w:p w14:paraId="11B089DA" w14:textId="77777777" w:rsidR="00AB2AAE" w:rsidRDefault="00AB2AAE" w:rsidP="00AB2AAE">
      <w:pPr>
        <w:pStyle w:val="Corpo"/>
        <w:ind w:right="3969"/>
        <w:jc w:val="left"/>
        <w:rPr>
          <w:sz w:val="16"/>
          <w:szCs w:val="16"/>
        </w:rPr>
      </w:pPr>
    </w:p>
    <w:p w14:paraId="3CA53701" w14:textId="77777777" w:rsidR="00AB2AAE" w:rsidRPr="00163A4F" w:rsidRDefault="00AB2AAE" w:rsidP="00AB2AAE">
      <w:pPr>
        <w:pStyle w:val="Corpo"/>
        <w:ind w:right="3969"/>
        <w:jc w:val="left"/>
        <w:rPr>
          <w:sz w:val="16"/>
          <w:szCs w:val="16"/>
        </w:rPr>
      </w:pPr>
    </w:p>
    <w:p w14:paraId="40AEEFEF" w14:textId="77777777" w:rsidR="00AB2AAE" w:rsidRDefault="00AB2AAE" w:rsidP="00AB2AAE">
      <w:pPr>
        <w:pStyle w:val="Corpo"/>
        <w:ind w:right="3969"/>
        <w:jc w:val="left"/>
        <w:rPr>
          <w:sz w:val="16"/>
          <w:szCs w:val="16"/>
        </w:rPr>
      </w:pPr>
    </w:p>
    <w:p w14:paraId="05E86623" w14:textId="77CBE5D0" w:rsidR="00AB2AAE" w:rsidRDefault="00AB2AAE" w:rsidP="00AB2AAE">
      <w:pPr>
        <w:spacing w:after="20" w:line="240" w:lineRule="auto"/>
        <w:jc w:val="both"/>
        <w:rPr>
          <w:rFonts w:ascii="Swis721 Th BT" w:eastAsia="MS Mincho" w:hAnsi="Swis721 Th BT" w:cs="Times New Roman"/>
          <w:b/>
          <w:color w:val="0666A6"/>
          <w:sz w:val="4"/>
          <w:szCs w:val="4"/>
        </w:rPr>
      </w:pPr>
    </w:p>
    <w:p w14:paraId="16FB9B2B" w14:textId="77777777" w:rsidR="00AB2AAE" w:rsidRDefault="00AB2AAE" w:rsidP="00AB2AAE">
      <w:pPr>
        <w:pStyle w:val="Corpo"/>
        <w:ind w:right="3969"/>
        <w:jc w:val="left"/>
        <w:rPr>
          <w:sz w:val="16"/>
          <w:szCs w:val="16"/>
        </w:rPr>
      </w:pPr>
    </w:p>
    <w:p w14:paraId="4D7C7811" w14:textId="77777777" w:rsidR="00AB2AAE" w:rsidRDefault="00AB2AAE" w:rsidP="00AB2AAE">
      <w:pPr>
        <w:pStyle w:val="Corpo"/>
        <w:ind w:right="3969"/>
        <w:jc w:val="left"/>
        <w:rPr>
          <w:sz w:val="16"/>
          <w:szCs w:val="16"/>
        </w:rPr>
      </w:pPr>
    </w:p>
    <w:p w14:paraId="3B170DE6" w14:textId="77777777" w:rsidR="00AB2AAE" w:rsidRDefault="00AB2AAE" w:rsidP="00AB2AAE">
      <w:pPr>
        <w:pStyle w:val="Corpo"/>
        <w:ind w:right="3969"/>
        <w:jc w:val="left"/>
        <w:rPr>
          <w:sz w:val="16"/>
          <w:szCs w:val="16"/>
        </w:rPr>
      </w:pPr>
    </w:p>
    <w:p w14:paraId="7E7D15B4" w14:textId="77777777" w:rsidR="00AB2AAE" w:rsidRDefault="00AB2AAE" w:rsidP="00AB2AAE">
      <w:pPr>
        <w:pStyle w:val="Corpo"/>
        <w:ind w:right="3969"/>
        <w:jc w:val="left"/>
        <w:rPr>
          <w:sz w:val="16"/>
          <w:szCs w:val="16"/>
        </w:rPr>
      </w:pPr>
    </w:p>
    <w:p w14:paraId="1FB6A2D6" w14:textId="77777777" w:rsidR="00AB2AAE" w:rsidRDefault="00AB2AAE" w:rsidP="00AB2AAE">
      <w:pPr>
        <w:pStyle w:val="Corpo"/>
        <w:ind w:right="3969"/>
        <w:jc w:val="left"/>
        <w:rPr>
          <w:sz w:val="16"/>
          <w:szCs w:val="16"/>
        </w:rPr>
      </w:pPr>
    </w:p>
    <w:p w14:paraId="3C91BCBD" w14:textId="77777777" w:rsidR="00AB2AAE" w:rsidRDefault="00AB2AAE" w:rsidP="00AB2AAE">
      <w:pPr>
        <w:pStyle w:val="Corpo"/>
        <w:ind w:right="3969"/>
        <w:jc w:val="left"/>
        <w:rPr>
          <w:sz w:val="16"/>
          <w:szCs w:val="16"/>
        </w:rPr>
      </w:pPr>
    </w:p>
    <w:p w14:paraId="3E028610" w14:textId="77777777" w:rsidR="00AB2AAE" w:rsidRDefault="00AB2AAE" w:rsidP="00AB2AAE">
      <w:pPr>
        <w:pStyle w:val="Corpo"/>
        <w:ind w:right="3969"/>
        <w:jc w:val="left"/>
        <w:rPr>
          <w:sz w:val="16"/>
          <w:szCs w:val="16"/>
        </w:rPr>
      </w:pPr>
    </w:p>
    <w:p w14:paraId="370BD3E0" w14:textId="77777777" w:rsidR="006B6C0D" w:rsidRDefault="006B6C0D" w:rsidP="001027A5">
      <w:pPr>
        <w:pStyle w:val="Corpo"/>
        <w:ind w:right="3969"/>
        <w:jc w:val="left"/>
        <w:rPr>
          <w:sz w:val="16"/>
          <w:szCs w:val="16"/>
        </w:rPr>
      </w:pPr>
    </w:p>
    <w:p w14:paraId="5BCBF870" w14:textId="77777777" w:rsidR="006B6C0D" w:rsidRDefault="006B6C0D" w:rsidP="001027A5">
      <w:pPr>
        <w:pStyle w:val="Corpo"/>
        <w:ind w:right="3969"/>
        <w:jc w:val="left"/>
        <w:rPr>
          <w:sz w:val="16"/>
          <w:szCs w:val="16"/>
        </w:rPr>
      </w:pPr>
    </w:p>
    <w:p w14:paraId="3B06C624" w14:textId="77777777" w:rsidR="006B6C0D" w:rsidRDefault="006B6C0D" w:rsidP="001027A5">
      <w:pPr>
        <w:pStyle w:val="Corpo"/>
        <w:ind w:right="3969"/>
        <w:jc w:val="left"/>
        <w:rPr>
          <w:sz w:val="16"/>
          <w:szCs w:val="16"/>
        </w:rPr>
      </w:pPr>
    </w:p>
    <w:p w14:paraId="0DEC2AAC" w14:textId="77777777" w:rsidR="006B6C0D" w:rsidRDefault="006B6C0D" w:rsidP="001027A5">
      <w:pPr>
        <w:pStyle w:val="Corpo"/>
        <w:ind w:right="3969"/>
        <w:jc w:val="left"/>
        <w:rPr>
          <w:sz w:val="16"/>
          <w:szCs w:val="16"/>
        </w:rPr>
      </w:pPr>
    </w:p>
    <w:p w14:paraId="382DC8EC" w14:textId="77777777" w:rsidR="006B6C0D" w:rsidRDefault="006B6C0D" w:rsidP="001027A5">
      <w:pPr>
        <w:pStyle w:val="Corpo"/>
        <w:ind w:right="3969"/>
        <w:jc w:val="left"/>
        <w:rPr>
          <w:sz w:val="16"/>
          <w:szCs w:val="16"/>
        </w:rPr>
      </w:pPr>
    </w:p>
    <w:p w14:paraId="4F81E7AA" w14:textId="77777777" w:rsidR="006B6C0D" w:rsidRDefault="006B6C0D" w:rsidP="001027A5">
      <w:pPr>
        <w:pStyle w:val="Corpo"/>
        <w:ind w:right="3969"/>
        <w:jc w:val="left"/>
        <w:rPr>
          <w:sz w:val="16"/>
          <w:szCs w:val="16"/>
        </w:rPr>
      </w:pPr>
    </w:p>
    <w:p w14:paraId="45A14E1B" w14:textId="77777777" w:rsidR="006B6C0D" w:rsidRDefault="006B6C0D" w:rsidP="001027A5">
      <w:pPr>
        <w:pStyle w:val="Corpo"/>
        <w:ind w:right="3969"/>
        <w:jc w:val="left"/>
        <w:rPr>
          <w:sz w:val="16"/>
          <w:szCs w:val="16"/>
        </w:rPr>
      </w:pPr>
    </w:p>
    <w:p w14:paraId="583E4A7B" w14:textId="77777777" w:rsidR="006B6C0D" w:rsidRDefault="006B6C0D" w:rsidP="001027A5">
      <w:pPr>
        <w:pStyle w:val="Corpo"/>
        <w:ind w:right="3969"/>
        <w:jc w:val="left"/>
        <w:rPr>
          <w:sz w:val="16"/>
          <w:szCs w:val="16"/>
        </w:rPr>
      </w:pPr>
    </w:p>
    <w:p w14:paraId="68BC475E" w14:textId="77777777" w:rsidR="006B6C0D" w:rsidRDefault="006B6C0D" w:rsidP="001027A5">
      <w:pPr>
        <w:pStyle w:val="Corpo"/>
        <w:ind w:right="3969"/>
        <w:jc w:val="left"/>
        <w:rPr>
          <w:sz w:val="16"/>
          <w:szCs w:val="16"/>
        </w:rPr>
      </w:pPr>
    </w:p>
    <w:p w14:paraId="1A0AD690" w14:textId="77777777" w:rsidR="006B6C0D" w:rsidRDefault="006B6C0D" w:rsidP="001027A5">
      <w:pPr>
        <w:pStyle w:val="Corpo"/>
        <w:ind w:right="3969"/>
        <w:jc w:val="left"/>
        <w:rPr>
          <w:sz w:val="16"/>
          <w:szCs w:val="16"/>
        </w:rPr>
      </w:pPr>
    </w:p>
    <w:p w14:paraId="2CD61DFE" w14:textId="77777777" w:rsidR="006B6C0D" w:rsidRDefault="006B6C0D" w:rsidP="001027A5">
      <w:pPr>
        <w:pStyle w:val="Corpo"/>
        <w:ind w:right="3969"/>
        <w:jc w:val="left"/>
        <w:rPr>
          <w:sz w:val="16"/>
          <w:szCs w:val="16"/>
        </w:rPr>
      </w:pPr>
    </w:p>
    <w:p w14:paraId="2D495E49" w14:textId="77777777" w:rsidR="006B6C0D" w:rsidRDefault="006B6C0D" w:rsidP="001027A5">
      <w:pPr>
        <w:pStyle w:val="Corpo"/>
        <w:ind w:right="3969"/>
        <w:jc w:val="left"/>
        <w:rPr>
          <w:sz w:val="16"/>
          <w:szCs w:val="16"/>
        </w:rPr>
      </w:pPr>
    </w:p>
    <w:p w14:paraId="72B2D528" w14:textId="77777777" w:rsidR="006B6C0D" w:rsidRDefault="006B6C0D" w:rsidP="001027A5">
      <w:pPr>
        <w:pStyle w:val="Corpo"/>
        <w:ind w:right="3969"/>
        <w:jc w:val="left"/>
        <w:rPr>
          <w:sz w:val="16"/>
          <w:szCs w:val="16"/>
        </w:rPr>
      </w:pPr>
    </w:p>
    <w:p w14:paraId="51A85A0A" w14:textId="77777777" w:rsidR="006B6C0D" w:rsidRDefault="006B6C0D" w:rsidP="001027A5">
      <w:pPr>
        <w:pStyle w:val="Corpo"/>
        <w:ind w:right="3969"/>
        <w:jc w:val="left"/>
        <w:rPr>
          <w:sz w:val="16"/>
          <w:szCs w:val="16"/>
        </w:rPr>
      </w:pPr>
    </w:p>
    <w:p w14:paraId="42930ADF" w14:textId="77777777" w:rsidR="006B6C0D" w:rsidRDefault="006B6C0D" w:rsidP="001027A5">
      <w:pPr>
        <w:pStyle w:val="Corpo"/>
        <w:ind w:right="3969"/>
        <w:jc w:val="left"/>
        <w:rPr>
          <w:sz w:val="16"/>
          <w:szCs w:val="16"/>
        </w:rPr>
      </w:pPr>
    </w:p>
    <w:p w14:paraId="1E14F3AA" w14:textId="77777777" w:rsidR="006B6C0D" w:rsidRDefault="006B6C0D" w:rsidP="001027A5">
      <w:pPr>
        <w:pStyle w:val="Corpo"/>
        <w:ind w:right="3969"/>
        <w:jc w:val="left"/>
        <w:rPr>
          <w:sz w:val="16"/>
          <w:szCs w:val="16"/>
        </w:rPr>
      </w:pPr>
    </w:p>
    <w:p w14:paraId="24D494C1" w14:textId="77777777" w:rsidR="006B6C0D" w:rsidRDefault="006B6C0D" w:rsidP="001027A5">
      <w:pPr>
        <w:pStyle w:val="Corpo"/>
        <w:ind w:right="3969"/>
        <w:jc w:val="left"/>
        <w:rPr>
          <w:sz w:val="16"/>
          <w:szCs w:val="16"/>
        </w:rPr>
      </w:pPr>
    </w:p>
    <w:p w14:paraId="12CB33A5" w14:textId="193C1B63" w:rsidR="00B73729" w:rsidRPr="00FD7672" w:rsidRDefault="00B73729" w:rsidP="00B73729">
      <w:pPr>
        <w:pStyle w:val="Ttulo1"/>
      </w:pPr>
      <w:bookmarkStart w:id="106" w:name="_Toc184280948"/>
      <w:r w:rsidRPr="00B73729">
        <w:rPr>
          <w:rFonts w:eastAsia="MS Mincho" w:cs="Times New Roman"/>
          <w:color w:val="F30388"/>
          <w:sz w:val="52"/>
        </w:rPr>
        <w:t>Ácido Mandélico</w:t>
      </w:r>
      <w:bookmarkEnd w:id="106"/>
    </w:p>
    <w:p w14:paraId="59323D40" w14:textId="0A4C4049" w:rsidR="00B73729" w:rsidRDefault="00B73729" w:rsidP="00B73729">
      <w:pPr>
        <w:pStyle w:val="Corpo"/>
        <w:ind w:right="-1"/>
        <w:jc w:val="center"/>
        <w:rPr>
          <w:sz w:val="16"/>
          <w:szCs w:val="16"/>
        </w:rPr>
      </w:pPr>
      <w:r w:rsidRPr="00B73729">
        <w:rPr>
          <w:b/>
          <w:color w:val="0666A6"/>
          <w:sz w:val="40"/>
          <w:szCs w:val="22"/>
        </w:rPr>
        <w:t>Melhora a Elasticidade da Pele</w:t>
      </w:r>
    </w:p>
    <w:p w14:paraId="7E16BEA4" w14:textId="77777777" w:rsidR="00B73729" w:rsidRDefault="00B73729" w:rsidP="00B73729">
      <w:pPr>
        <w:pStyle w:val="Corpo"/>
        <w:spacing w:after="120"/>
        <w:rPr>
          <w:sz w:val="24"/>
        </w:rPr>
      </w:pPr>
    </w:p>
    <w:p w14:paraId="499CA625" w14:textId="77777777" w:rsidR="00B73729" w:rsidRDefault="00B73729" w:rsidP="00B73729">
      <w:pPr>
        <w:pStyle w:val="Corpo"/>
        <w:spacing w:after="120"/>
        <w:rPr>
          <w:sz w:val="24"/>
        </w:rPr>
      </w:pPr>
    </w:p>
    <w:p w14:paraId="10A623F5" w14:textId="77777777" w:rsidR="00B73729" w:rsidRDefault="00B73729" w:rsidP="00B73729">
      <w:pPr>
        <w:pStyle w:val="Corpo"/>
        <w:rPr>
          <w:sz w:val="24"/>
        </w:rPr>
      </w:pPr>
      <w:r w:rsidRPr="00AC0497">
        <w:rPr>
          <w:sz w:val="24"/>
        </w:rPr>
        <w:t xml:space="preserve">O objetivo do estudo conduzido por </w:t>
      </w:r>
      <w:r>
        <w:rPr>
          <w:sz w:val="24"/>
        </w:rPr>
        <w:t>Jacobs e Culbertson (</w:t>
      </w:r>
      <w:r w:rsidRPr="00E662B0">
        <w:rPr>
          <w:sz w:val="24"/>
        </w:rPr>
        <w:t>2018)</w:t>
      </w:r>
      <w:r>
        <w:rPr>
          <w:sz w:val="24"/>
        </w:rPr>
        <w:t xml:space="preserve"> </w:t>
      </w:r>
      <w:r w:rsidRPr="00AC0497">
        <w:rPr>
          <w:sz w:val="24"/>
        </w:rPr>
        <w:t>foi avaliar os efeitos do ácido mandélico na melhora das propriedades físicas da pele.</w:t>
      </w:r>
    </w:p>
    <w:p w14:paraId="50BE2646" w14:textId="77777777" w:rsidR="00B73729" w:rsidRDefault="00B73729" w:rsidP="00B73729">
      <w:pPr>
        <w:pStyle w:val="Corpo"/>
        <w:rPr>
          <w:sz w:val="24"/>
        </w:rPr>
      </w:pPr>
      <w:r>
        <w:rPr>
          <w:noProof/>
          <w:lang w:eastAsia="pt-BR"/>
        </w:rPr>
        <mc:AlternateContent>
          <mc:Choice Requires="wps">
            <w:drawing>
              <wp:anchor distT="0" distB="0" distL="114300" distR="114300" simplePos="0" relativeHeight="253381632" behindDoc="0" locked="0" layoutInCell="1" allowOverlap="1" wp14:anchorId="0EC5671B" wp14:editId="1812EB66">
                <wp:simplePos x="0" y="0"/>
                <wp:positionH relativeFrom="margin">
                  <wp:posOffset>30208</wp:posOffset>
                </wp:positionH>
                <wp:positionV relativeFrom="paragraph">
                  <wp:posOffset>93708</wp:posOffset>
                </wp:positionV>
                <wp:extent cx="5682343" cy="518160"/>
                <wp:effectExtent l="0" t="0" r="13970" b="15240"/>
                <wp:wrapNone/>
                <wp:docPr id="251" name="Caixa de texto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343" cy="518160"/>
                        </a:xfrm>
                        <a:prstGeom prst="rect">
                          <a:avLst/>
                        </a:prstGeom>
                        <a:solidFill>
                          <a:schemeClr val="bg1">
                            <a:lumMod val="100000"/>
                            <a:lumOff val="0"/>
                          </a:schemeClr>
                        </a:solidFill>
                        <a:ln w="9525">
                          <a:solidFill>
                            <a:srgbClr val="F30388"/>
                          </a:solidFill>
                          <a:miter lim="800000"/>
                          <a:headEnd/>
                          <a:tailEnd/>
                        </a:ln>
                      </wps:spPr>
                      <wps:txbx>
                        <w:txbxContent>
                          <w:p w14:paraId="42CAB67E" w14:textId="77777777" w:rsidR="00F53AF5" w:rsidRPr="009D65A4" w:rsidRDefault="00F53AF5" w:rsidP="00B73729">
                            <w:pPr>
                              <w:jc w:val="center"/>
                              <w:rPr>
                                <w:rFonts w:ascii="Swis721 Th BT" w:hAnsi="Swis721 Th BT"/>
                                <w:sz w:val="23"/>
                                <w:szCs w:val="23"/>
                              </w:rPr>
                            </w:pPr>
                            <w:r>
                              <w:rPr>
                                <w:rFonts w:ascii="Swis721 Th BT" w:hAnsi="Swis721 Th BT"/>
                                <w:sz w:val="23"/>
                                <w:szCs w:val="23"/>
                              </w:rPr>
                              <w:t>Para isso, 24 pacientes com idade entre 42 e 68 anos foram selecionados para receberem durante 4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5671B" id="Caixa de texto 251" o:spid="_x0000_s1226" type="#_x0000_t202" style="position:absolute;left:0;text-align:left;margin-left:2.4pt;margin-top:7.4pt;width:447.45pt;height:40.8pt;z-index:2533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" fillcolor="white [3212]" strokecolor="#f30388">
                <v:textbox>
                  <w:txbxContent>
                    <w:p w14:paraId="42CAB67E" w14:textId="77777777" w:rsidR="00F53AF5" w:rsidRPr="009D65A4" w:rsidRDefault="00F53AF5" w:rsidP="00B73729">
                      <w:pPr>
                        <w:jc w:val="center"/>
                        <w:rPr>
                          <w:rFonts w:ascii="Swis721 Th BT" w:hAnsi="Swis721 Th BT"/>
                          <w:sz w:val="23"/>
                          <w:szCs w:val="23"/>
                        </w:rPr>
                      </w:pPr>
                      <w:r>
                        <w:rPr>
                          <w:rFonts w:ascii="Swis721 Th BT" w:hAnsi="Swis721 Th BT"/>
                          <w:sz w:val="23"/>
                          <w:szCs w:val="23"/>
                        </w:rPr>
                        <w:t>Para isso, 24 pacientes com idade entre 42 e 68 anos foram selecionados para receberem durante 4 semanas:</w:t>
                      </w:r>
                    </w:p>
                  </w:txbxContent>
                </v:textbox>
                <w10:wrap anchorx="margin"/>
              </v:shape>
            </w:pict>
          </mc:Fallback>
        </mc:AlternateContent>
      </w:r>
      <w:r>
        <w:rPr>
          <w:sz w:val="24"/>
        </w:rPr>
        <w:br/>
      </w:r>
    </w:p>
    <w:p w14:paraId="29CF3515" w14:textId="77777777" w:rsidR="00B73729" w:rsidRDefault="00B73729" w:rsidP="00B73729">
      <w:pPr>
        <w:pStyle w:val="Corpo"/>
      </w:pPr>
    </w:p>
    <w:p w14:paraId="0D341E74" w14:textId="77777777" w:rsidR="00B73729" w:rsidRDefault="00B73729" w:rsidP="00B73729">
      <w:pPr>
        <w:pStyle w:val="Corpo"/>
      </w:pPr>
      <w:r>
        <w:rPr>
          <w:noProof/>
          <w:lang w:eastAsia="pt-BR"/>
        </w:rPr>
        <mc:AlternateContent>
          <mc:Choice Requires="wps">
            <w:drawing>
              <wp:anchor distT="0" distB="0" distL="114300" distR="114300" simplePos="0" relativeHeight="253383680" behindDoc="0" locked="0" layoutInCell="1" allowOverlap="1" wp14:anchorId="19E69756" wp14:editId="3E486D5F">
                <wp:simplePos x="0" y="0"/>
                <wp:positionH relativeFrom="margin">
                  <wp:align>center</wp:align>
                </wp:positionH>
                <wp:positionV relativeFrom="paragraph">
                  <wp:posOffset>93345</wp:posOffset>
                </wp:positionV>
                <wp:extent cx="226695" cy="138430"/>
                <wp:effectExtent l="0" t="0" r="1905" b="0"/>
                <wp:wrapNone/>
                <wp:docPr id="252" name="Triângulo isósceles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D53C5" id="Triângulo isósceles 252" o:spid="_x0000_s1026" type="#_x0000_t5" style="position:absolute;margin-left:0;margin-top:7.35pt;width:17.85pt;height:10.9pt;flip:y;z-index:253383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X2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" fillcolor="#d8d8d8 [2732]" stroked="f">
                <w10:wrap anchorx="margin"/>
              </v:shape>
            </w:pict>
          </mc:Fallback>
        </mc:AlternateContent>
      </w:r>
    </w:p>
    <w:p w14:paraId="238107FB" w14:textId="77777777" w:rsidR="00B73729" w:rsidRDefault="00B73729" w:rsidP="00B73729">
      <w:pPr>
        <w:pStyle w:val="Corpo"/>
      </w:pPr>
      <w:r>
        <w:rPr>
          <w:noProof/>
          <w:lang w:eastAsia="pt-BR"/>
        </w:rPr>
        <mc:AlternateContent>
          <mc:Choice Requires="wps">
            <w:drawing>
              <wp:anchor distT="0" distB="0" distL="114300" distR="114300" simplePos="0" relativeHeight="253382656" behindDoc="0" locked="0" layoutInCell="1" allowOverlap="1" wp14:anchorId="7B98B903" wp14:editId="2CFEB0B0">
                <wp:simplePos x="0" y="0"/>
                <wp:positionH relativeFrom="margin">
                  <wp:align>center</wp:align>
                </wp:positionH>
                <wp:positionV relativeFrom="paragraph">
                  <wp:posOffset>96520</wp:posOffset>
                </wp:positionV>
                <wp:extent cx="1913890" cy="1085850"/>
                <wp:effectExtent l="0" t="0" r="10160" b="19050"/>
                <wp:wrapNone/>
                <wp:docPr id="253" name="Caixa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085850"/>
                        </a:xfrm>
                        <a:prstGeom prst="rect">
                          <a:avLst/>
                        </a:prstGeom>
                        <a:solidFill>
                          <a:srgbClr val="F30388"/>
                        </a:solidFill>
                        <a:ln w="9525">
                          <a:solidFill>
                            <a:srgbClr val="F30388"/>
                          </a:solidFill>
                          <a:miter lim="800000"/>
                          <a:headEnd/>
                          <a:tailEnd/>
                        </a:ln>
                      </wps:spPr>
                      <wps:txbx>
                        <w:txbxContent>
                          <w:p w14:paraId="75C7C65A"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Ácido Mandélico 6%</w:t>
                            </w:r>
                          </w:p>
                          <w:p w14:paraId="0C116EF2" w14:textId="77777777" w:rsidR="00F53AF5" w:rsidRDefault="00F53AF5" w:rsidP="00B73729">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13DA0452" w14:textId="77777777" w:rsidR="00F53AF5" w:rsidRPr="00C06D7A" w:rsidRDefault="00F53AF5" w:rsidP="00B73729">
                            <w:pPr>
                              <w:spacing w:after="0" w:line="240" w:lineRule="auto"/>
                              <w:jc w:val="center"/>
                              <w:rPr>
                                <w:rFonts w:ascii="Swis721 Th BT" w:hAnsi="Swis721 Th BT"/>
                                <w:color w:val="FFFFFF" w:themeColor="background1"/>
                                <w:sz w:val="16"/>
                                <w:szCs w:val="16"/>
                              </w:rPr>
                            </w:pPr>
                          </w:p>
                          <w:p w14:paraId="2DE47F6D"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Mandélico 4%</w:t>
                            </w:r>
                          </w:p>
                          <w:p w14:paraId="31F956EF" w14:textId="77777777" w:rsidR="00F53AF5" w:rsidRPr="00086CFC" w:rsidRDefault="00F53AF5" w:rsidP="00B73729">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 noite</w:t>
                            </w:r>
                            <w:r>
                              <w:rPr>
                                <w:rFonts w:ascii="Swis721 Th BT" w:hAnsi="Swis721 Th BT"/>
                                <w:color w:val="FFFFFF" w:themeColor="background1"/>
                                <w:szCs w:val="23"/>
                              </w:rPr>
                              <w:t xml:space="preserve"> </w:t>
                            </w:r>
                          </w:p>
                          <w:p w14:paraId="4588DC9A" w14:textId="77777777" w:rsidR="00F53AF5" w:rsidRPr="00086CFC" w:rsidRDefault="00F53AF5" w:rsidP="00B7372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8B903" id="Caixa de texto 253" o:spid="_x0000_s1227" type="#_x0000_t202" style="position:absolute;left:0;text-align:left;margin-left:0;margin-top:7.6pt;width:150.7pt;height:85.5pt;z-index:253382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" fillcolor="#f30388" strokecolor="#f30388">
                <v:textbox>
                  <w:txbxContent>
                    <w:p w14:paraId="75C7C65A"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Ácido Mandélico 6%</w:t>
                      </w:r>
                    </w:p>
                    <w:p w14:paraId="0C116EF2" w14:textId="77777777" w:rsidR="00F53AF5" w:rsidRDefault="00F53AF5" w:rsidP="00B73729">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ao dia</w:t>
                      </w:r>
                      <w:r>
                        <w:rPr>
                          <w:rFonts w:ascii="Swis721 Th BT" w:hAnsi="Swis721 Th BT"/>
                          <w:color w:val="FFFFFF" w:themeColor="background1"/>
                          <w:szCs w:val="23"/>
                        </w:rPr>
                        <w:t xml:space="preserve"> </w:t>
                      </w:r>
                    </w:p>
                    <w:p w14:paraId="13DA0452" w14:textId="77777777" w:rsidR="00F53AF5" w:rsidRPr="00C06D7A" w:rsidRDefault="00F53AF5" w:rsidP="00B73729">
                      <w:pPr>
                        <w:spacing w:after="0" w:line="240" w:lineRule="auto"/>
                        <w:jc w:val="center"/>
                        <w:rPr>
                          <w:rFonts w:ascii="Swis721 Th BT" w:hAnsi="Swis721 Th BT"/>
                          <w:color w:val="FFFFFF" w:themeColor="background1"/>
                          <w:sz w:val="16"/>
                          <w:szCs w:val="16"/>
                        </w:rPr>
                      </w:pPr>
                    </w:p>
                    <w:p w14:paraId="2DE47F6D"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Ácido Mandélico 4%</w:t>
                      </w:r>
                    </w:p>
                    <w:p w14:paraId="31F956EF" w14:textId="77777777" w:rsidR="00F53AF5" w:rsidRPr="00086CFC" w:rsidRDefault="00F53AF5" w:rsidP="00B73729">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Uma vez a noite</w:t>
                      </w:r>
                      <w:r>
                        <w:rPr>
                          <w:rFonts w:ascii="Swis721 Th BT" w:hAnsi="Swis721 Th BT"/>
                          <w:color w:val="FFFFFF" w:themeColor="background1"/>
                          <w:szCs w:val="23"/>
                        </w:rPr>
                        <w:t xml:space="preserve"> </w:t>
                      </w:r>
                    </w:p>
                    <w:p w14:paraId="4588DC9A" w14:textId="77777777" w:rsidR="00F53AF5" w:rsidRPr="00086CFC" w:rsidRDefault="00F53AF5" w:rsidP="00B73729">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281BF8BC" w14:textId="77777777" w:rsidR="00B73729" w:rsidRDefault="00B73729" w:rsidP="00B73729">
      <w:pPr>
        <w:pStyle w:val="Corpo"/>
      </w:pPr>
    </w:p>
    <w:p w14:paraId="542201E3" w14:textId="77777777" w:rsidR="00B73729" w:rsidRDefault="00B73729" w:rsidP="00B73729">
      <w:pPr>
        <w:pStyle w:val="Corpo"/>
      </w:pPr>
    </w:p>
    <w:p w14:paraId="37AF4725" w14:textId="77777777" w:rsidR="00B73729" w:rsidRDefault="00B73729" w:rsidP="00B73729">
      <w:pPr>
        <w:pStyle w:val="Corpo"/>
      </w:pPr>
    </w:p>
    <w:p w14:paraId="5A491C93" w14:textId="77777777" w:rsidR="00B73729" w:rsidRDefault="00B73729" w:rsidP="00B73729">
      <w:pPr>
        <w:pStyle w:val="Corpo"/>
      </w:pPr>
    </w:p>
    <w:p w14:paraId="41DA0DD7" w14:textId="77777777" w:rsidR="00B73729" w:rsidRDefault="00B73729" w:rsidP="00B73729">
      <w:pPr>
        <w:pStyle w:val="Corpo"/>
        <w:spacing w:before="120" w:after="0"/>
        <w:ind w:left="360"/>
        <w:rPr>
          <w:sz w:val="20"/>
          <w:szCs w:val="23"/>
        </w:rPr>
      </w:pPr>
    </w:p>
    <w:p w14:paraId="6551D429" w14:textId="77777777" w:rsidR="00B73729" w:rsidRDefault="00B73729" w:rsidP="00B73729">
      <w:pPr>
        <w:pStyle w:val="Corpo"/>
        <w:rPr>
          <w:b/>
          <w:color w:val="0666A6"/>
        </w:rPr>
      </w:pPr>
    </w:p>
    <w:p w14:paraId="0F4507AF" w14:textId="77777777" w:rsidR="00B73729" w:rsidRPr="00B102D5" w:rsidRDefault="00B73729" w:rsidP="00B73729">
      <w:pPr>
        <w:pStyle w:val="Corpo"/>
        <w:rPr>
          <w:b/>
          <w:color w:val="0666A6"/>
        </w:rPr>
      </w:pPr>
      <w:r w:rsidRPr="00B102D5">
        <w:rPr>
          <w:b/>
          <w:color w:val="0666A6"/>
        </w:rPr>
        <w:t>Resultados:</w:t>
      </w:r>
    </w:p>
    <w:p w14:paraId="66446F6E" w14:textId="77777777" w:rsidR="00B73729" w:rsidRPr="00714E9A" w:rsidRDefault="00B73729" w:rsidP="00B73729">
      <w:pPr>
        <w:pStyle w:val="Corpo"/>
        <w:rPr>
          <w:sz w:val="16"/>
          <w:szCs w:val="16"/>
        </w:rPr>
      </w:pPr>
    </w:p>
    <w:p w14:paraId="6A73CB44" w14:textId="77777777" w:rsidR="00B73729" w:rsidRDefault="00B73729" w:rsidP="00B73729">
      <w:pPr>
        <w:pStyle w:val="Corpo"/>
        <w:numPr>
          <w:ilvl w:val="0"/>
          <w:numId w:val="1"/>
        </w:numPr>
        <w:spacing w:after="120"/>
        <w:rPr>
          <w:sz w:val="24"/>
        </w:rPr>
      </w:pPr>
      <w:r>
        <w:rPr>
          <w:sz w:val="24"/>
        </w:rPr>
        <w:t>Foi observado que tanto a e</w:t>
      </w:r>
      <w:r w:rsidRPr="00EA2B34">
        <w:rPr>
          <w:sz w:val="24"/>
        </w:rPr>
        <w:t>lasticidade da pele quanto a firmeza das pálpebras inferiores aumentaram ao longo do estudo, alcançando significância estatística na quarta semana</w:t>
      </w:r>
      <w:r>
        <w:rPr>
          <w:sz w:val="24"/>
        </w:rPr>
        <w:t xml:space="preserve"> de tratamento;</w:t>
      </w:r>
    </w:p>
    <w:p w14:paraId="7749D6A7" w14:textId="77777777" w:rsidR="00B73729" w:rsidRDefault="00B73729" w:rsidP="00B73729">
      <w:pPr>
        <w:pStyle w:val="Corpo"/>
        <w:numPr>
          <w:ilvl w:val="0"/>
          <w:numId w:val="1"/>
        </w:numPr>
        <w:spacing w:after="120"/>
        <w:rPr>
          <w:sz w:val="24"/>
        </w:rPr>
      </w:pPr>
      <w:r>
        <w:rPr>
          <w:noProof/>
          <w:lang w:eastAsia="pt-BR"/>
        </w:rPr>
        <w:drawing>
          <wp:anchor distT="0" distB="0" distL="114300" distR="114300" simplePos="0" relativeHeight="253384704" behindDoc="0" locked="0" layoutInCell="1" allowOverlap="1" wp14:anchorId="41CD0882" wp14:editId="71CC4262">
            <wp:simplePos x="0" y="0"/>
            <wp:positionH relativeFrom="column">
              <wp:posOffset>901065</wp:posOffset>
            </wp:positionH>
            <wp:positionV relativeFrom="paragraph">
              <wp:posOffset>598170</wp:posOffset>
            </wp:positionV>
            <wp:extent cx="4248978" cy="1714500"/>
            <wp:effectExtent l="0" t="0" r="0" b="0"/>
            <wp:wrapNone/>
            <wp:docPr id="255" name="Imagem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4248978" cy="1714500"/>
                    </a:xfrm>
                    <a:prstGeom prst="rect">
                      <a:avLst/>
                    </a:prstGeom>
                  </pic:spPr>
                </pic:pic>
              </a:graphicData>
            </a:graphic>
          </wp:anchor>
        </w:drawing>
      </w:r>
      <w:r w:rsidRPr="00EA2B34">
        <w:rPr>
          <w:sz w:val="24"/>
        </w:rPr>
        <w:t>A elasticidade da pele aumentou em 25,4% (p = 0,0029) e a firmeza em 23,8% (p = 0,029) após quatro semanas de tratamento tópico com ácido mandélico duas vezes ao dia.</w:t>
      </w:r>
    </w:p>
    <w:p w14:paraId="66BCB489" w14:textId="77777777" w:rsidR="00B73729" w:rsidRDefault="00B73729" w:rsidP="00B73729">
      <w:pPr>
        <w:pStyle w:val="Corpo"/>
        <w:spacing w:after="120"/>
        <w:ind w:left="786"/>
        <w:rPr>
          <w:sz w:val="24"/>
        </w:rPr>
      </w:pPr>
    </w:p>
    <w:p w14:paraId="7066CCF3" w14:textId="77777777" w:rsidR="00B73729" w:rsidRPr="00C23ABE" w:rsidRDefault="00B73729" w:rsidP="00B73729">
      <w:pPr>
        <w:pStyle w:val="Corpo"/>
        <w:spacing w:after="120"/>
        <w:ind w:left="786"/>
        <w:rPr>
          <w:sz w:val="24"/>
        </w:rPr>
      </w:pPr>
    </w:p>
    <w:p w14:paraId="32D176AC" w14:textId="77777777" w:rsidR="00B73729" w:rsidRDefault="00B73729" w:rsidP="00B73729">
      <w:pPr>
        <w:pStyle w:val="Corpo"/>
        <w:rPr>
          <w:b/>
          <w:color w:val="0666A6"/>
        </w:rPr>
      </w:pPr>
    </w:p>
    <w:p w14:paraId="28C269A5" w14:textId="77777777" w:rsidR="00B73729" w:rsidRDefault="00B73729" w:rsidP="00B73729">
      <w:pPr>
        <w:pStyle w:val="Corpo"/>
        <w:rPr>
          <w:b/>
          <w:color w:val="0666A6"/>
        </w:rPr>
      </w:pPr>
    </w:p>
    <w:p w14:paraId="455BAB85" w14:textId="77777777" w:rsidR="00B73729" w:rsidRDefault="00B73729" w:rsidP="00B73729">
      <w:pPr>
        <w:pStyle w:val="Corpo"/>
        <w:rPr>
          <w:b/>
          <w:color w:val="0666A6"/>
        </w:rPr>
      </w:pPr>
    </w:p>
    <w:p w14:paraId="68CFD937" w14:textId="77777777" w:rsidR="00B73729" w:rsidRDefault="00B73729" w:rsidP="00B73729">
      <w:pPr>
        <w:pStyle w:val="Corpo"/>
        <w:rPr>
          <w:b/>
          <w:color w:val="0666A6"/>
        </w:rPr>
      </w:pPr>
    </w:p>
    <w:p w14:paraId="08CD1343" w14:textId="77777777" w:rsidR="00B73729" w:rsidRDefault="00B73729" w:rsidP="00B73729">
      <w:pPr>
        <w:pStyle w:val="Corpo"/>
        <w:rPr>
          <w:b/>
          <w:color w:val="0666A6"/>
        </w:rPr>
      </w:pPr>
    </w:p>
    <w:p w14:paraId="3E68A39E" w14:textId="77777777" w:rsidR="00B73729" w:rsidRDefault="00B73729" w:rsidP="00B73729">
      <w:pPr>
        <w:pStyle w:val="Corpo"/>
        <w:rPr>
          <w:b/>
          <w:color w:val="0666A6"/>
        </w:rPr>
      </w:pPr>
    </w:p>
    <w:p w14:paraId="4F59B9AB" w14:textId="77777777" w:rsidR="00B73729" w:rsidRDefault="00B73729" w:rsidP="00B73729">
      <w:pPr>
        <w:pStyle w:val="Corpo"/>
        <w:rPr>
          <w:b/>
          <w:color w:val="0666A6"/>
        </w:rPr>
      </w:pPr>
      <w:r w:rsidRPr="00AA0B7E">
        <w:rPr>
          <w:noProof/>
          <w:sz w:val="24"/>
          <w:lang w:eastAsia="pt-BR"/>
        </w:rPr>
        <mc:AlternateContent>
          <mc:Choice Requires="wps">
            <w:drawing>
              <wp:anchor distT="45720" distB="45720" distL="114300" distR="114300" simplePos="0" relativeHeight="253385728" behindDoc="0" locked="0" layoutInCell="1" allowOverlap="1" wp14:anchorId="441B9DAA" wp14:editId="727C6A88">
                <wp:simplePos x="0" y="0"/>
                <wp:positionH relativeFrom="column">
                  <wp:posOffset>615315</wp:posOffset>
                </wp:positionH>
                <wp:positionV relativeFrom="paragraph">
                  <wp:posOffset>5715</wp:posOffset>
                </wp:positionV>
                <wp:extent cx="4839335" cy="428625"/>
                <wp:effectExtent l="0" t="0" r="0" b="9525"/>
                <wp:wrapNone/>
                <wp:docPr id="2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9335" cy="428625"/>
                        </a:xfrm>
                        <a:prstGeom prst="rect">
                          <a:avLst/>
                        </a:prstGeom>
                        <a:solidFill>
                          <a:srgbClr val="FFFFFF"/>
                        </a:solidFill>
                        <a:ln w="9525">
                          <a:noFill/>
                          <a:miter lim="800000"/>
                          <a:headEnd/>
                          <a:tailEnd/>
                        </a:ln>
                      </wps:spPr>
                      <wps:txbx>
                        <w:txbxContent>
                          <w:p w14:paraId="2E83C841" w14:textId="77777777" w:rsidR="00F53AF5" w:rsidRPr="00AA0B7E" w:rsidRDefault="00F53AF5" w:rsidP="00B73729">
                            <w:pPr>
                              <w:rPr>
                                <w:sz w:val="18"/>
                                <w:szCs w:val="18"/>
                              </w:rPr>
                            </w:pPr>
                            <w:r>
                              <w:rPr>
                                <w:b/>
                                <w:sz w:val="18"/>
                                <w:szCs w:val="18"/>
                              </w:rPr>
                              <w:t xml:space="preserve">Figura 1. </w:t>
                            </w:r>
                            <w:r w:rsidRPr="00AA0B7E">
                              <w:rPr>
                                <w:sz w:val="18"/>
                                <w:szCs w:val="18"/>
                              </w:rPr>
                              <w:t xml:space="preserve">Fotografias de uma mulher de 64 anos vista antes (A) e 4 semanas após (B) </w:t>
                            </w:r>
                            <w:r>
                              <w:rPr>
                                <w:sz w:val="18"/>
                                <w:szCs w:val="18"/>
                              </w:rPr>
                              <w:t xml:space="preserve">o </w:t>
                            </w:r>
                            <w:r w:rsidRPr="00AA0B7E">
                              <w:rPr>
                                <w:sz w:val="18"/>
                                <w:szCs w:val="18"/>
                              </w:rPr>
                              <w:t>tratamento com ácido mandélico tópico demonstram melhora nas linhas da pálpebra inferior e orbital lateral.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B9DAA" id="_x0000_s1228" type="#_x0000_t202" style="position:absolute;left:0;text-align:left;margin-left:48.45pt;margin-top:.45pt;width:381.05pt;height:33.75pt;z-index:25338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" stroked="f">
                <v:textbox>
                  <w:txbxContent>
                    <w:p w14:paraId="2E83C841" w14:textId="77777777" w:rsidR="00F53AF5" w:rsidRPr="00AA0B7E" w:rsidRDefault="00F53AF5" w:rsidP="00B73729">
                      <w:pPr>
                        <w:rPr>
                          <w:sz w:val="18"/>
                          <w:szCs w:val="18"/>
                        </w:rPr>
                      </w:pPr>
                      <w:r>
                        <w:rPr>
                          <w:b/>
                          <w:sz w:val="18"/>
                          <w:szCs w:val="18"/>
                        </w:rPr>
                        <w:t xml:space="preserve">Figura 1. </w:t>
                      </w:r>
                      <w:r w:rsidRPr="00AA0B7E">
                        <w:rPr>
                          <w:sz w:val="18"/>
                          <w:szCs w:val="18"/>
                        </w:rPr>
                        <w:t xml:space="preserve">Fotografias de uma mulher de 64 anos vista antes (A) e 4 semanas após (B) </w:t>
                      </w:r>
                      <w:r>
                        <w:rPr>
                          <w:sz w:val="18"/>
                          <w:szCs w:val="18"/>
                        </w:rPr>
                        <w:t xml:space="preserve">o </w:t>
                      </w:r>
                      <w:r w:rsidRPr="00AA0B7E">
                        <w:rPr>
                          <w:sz w:val="18"/>
                          <w:szCs w:val="18"/>
                        </w:rPr>
                        <w:t>tratamento com ácido mandélico tópico demonstram melhora nas linhas da pálpebra inferior e orbital lateral.</w:t>
                      </w:r>
                    </w:p>
                  </w:txbxContent>
                </v:textbox>
              </v:shape>
            </w:pict>
          </mc:Fallback>
        </mc:AlternateContent>
      </w:r>
    </w:p>
    <w:p w14:paraId="4034A3B9" w14:textId="77777777" w:rsidR="00B73729" w:rsidRDefault="00B73729" w:rsidP="00B73729">
      <w:pPr>
        <w:pStyle w:val="Corpo"/>
        <w:rPr>
          <w:b/>
          <w:color w:val="0666A6"/>
        </w:rPr>
      </w:pPr>
    </w:p>
    <w:p w14:paraId="3E79B870" w14:textId="77777777" w:rsidR="00B73729" w:rsidRDefault="00B73729" w:rsidP="00B73729">
      <w:pPr>
        <w:pStyle w:val="Corpo"/>
        <w:rPr>
          <w:b/>
          <w:color w:val="0666A6"/>
        </w:rPr>
      </w:pPr>
    </w:p>
    <w:p w14:paraId="5EA57E6C" w14:textId="77777777" w:rsidR="00B73729" w:rsidRDefault="00B73729" w:rsidP="00B73729">
      <w:pPr>
        <w:pStyle w:val="Corpo"/>
        <w:rPr>
          <w:b/>
          <w:color w:val="0666A6"/>
        </w:rPr>
      </w:pPr>
    </w:p>
    <w:p w14:paraId="0DEFD7FE" w14:textId="77777777" w:rsidR="00B73729" w:rsidRPr="00B102D5" w:rsidRDefault="00B73729" w:rsidP="00B73729">
      <w:pPr>
        <w:pStyle w:val="Corpo"/>
        <w:rPr>
          <w:b/>
          <w:color w:val="0666A6"/>
        </w:rPr>
      </w:pPr>
      <w:r w:rsidRPr="00B102D5">
        <w:rPr>
          <w:b/>
          <w:color w:val="0666A6"/>
        </w:rPr>
        <w:t>Conclusão:</w:t>
      </w:r>
    </w:p>
    <w:p w14:paraId="453DEE2F" w14:textId="77777777" w:rsidR="00B73729" w:rsidRPr="0041379C" w:rsidRDefault="00B73729" w:rsidP="00B73729">
      <w:pPr>
        <w:pStyle w:val="Corpo"/>
        <w:rPr>
          <w:b/>
          <w:color w:val="339966"/>
          <w:sz w:val="16"/>
          <w:szCs w:val="16"/>
        </w:rPr>
      </w:pPr>
    </w:p>
    <w:p w14:paraId="73E762C7" w14:textId="77777777" w:rsidR="00B73729" w:rsidRPr="00B12A58" w:rsidRDefault="00B73729" w:rsidP="00B73729">
      <w:pPr>
        <w:pStyle w:val="Corpo"/>
        <w:jc w:val="center"/>
        <w:rPr>
          <w:b/>
          <w:i/>
        </w:rPr>
      </w:pPr>
      <w:r>
        <w:rPr>
          <w:b/>
          <w:i/>
        </w:rPr>
        <w:t>Os resultados do estudo demonstram que o ácido mandélico é uma opção eficaz e bem tolerada para melhorar a qualidade da pele.</w:t>
      </w:r>
    </w:p>
    <w:p w14:paraId="3CEEF454" w14:textId="77777777" w:rsidR="00B73729" w:rsidRPr="009626EF" w:rsidRDefault="00B73729" w:rsidP="00B73729">
      <w:pPr>
        <w:pStyle w:val="Ttulo1"/>
      </w:pPr>
      <w:bookmarkStart w:id="107" w:name="_Toc184280949"/>
      <w:r>
        <w:t>Formulário</w:t>
      </w:r>
      <w:bookmarkEnd w:id="107"/>
    </w:p>
    <w:p w14:paraId="362018ED" w14:textId="77777777" w:rsidR="00B73729" w:rsidRDefault="00B73729" w:rsidP="00B73729">
      <w:pPr>
        <w:pStyle w:val="Corpo"/>
      </w:pPr>
    </w:p>
    <w:p w14:paraId="086910D8" w14:textId="77777777" w:rsidR="00B73729" w:rsidRDefault="00B73729" w:rsidP="00B73729">
      <w:pPr>
        <w:pStyle w:val="Corpo"/>
      </w:pPr>
    </w:p>
    <w:p w14:paraId="41B7F2A7" w14:textId="77777777" w:rsidR="00B73729" w:rsidRDefault="00B73729" w:rsidP="00B73729">
      <w:pPr>
        <w:pStyle w:val="Corpo"/>
      </w:pPr>
    </w:p>
    <w:p w14:paraId="6090653D" w14:textId="77777777" w:rsidR="00B73729" w:rsidRPr="00FF39AA" w:rsidRDefault="00B73729" w:rsidP="00B73729">
      <w:pPr>
        <w:pStyle w:val="Corpo"/>
        <w:rPr>
          <w:b/>
          <w:i/>
          <w:sz w:val="24"/>
        </w:rPr>
      </w:pPr>
      <w:r>
        <w:rPr>
          <w:b/>
          <w:i/>
          <w:sz w:val="24"/>
        </w:rPr>
        <w:t>Ácido Mandélico na Melhora das Propriedades Físicas da Pele</w:t>
      </w:r>
    </w:p>
    <w:p w14:paraId="1E88BAC4" w14:textId="77777777" w:rsidR="00B73729" w:rsidRPr="00C30C20" w:rsidRDefault="00B73729" w:rsidP="00B7372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73729" w:rsidRPr="009537E7" w14:paraId="6A87E4B5"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E71B05D" w14:textId="77777777" w:rsidR="00B73729" w:rsidRPr="00C87A84" w:rsidRDefault="00B73729" w:rsidP="002B66CB">
            <w:pPr>
              <w:pStyle w:val="Corpo"/>
              <w:jc w:val="center"/>
              <w:rPr>
                <w:b/>
                <w:color w:val="FFFFFF" w:themeColor="background1"/>
              </w:rPr>
            </w:pPr>
            <w:r>
              <w:rPr>
                <w:b/>
                <w:color w:val="FFFFFF" w:themeColor="background1"/>
                <w:sz w:val="22"/>
              </w:rPr>
              <w:t>Creme de Ácido Mandélico - Dia</w:t>
            </w:r>
          </w:p>
        </w:tc>
      </w:tr>
      <w:tr w:rsidR="00B73729" w:rsidRPr="009537E7" w14:paraId="7CFE025E"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A5DD695" w14:textId="77777777" w:rsidR="00B73729" w:rsidRPr="003A6682" w:rsidRDefault="00B73729" w:rsidP="002B66CB">
            <w:pPr>
              <w:pStyle w:val="Corpo"/>
            </w:pPr>
            <w:r>
              <w:t>Ácido Mandélico.................................... 6%</w:t>
            </w:r>
          </w:p>
        </w:tc>
      </w:tr>
      <w:tr w:rsidR="00B73729" w:rsidRPr="009537E7" w14:paraId="22B457B8"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7ADD43F" w14:textId="77777777" w:rsidR="00B73729" w:rsidRPr="003A6682" w:rsidRDefault="00B73729" w:rsidP="002B66CB">
            <w:pPr>
              <w:pStyle w:val="Corpo"/>
            </w:pPr>
            <w:r>
              <w:t>Creme qsp.......................................... 50 g</w:t>
            </w:r>
          </w:p>
        </w:tc>
      </w:tr>
    </w:tbl>
    <w:p w14:paraId="434D51CB" w14:textId="0847ADA5" w:rsidR="00B73729" w:rsidRPr="00B73729" w:rsidRDefault="00B73729" w:rsidP="00B73729">
      <w:pPr>
        <w:pStyle w:val="Corpo"/>
        <w:ind w:right="4818"/>
        <w:jc w:val="center"/>
        <w:rPr>
          <w:sz w:val="22"/>
          <w:szCs w:val="22"/>
        </w:rPr>
      </w:pPr>
      <w:r w:rsidRPr="00B73729">
        <w:rPr>
          <w:sz w:val="22"/>
          <w:szCs w:val="22"/>
        </w:rPr>
        <w:t>Aplicar o creme 1 vez durante o dia ou conforme orientação médica.</w:t>
      </w:r>
    </w:p>
    <w:p w14:paraId="0A5B7B58" w14:textId="77777777" w:rsidR="006B6C0D" w:rsidRDefault="006B6C0D" w:rsidP="001027A5">
      <w:pPr>
        <w:pStyle w:val="Corpo"/>
        <w:ind w:right="3969"/>
        <w:jc w:val="left"/>
        <w:rPr>
          <w:sz w:val="16"/>
          <w:szCs w:val="16"/>
        </w:rPr>
      </w:pPr>
    </w:p>
    <w:p w14:paraId="7297A087" w14:textId="77777777" w:rsidR="006B6C0D" w:rsidRDefault="006B6C0D" w:rsidP="001027A5">
      <w:pPr>
        <w:pStyle w:val="Corpo"/>
        <w:ind w:right="3969"/>
        <w:jc w:val="left"/>
        <w:rPr>
          <w:sz w:val="16"/>
          <w:szCs w:val="16"/>
        </w:rPr>
      </w:pPr>
    </w:p>
    <w:p w14:paraId="3DF658C6" w14:textId="77777777" w:rsidR="006B6C0D" w:rsidRDefault="006B6C0D" w:rsidP="001027A5">
      <w:pPr>
        <w:pStyle w:val="Corpo"/>
        <w:ind w:right="3969"/>
        <w:jc w:val="left"/>
        <w:rPr>
          <w:sz w:val="16"/>
          <w:szCs w:val="16"/>
        </w:rPr>
      </w:pPr>
    </w:p>
    <w:p w14:paraId="2EB875FA" w14:textId="77777777" w:rsidR="006B6C0D" w:rsidRDefault="006B6C0D" w:rsidP="001027A5">
      <w:pPr>
        <w:pStyle w:val="Corpo"/>
        <w:ind w:right="3969"/>
        <w:jc w:val="left"/>
        <w:rPr>
          <w:sz w:val="16"/>
          <w:szCs w:val="16"/>
        </w:rPr>
      </w:pPr>
    </w:p>
    <w:p w14:paraId="7592CDAF" w14:textId="77777777" w:rsidR="006B6C0D" w:rsidRDefault="006B6C0D" w:rsidP="001027A5">
      <w:pPr>
        <w:pStyle w:val="Corpo"/>
        <w:ind w:right="3969"/>
        <w:jc w:val="left"/>
        <w:rPr>
          <w:sz w:val="16"/>
          <w:szCs w:val="16"/>
        </w:rPr>
      </w:pPr>
    </w:p>
    <w:p w14:paraId="1BE9B8EC" w14:textId="77777777" w:rsidR="006B6C0D" w:rsidRDefault="006B6C0D" w:rsidP="001027A5">
      <w:pPr>
        <w:pStyle w:val="Corpo"/>
        <w:ind w:right="3969"/>
        <w:jc w:val="left"/>
        <w:rPr>
          <w:sz w:val="16"/>
          <w:szCs w:val="16"/>
        </w:rPr>
      </w:pPr>
    </w:p>
    <w:p w14:paraId="7068036F" w14:textId="77777777" w:rsidR="006B6C0D" w:rsidRDefault="006B6C0D" w:rsidP="001027A5">
      <w:pPr>
        <w:pStyle w:val="Corpo"/>
        <w:ind w:right="3969"/>
        <w:jc w:val="left"/>
        <w:rPr>
          <w:sz w:val="16"/>
          <w:szCs w:val="16"/>
        </w:rPr>
      </w:pPr>
    </w:p>
    <w:p w14:paraId="6158A106" w14:textId="77777777" w:rsidR="006B6C0D" w:rsidRDefault="006B6C0D" w:rsidP="001027A5">
      <w:pPr>
        <w:pStyle w:val="Corpo"/>
        <w:ind w:right="3969"/>
        <w:jc w:val="left"/>
        <w:rPr>
          <w:sz w:val="16"/>
          <w:szCs w:val="16"/>
        </w:rPr>
      </w:pPr>
    </w:p>
    <w:p w14:paraId="20264C02" w14:textId="77777777" w:rsidR="006B6C0D" w:rsidRDefault="006B6C0D" w:rsidP="001027A5">
      <w:pPr>
        <w:pStyle w:val="Corpo"/>
        <w:ind w:right="3969"/>
        <w:jc w:val="left"/>
        <w:rPr>
          <w:sz w:val="16"/>
          <w:szCs w:val="16"/>
        </w:rPr>
      </w:pPr>
    </w:p>
    <w:p w14:paraId="783EA09F" w14:textId="77777777" w:rsidR="006B6C0D" w:rsidRDefault="006B6C0D" w:rsidP="001027A5">
      <w:pPr>
        <w:pStyle w:val="Corpo"/>
        <w:ind w:right="3969"/>
        <w:jc w:val="left"/>
        <w:rPr>
          <w:sz w:val="16"/>
          <w:szCs w:val="16"/>
        </w:rPr>
      </w:pPr>
    </w:p>
    <w:p w14:paraId="15A4E0EF" w14:textId="77777777" w:rsidR="006B6C0D" w:rsidRDefault="006B6C0D" w:rsidP="001027A5">
      <w:pPr>
        <w:pStyle w:val="Corpo"/>
        <w:ind w:right="3969"/>
        <w:jc w:val="left"/>
        <w:rPr>
          <w:sz w:val="16"/>
          <w:szCs w:val="16"/>
        </w:rPr>
      </w:pPr>
    </w:p>
    <w:p w14:paraId="7155FD53" w14:textId="77777777" w:rsidR="006B6C0D" w:rsidRDefault="006B6C0D" w:rsidP="001027A5">
      <w:pPr>
        <w:pStyle w:val="Corpo"/>
        <w:ind w:right="3969"/>
        <w:jc w:val="left"/>
        <w:rPr>
          <w:sz w:val="16"/>
          <w:szCs w:val="16"/>
        </w:rPr>
      </w:pPr>
    </w:p>
    <w:p w14:paraId="0AE44474" w14:textId="77777777" w:rsidR="006B6C0D" w:rsidRDefault="006B6C0D" w:rsidP="001027A5">
      <w:pPr>
        <w:pStyle w:val="Corpo"/>
        <w:ind w:right="3969"/>
        <w:jc w:val="left"/>
        <w:rPr>
          <w:sz w:val="16"/>
          <w:szCs w:val="16"/>
        </w:rPr>
      </w:pPr>
    </w:p>
    <w:p w14:paraId="7222CDCF" w14:textId="77777777" w:rsidR="006B6C0D" w:rsidRDefault="006B6C0D" w:rsidP="001027A5">
      <w:pPr>
        <w:pStyle w:val="Corpo"/>
        <w:ind w:right="3969"/>
        <w:jc w:val="left"/>
        <w:rPr>
          <w:sz w:val="16"/>
          <w:szCs w:val="16"/>
        </w:rPr>
      </w:pPr>
    </w:p>
    <w:p w14:paraId="3C3E7CD4" w14:textId="77777777" w:rsidR="006B6C0D" w:rsidRDefault="006B6C0D" w:rsidP="001027A5">
      <w:pPr>
        <w:pStyle w:val="Corpo"/>
        <w:ind w:right="3969"/>
        <w:jc w:val="left"/>
        <w:rPr>
          <w:sz w:val="16"/>
          <w:szCs w:val="16"/>
        </w:rPr>
      </w:pPr>
    </w:p>
    <w:p w14:paraId="4447A9F5" w14:textId="77777777" w:rsidR="006B6C0D" w:rsidRDefault="006B6C0D" w:rsidP="001027A5">
      <w:pPr>
        <w:pStyle w:val="Corpo"/>
        <w:ind w:right="3969"/>
        <w:jc w:val="left"/>
        <w:rPr>
          <w:sz w:val="16"/>
          <w:szCs w:val="16"/>
        </w:rPr>
      </w:pPr>
    </w:p>
    <w:p w14:paraId="0C4FE6C9" w14:textId="77777777" w:rsidR="006B6C0D" w:rsidRDefault="006B6C0D" w:rsidP="001027A5">
      <w:pPr>
        <w:pStyle w:val="Corpo"/>
        <w:ind w:right="3969"/>
        <w:jc w:val="left"/>
        <w:rPr>
          <w:sz w:val="16"/>
          <w:szCs w:val="16"/>
        </w:rPr>
      </w:pPr>
    </w:p>
    <w:p w14:paraId="70556B22" w14:textId="77777777" w:rsidR="006B6C0D" w:rsidRDefault="006B6C0D" w:rsidP="001027A5">
      <w:pPr>
        <w:pStyle w:val="Corpo"/>
        <w:ind w:right="3969"/>
        <w:jc w:val="left"/>
        <w:rPr>
          <w:sz w:val="16"/>
          <w:szCs w:val="16"/>
        </w:rPr>
      </w:pPr>
    </w:p>
    <w:p w14:paraId="17FBE772" w14:textId="77777777" w:rsidR="006B6C0D" w:rsidRDefault="006B6C0D" w:rsidP="001027A5">
      <w:pPr>
        <w:pStyle w:val="Corpo"/>
        <w:ind w:right="3969"/>
        <w:jc w:val="left"/>
        <w:rPr>
          <w:sz w:val="16"/>
          <w:szCs w:val="16"/>
        </w:rPr>
      </w:pPr>
    </w:p>
    <w:p w14:paraId="35EAD010" w14:textId="77777777" w:rsidR="006B6C0D" w:rsidRDefault="006B6C0D" w:rsidP="001027A5">
      <w:pPr>
        <w:pStyle w:val="Corpo"/>
        <w:ind w:right="3969"/>
        <w:jc w:val="left"/>
        <w:rPr>
          <w:sz w:val="16"/>
          <w:szCs w:val="16"/>
        </w:rPr>
      </w:pPr>
    </w:p>
    <w:p w14:paraId="0C3CD2E0" w14:textId="77777777" w:rsidR="006B6C0D" w:rsidRDefault="006B6C0D" w:rsidP="001027A5">
      <w:pPr>
        <w:pStyle w:val="Corpo"/>
        <w:ind w:right="3969"/>
        <w:jc w:val="left"/>
        <w:rPr>
          <w:sz w:val="16"/>
          <w:szCs w:val="16"/>
        </w:rPr>
      </w:pPr>
    </w:p>
    <w:p w14:paraId="1472A5C8" w14:textId="77777777" w:rsidR="006B6C0D" w:rsidRDefault="006B6C0D" w:rsidP="001027A5">
      <w:pPr>
        <w:pStyle w:val="Corpo"/>
        <w:ind w:right="3969"/>
        <w:jc w:val="left"/>
        <w:rPr>
          <w:sz w:val="16"/>
          <w:szCs w:val="16"/>
        </w:rPr>
      </w:pPr>
    </w:p>
    <w:p w14:paraId="0D4EAB4C" w14:textId="77777777" w:rsidR="006B6C0D" w:rsidRDefault="006B6C0D" w:rsidP="001027A5">
      <w:pPr>
        <w:pStyle w:val="Corpo"/>
        <w:ind w:right="3969"/>
        <w:jc w:val="left"/>
        <w:rPr>
          <w:sz w:val="16"/>
          <w:szCs w:val="16"/>
        </w:rPr>
      </w:pPr>
    </w:p>
    <w:p w14:paraId="1E0E3A95" w14:textId="77777777" w:rsidR="006B6C0D" w:rsidRDefault="006B6C0D" w:rsidP="001027A5">
      <w:pPr>
        <w:pStyle w:val="Corpo"/>
        <w:ind w:right="3969"/>
        <w:jc w:val="left"/>
        <w:rPr>
          <w:sz w:val="16"/>
          <w:szCs w:val="16"/>
        </w:rPr>
      </w:pPr>
    </w:p>
    <w:p w14:paraId="22EA33E8" w14:textId="77777777" w:rsidR="006B6C0D" w:rsidRDefault="006B6C0D" w:rsidP="001027A5">
      <w:pPr>
        <w:pStyle w:val="Corpo"/>
        <w:ind w:right="3969"/>
        <w:jc w:val="left"/>
        <w:rPr>
          <w:sz w:val="16"/>
          <w:szCs w:val="16"/>
        </w:rPr>
      </w:pPr>
    </w:p>
    <w:p w14:paraId="0DD61397" w14:textId="77777777" w:rsidR="006B6C0D" w:rsidRDefault="006B6C0D" w:rsidP="001027A5">
      <w:pPr>
        <w:pStyle w:val="Corpo"/>
        <w:ind w:right="3969"/>
        <w:jc w:val="left"/>
        <w:rPr>
          <w:sz w:val="16"/>
          <w:szCs w:val="16"/>
        </w:rPr>
      </w:pPr>
    </w:p>
    <w:p w14:paraId="68BA4632" w14:textId="77777777" w:rsidR="006B6C0D" w:rsidRDefault="006B6C0D" w:rsidP="001027A5">
      <w:pPr>
        <w:pStyle w:val="Corpo"/>
        <w:ind w:right="3969"/>
        <w:jc w:val="left"/>
        <w:rPr>
          <w:sz w:val="16"/>
          <w:szCs w:val="16"/>
        </w:rPr>
      </w:pPr>
    </w:p>
    <w:p w14:paraId="4D23CACC" w14:textId="77777777" w:rsidR="006B6C0D" w:rsidRDefault="006B6C0D" w:rsidP="001027A5">
      <w:pPr>
        <w:pStyle w:val="Corpo"/>
        <w:ind w:right="3969"/>
        <w:jc w:val="left"/>
        <w:rPr>
          <w:sz w:val="16"/>
          <w:szCs w:val="16"/>
        </w:rPr>
      </w:pPr>
    </w:p>
    <w:p w14:paraId="7127DDC1" w14:textId="77777777" w:rsidR="006B6C0D" w:rsidRDefault="006B6C0D" w:rsidP="001027A5">
      <w:pPr>
        <w:pStyle w:val="Corpo"/>
        <w:ind w:right="3969"/>
        <w:jc w:val="left"/>
        <w:rPr>
          <w:sz w:val="16"/>
          <w:szCs w:val="16"/>
        </w:rPr>
      </w:pPr>
    </w:p>
    <w:p w14:paraId="217339AA" w14:textId="77777777" w:rsidR="006B6C0D" w:rsidRDefault="006B6C0D" w:rsidP="001027A5">
      <w:pPr>
        <w:pStyle w:val="Corpo"/>
        <w:ind w:right="3969"/>
        <w:jc w:val="left"/>
        <w:rPr>
          <w:sz w:val="16"/>
          <w:szCs w:val="16"/>
        </w:rPr>
      </w:pPr>
    </w:p>
    <w:p w14:paraId="5C77EEAC" w14:textId="77777777" w:rsidR="006B6C0D" w:rsidRDefault="006B6C0D" w:rsidP="001027A5">
      <w:pPr>
        <w:pStyle w:val="Corpo"/>
        <w:ind w:right="3969"/>
        <w:jc w:val="left"/>
        <w:rPr>
          <w:sz w:val="16"/>
          <w:szCs w:val="16"/>
        </w:rPr>
      </w:pPr>
    </w:p>
    <w:p w14:paraId="000C1401" w14:textId="77777777" w:rsidR="006B6C0D" w:rsidRDefault="006B6C0D" w:rsidP="001027A5">
      <w:pPr>
        <w:pStyle w:val="Corpo"/>
        <w:ind w:right="3969"/>
        <w:jc w:val="left"/>
        <w:rPr>
          <w:sz w:val="16"/>
          <w:szCs w:val="16"/>
        </w:rPr>
      </w:pPr>
    </w:p>
    <w:p w14:paraId="6A6823D5" w14:textId="77777777" w:rsidR="006B6C0D" w:rsidRDefault="006B6C0D" w:rsidP="001027A5">
      <w:pPr>
        <w:pStyle w:val="Corpo"/>
        <w:ind w:right="3969"/>
        <w:jc w:val="left"/>
        <w:rPr>
          <w:sz w:val="16"/>
          <w:szCs w:val="16"/>
        </w:rPr>
      </w:pPr>
    </w:p>
    <w:p w14:paraId="3833886F" w14:textId="77777777" w:rsidR="006B6C0D" w:rsidRDefault="006B6C0D" w:rsidP="001027A5">
      <w:pPr>
        <w:pStyle w:val="Corpo"/>
        <w:ind w:right="3969"/>
        <w:jc w:val="left"/>
        <w:rPr>
          <w:sz w:val="16"/>
          <w:szCs w:val="16"/>
        </w:rPr>
      </w:pPr>
    </w:p>
    <w:p w14:paraId="2C05DA93" w14:textId="77777777" w:rsidR="006B6C0D" w:rsidRDefault="006B6C0D" w:rsidP="001027A5">
      <w:pPr>
        <w:pStyle w:val="Corpo"/>
        <w:ind w:right="3969"/>
        <w:jc w:val="left"/>
        <w:rPr>
          <w:sz w:val="16"/>
          <w:szCs w:val="16"/>
        </w:rPr>
      </w:pPr>
    </w:p>
    <w:p w14:paraId="779F017B" w14:textId="77777777" w:rsidR="006B6C0D" w:rsidRDefault="006B6C0D" w:rsidP="001027A5">
      <w:pPr>
        <w:pStyle w:val="Corpo"/>
        <w:ind w:right="3969"/>
        <w:jc w:val="left"/>
        <w:rPr>
          <w:sz w:val="16"/>
          <w:szCs w:val="16"/>
        </w:rPr>
      </w:pPr>
    </w:p>
    <w:p w14:paraId="2A08C1D9" w14:textId="77777777" w:rsidR="006B6C0D" w:rsidRDefault="006B6C0D" w:rsidP="001027A5">
      <w:pPr>
        <w:pStyle w:val="Corpo"/>
        <w:ind w:right="3969"/>
        <w:jc w:val="left"/>
        <w:rPr>
          <w:sz w:val="16"/>
          <w:szCs w:val="16"/>
        </w:rPr>
      </w:pPr>
    </w:p>
    <w:p w14:paraId="2D01668B" w14:textId="77777777" w:rsidR="006B6C0D" w:rsidRDefault="006B6C0D" w:rsidP="001027A5">
      <w:pPr>
        <w:pStyle w:val="Corpo"/>
        <w:ind w:right="3969"/>
        <w:jc w:val="left"/>
        <w:rPr>
          <w:sz w:val="16"/>
          <w:szCs w:val="16"/>
        </w:rPr>
      </w:pPr>
    </w:p>
    <w:p w14:paraId="29C7ABA1" w14:textId="77777777" w:rsidR="006B6C0D" w:rsidRDefault="006B6C0D" w:rsidP="001027A5">
      <w:pPr>
        <w:pStyle w:val="Corpo"/>
        <w:ind w:right="3969"/>
        <w:jc w:val="left"/>
        <w:rPr>
          <w:sz w:val="16"/>
          <w:szCs w:val="16"/>
        </w:rPr>
      </w:pPr>
    </w:p>
    <w:p w14:paraId="6C0FFDC0" w14:textId="77777777" w:rsidR="006B6C0D" w:rsidRDefault="006B6C0D" w:rsidP="001027A5">
      <w:pPr>
        <w:pStyle w:val="Corpo"/>
        <w:ind w:right="3969"/>
        <w:jc w:val="left"/>
        <w:rPr>
          <w:sz w:val="16"/>
          <w:szCs w:val="16"/>
        </w:rPr>
      </w:pPr>
    </w:p>
    <w:p w14:paraId="3C86ACC8" w14:textId="77777777" w:rsidR="006B6C0D" w:rsidRDefault="006B6C0D" w:rsidP="001027A5">
      <w:pPr>
        <w:pStyle w:val="Corpo"/>
        <w:ind w:right="3969"/>
        <w:jc w:val="left"/>
        <w:rPr>
          <w:sz w:val="16"/>
          <w:szCs w:val="16"/>
        </w:rPr>
      </w:pPr>
    </w:p>
    <w:p w14:paraId="159F3C37" w14:textId="77777777" w:rsidR="006B6C0D" w:rsidRDefault="006B6C0D" w:rsidP="001027A5">
      <w:pPr>
        <w:pStyle w:val="Corpo"/>
        <w:ind w:right="3969"/>
        <w:jc w:val="left"/>
        <w:rPr>
          <w:sz w:val="16"/>
          <w:szCs w:val="16"/>
        </w:rPr>
      </w:pPr>
    </w:p>
    <w:p w14:paraId="4C4EBB80" w14:textId="116B1E10" w:rsidR="00B73729" w:rsidRPr="00FD7672" w:rsidRDefault="00B73729" w:rsidP="00B73729">
      <w:pPr>
        <w:pStyle w:val="Ttulo1"/>
      </w:pPr>
      <w:bookmarkStart w:id="108" w:name="_Toc184280950"/>
      <w:r w:rsidRPr="00B73729">
        <w:rPr>
          <w:rFonts w:eastAsia="MS Mincho" w:cs="Times New Roman"/>
          <w:color w:val="F30388"/>
          <w:sz w:val="52"/>
        </w:rPr>
        <w:t>Gluconolactona</w:t>
      </w:r>
      <w:bookmarkEnd w:id="108"/>
      <w:r w:rsidRPr="00B73729">
        <w:rPr>
          <w:rFonts w:eastAsia="MS Mincho" w:cs="Times New Roman"/>
          <w:color w:val="F30388"/>
          <w:sz w:val="52"/>
        </w:rPr>
        <w:t> </w:t>
      </w:r>
    </w:p>
    <w:p w14:paraId="037C0355" w14:textId="1CD8D113" w:rsidR="00B73729" w:rsidRDefault="00B73729" w:rsidP="00B73729">
      <w:pPr>
        <w:pStyle w:val="Corpo"/>
        <w:ind w:right="-1"/>
        <w:jc w:val="center"/>
        <w:rPr>
          <w:sz w:val="16"/>
          <w:szCs w:val="16"/>
        </w:rPr>
      </w:pPr>
      <w:r w:rsidRPr="00B73729">
        <w:rPr>
          <w:b/>
          <w:color w:val="0666A6"/>
          <w:sz w:val="40"/>
          <w:szCs w:val="22"/>
        </w:rPr>
        <w:t>Comparação entre Gluconolactona 10 e 30% na Melhora do Aspecto da Pele Envelhecida</w:t>
      </w:r>
    </w:p>
    <w:p w14:paraId="47988196" w14:textId="77777777" w:rsidR="00B73729" w:rsidRDefault="00B73729" w:rsidP="00B73729">
      <w:pPr>
        <w:pStyle w:val="Corpo"/>
        <w:spacing w:after="120"/>
        <w:rPr>
          <w:sz w:val="24"/>
        </w:rPr>
      </w:pPr>
    </w:p>
    <w:p w14:paraId="40B029B0" w14:textId="77777777" w:rsidR="00B73729" w:rsidRDefault="00B73729" w:rsidP="00B73729">
      <w:pPr>
        <w:pStyle w:val="Corpo"/>
        <w:spacing w:after="120"/>
        <w:rPr>
          <w:sz w:val="24"/>
        </w:rPr>
      </w:pPr>
    </w:p>
    <w:p w14:paraId="1EB02082" w14:textId="77777777" w:rsidR="00B73729" w:rsidRDefault="00B73729" w:rsidP="00B73729">
      <w:pPr>
        <w:pStyle w:val="Corpo"/>
        <w:rPr>
          <w:sz w:val="24"/>
        </w:rPr>
      </w:pPr>
      <w:r w:rsidRPr="008F74AB">
        <w:rPr>
          <w:sz w:val="24"/>
        </w:rPr>
        <w:t xml:space="preserve">O objetivo deste estudo </w:t>
      </w:r>
      <w:r>
        <w:rPr>
          <w:sz w:val="24"/>
        </w:rPr>
        <w:t xml:space="preserve">conduzido por </w:t>
      </w:r>
      <w:r w:rsidRPr="003061E0">
        <w:t>Jarz</w:t>
      </w:r>
      <w:r w:rsidRPr="003061E0">
        <w:rPr>
          <w:rFonts w:ascii="Calibri" w:hAnsi="Calibri" w:cs="Calibri"/>
        </w:rPr>
        <w:t>ą</w:t>
      </w:r>
      <w:r w:rsidRPr="003061E0">
        <w:t>bek-Perz</w:t>
      </w:r>
      <w:r w:rsidRPr="008F74AB">
        <w:rPr>
          <w:sz w:val="24"/>
        </w:rPr>
        <w:t xml:space="preserve"> </w:t>
      </w:r>
      <w:r w:rsidRPr="00F14EC8">
        <w:rPr>
          <w:i/>
          <w:sz w:val="24"/>
        </w:rPr>
        <w:t>et al.,</w:t>
      </w:r>
      <w:r>
        <w:rPr>
          <w:sz w:val="24"/>
        </w:rPr>
        <w:t xml:space="preserve"> (2021)</w:t>
      </w:r>
      <w:r w:rsidRPr="008F74AB">
        <w:rPr>
          <w:sz w:val="24"/>
        </w:rPr>
        <w:t xml:space="preserve"> foi avaliar a hidratação da pele após a aplicação de solução de gluconolactona </w:t>
      </w:r>
      <w:r>
        <w:rPr>
          <w:sz w:val="24"/>
        </w:rPr>
        <w:t>usando a avaliação de meia face.</w:t>
      </w:r>
    </w:p>
    <w:p w14:paraId="65DBE627" w14:textId="77777777" w:rsidR="00B73729" w:rsidRDefault="00B73729" w:rsidP="00B73729">
      <w:pPr>
        <w:pStyle w:val="Corpo"/>
        <w:rPr>
          <w:sz w:val="24"/>
        </w:rPr>
      </w:pPr>
    </w:p>
    <w:p w14:paraId="40195895" w14:textId="77777777" w:rsidR="00B73729" w:rsidRDefault="00B73729" w:rsidP="00B73729">
      <w:pPr>
        <w:pStyle w:val="Corpo"/>
        <w:rPr>
          <w:sz w:val="24"/>
        </w:rPr>
      </w:pPr>
      <w:r>
        <w:rPr>
          <w:noProof/>
          <w:lang w:eastAsia="pt-BR"/>
        </w:rPr>
        <mc:AlternateContent>
          <mc:Choice Requires="wps">
            <w:drawing>
              <wp:anchor distT="0" distB="0" distL="114300" distR="114300" simplePos="0" relativeHeight="253387776" behindDoc="0" locked="0" layoutInCell="1" allowOverlap="1" wp14:anchorId="5D6AE343" wp14:editId="1B3EBE60">
                <wp:simplePos x="0" y="0"/>
                <wp:positionH relativeFrom="margin">
                  <wp:posOffset>30208</wp:posOffset>
                </wp:positionH>
                <wp:positionV relativeFrom="paragraph">
                  <wp:posOffset>102416</wp:posOffset>
                </wp:positionV>
                <wp:extent cx="5671457" cy="518160"/>
                <wp:effectExtent l="0" t="0" r="24765" b="15240"/>
                <wp:wrapNone/>
                <wp:docPr id="325" name="Caixa de texto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457" cy="518160"/>
                        </a:xfrm>
                        <a:prstGeom prst="rect">
                          <a:avLst/>
                        </a:prstGeom>
                        <a:solidFill>
                          <a:schemeClr val="bg1">
                            <a:lumMod val="100000"/>
                            <a:lumOff val="0"/>
                          </a:schemeClr>
                        </a:solidFill>
                        <a:ln w="9525">
                          <a:solidFill>
                            <a:srgbClr val="F30388"/>
                          </a:solidFill>
                          <a:miter lim="800000"/>
                          <a:headEnd/>
                          <a:tailEnd/>
                        </a:ln>
                      </wps:spPr>
                      <wps:txbx>
                        <w:txbxContent>
                          <w:p w14:paraId="22B5A825" w14:textId="77777777" w:rsidR="00F53AF5" w:rsidRPr="009D65A4" w:rsidRDefault="00F53AF5" w:rsidP="00B73729">
                            <w:pPr>
                              <w:jc w:val="center"/>
                              <w:rPr>
                                <w:rFonts w:ascii="Swis721 Th BT" w:hAnsi="Swis721 Th BT"/>
                                <w:sz w:val="23"/>
                                <w:szCs w:val="23"/>
                              </w:rPr>
                            </w:pPr>
                            <w:r>
                              <w:rPr>
                                <w:rFonts w:ascii="Swis721 Th BT" w:hAnsi="Swis721 Th BT"/>
                                <w:sz w:val="23"/>
                                <w:szCs w:val="23"/>
                              </w:rPr>
                              <w:t>Para isso, 16 pacientes saudáveis com pele seca foram selecionadas para aplicarem na face durante 15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AE343" id="Caixa de texto 325" o:spid="_x0000_s1229" type="#_x0000_t202" style="position:absolute;left:0;text-align:left;margin-left:2.4pt;margin-top:8.05pt;width:446.55pt;height:40.8pt;z-index:2533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" fillcolor="white [3212]" strokecolor="#f30388">
                <v:textbox>
                  <w:txbxContent>
                    <w:p w14:paraId="22B5A825" w14:textId="77777777" w:rsidR="00F53AF5" w:rsidRPr="009D65A4" w:rsidRDefault="00F53AF5" w:rsidP="00B73729">
                      <w:pPr>
                        <w:jc w:val="center"/>
                        <w:rPr>
                          <w:rFonts w:ascii="Swis721 Th BT" w:hAnsi="Swis721 Th BT"/>
                          <w:sz w:val="23"/>
                          <w:szCs w:val="23"/>
                        </w:rPr>
                      </w:pPr>
                      <w:r>
                        <w:rPr>
                          <w:rFonts w:ascii="Swis721 Th BT" w:hAnsi="Swis721 Th BT"/>
                          <w:sz w:val="23"/>
                          <w:szCs w:val="23"/>
                        </w:rPr>
                        <w:t>Para isso, 16 pacientes saudáveis com pele seca foram selecionadas para aplicarem na face durante 15 dias:</w:t>
                      </w:r>
                    </w:p>
                  </w:txbxContent>
                </v:textbox>
                <w10:wrap anchorx="margin"/>
              </v:shape>
            </w:pict>
          </mc:Fallback>
        </mc:AlternateContent>
      </w:r>
      <w:r>
        <w:rPr>
          <w:sz w:val="24"/>
        </w:rPr>
        <w:br/>
      </w:r>
    </w:p>
    <w:p w14:paraId="276833FB" w14:textId="77777777" w:rsidR="00B73729" w:rsidRDefault="00B73729" w:rsidP="00B73729">
      <w:pPr>
        <w:pStyle w:val="Corpo"/>
      </w:pPr>
    </w:p>
    <w:p w14:paraId="639EF494" w14:textId="279BC919" w:rsidR="00B73729" w:rsidRDefault="00B73729" w:rsidP="00B73729">
      <w:pPr>
        <w:pStyle w:val="Corpo"/>
      </w:pPr>
    </w:p>
    <w:p w14:paraId="6419CE25" w14:textId="0B01C9BB" w:rsidR="00B73729" w:rsidRDefault="00B73729" w:rsidP="00B73729">
      <w:pPr>
        <w:pStyle w:val="Corpo"/>
      </w:pPr>
      <w:r w:rsidRPr="00F514D8">
        <w:rPr>
          <w:noProof/>
          <w:lang w:eastAsia="pt-BR"/>
        </w:rPr>
        <mc:AlternateContent>
          <mc:Choice Requires="wps">
            <w:drawing>
              <wp:anchor distT="0" distB="0" distL="114300" distR="114300" simplePos="0" relativeHeight="253391872" behindDoc="0" locked="0" layoutInCell="1" allowOverlap="1" wp14:anchorId="7CB08C7A" wp14:editId="03B1938C">
                <wp:simplePos x="0" y="0"/>
                <wp:positionH relativeFrom="margin">
                  <wp:posOffset>4631237</wp:posOffset>
                </wp:positionH>
                <wp:positionV relativeFrom="paragraph">
                  <wp:posOffset>13335</wp:posOffset>
                </wp:positionV>
                <wp:extent cx="226695" cy="138430"/>
                <wp:effectExtent l="0" t="0" r="1905" b="0"/>
                <wp:wrapNone/>
                <wp:docPr id="326" name="Triângulo isósceles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D20F6" id="Triângulo isósceles 326" o:spid="_x0000_s1026" type="#_x0000_t5" style="position:absolute;margin-left:364.65pt;margin-top:1.05pt;width:17.85pt;height:10.9pt;flip:y;z-index:2533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aJ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" fillcolor="#d8d8d8 [2732]" stroked="f">
                <w10:wrap anchorx="margin"/>
              </v:shape>
            </w:pict>
          </mc:Fallback>
        </mc:AlternateContent>
      </w:r>
      <w:r>
        <w:rPr>
          <w:noProof/>
          <w:lang w:eastAsia="pt-BR"/>
        </w:rPr>
        <mc:AlternateContent>
          <mc:Choice Requires="wps">
            <w:drawing>
              <wp:anchor distT="0" distB="0" distL="114300" distR="114300" simplePos="0" relativeHeight="253389824" behindDoc="0" locked="0" layoutInCell="1" allowOverlap="1" wp14:anchorId="4A8FCCCA" wp14:editId="6C8D5E0E">
                <wp:simplePos x="0" y="0"/>
                <wp:positionH relativeFrom="margin">
                  <wp:posOffset>875030</wp:posOffset>
                </wp:positionH>
                <wp:positionV relativeFrom="paragraph">
                  <wp:posOffset>10795</wp:posOffset>
                </wp:positionV>
                <wp:extent cx="226695" cy="138430"/>
                <wp:effectExtent l="0" t="0" r="1905" b="0"/>
                <wp:wrapNone/>
                <wp:docPr id="327" name="Triângulo isósceles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22390" id="Triângulo isósceles 327" o:spid="_x0000_s1026" type="#_x0000_t5" style="position:absolute;margin-left:68.9pt;margin-top:.85pt;width:17.85pt;height:10.9pt;flip:y;z-index:2533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" fillcolor="#d8d8d8 [2732]" stroked="f">
                <w10:wrap anchorx="margin"/>
              </v:shape>
            </w:pict>
          </mc:Fallback>
        </mc:AlternateContent>
      </w:r>
      <w:r>
        <w:rPr>
          <w:noProof/>
          <w:lang w:eastAsia="pt-BR"/>
        </w:rPr>
        <mc:AlternateContent>
          <mc:Choice Requires="wps">
            <w:drawing>
              <wp:anchor distT="0" distB="0" distL="114300" distR="114300" simplePos="0" relativeHeight="253388800" behindDoc="0" locked="0" layoutInCell="1" allowOverlap="1" wp14:anchorId="7C8DE7B6" wp14:editId="065E345A">
                <wp:simplePos x="0" y="0"/>
                <wp:positionH relativeFrom="margin">
                  <wp:posOffset>27305</wp:posOffset>
                </wp:positionH>
                <wp:positionV relativeFrom="paragraph">
                  <wp:posOffset>238760</wp:posOffset>
                </wp:positionV>
                <wp:extent cx="1913890" cy="781685"/>
                <wp:effectExtent l="0" t="0" r="10160" b="18415"/>
                <wp:wrapNone/>
                <wp:docPr id="329" name="Caixa de texto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5DBF840D"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Meia Face 1 </w:t>
                            </w:r>
                            <w:r>
                              <w:rPr>
                                <w:rFonts w:ascii="Swis721 Th BT" w:hAnsi="Swis721 Th BT"/>
                                <w:b/>
                                <w:color w:val="FFFFFF" w:themeColor="background1"/>
                                <w:sz w:val="23"/>
                                <w:szCs w:val="23"/>
                              </w:rPr>
                              <w:br/>
                            </w:r>
                          </w:p>
                          <w:p w14:paraId="1739CF40"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w:t>
                            </w:r>
                            <w:r w:rsidRPr="00F514D8">
                              <w:rPr>
                                <w:rFonts w:ascii="Swis721 Th BT" w:hAnsi="Swis721 Th BT"/>
                                <w:color w:val="FFFFFF" w:themeColor="background1"/>
                                <w:sz w:val="23"/>
                                <w:szCs w:val="23"/>
                              </w:rPr>
                              <w:t>luconolactona </w:t>
                            </w:r>
                            <w:r>
                              <w:rPr>
                                <w:rFonts w:ascii="Swis721 Th BT" w:hAnsi="Swis721 Th BT"/>
                                <w:color w:val="FFFFFF" w:themeColor="background1"/>
                                <w:sz w:val="23"/>
                                <w:szCs w:val="23"/>
                              </w:rPr>
                              <w:t>10%</w:t>
                            </w:r>
                          </w:p>
                          <w:p w14:paraId="1FD08CA4" w14:textId="77777777" w:rsidR="00F53AF5" w:rsidRPr="00086CFC" w:rsidRDefault="00F53AF5" w:rsidP="00B7372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DE7B6" id="Caixa de texto 329" o:spid="_x0000_s1230" type="#_x0000_t202" style="position:absolute;left:0;text-align:left;margin-left:2.15pt;margin-top:18.8pt;width:150.7pt;height:61.55pt;z-index:25338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" fillcolor="#f30388" strokecolor="#f30388">
                <v:textbox>
                  <w:txbxContent>
                    <w:p w14:paraId="5DBF840D"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Meia Face 1 </w:t>
                      </w:r>
                      <w:r>
                        <w:rPr>
                          <w:rFonts w:ascii="Swis721 Th BT" w:hAnsi="Swis721 Th BT"/>
                          <w:b/>
                          <w:color w:val="FFFFFF" w:themeColor="background1"/>
                          <w:sz w:val="23"/>
                          <w:szCs w:val="23"/>
                        </w:rPr>
                        <w:br/>
                      </w:r>
                    </w:p>
                    <w:p w14:paraId="1739CF40"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w:t>
                      </w:r>
                      <w:r w:rsidRPr="00F514D8">
                        <w:rPr>
                          <w:rFonts w:ascii="Swis721 Th BT" w:hAnsi="Swis721 Th BT"/>
                          <w:color w:val="FFFFFF" w:themeColor="background1"/>
                          <w:sz w:val="23"/>
                          <w:szCs w:val="23"/>
                        </w:rPr>
                        <w:t>luconolactona </w:t>
                      </w:r>
                      <w:r>
                        <w:rPr>
                          <w:rFonts w:ascii="Swis721 Th BT" w:hAnsi="Swis721 Th BT"/>
                          <w:color w:val="FFFFFF" w:themeColor="background1"/>
                          <w:sz w:val="23"/>
                          <w:szCs w:val="23"/>
                        </w:rPr>
                        <w:t>10%</w:t>
                      </w:r>
                    </w:p>
                    <w:p w14:paraId="1FD08CA4" w14:textId="77777777" w:rsidR="00F53AF5" w:rsidRPr="00086CFC" w:rsidRDefault="00F53AF5" w:rsidP="00B73729">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4D064F5C" w14:textId="3828C3D8" w:rsidR="00B73729" w:rsidRDefault="00B73729" w:rsidP="00B73729">
      <w:pPr>
        <w:pStyle w:val="Corpo"/>
      </w:pPr>
      <w:r w:rsidRPr="00F514D8">
        <w:rPr>
          <w:noProof/>
          <w:lang w:eastAsia="pt-BR"/>
        </w:rPr>
        <mc:AlternateContent>
          <mc:Choice Requires="wps">
            <w:drawing>
              <wp:anchor distT="0" distB="0" distL="114300" distR="114300" simplePos="0" relativeHeight="253390848" behindDoc="0" locked="0" layoutInCell="1" allowOverlap="1" wp14:anchorId="4B4C8F51" wp14:editId="4634F455">
                <wp:simplePos x="0" y="0"/>
                <wp:positionH relativeFrom="margin">
                  <wp:posOffset>3783512</wp:posOffset>
                </wp:positionH>
                <wp:positionV relativeFrom="paragraph">
                  <wp:posOffset>53340</wp:posOffset>
                </wp:positionV>
                <wp:extent cx="1913890" cy="781685"/>
                <wp:effectExtent l="0" t="0" r="10160" b="18415"/>
                <wp:wrapNone/>
                <wp:docPr id="328" name="Caixa de texto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2E0063B1"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Meia Face 2 </w:t>
                            </w:r>
                            <w:r>
                              <w:rPr>
                                <w:rFonts w:ascii="Swis721 Th BT" w:hAnsi="Swis721 Th BT"/>
                                <w:b/>
                                <w:color w:val="FFFFFF" w:themeColor="background1"/>
                                <w:sz w:val="23"/>
                                <w:szCs w:val="23"/>
                              </w:rPr>
                              <w:br/>
                            </w:r>
                          </w:p>
                          <w:p w14:paraId="5FFD4561"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w:t>
                            </w:r>
                            <w:r w:rsidRPr="00F514D8">
                              <w:rPr>
                                <w:rFonts w:ascii="Swis721 Th BT" w:hAnsi="Swis721 Th BT"/>
                                <w:color w:val="FFFFFF" w:themeColor="background1"/>
                                <w:sz w:val="23"/>
                                <w:szCs w:val="23"/>
                              </w:rPr>
                              <w:t>luconolactona </w:t>
                            </w:r>
                            <w:r>
                              <w:rPr>
                                <w:rFonts w:ascii="Swis721 Th BT" w:hAnsi="Swis721 Th BT"/>
                                <w:color w:val="FFFFFF" w:themeColor="background1"/>
                                <w:sz w:val="23"/>
                                <w:szCs w:val="23"/>
                              </w:rPr>
                              <w:t>30%</w:t>
                            </w:r>
                          </w:p>
                          <w:p w14:paraId="125B9067" w14:textId="77777777" w:rsidR="00F53AF5" w:rsidRPr="00086CFC" w:rsidRDefault="00F53AF5" w:rsidP="00B7372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C8F51" id="Caixa de texto 328" o:spid="_x0000_s1231" type="#_x0000_t202" style="position:absolute;left:0;text-align:left;margin-left:297.9pt;margin-top:4.2pt;width:150.7pt;height:61.55pt;z-index:2533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" fillcolor="#f30388" strokecolor="#f30388">
                <v:textbox>
                  <w:txbxContent>
                    <w:p w14:paraId="2E0063B1"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Meia Face 2 </w:t>
                      </w:r>
                      <w:r>
                        <w:rPr>
                          <w:rFonts w:ascii="Swis721 Th BT" w:hAnsi="Swis721 Th BT"/>
                          <w:b/>
                          <w:color w:val="FFFFFF" w:themeColor="background1"/>
                          <w:sz w:val="23"/>
                          <w:szCs w:val="23"/>
                        </w:rPr>
                        <w:br/>
                      </w:r>
                    </w:p>
                    <w:p w14:paraId="5FFD4561" w14:textId="77777777" w:rsidR="00F53AF5" w:rsidRDefault="00F53AF5" w:rsidP="00B7372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w:t>
                      </w:r>
                      <w:r w:rsidRPr="00F514D8">
                        <w:rPr>
                          <w:rFonts w:ascii="Swis721 Th BT" w:hAnsi="Swis721 Th BT"/>
                          <w:color w:val="FFFFFF" w:themeColor="background1"/>
                          <w:sz w:val="23"/>
                          <w:szCs w:val="23"/>
                        </w:rPr>
                        <w:t>luconolactona </w:t>
                      </w:r>
                      <w:r>
                        <w:rPr>
                          <w:rFonts w:ascii="Swis721 Th BT" w:hAnsi="Swis721 Th BT"/>
                          <w:color w:val="FFFFFF" w:themeColor="background1"/>
                          <w:sz w:val="23"/>
                          <w:szCs w:val="23"/>
                        </w:rPr>
                        <w:t>30%</w:t>
                      </w:r>
                    </w:p>
                    <w:p w14:paraId="125B9067" w14:textId="77777777" w:rsidR="00F53AF5" w:rsidRPr="00086CFC" w:rsidRDefault="00F53AF5" w:rsidP="00B73729">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061F682C" w14:textId="77777777" w:rsidR="00B73729" w:rsidRDefault="00B73729" w:rsidP="00B73729">
      <w:pPr>
        <w:pStyle w:val="Corpo"/>
      </w:pPr>
    </w:p>
    <w:p w14:paraId="7DEC1B19" w14:textId="77777777" w:rsidR="00B73729" w:rsidRDefault="00B73729" w:rsidP="00B73729">
      <w:pPr>
        <w:pStyle w:val="Corpo"/>
      </w:pPr>
    </w:p>
    <w:p w14:paraId="65D89A59" w14:textId="77777777" w:rsidR="00B73729" w:rsidRDefault="00B73729" w:rsidP="00B73729">
      <w:pPr>
        <w:pStyle w:val="Corpo"/>
      </w:pPr>
    </w:p>
    <w:p w14:paraId="41A6235F" w14:textId="77777777" w:rsidR="00B73729" w:rsidRDefault="00B73729" w:rsidP="00B73729">
      <w:pPr>
        <w:pStyle w:val="Corpo"/>
        <w:spacing w:before="120"/>
        <w:rPr>
          <w:sz w:val="20"/>
        </w:rPr>
      </w:pPr>
    </w:p>
    <w:p w14:paraId="1DA7C197" w14:textId="77777777" w:rsidR="00B73729" w:rsidRDefault="00B73729" w:rsidP="00B73729">
      <w:pPr>
        <w:pStyle w:val="Corpo"/>
        <w:numPr>
          <w:ilvl w:val="0"/>
          <w:numId w:val="2"/>
        </w:numPr>
        <w:spacing w:before="120" w:after="0"/>
        <w:rPr>
          <w:sz w:val="20"/>
          <w:szCs w:val="23"/>
        </w:rPr>
      </w:pPr>
      <w:r w:rsidRPr="00F514D8">
        <w:rPr>
          <w:sz w:val="20"/>
          <w:szCs w:val="23"/>
        </w:rPr>
        <w:t>As soluções foram aplicadas e deixadas por 20 minutos e depois</w:t>
      </w:r>
      <w:r>
        <w:rPr>
          <w:sz w:val="20"/>
          <w:szCs w:val="23"/>
        </w:rPr>
        <w:t xml:space="preserve"> foram enxaguadas com água fria;</w:t>
      </w:r>
    </w:p>
    <w:p w14:paraId="47BA7BAC" w14:textId="77777777" w:rsidR="00B73729" w:rsidRDefault="00B73729" w:rsidP="00B73729">
      <w:pPr>
        <w:pStyle w:val="Corpo"/>
        <w:numPr>
          <w:ilvl w:val="0"/>
          <w:numId w:val="2"/>
        </w:numPr>
        <w:spacing w:before="120" w:after="0"/>
        <w:rPr>
          <w:sz w:val="20"/>
          <w:szCs w:val="23"/>
        </w:rPr>
      </w:pPr>
      <w:r w:rsidRPr="00F514D8">
        <w:rPr>
          <w:sz w:val="20"/>
          <w:szCs w:val="23"/>
        </w:rPr>
        <w:t>As medidas de hidratação foram feitas antes e depois de uma semana após a aplicação.</w:t>
      </w:r>
    </w:p>
    <w:p w14:paraId="582749B4" w14:textId="77777777" w:rsidR="00B73729" w:rsidRDefault="00B73729" w:rsidP="00B73729">
      <w:pPr>
        <w:pStyle w:val="Corpo"/>
        <w:rPr>
          <w:b/>
          <w:color w:val="339966"/>
          <w:sz w:val="25"/>
          <w:szCs w:val="25"/>
        </w:rPr>
      </w:pPr>
    </w:p>
    <w:p w14:paraId="76435E85" w14:textId="77777777" w:rsidR="00B73729" w:rsidRPr="00B102D5" w:rsidRDefault="00B73729" w:rsidP="00B73729">
      <w:pPr>
        <w:pStyle w:val="Corpo"/>
        <w:rPr>
          <w:b/>
          <w:color w:val="0666A6"/>
        </w:rPr>
      </w:pPr>
      <w:r w:rsidRPr="00B102D5">
        <w:rPr>
          <w:b/>
          <w:color w:val="0666A6"/>
        </w:rPr>
        <w:t>Resultados:</w:t>
      </w:r>
    </w:p>
    <w:p w14:paraId="118E163F" w14:textId="77777777" w:rsidR="00B73729" w:rsidRPr="00714E9A" w:rsidRDefault="00B73729" w:rsidP="00B73729">
      <w:pPr>
        <w:pStyle w:val="Corpo"/>
        <w:rPr>
          <w:sz w:val="16"/>
          <w:szCs w:val="16"/>
        </w:rPr>
      </w:pPr>
    </w:p>
    <w:p w14:paraId="12F8212B" w14:textId="77777777" w:rsidR="00B73729" w:rsidRDefault="00B73729" w:rsidP="00B73729">
      <w:pPr>
        <w:pStyle w:val="Corpo"/>
        <w:numPr>
          <w:ilvl w:val="0"/>
          <w:numId w:val="1"/>
        </w:numPr>
        <w:spacing w:after="120"/>
        <w:rPr>
          <w:sz w:val="24"/>
        </w:rPr>
      </w:pPr>
      <w:r w:rsidRPr="00F514D8">
        <w:rPr>
          <w:sz w:val="24"/>
        </w:rPr>
        <w:t>As medidas corneométricas mostraram um aumento significativo na hidratação da pele facial após o tratamento com gluconolactona;</w:t>
      </w:r>
    </w:p>
    <w:p w14:paraId="541D1D86" w14:textId="77777777" w:rsidR="00B73729" w:rsidRPr="00F514D8" w:rsidRDefault="00B73729" w:rsidP="00B73729">
      <w:pPr>
        <w:pStyle w:val="Corpo"/>
        <w:numPr>
          <w:ilvl w:val="0"/>
          <w:numId w:val="1"/>
        </w:numPr>
        <w:spacing w:after="120"/>
        <w:rPr>
          <w:sz w:val="24"/>
        </w:rPr>
      </w:pPr>
      <w:r w:rsidRPr="00F514D8">
        <w:rPr>
          <w:sz w:val="24"/>
        </w:rPr>
        <w:t>Não foram observadas diferenças significativas entre a aplicação da solução 10% e 30%, ou seja 10% de gluconolactona é suficiente para melhorar o aspecto da pele envelhecida.</w:t>
      </w:r>
    </w:p>
    <w:p w14:paraId="7C0292A4" w14:textId="77777777" w:rsidR="00B73729" w:rsidRPr="00C23ABE" w:rsidRDefault="00B73729" w:rsidP="00B73729">
      <w:pPr>
        <w:pStyle w:val="Corpo"/>
        <w:spacing w:after="120"/>
        <w:ind w:left="786"/>
        <w:rPr>
          <w:sz w:val="24"/>
        </w:rPr>
      </w:pPr>
    </w:p>
    <w:p w14:paraId="09C08C2D" w14:textId="77777777" w:rsidR="00B73729" w:rsidRPr="00B102D5" w:rsidRDefault="00B73729" w:rsidP="00B73729">
      <w:pPr>
        <w:pStyle w:val="Corpo"/>
        <w:rPr>
          <w:b/>
          <w:color w:val="0666A6"/>
        </w:rPr>
      </w:pPr>
      <w:r w:rsidRPr="00B102D5">
        <w:rPr>
          <w:b/>
          <w:color w:val="0666A6"/>
        </w:rPr>
        <w:t>Conclusão:</w:t>
      </w:r>
    </w:p>
    <w:p w14:paraId="3ACE51B8" w14:textId="77777777" w:rsidR="00B73729" w:rsidRPr="0041379C" w:rsidRDefault="00B73729" w:rsidP="00B73729">
      <w:pPr>
        <w:pStyle w:val="Corpo"/>
        <w:rPr>
          <w:b/>
          <w:color w:val="339966"/>
          <w:sz w:val="16"/>
          <w:szCs w:val="16"/>
        </w:rPr>
      </w:pPr>
    </w:p>
    <w:p w14:paraId="1821E29A" w14:textId="77777777" w:rsidR="00B73729" w:rsidRDefault="00B73729" w:rsidP="00B73729">
      <w:pPr>
        <w:pStyle w:val="Corpo"/>
        <w:jc w:val="center"/>
      </w:pPr>
      <w:r>
        <w:rPr>
          <w:b/>
          <w:bCs/>
          <w:i/>
        </w:rPr>
        <w:t>Os resultados demonstraram que a</w:t>
      </w:r>
      <w:r w:rsidRPr="00F514D8">
        <w:rPr>
          <w:b/>
          <w:bCs/>
          <w:i/>
        </w:rPr>
        <w:t> </w:t>
      </w:r>
      <w:r w:rsidRPr="00F514D8">
        <w:rPr>
          <w:b/>
          <w:i/>
        </w:rPr>
        <w:t>gluconolactona é uma substância hidratante que funciona bem no cuidad</w:t>
      </w:r>
      <w:r>
        <w:rPr>
          <w:b/>
          <w:i/>
        </w:rPr>
        <w:t>o da pele seca e que não há diferença entre as dosagens.</w:t>
      </w:r>
    </w:p>
    <w:p w14:paraId="64C1B3FD" w14:textId="66FEF0DB" w:rsidR="00B73729" w:rsidRPr="00B12A58" w:rsidRDefault="00B73729" w:rsidP="00B73729">
      <w:pPr>
        <w:pStyle w:val="Corpo"/>
        <w:jc w:val="center"/>
        <w:rPr>
          <w:b/>
          <w:i/>
        </w:rPr>
      </w:pPr>
      <w:r>
        <w:br w:type="page"/>
      </w:r>
    </w:p>
    <w:p w14:paraId="7622E93E" w14:textId="77777777" w:rsidR="00B73729" w:rsidRPr="009626EF" w:rsidRDefault="00B73729" w:rsidP="00B73729">
      <w:pPr>
        <w:pStyle w:val="Ttulo1"/>
      </w:pPr>
      <w:bookmarkStart w:id="109" w:name="_Toc184280951"/>
      <w:r>
        <w:t>Formulário</w:t>
      </w:r>
      <w:bookmarkEnd w:id="109"/>
    </w:p>
    <w:p w14:paraId="345AE4CA" w14:textId="77777777" w:rsidR="00B73729" w:rsidRDefault="00B73729" w:rsidP="00B73729">
      <w:pPr>
        <w:pStyle w:val="Corpo"/>
      </w:pPr>
    </w:p>
    <w:p w14:paraId="1E07D733" w14:textId="77777777" w:rsidR="00B73729" w:rsidRDefault="00B73729" w:rsidP="00B73729">
      <w:pPr>
        <w:pStyle w:val="Corpo"/>
      </w:pPr>
    </w:p>
    <w:p w14:paraId="2DD793C0" w14:textId="77777777" w:rsidR="00B73729" w:rsidRDefault="00B73729" w:rsidP="00B73729">
      <w:pPr>
        <w:pStyle w:val="Corpo"/>
      </w:pPr>
    </w:p>
    <w:p w14:paraId="1C4F1E1B" w14:textId="77777777" w:rsidR="00B73729" w:rsidRPr="00FF39AA" w:rsidRDefault="00B73729" w:rsidP="00B73729">
      <w:pPr>
        <w:pStyle w:val="Corpo"/>
        <w:rPr>
          <w:b/>
          <w:i/>
          <w:sz w:val="24"/>
        </w:rPr>
      </w:pPr>
      <w:r>
        <w:rPr>
          <w:b/>
          <w:i/>
          <w:sz w:val="24"/>
        </w:rPr>
        <w:t>Gluconolactona na Melhora do Aspecto da Pele Envelhecida</w:t>
      </w:r>
    </w:p>
    <w:p w14:paraId="2242A31D" w14:textId="77777777" w:rsidR="00B73729" w:rsidRPr="00C30C20" w:rsidRDefault="00B73729" w:rsidP="00B7372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73729" w:rsidRPr="009537E7" w14:paraId="30AC395D"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17856F0" w14:textId="77777777" w:rsidR="00B73729" w:rsidRPr="00C87A84" w:rsidRDefault="00B73729" w:rsidP="002B66CB">
            <w:pPr>
              <w:pStyle w:val="Corpo"/>
              <w:jc w:val="center"/>
              <w:rPr>
                <w:b/>
                <w:color w:val="FFFFFF" w:themeColor="background1"/>
              </w:rPr>
            </w:pPr>
            <w:r>
              <w:rPr>
                <w:b/>
                <w:color w:val="FFFFFF" w:themeColor="background1"/>
                <w:sz w:val="22"/>
              </w:rPr>
              <w:t>Solução de G</w:t>
            </w:r>
            <w:r w:rsidRPr="00F63D0E">
              <w:rPr>
                <w:b/>
                <w:color w:val="FFFFFF" w:themeColor="background1"/>
                <w:sz w:val="22"/>
              </w:rPr>
              <w:t>luconolactona</w:t>
            </w:r>
          </w:p>
        </w:tc>
      </w:tr>
      <w:tr w:rsidR="00B73729" w:rsidRPr="009537E7" w14:paraId="4EA53898"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A216825" w14:textId="77777777" w:rsidR="00B73729" w:rsidRPr="003A6682" w:rsidRDefault="00B73729" w:rsidP="002B66CB">
            <w:pPr>
              <w:pStyle w:val="Corpo"/>
            </w:pPr>
            <w:r>
              <w:t>G</w:t>
            </w:r>
            <w:r w:rsidRPr="00F63D0E">
              <w:t>luconolactona</w:t>
            </w:r>
            <w:r>
              <w:t>....................................10%</w:t>
            </w:r>
          </w:p>
        </w:tc>
      </w:tr>
      <w:tr w:rsidR="00B73729" w:rsidRPr="009537E7" w14:paraId="4433B7E5"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379014D" w14:textId="77777777" w:rsidR="00B73729" w:rsidRPr="003A6682" w:rsidRDefault="00B73729" w:rsidP="002B66CB">
            <w:pPr>
              <w:pStyle w:val="Corpo"/>
            </w:pPr>
            <w:r>
              <w:t>Solução aquosa qsp.......................... 1 UN</w:t>
            </w:r>
          </w:p>
        </w:tc>
      </w:tr>
    </w:tbl>
    <w:p w14:paraId="40454733" w14:textId="0E644B9A" w:rsidR="00B73729" w:rsidRPr="00B73729" w:rsidRDefault="00B73729" w:rsidP="00B73729">
      <w:pPr>
        <w:pStyle w:val="Corpo"/>
        <w:ind w:right="4676"/>
        <w:jc w:val="center"/>
        <w:rPr>
          <w:sz w:val="22"/>
          <w:szCs w:val="22"/>
        </w:rPr>
      </w:pPr>
      <w:r w:rsidRPr="00B73729">
        <w:rPr>
          <w:sz w:val="22"/>
          <w:szCs w:val="22"/>
        </w:rPr>
        <w:t>Aplicar na pele e deixar agir por 20 minutos. Após, retirar com água</w:t>
      </w:r>
      <w:r>
        <w:rPr>
          <w:sz w:val="22"/>
          <w:szCs w:val="22"/>
        </w:rPr>
        <w:t xml:space="preserve"> </w:t>
      </w:r>
      <w:r w:rsidRPr="00B73729">
        <w:rPr>
          <w:sz w:val="22"/>
          <w:szCs w:val="22"/>
        </w:rPr>
        <w:t>fria, ou conforme orientação médica.</w:t>
      </w:r>
    </w:p>
    <w:p w14:paraId="117F1917" w14:textId="77777777" w:rsidR="00B73729" w:rsidRDefault="00B73729" w:rsidP="00B73729">
      <w:pPr>
        <w:pStyle w:val="Corpo"/>
        <w:ind w:right="3969"/>
        <w:jc w:val="left"/>
        <w:rPr>
          <w:sz w:val="16"/>
          <w:szCs w:val="16"/>
        </w:rPr>
      </w:pPr>
    </w:p>
    <w:p w14:paraId="53F23210" w14:textId="77777777" w:rsidR="00B73729" w:rsidRDefault="00B73729" w:rsidP="00B73729">
      <w:pPr>
        <w:pStyle w:val="Corpo"/>
        <w:ind w:right="3969"/>
        <w:jc w:val="left"/>
        <w:rPr>
          <w:sz w:val="16"/>
          <w:szCs w:val="16"/>
        </w:rPr>
      </w:pPr>
    </w:p>
    <w:p w14:paraId="0D777E2F" w14:textId="77777777" w:rsidR="00B73729" w:rsidRDefault="00B73729" w:rsidP="00B73729">
      <w:pPr>
        <w:pStyle w:val="Corpo"/>
        <w:ind w:right="3969"/>
        <w:jc w:val="left"/>
        <w:rPr>
          <w:sz w:val="16"/>
          <w:szCs w:val="16"/>
        </w:rPr>
      </w:pPr>
    </w:p>
    <w:p w14:paraId="3C3099E8" w14:textId="77777777" w:rsidR="00B73729" w:rsidRDefault="00B73729" w:rsidP="00B73729">
      <w:pPr>
        <w:pStyle w:val="Corpo"/>
        <w:ind w:right="3969"/>
        <w:jc w:val="left"/>
        <w:rPr>
          <w:sz w:val="16"/>
          <w:szCs w:val="16"/>
        </w:rPr>
      </w:pPr>
    </w:p>
    <w:p w14:paraId="18D5CF5E" w14:textId="77777777" w:rsidR="006B6C0D" w:rsidRDefault="006B6C0D" w:rsidP="001027A5">
      <w:pPr>
        <w:pStyle w:val="Corpo"/>
        <w:ind w:right="3969"/>
        <w:jc w:val="left"/>
        <w:rPr>
          <w:sz w:val="16"/>
          <w:szCs w:val="16"/>
        </w:rPr>
      </w:pPr>
    </w:p>
    <w:p w14:paraId="5D810444" w14:textId="77777777" w:rsidR="006B6C0D" w:rsidRDefault="006B6C0D" w:rsidP="001027A5">
      <w:pPr>
        <w:pStyle w:val="Corpo"/>
        <w:ind w:right="3969"/>
        <w:jc w:val="left"/>
        <w:rPr>
          <w:sz w:val="16"/>
          <w:szCs w:val="16"/>
        </w:rPr>
      </w:pPr>
    </w:p>
    <w:p w14:paraId="398D8A9B" w14:textId="77777777" w:rsidR="006B6C0D" w:rsidRDefault="006B6C0D" w:rsidP="001027A5">
      <w:pPr>
        <w:pStyle w:val="Corpo"/>
        <w:ind w:right="3969"/>
        <w:jc w:val="left"/>
        <w:rPr>
          <w:sz w:val="16"/>
          <w:szCs w:val="16"/>
        </w:rPr>
      </w:pPr>
    </w:p>
    <w:p w14:paraId="060B375A" w14:textId="77777777" w:rsidR="006B6C0D" w:rsidRDefault="006B6C0D" w:rsidP="001027A5">
      <w:pPr>
        <w:pStyle w:val="Corpo"/>
        <w:ind w:right="3969"/>
        <w:jc w:val="left"/>
        <w:rPr>
          <w:sz w:val="16"/>
          <w:szCs w:val="16"/>
        </w:rPr>
      </w:pPr>
    </w:p>
    <w:p w14:paraId="77571F67" w14:textId="77777777" w:rsidR="006B6C0D" w:rsidRDefault="006B6C0D" w:rsidP="001027A5">
      <w:pPr>
        <w:pStyle w:val="Corpo"/>
        <w:ind w:right="3969"/>
        <w:jc w:val="left"/>
        <w:rPr>
          <w:sz w:val="16"/>
          <w:szCs w:val="16"/>
        </w:rPr>
      </w:pPr>
    </w:p>
    <w:p w14:paraId="645CBCF5" w14:textId="77777777" w:rsidR="006B6C0D" w:rsidRDefault="006B6C0D" w:rsidP="001027A5">
      <w:pPr>
        <w:pStyle w:val="Corpo"/>
        <w:ind w:right="3969"/>
        <w:jc w:val="left"/>
        <w:rPr>
          <w:sz w:val="16"/>
          <w:szCs w:val="16"/>
        </w:rPr>
      </w:pPr>
    </w:p>
    <w:p w14:paraId="54C9FDA9" w14:textId="77777777" w:rsidR="006B6C0D" w:rsidRDefault="006B6C0D" w:rsidP="001027A5">
      <w:pPr>
        <w:pStyle w:val="Corpo"/>
        <w:ind w:right="3969"/>
        <w:jc w:val="left"/>
        <w:rPr>
          <w:sz w:val="16"/>
          <w:szCs w:val="16"/>
        </w:rPr>
      </w:pPr>
    </w:p>
    <w:p w14:paraId="6415237E" w14:textId="77777777" w:rsidR="006B6C0D" w:rsidRDefault="006B6C0D" w:rsidP="001027A5">
      <w:pPr>
        <w:pStyle w:val="Corpo"/>
        <w:ind w:right="3969"/>
        <w:jc w:val="left"/>
        <w:rPr>
          <w:sz w:val="16"/>
          <w:szCs w:val="16"/>
        </w:rPr>
      </w:pPr>
    </w:p>
    <w:p w14:paraId="19FF9695" w14:textId="77777777" w:rsidR="006B6C0D" w:rsidRDefault="006B6C0D" w:rsidP="001027A5">
      <w:pPr>
        <w:pStyle w:val="Corpo"/>
        <w:ind w:right="3969"/>
        <w:jc w:val="left"/>
        <w:rPr>
          <w:sz w:val="16"/>
          <w:szCs w:val="16"/>
        </w:rPr>
      </w:pPr>
    </w:p>
    <w:p w14:paraId="7D4084A1" w14:textId="77777777" w:rsidR="006B6C0D" w:rsidRDefault="006B6C0D" w:rsidP="001027A5">
      <w:pPr>
        <w:pStyle w:val="Corpo"/>
        <w:ind w:right="3969"/>
        <w:jc w:val="left"/>
        <w:rPr>
          <w:sz w:val="16"/>
          <w:szCs w:val="16"/>
        </w:rPr>
      </w:pPr>
    </w:p>
    <w:p w14:paraId="2F2CFEAA" w14:textId="77777777" w:rsidR="006B6C0D" w:rsidRDefault="006B6C0D" w:rsidP="001027A5">
      <w:pPr>
        <w:pStyle w:val="Corpo"/>
        <w:ind w:right="3969"/>
        <w:jc w:val="left"/>
        <w:rPr>
          <w:sz w:val="16"/>
          <w:szCs w:val="16"/>
        </w:rPr>
      </w:pPr>
    </w:p>
    <w:p w14:paraId="6C328211" w14:textId="77777777" w:rsidR="006B6C0D" w:rsidRDefault="006B6C0D" w:rsidP="001027A5">
      <w:pPr>
        <w:pStyle w:val="Corpo"/>
        <w:ind w:right="3969"/>
        <w:jc w:val="left"/>
        <w:rPr>
          <w:sz w:val="16"/>
          <w:szCs w:val="16"/>
        </w:rPr>
      </w:pPr>
    </w:p>
    <w:p w14:paraId="68B4BCDC" w14:textId="77777777" w:rsidR="006B6C0D" w:rsidRDefault="006B6C0D" w:rsidP="001027A5">
      <w:pPr>
        <w:pStyle w:val="Corpo"/>
        <w:ind w:right="3969"/>
        <w:jc w:val="left"/>
        <w:rPr>
          <w:sz w:val="16"/>
          <w:szCs w:val="16"/>
        </w:rPr>
      </w:pPr>
    </w:p>
    <w:p w14:paraId="78BE3955" w14:textId="77777777" w:rsidR="006B6C0D" w:rsidRDefault="006B6C0D" w:rsidP="001027A5">
      <w:pPr>
        <w:pStyle w:val="Corpo"/>
        <w:ind w:right="3969"/>
        <w:jc w:val="left"/>
        <w:rPr>
          <w:sz w:val="16"/>
          <w:szCs w:val="16"/>
        </w:rPr>
      </w:pPr>
    </w:p>
    <w:p w14:paraId="34AA63EC" w14:textId="77777777" w:rsidR="006B6C0D" w:rsidRDefault="006B6C0D" w:rsidP="001027A5">
      <w:pPr>
        <w:pStyle w:val="Corpo"/>
        <w:ind w:right="3969"/>
        <w:jc w:val="left"/>
        <w:rPr>
          <w:sz w:val="16"/>
          <w:szCs w:val="16"/>
        </w:rPr>
      </w:pPr>
    </w:p>
    <w:p w14:paraId="07C819E6" w14:textId="77777777" w:rsidR="006B6C0D" w:rsidRDefault="006B6C0D" w:rsidP="001027A5">
      <w:pPr>
        <w:pStyle w:val="Corpo"/>
        <w:ind w:right="3969"/>
        <w:jc w:val="left"/>
        <w:rPr>
          <w:sz w:val="16"/>
          <w:szCs w:val="16"/>
        </w:rPr>
      </w:pPr>
    </w:p>
    <w:p w14:paraId="229632C5" w14:textId="77777777" w:rsidR="006B6C0D" w:rsidRDefault="006B6C0D" w:rsidP="001027A5">
      <w:pPr>
        <w:pStyle w:val="Corpo"/>
        <w:ind w:right="3969"/>
        <w:jc w:val="left"/>
        <w:rPr>
          <w:sz w:val="16"/>
          <w:szCs w:val="16"/>
        </w:rPr>
      </w:pPr>
    </w:p>
    <w:p w14:paraId="77267B77" w14:textId="77777777" w:rsidR="006B6C0D" w:rsidRDefault="006B6C0D" w:rsidP="001027A5">
      <w:pPr>
        <w:pStyle w:val="Corpo"/>
        <w:ind w:right="3969"/>
        <w:jc w:val="left"/>
        <w:rPr>
          <w:sz w:val="16"/>
          <w:szCs w:val="16"/>
        </w:rPr>
      </w:pPr>
    </w:p>
    <w:p w14:paraId="1A5B8483" w14:textId="77777777" w:rsidR="006B6C0D" w:rsidRDefault="006B6C0D" w:rsidP="001027A5">
      <w:pPr>
        <w:pStyle w:val="Corpo"/>
        <w:ind w:right="3969"/>
        <w:jc w:val="left"/>
        <w:rPr>
          <w:sz w:val="16"/>
          <w:szCs w:val="16"/>
        </w:rPr>
      </w:pPr>
    </w:p>
    <w:p w14:paraId="43F747DE" w14:textId="77777777" w:rsidR="006B6C0D" w:rsidRDefault="006B6C0D" w:rsidP="001027A5">
      <w:pPr>
        <w:pStyle w:val="Corpo"/>
        <w:ind w:right="3969"/>
        <w:jc w:val="left"/>
        <w:rPr>
          <w:sz w:val="16"/>
          <w:szCs w:val="16"/>
        </w:rPr>
      </w:pPr>
    </w:p>
    <w:p w14:paraId="008CE4EC" w14:textId="77777777" w:rsidR="006B6C0D" w:rsidRDefault="006B6C0D" w:rsidP="001027A5">
      <w:pPr>
        <w:pStyle w:val="Corpo"/>
        <w:ind w:right="3969"/>
        <w:jc w:val="left"/>
        <w:rPr>
          <w:sz w:val="16"/>
          <w:szCs w:val="16"/>
        </w:rPr>
      </w:pPr>
    </w:p>
    <w:p w14:paraId="3836D9F9" w14:textId="77777777" w:rsidR="006B6C0D" w:rsidRDefault="006B6C0D" w:rsidP="001027A5">
      <w:pPr>
        <w:pStyle w:val="Corpo"/>
        <w:ind w:right="3969"/>
        <w:jc w:val="left"/>
        <w:rPr>
          <w:sz w:val="16"/>
          <w:szCs w:val="16"/>
        </w:rPr>
      </w:pPr>
    </w:p>
    <w:p w14:paraId="2B54EDB1" w14:textId="77777777" w:rsidR="006B6C0D" w:rsidRDefault="006B6C0D" w:rsidP="001027A5">
      <w:pPr>
        <w:pStyle w:val="Corpo"/>
        <w:ind w:right="3969"/>
        <w:jc w:val="left"/>
        <w:rPr>
          <w:sz w:val="16"/>
          <w:szCs w:val="16"/>
        </w:rPr>
      </w:pPr>
    </w:p>
    <w:p w14:paraId="742F6222" w14:textId="77777777" w:rsidR="006B6C0D" w:rsidRDefault="006B6C0D" w:rsidP="001027A5">
      <w:pPr>
        <w:pStyle w:val="Corpo"/>
        <w:ind w:right="3969"/>
        <w:jc w:val="left"/>
        <w:rPr>
          <w:sz w:val="16"/>
          <w:szCs w:val="16"/>
        </w:rPr>
      </w:pPr>
    </w:p>
    <w:p w14:paraId="58D4B374" w14:textId="77777777" w:rsidR="006B6C0D" w:rsidRDefault="006B6C0D" w:rsidP="001027A5">
      <w:pPr>
        <w:pStyle w:val="Corpo"/>
        <w:ind w:right="3969"/>
        <w:jc w:val="left"/>
        <w:rPr>
          <w:sz w:val="16"/>
          <w:szCs w:val="16"/>
        </w:rPr>
      </w:pPr>
    </w:p>
    <w:p w14:paraId="72F541C7" w14:textId="77777777" w:rsidR="006B6C0D" w:rsidRDefault="006B6C0D" w:rsidP="001027A5">
      <w:pPr>
        <w:pStyle w:val="Corpo"/>
        <w:ind w:right="3969"/>
        <w:jc w:val="left"/>
        <w:rPr>
          <w:sz w:val="16"/>
          <w:szCs w:val="16"/>
        </w:rPr>
      </w:pPr>
    </w:p>
    <w:p w14:paraId="45E96AED" w14:textId="77777777" w:rsidR="006B6C0D" w:rsidRDefault="006B6C0D" w:rsidP="001027A5">
      <w:pPr>
        <w:pStyle w:val="Corpo"/>
        <w:ind w:right="3969"/>
        <w:jc w:val="left"/>
        <w:rPr>
          <w:sz w:val="16"/>
          <w:szCs w:val="16"/>
        </w:rPr>
      </w:pPr>
    </w:p>
    <w:p w14:paraId="26B7D4D9" w14:textId="77777777" w:rsidR="006B6C0D" w:rsidRDefault="006B6C0D" w:rsidP="001027A5">
      <w:pPr>
        <w:pStyle w:val="Corpo"/>
        <w:ind w:right="3969"/>
        <w:jc w:val="left"/>
        <w:rPr>
          <w:sz w:val="16"/>
          <w:szCs w:val="16"/>
        </w:rPr>
      </w:pPr>
    </w:p>
    <w:p w14:paraId="756D5EFF" w14:textId="77777777" w:rsidR="006B6C0D" w:rsidRDefault="006B6C0D" w:rsidP="001027A5">
      <w:pPr>
        <w:pStyle w:val="Corpo"/>
        <w:ind w:right="3969"/>
        <w:jc w:val="left"/>
        <w:rPr>
          <w:sz w:val="16"/>
          <w:szCs w:val="16"/>
        </w:rPr>
      </w:pPr>
    </w:p>
    <w:p w14:paraId="7FE2587D" w14:textId="77777777" w:rsidR="006B6C0D" w:rsidRDefault="006B6C0D" w:rsidP="001027A5">
      <w:pPr>
        <w:pStyle w:val="Corpo"/>
        <w:ind w:right="3969"/>
        <w:jc w:val="left"/>
        <w:rPr>
          <w:sz w:val="16"/>
          <w:szCs w:val="16"/>
        </w:rPr>
      </w:pPr>
    </w:p>
    <w:p w14:paraId="2969BD5B" w14:textId="77777777" w:rsidR="006B6C0D" w:rsidRDefault="006B6C0D" w:rsidP="001027A5">
      <w:pPr>
        <w:pStyle w:val="Corpo"/>
        <w:ind w:right="3969"/>
        <w:jc w:val="left"/>
        <w:rPr>
          <w:sz w:val="16"/>
          <w:szCs w:val="16"/>
        </w:rPr>
      </w:pPr>
    </w:p>
    <w:p w14:paraId="58920EF8" w14:textId="77777777" w:rsidR="006B6C0D" w:rsidRDefault="006B6C0D" w:rsidP="001027A5">
      <w:pPr>
        <w:pStyle w:val="Corpo"/>
        <w:ind w:right="3969"/>
        <w:jc w:val="left"/>
        <w:rPr>
          <w:sz w:val="16"/>
          <w:szCs w:val="16"/>
        </w:rPr>
      </w:pPr>
    </w:p>
    <w:p w14:paraId="765521CC" w14:textId="77777777" w:rsidR="006B6C0D" w:rsidRDefault="006B6C0D" w:rsidP="001027A5">
      <w:pPr>
        <w:pStyle w:val="Corpo"/>
        <w:ind w:right="3969"/>
        <w:jc w:val="left"/>
        <w:rPr>
          <w:sz w:val="16"/>
          <w:szCs w:val="16"/>
        </w:rPr>
      </w:pPr>
    </w:p>
    <w:p w14:paraId="3AFE89EB" w14:textId="77777777" w:rsidR="006B6C0D" w:rsidRDefault="006B6C0D" w:rsidP="001027A5">
      <w:pPr>
        <w:pStyle w:val="Corpo"/>
        <w:ind w:right="3969"/>
        <w:jc w:val="left"/>
        <w:rPr>
          <w:sz w:val="16"/>
          <w:szCs w:val="16"/>
        </w:rPr>
      </w:pPr>
    </w:p>
    <w:p w14:paraId="51FDCB1F" w14:textId="77777777" w:rsidR="006B6C0D" w:rsidRDefault="006B6C0D" w:rsidP="001027A5">
      <w:pPr>
        <w:pStyle w:val="Corpo"/>
        <w:ind w:right="3969"/>
        <w:jc w:val="left"/>
        <w:rPr>
          <w:sz w:val="16"/>
          <w:szCs w:val="16"/>
        </w:rPr>
      </w:pPr>
    </w:p>
    <w:p w14:paraId="10663A6F" w14:textId="77777777" w:rsidR="006B6C0D" w:rsidRDefault="006B6C0D" w:rsidP="001027A5">
      <w:pPr>
        <w:pStyle w:val="Corpo"/>
        <w:ind w:right="3969"/>
        <w:jc w:val="left"/>
        <w:rPr>
          <w:sz w:val="16"/>
          <w:szCs w:val="16"/>
        </w:rPr>
      </w:pPr>
    </w:p>
    <w:p w14:paraId="3CDC6374" w14:textId="77777777" w:rsidR="006B6C0D" w:rsidRDefault="006B6C0D" w:rsidP="001027A5">
      <w:pPr>
        <w:pStyle w:val="Corpo"/>
        <w:ind w:right="3969"/>
        <w:jc w:val="left"/>
        <w:rPr>
          <w:sz w:val="16"/>
          <w:szCs w:val="16"/>
        </w:rPr>
      </w:pPr>
    </w:p>
    <w:p w14:paraId="1CD78120" w14:textId="684BCC3E" w:rsidR="00185D1C" w:rsidRPr="00FD7672" w:rsidRDefault="00185D1C" w:rsidP="00185D1C">
      <w:pPr>
        <w:pStyle w:val="Ttulo1"/>
      </w:pPr>
      <w:bookmarkStart w:id="110" w:name="_Toc184280952"/>
      <w:r w:rsidRPr="00185D1C">
        <w:rPr>
          <w:rFonts w:eastAsia="MS Mincho" w:cs="Times New Roman"/>
          <w:color w:val="F30388"/>
          <w:sz w:val="52"/>
        </w:rPr>
        <w:t>Cellfie</w:t>
      </w:r>
      <w:bookmarkEnd w:id="110"/>
    </w:p>
    <w:p w14:paraId="633517C2" w14:textId="06DD4B97" w:rsidR="00185D1C" w:rsidRPr="002502D6" w:rsidRDefault="00185D1C" w:rsidP="00185D1C">
      <w:pPr>
        <w:pStyle w:val="Subtitulocorpo"/>
        <w:jc w:val="center"/>
        <w:rPr>
          <w:color w:val="0666A6"/>
        </w:rPr>
      </w:pPr>
      <w:r>
        <w:rPr>
          <w:color w:val="0666A6"/>
        </w:rPr>
        <w:t xml:space="preserve">Associação de </w:t>
      </w:r>
      <w:r w:rsidRPr="002502D6">
        <w:rPr>
          <w:i/>
          <w:iCs/>
          <w:color w:val="0666A6"/>
        </w:rPr>
        <w:t>Thymus vulgaris</w:t>
      </w:r>
      <w:r>
        <w:rPr>
          <w:color w:val="0666A6"/>
        </w:rPr>
        <w:t xml:space="preserve"> e Lecitina Promove Efeitos Antienvelhecimento</w:t>
      </w:r>
    </w:p>
    <w:p w14:paraId="1281670B" w14:textId="35B45BDE" w:rsidR="00185D1C" w:rsidRDefault="00185D1C" w:rsidP="00185D1C">
      <w:pPr>
        <w:pStyle w:val="Corpo"/>
        <w:ind w:right="-1"/>
        <w:jc w:val="center"/>
        <w:rPr>
          <w:sz w:val="16"/>
          <w:szCs w:val="16"/>
        </w:rPr>
      </w:pPr>
    </w:p>
    <w:p w14:paraId="095AD03D" w14:textId="77777777" w:rsidR="00185D1C" w:rsidRDefault="00185D1C" w:rsidP="00185D1C">
      <w:pPr>
        <w:pStyle w:val="Corpo"/>
        <w:spacing w:after="120"/>
        <w:rPr>
          <w:sz w:val="24"/>
        </w:rPr>
      </w:pPr>
    </w:p>
    <w:p w14:paraId="261D4DEC" w14:textId="77777777" w:rsidR="00185D1C" w:rsidRPr="00376204" w:rsidRDefault="00185D1C" w:rsidP="00185D1C">
      <w:pPr>
        <w:pStyle w:val="Corpo"/>
        <w:spacing w:after="120"/>
        <w:rPr>
          <w:sz w:val="24"/>
        </w:rPr>
      </w:pPr>
      <w:r>
        <w:rPr>
          <w:sz w:val="24"/>
        </w:rPr>
        <w:t xml:space="preserve">Esse estudo clínico, duplo-cego e placebo-controlado teve como objetivo avaliar </w:t>
      </w:r>
      <w:r w:rsidRPr="001648BF">
        <w:rPr>
          <w:sz w:val="24"/>
        </w:rPr>
        <w:t xml:space="preserve">os efeitos antienvelhecimento de uma preparação fitocosmética contendo </w:t>
      </w:r>
      <w:bookmarkStart w:id="111" w:name="_Hlk103095959"/>
      <w:r w:rsidRPr="001648BF">
        <w:rPr>
          <w:i/>
          <w:iCs/>
          <w:sz w:val="24"/>
        </w:rPr>
        <w:t>Thymus vulgaris</w:t>
      </w:r>
      <w:r w:rsidRPr="001648BF">
        <w:rPr>
          <w:sz w:val="24"/>
        </w:rPr>
        <w:t xml:space="preserve"> </w:t>
      </w:r>
      <w:bookmarkEnd w:id="111"/>
      <w:r w:rsidRPr="001648BF">
        <w:rPr>
          <w:sz w:val="24"/>
        </w:rPr>
        <w:t>associada à lecitina (ThymLec) nas rugas faciais, linhas de expressão e remodelação oval da face</w:t>
      </w:r>
      <w:r>
        <w:rPr>
          <w:sz w:val="24"/>
        </w:rPr>
        <w:t xml:space="preserve"> </w:t>
      </w:r>
      <w:r>
        <w:rPr>
          <w:sz w:val="24"/>
        </w:rPr>
        <w:fldChar w:fldCharType="begin">
          <w:fldData xml:space="preserve">PEVuZE5vdGU+PENpdGU+PEF1dGhvcj5DYXZlcnphbjwvQXV0aG9yPjxZZWFyPjIwMjE8L1llYXI+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</w:fldData>
        </w:fldChar>
      </w:r>
      <w:r>
        <w:rPr>
          <w:sz w:val="24"/>
        </w:rPr>
        <w:instrText xml:space="preserve"> ADDIN EN.CITE </w:instrText>
      </w:r>
      <w:r>
        <w:rPr>
          <w:sz w:val="24"/>
        </w:rPr>
        <w:fldChar w:fldCharType="begin">
          <w:fldData xml:space="preserve">PEVuZE5vdGU+PENpdGU+PEF1dGhvcj5DYXZlcnphbjwvQXV0aG9yPjxZZWFyPjIwMjE8L1llYXI+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(CAVERZAN; MUSSI; SUFI; PADOVANI</w:t>
      </w:r>
      <w:r w:rsidRPr="006956F6">
        <w:rPr>
          <w:i/>
          <w:noProof/>
          <w:sz w:val="24"/>
        </w:rPr>
        <w:t xml:space="preserve"> et al.</w:t>
      </w:r>
      <w:r>
        <w:rPr>
          <w:noProof/>
          <w:sz w:val="24"/>
        </w:rPr>
        <w:t>, 2021)</w:t>
      </w:r>
      <w:r>
        <w:rPr>
          <w:sz w:val="24"/>
        </w:rPr>
        <w:fldChar w:fldCharType="end"/>
      </w:r>
      <w:r>
        <w:rPr>
          <w:sz w:val="24"/>
        </w:rPr>
        <w:t>.</w:t>
      </w:r>
    </w:p>
    <w:p w14:paraId="4D432123" w14:textId="77777777" w:rsidR="00185D1C" w:rsidRDefault="00185D1C" w:rsidP="00185D1C">
      <w:pPr>
        <w:pStyle w:val="Corpo"/>
        <w:rPr>
          <w:sz w:val="24"/>
        </w:rPr>
      </w:pPr>
      <w:r>
        <w:rPr>
          <w:noProof/>
          <w:lang w:eastAsia="pt-BR"/>
        </w:rPr>
        <mc:AlternateContent>
          <mc:Choice Requires="wps">
            <w:drawing>
              <wp:anchor distT="0" distB="0" distL="114300" distR="114300" simplePos="0" relativeHeight="253393920" behindDoc="0" locked="0" layoutInCell="1" allowOverlap="1" wp14:anchorId="54AB6C68" wp14:editId="4F6AB164">
                <wp:simplePos x="0" y="0"/>
                <wp:positionH relativeFrom="margin">
                  <wp:align>left</wp:align>
                </wp:positionH>
                <wp:positionV relativeFrom="paragraph">
                  <wp:posOffset>96520</wp:posOffset>
                </wp:positionV>
                <wp:extent cx="5734050" cy="518160"/>
                <wp:effectExtent l="0" t="0" r="19050" b="15240"/>
                <wp:wrapNone/>
                <wp:docPr id="335" name="Caixa de texto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17BD201E" w14:textId="77777777" w:rsidR="00F53AF5" w:rsidRPr="009D65A4" w:rsidRDefault="00F53AF5" w:rsidP="00185D1C">
                            <w:pPr>
                              <w:jc w:val="center"/>
                              <w:rPr>
                                <w:rFonts w:ascii="Swis721 Th BT" w:hAnsi="Swis721 Th BT"/>
                                <w:sz w:val="23"/>
                                <w:szCs w:val="23"/>
                              </w:rPr>
                            </w:pPr>
                            <w:r>
                              <w:rPr>
                                <w:rFonts w:ascii="Swis721 Th BT" w:hAnsi="Swis721 Th BT"/>
                                <w:sz w:val="23"/>
                                <w:szCs w:val="23"/>
                              </w:rPr>
                              <w:t>Para isso, voluntárias do sexo feminino foram selecionadas para aplicarem: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B6C68" id="Caixa de texto 335" o:spid="_x0000_s1232" type="#_x0000_t202" style="position:absolute;left:0;text-align:left;margin-left:0;margin-top:7.6pt;width:451.5pt;height:40.8pt;z-index:253393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" fillcolor="white [3212]" strokecolor="#f30388">
                <v:textbox>
                  <w:txbxContent>
                    <w:p w14:paraId="17BD201E" w14:textId="77777777" w:rsidR="00F53AF5" w:rsidRPr="009D65A4" w:rsidRDefault="00F53AF5" w:rsidP="00185D1C">
                      <w:pPr>
                        <w:jc w:val="center"/>
                        <w:rPr>
                          <w:rFonts w:ascii="Swis721 Th BT" w:hAnsi="Swis721 Th BT"/>
                          <w:sz w:val="23"/>
                          <w:szCs w:val="23"/>
                        </w:rPr>
                      </w:pPr>
                      <w:r>
                        <w:rPr>
                          <w:rFonts w:ascii="Swis721 Th BT" w:hAnsi="Swis721 Th BT"/>
                          <w:sz w:val="23"/>
                          <w:szCs w:val="23"/>
                        </w:rPr>
                        <w:t>Para isso, voluntárias do sexo feminino foram selecionadas para aplicarem:</w:t>
                      </w:r>
                    </w:p>
                  </w:txbxContent>
                </v:textbox>
                <w10:wrap anchorx="margin"/>
              </v:shape>
            </w:pict>
          </mc:Fallback>
        </mc:AlternateContent>
      </w:r>
      <w:r>
        <w:rPr>
          <w:sz w:val="24"/>
        </w:rPr>
        <w:br/>
      </w:r>
    </w:p>
    <w:p w14:paraId="235B23B8" w14:textId="77777777" w:rsidR="00185D1C" w:rsidRDefault="00185D1C" w:rsidP="00185D1C">
      <w:pPr>
        <w:pStyle w:val="Corpo"/>
      </w:pPr>
    </w:p>
    <w:p w14:paraId="7A7601D0" w14:textId="77777777" w:rsidR="00185D1C" w:rsidRDefault="00185D1C" w:rsidP="00185D1C">
      <w:pPr>
        <w:pStyle w:val="Corpo"/>
      </w:pPr>
    </w:p>
    <w:p w14:paraId="1C307CB4" w14:textId="77777777" w:rsidR="00185D1C" w:rsidRDefault="00185D1C" w:rsidP="00185D1C">
      <w:pPr>
        <w:pStyle w:val="Corpo"/>
      </w:pPr>
      <w:r>
        <w:rPr>
          <w:noProof/>
          <w:lang w:eastAsia="pt-BR"/>
        </w:rPr>
        <mc:AlternateContent>
          <mc:Choice Requires="wps">
            <w:drawing>
              <wp:anchor distT="0" distB="0" distL="114300" distR="114300" simplePos="0" relativeHeight="253395968" behindDoc="0" locked="0" layoutInCell="1" allowOverlap="1" wp14:anchorId="4B241A7A" wp14:editId="4318894B">
                <wp:simplePos x="0" y="0"/>
                <wp:positionH relativeFrom="margin">
                  <wp:align>center</wp:align>
                </wp:positionH>
                <wp:positionV relativeFrom="paragraph">
                  <wp:posOffset>10795</wp:posOffset>
                </wp:positionV>
                <wp:extent cx="226695" cy="138430"/>
                <wp:effectExtent l="0" t="0" r="1905" b="0"/>
                <wp:wrapNone/>
                <wp:docPr id="336" name="Triângulo isósceles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924A0" id="Triângulo isósceles 336" o:spid="_x0000_s1026" type="#_x0000_t5" style="position:absolute;margin-left:0;margin-top:.85pt;width:17.85pt;height:10.9pt;flip:y;z-index:253395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" fillcolor="#d8d8d8 [2732]" stroked="f">
                <w10:wrap anchorx="margin"/>
              </v:shape>
            </w:pict>
          </mc:Fallback>
        </mc:AlternateContent>
      </w:r>
    </w:p>
    <w:p w14:paraId="0B2CCDDA" w14:textId="77777777" w:rsidR="00185D1C" w:rsidRDefault="00185D1C" w:rsidP="00185D1C">
      <w:pPr>
        <w:pStyle w:val="Corpo"/>
      </w:pPr>
      <w:r>
        <w:rPr>
          <w:noProof/>
          <w:lang w:eastAsia="pt-BR"/>
        </w:rPr>
        <mc:AlternateContent>
          <mc:Choice Requires="wps">
            <w:drawing>
              <wp:anchor distT="0" distB="0" distL="114300" distR="114300" simplePos="0" relativeHeight="253394944" behindDoc="0" locked="0" layoutInCell="1" allowOverlap="1" wp14:anchorId="1F57ED52" wp14:editId="0B382BEC">
                <wp:simplePos x="0" y="0"/>
                <wp:positionH relativeFrom="margin">
                  <wp:align>center</wp:align>
                </wp:positionH>
                <wp:positionV relativeFrom="paragraph">
                  <wp:posOffset>50800</wp:posOffset>
                </wp:positionV>
                <wp:extent cx="1913890" cy="781685"/>
                <wp:effectExtent l="0" t="0" r="10160" b="18415"/>
                <wp:wrapNone/>
                <wp:docPr id="337" name="Caixa de texto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4D85EE8C" w14:textId="77777777" w:rsidR="00F53AF5" w:rsidRPr="00086CFC" w:rsidRDefault="00F53AF5" w:rsidP="00185D1C">
                            <w:pPr>
                              <w:spacing w:after="0" w:line="240" w:lineRule="auto"/>
                              <w:jc w:val="center"/>
                              <w:rPr>
                                <w:rFonts w:ascii="Swis721 Th BT" w:hAnsi="Swis721 Th BT"/>
                                <w:color w:val="FFFFFF" w:themeColor="background1"/>
                                <w:szCs w:val="23"/>
                              </w:rPr>
                            </w:pPr>
                            <w:r w:rsidRPr="001648BF">
                              <w:rPr>
                                <w:rFonts w:ascii="Swis721 Th BT" w:hAnsi="Swis721 Th BT"/>
                                <w:i/>
                                <w:iCs/>
                                <w:color w:val="FFFFFF" w:themeColor="background1"/>
                                <w:sz w:val="23"/>
                                <w:szCs w:val="23"/>
                              </w:rPr>
                              <w:t>Thymus vulgaris</w:t>
                            </w:r>
                            <w:r w:rsidRPr="001648BF">
                              <w:rPr>
                                <w:rFonts w:ascii="Swis721 Th BT" w:hAnsi="Swis721 Th BT"/>
                                <w:color w:val="FFFFFF" w:themeColor="background1"/>
                                <w:sz w:val="23"/>
                                <w:szCs w:val="23"/>
                              </w:rPr>
                              <w:t xml:space="preserve"> associad</w:t>
                            </w:r>
                            <w:r>
                              <w:rPr>
                                <w:rFonts w:ascii="Swis721 Th BT" w:hAnsi="Swis721 Th BT"/>
                                <w:color w:val="FFFFFF" w:themeColor="background1"/>
                                <w:sz w:val="23"/>
                                <w:szCs w:val="23"/>
                              </w:rPr>
                              <w:t>o</w:t>
                            </w:r>
                            <w:r w:rsidRPr="001648BF">
                              <w:rPr>
                                <w:rFonts w:ascii="Swis721 Th BT" w:hAnsi="Swis721 Th BT"/>
                                <w:color w:val="FFFFFF" w:themeColor="background1"/>
                                <w:sz w:val="23"/>
                                <w:szCs w:val="23"/>
                              </w:rPr>
                              <w:t xml:space="preserve"> à lecitina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57ED52" id="Caixa de texto 337" o:spid="_x0000_s1233" type="#_x0000_t202" style="position:absolute;left:0;text-align:left;margin-left:0;margin-top:4pt;width:150.7pt;height:61.55pt;z-index:253394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" fillcolor="#f30388" strokecolor="#f30388">
                <v:textbox>
                  <w:txbxContent>
                    <w:p w14:paraId="4D85EE8C" w14:textId="77777777" w:rsidR="00F53AF5" w:rsidRPr="00086CFC" w:rsidRDefault="00F53AF5" w:rsidP="00185D1C">
                      <w:pPr>
                        <w:spacing w:after="0" w:line="240" w:lineRule="auto"/>
                        <w:jc w:val="center"/>
                        <w:rPr>
                          <w:rFonts w:ascii="Swis721 Th BT" w:hAnsi="Swis721 Th BT"/>
                          <w:color w:val="FFFFFF" w:themeColor="background1"/>
                          <w:szCs w:val="23"/>
                        </w:rPr>
                      </w:pPr>
                      <w:r w:rsidRPr="001648BF">
                        <w:rPr>
                          <w:rFonts w:ascii="Swis721 Th BT" w:hAnsi="Swis721 Th BT"/>
                          <w:i/>
                          <w:iCs/>
                          <w:color w:val="FFFFFF" w:themeColor="background1"/>
                          <w:sz w:val="23"/>
                          <w:szCs w:val="23"/>
                        </w:rPr>
                        <w:t>Thymus vulgaris</w:t>
                      </w:r>
                      <w:r w:rsidRPr="001648BF">
                        <w:rPr>
                          <w:rFonts w:ascii="Swis721 Th BT" w:hAnsi="Swis721 Th BT"/>
                          <w:color w:val="FFFFFF" w:themeColor="background1"/>
                          <w:sz w:val="23"/>
                          <w:szCs w:val="23"/>
                        </w:rPr>
                        <w:t xml:space="preserve"> associad</w:t>
                      </w:r>
                      <w:r>
                        <w:rPr>
                          <w:rFonts w:ascii="Swis721 Th BT" w:hAnsi="Swis721 Th BT"/>
                          <w:color w:val="FFFFFF" w:themeColor="background1"/>
                          <w:sz w:val="23"/>
                          <w:szCs w:val="23"/>
                        </w:rPr>
                        <w:t>o</w:t>
                      </w:r>
                      <w:r w:rsidRPr="001648BF">
                        <w:rPr>
                          <w:rFonts w:ascii="Swis721 Th BT" w:hAnsi="Swis721 Th BT"/>
                          <w:color w:val="FFFFFF" w:themeColor="background1"/>
                          <w:sz w:val="23"/>
                          <w:szCs w:val="23"/>
                        </w:rPr>
                        <w:t xml:space="preserve"> à lecitina</w:t>
                      </w:r>
                    </w:p>
                  </w:txbxContent>
                </v:textbox>
                <w10:wrap anchorx="margin"/>
              </v:shape>
            </w:pict>
          </mc:Fallback>
        </mc:AlternateContent>
      </w:r>
    </w:p>
    <w:p w14:paraId="50E1CA1C" w14:textId="77777777" w:rsidR="00185D1C" w:rsidRDefault="00185D1C" w:rsidP="00185D1C">
      <w:pPr>
        <w:pStyle w:val="Corpo"/>
      </w:pPr>
    </w:p>
    <w:p w14:paraId="01136A92" w14:textId="77777777" w:rsidR="00185D1C" w:rsidRDefault="00185D1C" w:rsidP="00185D1C">
      <w:pPr>
        <w:pStyle w:val="Corpo"/>
      </w:pPr>
    </w:p>
    <w:p w14:paraId="60EC00B6" w14:textId="77777777" w:rsidR="00185D1C" w:rsidRDefault="00185D1C" w:rsidP="00185D1C">
      <w:pPr>
        <w:pStyle w:val="Corpo"/>
      </w:pPr>
    </w:p>
    <w:p w14:paraId="58E41D42" w14:textId="77777777" w:rsidR="00185D1C" w:rsidRDefault="00185D1C" w:rsidP="00185D1C">
      <w:pPr>
        <w:pStyle w:val="Corpo"/>
        <w:spacing w:before="120"/>
        <w:rPr>
          <w:sz w:val="20"/>
        </w:rPr>
      </w:pPr>
    </w:p>
    <w:p w14:paraId="42435BCC" w14:textId="77777777" w:rsidR="00185D1C" w:rsidRDefault="00185D1C" w:rsidP="00185D1C">
      <w:pPr>
        <w:pStyle w:val="Corpo"/>
        <w:numPr>
          <w:ilvl w:val="0"/>
          <w:numId w:val="2"/>
        </w:numPr>
        <w:spacing w:before="120" w:after="0"/>
        <w:rPr>
          <w:sz w:val="20"/>
          <w:szCs w:val="23"/>
        </w:rPr>
      </w:pPr>
      <w:r>
        <w:rPr>
          <w:sz w:val="20"/>
          <w:szCs w:val="23"/>
        </w:rPr>
        <w:t xml:space="preserve">Foram avaliados a </w:t>
      </w:r>
      <w:r w:rsidRPr="001648BF">
        <w:rPr>
          <w:sz w:val="20"/>
          <w:szCs w:val="23"/>
        </w:rPr>
        <w:t>área, comprimento e profundidade das rugas periorais</w:t>
      </w:r>
      <w:r>
        <w:rPr>
          <w:sz w:val="20"/>
          <w:szCs w:val="23"/>
        </w:rPr>
        <w:t xml:space="preserve">, </w:t>
      </w:r>
      <w:r w:rsidRPr="001648BF">
        <w:rPr>
          <w:sz w:val="20"/>
          <w:szCs w:val="23"/>
        </w:rPr>
        <w:t xml:space="preserve">nasolabiais </w:t>
      </w:r>
      <w:r>
        <w:rPr>
          <w:sz w:val="20"/>
          <w:szCs w:val="23"/>
        </w:rPr>
        <w:t xml:space="preserve">e </w:t>
      </w:r>
      <w:r w:rsidRPr="001648BF">
        <w:rPr>
          <w:sz w:val="20"/>
          <w:szCs w:val="23"/>
        </w:rPr>
        <w:t xml:space="preserve">pés de galinha, e linhas do sorriso, bem como </w:t>
      </w:r>
      <w:r>
        <w:rPr>
          <w:sz w:val="20"/>
          <w:szCs w:val="23"/>
        </w:rPr>
        <w:t>a</w:t>
      </w:r>
      <w:r w:rsidRPr="001648BF">
        <w:rPr>
          <w:sz w:val="20"/>
          <w:szCs w:val="23"/>
        </w:rPr>
        <w:t xml:space="preserve"> remodelação oval da face usando </w:t>
      </w:r>
      <w:r>
        <w:rPr>
          <w:sz w:val="20"/>
          <w:szCs w:val="23"/>
        </w:rPr>
        <w:t>o</w:t>
      </w:r>
      <w:r w:rsidRPr="001648BF">
        <w:rPr>
          <w:sz w:val="20"/>
          <w:szCs w:val="23"/>
        </w:rPr>
        <w:t xml:space="preserve"> </w:t>
      </w:r>
      <w:r w:rsidRPr="001648BF">
        <w:rPr>
          <w:i/>
          <w:iCs/>
          <w:sz w:val="20"/>
          <w:szCs w:val="23"/>
        </w:rPr>
        <w:t>Bio3D Structured -Luz Scanner</w:t>
      </w:r>
      <w:r>
        <w:rPr>
          <w:sz w:val="20"/>
          <w:szCs w:val="23"/>
        </w:rPr>
        <w:t xml:space="preserve">. </w:t>
      </w:r>
    </w:p>
    <w:p w14:paraId="2D256D63" w14:textId="77777777" w:rsidR="00185D1C" w:rsidRDefault="00185D1C" w:rsidP="00185D1C">
      <w:pPr>
        <w:pStyle w:val="Corpo"/>
        <w:numPr>
          <w:ilvl w:val="0"/>
          <w:numId w:val="2"/>
        </w:numPr>
        <w:spacing w:before="120" w:after="0"/>
        <w:rPr>
          <w:sz w:val="20"/>
          <w:szCs w:val="23"/>
        </w:rPr>
      </w:pPr>
      <w:r>
        <w:rPr>
          <w:sz w:val="20"/>
          <w:szCs w:val="23"/>
        </w:rPr>
        <w:t xml:space="preserve">Além disso, foram realizados estudos </w:t>
      </w:r>
      <w:r w:rsidRPr="001648BF">
        <w:rPr>
          <w:i/>
          <w:iCs/>
          <w:sz w:val="20"/>
          <w:szCs w:val="23"/>
        </w:rPr>
        <w:t>in vitro</w:t>
      </w:r>
      <w:r w:rsidRPr="001648BF">
        <w:rPr>
          <w:sz w:val="20"/>
          <w:szCs w:val="23"/>
        </w:rPr>
        <w:t xml:space="preserve"> utilizando fibroblastos embrionários de camundongos 3T3-L1, </w:t>
      </w:r>
      <w:r>
        <w:rPr>
          <w:sz w:val="20"/>
          <w:szCs w:val="23"/>
        </w:rPr>
        <w:t xml:space="preserve">no qual </w:t>
      </w:r>
      <w:r w:rsidRPr="001648BF">
        <w:rPr>
          <w:sz w:val="20"/>
          <w:szCs w:val="23"/>
        </w:rPr>
        <w:t>a adiponectina foi medida por ensaio imunoenzimático, adipogênese pelo método do reagente AdipoRed e a expressão de PPAR-</w:t>
      </w:r>
      <w:r w:rsidRPr="001648BF">
        <w:rPr>
          <w:rFonts w:ascii="Calibri" w:hAnsi="Calibri" w:cs="Calibri"/>
          <w:sz w:val="20"/>
          <w:szCs w:val="23"/>
        </w:rPr>
        <w:t>γ</w:t>
      </w:r>
      <w:r w:rsidRPr="001648BF">
        <w:rPr>
          <w:sz w:val="20"/>
          <w:szCs w:val="23"/>
        </w:rPr>
        <w:t xml:space="preserve"> por an</w:t>
      </w:r>
      <w:r w:rsidRPr="001648BF">
        <w:rPr>
          <w:rFonts w:cs="Swis721 Th BT"/>
          <w:sz w:val="20"/>
          <w:szCs w:val="23"/>
        </w:rPr>
        <w:t>á</w:t>
      </w:r>
      <w:r w:rsidRPr="001648BF">
        <w:rPr>
          <w:sz w:val="20"/>
          <w:szCs w:val="23"/>
        </w:rPr>
        <w:t>lise de RT-PCR</w:t>
      </w:r>
      <w:r>
        <w:rPr>
          <w:sz w:val="20"/>
          <w:szCs w:val="23"/>
        </w:rPr>
        <w:t>.</w:t>
      </w:r>
    </w:p>
    <w:p w14:paraId="0FE2455C" w14:textId="77777777" w:rsidR="00185D1C" w:rsidRDefault="00185D1C" w:rsidP="00185D1C">
      <w:pPr>
        <w:pStyle w:val="Corpo"/>
        <w:rPr>
          <w:b/>
          <w:color w:val="339966"/>
          <w:sz w:val="25"/>
          <w:szCs w:val="25"/>
        </w:rPr>
      </w:pPr>
    </w:p>
    <w:p w14:paraId="768B9E74" w14:textId="77777777" w:rsidR="00185D1C" w:rsidRPr="00B102D5" w:rsidRDefault="00185D1C" w:rsidP="00185D1C">
      <w:pPr>
        <w:pStyle w:val="Corpo"/>
        <w:rPr>
          <w:b/>
          <w:color w:val="0666A6"/>
        </w:rPr>
      </w:pPr>
      <w:r w:rsidRPr="00B102D5">
        <w:rPr>
          <w:b/>
          <w:color w:val="0666A6"/>
        </w:rPr>
        <w:t>Resultados:</w:t>
      </w:r>
    </w:p>
    <w:p w14:paraId="654AC5A5" w14:textId="77777777" w:rsidR="00185D1C" w:rsidRPr="00714E9A" w:rsidRDefault="00185D1C" w:rsidP="00185D1C">
      <w:pPr>
        <w:pStyle w:val="Corpo"/>
        <w:rPr>
          <w:sz w:val="16"/>
          <w:szCs w:val="16"/>
        </w:rPr>
      </w:pPr>
    </w:p>
    <w:p w14:paraId="008D2E60" w14:textId="77777777" w:rsidR="00185D1C" w:rsidRDefault="00185D1C" w:rsidP="00185D1C">
      <w:pPr>
        <w:pStyle w:val="Corpo"/>
        <w:numPr>
          <w:ilvl w:val="0"/>
          <w:numId w:val="1"/>
        </w:numPr>
        <w:spacing w:after="120"/>
        <w:rPr>
          <w:sz w:val="24"/>
        </w:rPr>
      </w:pPr>
      <w:r w:rsidRPr="001648BF">
        <w:rPr>
          <w:sz w:val="24"/>
        </w:rPr>
        <w:t xml:space="preserve">O tratamento tópico com </w:t>
      </w:r>
      <w:r w:rsidRPr="001648BF">
        <w:rPr>
          <w:i/>
          <w:iCs/>
          <w:sz w:val="24"/>
        </w:rPr>
        <w:t>Thymus vulgaris</w:t>
      </w:r>
      <w:r w:rsidRPr="001648BF">
        <w:rPr>
          <w:sz w:val="24"/>
        </w:rPr>
        <w:t xml:space="preserve"> associado à lecitina</w:t>
      </w:r>
      <w:r>
        <w:rPr>
          <w:sz w:val="24"/>
        </w:rPr>
        <w:t xml:space="preserve"> </w:t>
      </w:r>
      <w:r w:rsidRPr="001648BF">
        <w:rPr>
          <w:sz w:val="24"/>
        </w:rPr>
        <w:t>reduziu as rugas faciais e linhas de expressão promovendo uma remodelação oval da face</w:t>
      </w:r>
      <w:r>
        <w:rPr>
          <w:sz w:val="24"/>
        </w:rPr>
        <w:t>;</w:t>
      </w:r>
    </w:p>
    <w:p w14:paraId="4338CDC6" w14:textId="77777777" w:rsidR="00185D1C" w:rsidRPr="001648BF" w:rsidRDefault="00185D1C" w:rsidP="00185D1C">
      <w:pPr>
        <w:pStyle w:val="Corpo"/>
        <w:numPr>
          <w:ilvl w:val="0"/>
          <w:numId w:val="1"/>
        </w:numPr>
        <w:spacing w:after="120"/>
        <w:rPr>
          <w:sz w:val="24"/>
        </w:rPr>
      </w:pPr>
      <w:r w:rsidRPr="001648BF">
        <w:rPr>
          <w:sz w:val="24"/>
        </w:rPr>
        <w:t xml:space="preserve">Nos estudos </w:t>
      </w:r>
      <w:r w:rsidRPr="006956F6">
        <w:rPr>
          <w:i/>
          <w:iCs/>
          <w:sz w:val="24"/>
        </w:rPr>
        <w:t>in vitro,</w:t>
      </w:r>
      <w:r w:rsidRPr="001648BF">
        <w:rPr>
          <w:sz w:val="24"/>
        </w:rPr>
        <w:t xml:space="preserve"> </w:t>
      </w:r>
      <w:r>
        <w:rPr>
          <w:sz w:val="24"/>
        </w:rPr>
        <w:t xml:space="preserve">a associação de </w:t>
      </w:r>
      <w:r w:rsidRPr="001648BF">
        <w:rPr>
          <w:i/>
          <w:iCs/>
          <w:sz w:val="24"/>
        </w:rPr>
        <w:t>Thymus vulgaris</w:t>
      </w:r>
      <w:r w:rsidRPr="001648BF">
        <w:rPr>
          <w:sz w:val="24"/>
        </w:rPr>
        <w:t xml:space="preserve"> </w:t>
      </w:r>
      <w:r>
        <w:rPr>
          <w:sz w:val="24"/>
        </w:rPr>
        <w:t>e</w:t>
      </w:r>
      <w:r w:rsidRPr="001648BF">
        <w:rPr>
          <w:sz w:val="24"/>
        </w:rPr>
        <w:t xml:space="preserve"> lecitina aumentou a expressão de PPAR-</w:t>
      </w:r>
      <w:r w:rsidRPr="001648BF">
        <w:rPr>
          <w:rFonts w:ascii="Calibri" w:hAnsi="Calibri" w:cs="Calibri"/>
          <w:sz w:val="24"/>
        </w:rPr>
        <w:t>γ</w:t>
      </w:r>
      <w:r w:rsidRPr="001648BF">
        <w:rPr>
          <w:sz w:val="24"/>
        </w:rPr>
        <w:t xml:space="preserve"> aumentando a produ</w:t>
      </w:r>
      <w:r w:rsidRPr="001648BF">
        <w:rPr>
          <w:rFonts w:cs="Swis721 Th BT"/>
          <w:sz w:val="24"/>
        </w:rPr>
        <w:t>çã</w:t>
      </w:r>
      <w:r w:rsidRPr="001648BF">
        <w:rPr>
          <w:sz w:val="24"/>
        </w:rPr>
        <w:t>o de adiponectina e estimulando o processo de adipog</w:t>
      </w:r>
      <w:r w:rsidRPr="001648BF">
        <w:rPr>
          <w:rFonts w:cs="Swis721 Th BT"/>
          <w:sz w:val="24"/>
        </w:rPr>
        <w:t>ê</w:t>
      </w:r>
      <w:r w:rsidRPr="001648BF">
        <w:rPr>
          <w:sz w:val="24"/>
        </w:rPr>
        <w:t>nese.</w:t>
      </w:r>
    </w:p>
    <w:p w14:paraId="753B07E9" w14:textId="77777777" w:rsidR="00185D1C" w:rsidRPr="00C23ABE" w:rsidRDefault="00185D1C" w:rsidP="00185D1C">
      <w:pPr>
        <w:pStyle w:val="Corpo"/>
        <w:spacing w:after="120"/>
        <w:ind w:left="786"/>
        <w:rPr>
          <w:sz w:val="24"/>
        </w:rPr>
      </w:pPr>
    </w:p>
    <w:p w14:paraId="74AB58EC" w14:textId="77777777" w:rsidR="00185D1C" w:rsidRPr="00B102D5" w:rsidRDefault="00185D1C" w:rsidP="00185D1C">
      <w:pPr>
        <w:pStyle w:val="Corpo"/>
        <w:rPr>
          <w:b/>
          <w:color w:val="0666A6"/>
        </w:rPr>
      </w:pPr>
      <w:r w:rsidRPr="00B102D5">
        <w:rPr>
          <w:b/>
          <w:color w:val="0666A6"/>
        </w:rPr>
        <w:t>Conclusão:</w:t>
      </w:r>
    </w:p>
    <w:p w14:paraId="6C7F497F" w14:textId="77777777" w:rsidR="00185D1C" w:rsidRPr="0041379C" w:rsidRDefault="00185D1C" w:rsidP="00185D1C">
      <w:pPr>
        <w:pStyle w:val="Corpo"/>
        <w:rPr>
          <w:b/>
          <w:color w:val="339966"/>
          <w:sz w:val="16"/>
          <w:szCs w:val="16"/>
        </w:rPr>
      </w:pPr>
    </w:p>
    <w:p w14:paraId="6A337F66" w14:textId="77777777" w:rsidR="00185D1C" w:rsidRPr="00B12A58" w:rsidRDefault="00185D1C" w:rsidP="00185D1C">
      <w:pPr>
        <w:pStyle w:val="Corpo"/>
        <w:jc w:val="center"/>
        <w:rPr>
          <w:b/>
          <w:i/>
        </w:rPr>
      </w:pPr>
      <w:r w:rsidRPr="006956F6">
        <w:rPr>
          <w:b/>
          <w:i/>
        </w:rPr>
        <w:t xml:space="preserve">A preparação fitocosmética contendo </w:t>
      </w:r>
      <w:r w:rsidRPr="006956F6">
        <w:rPr>
          <w:b/>
          <w:iCs/>
        </w:rPr>
        <w:t>Thymus vulgaris</w:t>
      </w:r>
      <w:r w:rsidRPr="006956F6">
        <w:rPr>
          <w:b/>
          <w:i/>
        </w:rPr>
        <w:t xml:space="preserve"> e lecitina é um produto antienvelhecimento tópico inovador e seguro que promove o aumento do tecido adiposo pela estimulação da adipogênese via regulação positiva da expressão de PPAR-</w:t>
      </w:r>
      <w:r w:rsidRPr="006956F6">
        <w:rPr>
          <w:rFonts w:ascii="Calibri" w:hAnsi="Calibri" w:cs="Calibri"/>
          <w:b/>
          <w:i/>
        </w:rPr>
        <w:t>γ</w:t>
      </w:r>
      <w:r w:rsidRPr="006956F6">
        <w:rPr>
          <w:b/>
          <w:i/>
        </w:rPr>
        <w:t xml:space="preserve"> e produ</w:t>
      </w:r>
      <w:r w:rsidRPr="006956F6">
        <w:rPr>
          <w:rFonts w:cs="Swis721 Th BT"/>
          <w:b/>
          <w:i/>
        </w:rPr>
        <w:t>çã</w:t>
      </w:r>
      <w:r w:rsidRPr="006956F6">
        <w:rPr>
          <w:b/>
          <w:i/>
        </w:rPr>
        <w:t>o de adiponectina</w:t>
      </w:r>
      <w:r>
        <w:rPr>
          <w:b/>
          <w:i/>
        </w:rPr>
        <w:t>.</w:t>
      </w:r>
    </w:p>
    <w:p w14:paraId="357FE64B" w14:textId="77777777" w:rsidR="00185D1C" w:rsidRPr="00B12A58" w:rsidRDefault="00185D1C" w:rsidP="00185D1C">
      <w:pPr>
        <w:pStyle w:val="Corpo"/>
        <w:jc w:val="center"/>
        <w:rPr>
          <w:b/>
          <w:i/>
        </w:rPr>
      </w:pPr>
      <w:r>
        <w:br w:type="page"/>
      </w:r>
    </w:p>
    <w:p w14:paraId="06B28A6A" w14:textId="77777777" w:rsidR="00185D1C" w:rsidRPr="009626EF" w:rsidRDefault="00185D1C" w:rsidP="00185D1C">
      <w:pPr>
        <w:pStyle w:val="Ttulo1"/>
      </w:pPr>
      <w:bookmarkStart w:id="112" w:name="_Toc184280953"/>
      <w:r>
        <w:t>Formulário</w:t>
      </w:r>
      <w:bookmarkEnd w:id="112"/>
    </w:p>
    <w:p w14:paraId="0A74BCB5" w14:textId="77777777" w:rsidR="00185D1C" w:rsidRDefault="00185D1C" w:rsidP="00185D1C">
      <w:pPr>
        <w:pStyle w:val="Corpo"/>
      </w:pPr>
    </w:p>
    <w:p w14:paraId="3B782812" w14:textId="77777777" w:rsidR="00185D1C" w:rsidRDefault="00185D1C" w:rsidP="00185D1C">
      <w:pPr>
        <w:pStyle w:val="Corpo"/>
      </w:pPr>
    </w:p>
    <w:p w14:paraId="0BA61CD9" w14:textId="77777777" w:rsidR="00185D1C" w:rsidRDefault="00185D1C" w:rsidP="00185D1C">
      <w:pPr>
        <w:pStyle w:val="Corpo"/>
      </w:pPr>
    </w:p>
    <w:p w14:paraId="01EA3134" w14:textId="77777777" w:rsidR="00185D1C" w:rsidRPr="00FF39AA" w:rsidRDefault="00185D1C" w:rsidP="00185D1C">
      <w:pPr>
        <w:pStyle w:val="Corpo"/>
        <w:rPr>
          <w:b/>
          <w:i/>
          <w:sz w:val="24"/>
        </w:rPr>
      </w:pPr>
      <w:r>
        <w:rPr>
          <w:b/>
          <w:i/>
          <w:sz w:val="24"/>
        </w:rPr>
        <w:t>Redução das Rugas e Linhas de Expressão</w:t>
      </w:r>
    </w:p>
    <w:p w14:paraId="106E3F62" w14:textId="77777777" w:rsidR="00185D1C" w:rsidRPr="00C30C20" w:rsidRDefault="00185D1C" w:rsidP="00185D1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85D1C" w:rsidRPr="009537E7" w14:paraId="4F32082D"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0823B83" w14:textId="77777777" w:rsidR="00185D1C" w:rsidRPr="00C87A84" w:rsidRDefault="00185D1C" w:rsidP="002B66CB">
            <w:pPr>
              <w:pStyle w:val="Corpo"/>
              <w:jc w:val="center"/>
              <w:rPr>
                <w:b/>
                <w:color w:val="FFFFFF" w:themeColor="background1"/>
              </w:rPr>
            </w:pPr>
            <w:r>
              <w:rPr>
                <w:b/>
                <w:color w:val="FFFFFF" w:themeColor="background1"/>
                <w:sz w:val="22"/>
              </w:rPr>
              <w:t xml:space="preserve">Creme de </w:t>
            </w:r>
            <w:r w:rsidRPr="002502D6">
              <w:rPr>
                <w:b/>
                <w:color w:val="FFFFFF" w:themeColor="background1"/>
                <w:sz w:val="22"/>
              </w:rPr>
              <w:t>Cellfie</w:t>
            </w:r>
          </w:p>
        </w:tc>
      </w:tr>
      <w:tr w:rsidR="00185D1C" w:rsidRPr="009537E7" w14:paraId="6F5D09D5"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D707C4A" w14:textId="77777777" w:rsidR="00185D1C" w:rsidRPr="003A6682" w:rsidRDefault="00185D1C" w:rsidP="002B66CB">
            <w:pPr>
              <w:pStyle w:val="Corpo"/>
            </w:pPr>
            <w:r w:rsidRPr="002502D6">
              <w:t>Cellfie</w:t>
            </w:r>
            <w:r>
              <w:t>.....................................................2%</w:t>
            </w:r>
          </w:p>
        </w:tc>
      </w:tr>
      <w:tr w:rsidR="00185D1C" w:rsidRPr="009537E7" w14:paraId="7994F211"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F4F203F" w14:textId="77777777" w:rsidR="00185D1C" w:rsidRPr="003A6682" w:rsidRDefault="00185D1C" w:rsidP="002B66CB">
            <w:pPr>
              <w:pStyle w:val="Corpo"/>
            </w:pPr>
            <w:r>
              <w:t>Creme qsp..........................................50 g</w:t>
            </w:r>
          </w:p>
        </w:tc>
      </w:tr>
    </w:tbl>
    <w:p w14:paraId="62176691" w14:textId="77777777" w:rsidR="00185D1C" w:rsidRPr="00185D1C" w:rsidRDefault="00185D1C" w:rsidP="00185D1C">
      <w:pPr>
        <w:pStyle w:val="Corpo"/>
        <w:ind w:right="4762"/>
        <w:jc w:val="center"/>
        <w:rPr>
          <w:sz w:val="22"/>
          <w:szCs w:val="22"/>
        </w:rPr>
      </w:pPr>
      <w:r w:rsidRPr="00185D1C">
        <w:rPr>
          <w:sz w:val="22"/>
          <w:szCs w:val="22"/>
        </w:rPr>
        <w:t>Aplicar na face diariamente ou conforme orientação médica.</w:t>
      </w:r>
    </w:p>
    <w:p w14:paraId="36C6B433" w14:textId="77777777" w:rsidR="00185D1C" w:rsidRDefault="00185D1C" w:rsidP="00185D1C">
      <w:pPr>
        <w:pStyle w:val="Corpo"/>
        <w:ind w:right="3969"/>
        <w:jc w:val="left"/>
        <w:rPr>
          <w:sz w:val="16"/>
          <w:szCs w:val="16"/>
        </w:rPr>
      </w:pPr>
    </w:p>
    <w:p w14:paraId="4E83682C" w14:textId="77777777" w:rsidR="006B6C0D" w:rsidRDefault="006B6C0D" w:rsidP="001027A5">
      <w:pPr>
        <w:pStyle w:val="Corpo"/>
        <w:ind w:right="3969"/>
        <w:jc w:val="left"/>
        <w:rPr>
          <w:sz w:val="16"/>
          <w:szCs w:val="16"/>
        </w:rPr>
      </w:pPr>
    </w:p>
    <w:p w14:paraId="22403EEC" w14:textId="77777777" w:rsidR="006B6C0D" w:rsidRDefault="006B6C0D" w:rsidP="001027A5">
      <w:pPr>
        <w:pStyle w:val="Corpo"/>
        <w:ind w:right="3969"/>
        <w:jc w:val="left"/>
        <w:rPr>
          <w:sz w:val="16"/>
          <w:szCs w:val="16"/>
        </w:rPr>
      </w:pPr>
    </w:p>
    <w:p w14:paraId="15BA9C88" w14:textId="77777777" w:rsidR="006B6C0D" w:rsidRDefault="006B6C0D" w:rsidP="001027A5">
      <w:pPr>
        <w:pStyle w:val="Corpo"/>
        <w:ind w:right="3969"/>
        <w:jc w:val="left"/>
        <w:rPr>
          <w:sz w:val="16"/>
          <w:szCs w:val="16"/>
        </w:rPr>
      </w:pPr>
    </w:p>
    <w:p w14:paraId="3313DB1C" w14:textId="77777777" w:rsidR="006B6C0D" w:rsidRDefault="006B6C0D" w:rsidP="001027A5">
      <w:pPr>
        <w:pStyle w:val="Corpo"/>
        <w:ind w:right="3969"/>
        <w:jc w:val="left"/>
        <w:rPr>
          <w:sz w:val="16"/>
          <w:szCs w:val="16"/>
        </w:rPr>
      </w:pPr>
    </w:p>
    <w:p w14:paraId="1BC98283" w14:textId="77777777" w:rsidR="006B6C0D" w:rsidRDefault="006B6C0D" w:rsidP="001027A5">
      <w:pPr>
        <w:pStyle w:val="Corpo"/>
        <w:ind w:right="3969"/>
        <w:jc w:val="left"/>
        <w:rPr>
          <w:sz w:val="16"/>
          <w:szCs w:val="16"/>
        </w:rPr>
      </w:pPr>
    </w:p>
    <w:p w14:paraId="1CA09E0E" w14:textId="77777777" w:rsidR="006B6C0D" w:rsidRDefault="006B6C0D" w:rsidP="001027A5">
      <w:pPr>
        <w:pStyle w:val="Corpo"/>
        <w:ind w:right="3969"/>
        <w:jc w:val="left"/>
        <w:rPr>
          <w:sz w:val="16"/>
          <w:szCs w:val="16"/>
        </w:rPr>
      </w:pPr>
    </w:p>
    <w:p w14:paraId="58DC36FB" w14:textId="77777777" w:rsidR="006B6C0D" w:rsidRDefault="006B6C0D" w:rsidP="001027A5">
      <w:pPr>
        <w:pStyle w:val="Corpo"/>
        <w:ind w:right="3969"/>
        <w:jc w:val="left"/>
        <w:rPr>
          <w:sz w:val="16"/>
          <w:szCs w:val="16"/>
        </w:rPr>
      </w:pPr>
    </w:p>
    <w:p w14:paraId="1336285B" w14:textId="77777777" w:rsidR="006B6C0D" w:rsidRDefault="006B6C0D" w:rsidP="001027A5">
      <w:pPr>
        <w:pStyle w:val="Corpo"/>
        <w:ind w:right="3969"/>
        <w:jc w:val="left"/>
        <w:rPr>
          <w:sz w:val="16"/>
          <w:szCs w:val="16"/>
        </w:rPr>
      </w:pPr>
    </w:p>
    <w:p w14:paraId="1FB6F77D" w14:textId="77777777" w:rsidR="006B6C0D" w:rsidRDefault="006B6C0D" w:rsidP="001027A5">
      <w:pPr>
        <w:pStyle w:val="Corpo"/>
        <w:ind w:right="3969"/>
        <w:jc w:val="left"/>
        <w:rPr>
          <w:sz w:val="16"/>
          <w:szCs w:val="16"/>
        </w:rPr>
      </w:pPr>
    </w:p>
    <w:p w14:paraId="49413460" w14:textId="77777777" w:rsidR="006B6C0D" w:rsidRDefault="006B6C0D" w:rsidP="001027A5">
      <w:pPr>
        <w:pStyle w:val="Corpo"/>
        <w:ind w:right="3969"/>
        <w:jc w:val="left"/>
        <w:rPr>
          <w:sz w:val="16"/>
          <w:szCs w:val="16"/>
        </w:rPr>
      </w:pPr>
    </w:p>
    <w:p w14:paraId="65832907" w14:textId="77777777" w:rsidR="006B6C0D" w:rsidRDefault="006B6C0D" w:rsidP="001027A5">
      <w:pPr>
        <w:pStyle w:val="Corpo"/>
        <w:ind w:right="3969"/>
        <w:jc w:val="left"/>
        <w:rPr>
          <w:sz w:val="16"/>
          <w:szCs w:val="16"/>
        </w:rPr>
      </w:pPr>
    </w:p>
    <w:p w14:paraId="73C9EFCB" w14:textId="77777777" w:rsidR="006B6C0D" w:rsidRDefault="006B6C0D" w:rsidP="001027A5">
      <w:pPr>
        <w:pStyle w:val="Corpo"/>
        <w:ind w:right="3969"/>
        <w:jc w:val="left"/>
        <w:rPr>
          <w:sz w:val="16"/>
          <w:szCs w:val="16"/>
        </w:rPr>
      </w:pPr>
    </w:p>
    <w:p w14:paraId="2501416C" w14:textId="77777777" w:rsidR="006B6C0D" w:rsidRDefault="006B6C0D" w:rsidP="001027A5">
      <w:pPr>
        <w:pStyle w:val="Corpo"/>
        <w:ind w:right="3969"/>
        <w:jc w:val="left"/>
        <w:rPr>
          <w:sz w:val="16"/>
          <w:szCs w:val="16"/>
        </w:rPr>
      </w:pPr>
    </w:p>
    <w:p w14:paraId="3C379DAF" w14:textId="77777777" w:rsidR="006B6C0D" w:rsidRDefault="006B6C0D" w:rsidP="001027A5">
      <w:pPr>
        <w:pStyle w:val="Corpo"/>
        <w:ind w:right="3969"/>
        <w:jc w:val="left"/>
        <w:rPr>
          <w:sz w:val="16"/>
          <w:szCs w:val="16"/>
        </w:rPr>
      </w:pPr>
    </w:p>
    <w:p w14:paraId="3CA9070F" w14:textId="77777777" w:rsidR="006B6C0D" w:rsidRDefault="006B6C0D" w:rsidP="001027A5">
      <w:pPr>
        <w:pStyle w:val="Corpo"/>
        <w:ind w:right="3969"/>
        <w:jc w:val="left"/>
        <w:rPr>
          <w:sz w:val="16"/>
          <w:szCs w:val="16"/>
        </w:rPr>
      </w:pPr>
    </w:p>
    <w:p w14:paraId="3B80A50A" w14:textId="77777777" w:rsidR="006B6C0D" w:rsidRDefault="006B6C0D" w:rsidP="001027A5">
      <w:pPr>
        <w:pStyle w:val="Corpo"/>
        <w:ind w:right="3969"/>
        <w:jc w:val="left"/>
        <w:rPr>
          <w:sz w:val="16"/>
          <w:szCs w:val="16"/>
        </w:rPr>
      </w:pPr>
    </w:p>
    <w:p w14:paraId="51483B43" w14:textId="77777777" w:rsidR="006B6C0D" w:rsidRDefault="006B6C0D" w:rsidP="001027A5">
      <w:pPr>
        <w:pStyle w:val="Corpo"/>
        <w:ind w:right="3969"/>
        <w:jc w:val="left"/>
        <w:rPr>
          <w:sz w:val="16"/>
          <w:szCs w:val="16"/>
        </w:rPr>
      </w:pPr>
    </w:p>
    <w:p w14:paraId="5B164FE1" w14:textId="77777777" w:rsidR="006B6C0D" w:rsidRDefault="006B6C0D" w:rsidP="001027A5">
      <w:pPr>
        <w:pStyle w:val="Corpo"/>
        <w:ind w:right="3969"/>
        <w:jc w:val="left"/>
        <w:rPr>
          <w:sz w:val="16"/>
          <w:szCs w:val="16"/>
        </w:rPr>
      </w:pPr>
    </w:p>
    <w:p w14:paraId="02036314" w14:textId="77777777" w:rsidR="006B6C0D" w:rsidRDefault="006B6C0D" w:rsidP="001027A5">
      <w:pPr>
        <w:pStyle w:val="Corpo"/>
        <w:ind w:right="3969"/>
        <w:jc w:val="left"/>
        <w:rPr>
          <w:sz w:val="16"/>
          <w:szCs w:val="16"/>
        </w:rPr>
      </w:pPr>
    </w:p>
    <w:p w14:paraId="56FC9ECD" w14:textId="77777777" w:rsidR="006B6C0D" w:rsidRDefault="006B6C0D" w:rsidP="001027A5">
      <w:pPr>
        <w:pStyle w:val="Corpo"/>
        <w:ind w:right="3969"/>
        <w:jc w:val="left"/>
        <w:rPr>
          <w:sz w:val="16"/>
          <w:szCs w:val="16"/>
        </w:rPr>
      </w:pPr>
    </w:p>
    <w:p w14:paraId="34650295" w14:textId="77777777" w:rsidR="006B6C0D" w:rsidRDefault="006B6C0D" w:rsidP="001027A5">
      <w:pPr>
        <w:pStyle w:val="Corpo"/>
        <w:ind w:right="3969"/>
        <w:jc w:val="left"/>
        <w:rPr>
          <w:sz w:val="16"/>
          <w:szCs w:val="16"/>
        </w:rPr>
      </w:pPr>
    </w:p>
    <w:p w14:paraId="2220CC06" w14:textId="77777777" w:rsidR="006B6C0D" w:rsidRDefault="006B6C0D" w:rsidP="001027A5">
      <w:pPr>
        <w:pStyle w:val="Corpo"/>
        <w:ind w:right="3969"/>
        <w:jc w:val="left"/>
        <w:rPr>
          <w:sz w:val="16"/>
          <w:szCs w:val="16"/>
        </w:rPr>
      </w:pPr>
    </w:p>
    <w:p w14:paraId="5F3FB701" w14:textId="77777777" w:rsidR="006B6C0D" w:rsidRDefault="006B6C0D" w:rsidP="001027A5">
      <w:pPr>
        <w:pStyle w:val="Corpo"/>
        <w:ind w:right="3969"/>
        <w:jc w:val="left"/>
        <w:rPr>
          <w:sz w:val="16"/>
          <w:szCs w:val="16"/>
        </w:rPr>
      </w:pPr>
    </w:p>
    <w:p w14:paraId="2A5C7D60" w14:textId="77777777" w:rsidR="006B6C0D" w:rsidRDefault="006B6C0D" w:rsidP="001027A5">
      <w:pPr>
        <w:pStyle w:val="Corpo"/>
        <w:ind w:right="3969"/>
        <w:jc w:val="left"/>
        <w:rPr>
          <w:sz w:val="16"/>
          <w:szCs w:val="16"/>
        </w:rPr>
      </w:pPr>
    </w:p>
    <w:p w14:paraId="3942A7D0" w14:textId="77777777" w:rsidR="006B6C0D" w:rsidRDefault="006B6C0D" w:rsidP="001027A5">
      <w:pPr>
        <w:pStyle w:val="Corpo"/>
        <w:ind w:right="3969"/>
        <w:jc w:val="left"/>
        <w:rPr>
          <w:sz w:val="16"/>
          <w:szCs w:val="16"/>
        </w:rPr>
      </w:pPr>
    </w:p>
    <w:p w14:paraId="4D2CAB88" w14:textId="77777777" w:rsidR="006B6C0D" w:rsidRDefault="006B6C0D" w:rsidP="001027A5">
      <w:pPr>
        <w:pStyle w:val="Corpo"/>
        <w:ind w:right="3969"/>
        <w:jc w:val="left"/>
        <w:rPr>
          <w:sz w:val="16"/>
          <w:szCs w:val="16"/>
        </w:rPr>
      </w:pPr>
    </w:p>
    <w:p w14:paraId="45BD597F" w14:textId="77777777" w:rsidR="006B6C0D" w:rsidRDefault="006B6C0D" w:rsidP="001027A5">
      <w:pPr>
        <w:pStyle w:val="Corpo"/>
        <w:ind w:right="3969"/>
        <w:jc w:val="left"/>
        <w:rPr>
          <w:sz w:val="16"/>
          <w:szCs w:val="16"/>
        </w:rPr>
      </w:pPr>
    </w:p>
    <w:p w14:paraId="0C1F35DB" w14:textId="77777777" w:rsidR="006B6C0D" w:rsidRDefault="006B6C0D" w:rsidP="001027A5">
      <w:pPr>
        <w:pStyle w:val="Corpo"/>
        <w:ind w:right="3969"/>
        <w:jc w:val="left"/>
        <w:rPr>
          <w:sz w:val="16"/>
          <w:szCs w:val="16"/>
        </w:rPr>
      </w:pPr>
    </w:p>
    <w:p w14:paraId="2461C86F" w14:textId="77777777" w:rsidR="006B6C0D" w:rsidRDefault="006B6C0D" w:rsidP="001027A5">
      <w:pPr>
        <w:pStyle w:val="Corpo"/>
        <w:ind w:right="3969"/>
        <w:jc w:val="left"/>
        <w:rPr>
          <w:sz w:val="16"/>
          <w:szCs w:val="16"/>
        </w:rPr>
      </w:pPr>
    </w:p>
    <w:p w14:paraId="565314CD" w14:textId="77777777" w:rsidR="006B6C0D" w:rsidRDefault="006B6C0D" w:rsidP="001027A5">
      <w:pPr>
        <w:pStyle w:val="Corpo"/>
        <w:ind w:right="3969"/>
        <w:jc w:val="left"/>
        <w:rPr>
          <w:sz w:val="16"/>
          <w:szCs w:val="16"/>
        </w:rPr>
      </w:pPr>
    </w:p>
    <w:p w14:paraId="4C51EB71" w14:textId="77777777" w:rsidR="006B6C0D" w:rsidRDefault="006B6C0D" w:rsidP="001027A5">
      <w:pPr>
        <w:pStyle w:val="Corpo"/>
        <w:ind w:right="3969"/>
        <w:jc w:val="left"/>
        <w:rPr>
          <w:sz w:val="16"/>
          <w:szCs w:val="16"/>
        </w:rPr>
      </w:pPr>
    </w:p>
    <w:p w14:paraId="7DC22843" w14:textId="77777777" w:rsidR="006B6C0D" w:rsidRDefault="006B6C0D" w:rsidP="001027A5">
      <w:pPr>
        <w:pStyle w:val="Corpo"/>
        <w:ind w:right="3969"/>
        <w:jc w:val="left"/>
        <w:rPr>
          <w:sz w:val="16"/>
          <w:szCs w:val="16"/>
        </w:rPr>
      </w:pPr>
    </w:p>
    <w:p w14:paraId="1C8F86DB" w14:textId="77777777" w:rsidR="006B6C0D" w:rsidRDefault="006B6C0D" w:rsidP="001027A5">
      <w:pPr>
        <w:pStyle w:val="Corpo"/>
        <w:ind w:right="3969"/>
        <w:jc w:val="left"/>
        <w:rPr>
          <w:sz w:val="16"/>
          <w:szCs w:val="16"/>
        </w:rPr>
      </w:pPr>
    </w:p>
    <w:p w14:paraId="4935446B" w14:textId="77777777" w:rsidR="006B6C0D" w:rsidRDefault="006B6C0D" w:rsidP="001027A5">
      <w:pPr>
        <w:pStyle w:val="Corpo"/>
        <w:ind w:right="3969"/>
        <w:jc w:val="left"/>
        <w:rPr>
          <w:sz w:val="16"/>
          <w:szCs w:val="16"/>
        </w:rPr>
      </w:pPr>
    </w:p>
    <w:p w14:paraId="1B8E93F1" w14:textId="77777777" w:rsidR="006B6C0D" w:rsidRDefault="006B6C0D" w:rsidP="001027A5">
      <w:pPr>
        <w:pStyle w:val="Corpo"/>
        <w:ind w:right="3969"/>
        <w:jc w:val="left"/>
        <w:rPr>
          <w:sz w:val="16"/>
          <w:szCs w:val="16"/>
        </w:rPr>
      </w:pPr>
    </w:p>
    <w:p w14:paraId="47CE3A93" w14:textId="77777777" w:rsidR="006B6C0D" w:rsidRDefault="006B6C0D" w:rsidP="001027A5">
      <w:pPr>
        <w:pStyle w:val="Corpo"/>
        <w:ind w:right="3969"/>
        <w:jc w:val="left"/>
        <w:rPr>
          <w:sz w:val="16"/>
          <w:szCs w:val="16"/>
        </w:rPr>
      </w:pPr>
    </w:p>
    <w:p w14:paraId="4DA9F1D1" w14:textId="77777777" w:rsidR="006B6C0D" w:rsidRDefault="006B6C0D" w:rsidP="001027A5">
      <w:pPr>
        <w:pStyle w:val="Corpo"/>
        <w:ind w:right="3969"/>
        <w:jc w:val="left"/>
        <w:rPr>
          <w:sz w:val="16"/>
          <w:szCs w:val="16"/>
        </w:rPr>
      </w:pPr>
    </w:p>
    <w:p w14:paraId="0BAEC5A8" w14:textId="77777777" w:rsidR="006B6C0D" w:rsidRDefault="006B6C0D" w:rsidP="001027A5">
      <w:pPr>
        <w:pStyle w:val="Corpo"/>
        <w:ind w:right="3969"/>
        <w:jc w:val="left"/>
        <w:rPr>
          <w:sz w:val="16"/>
          <w:szCs w:val="16"/>
        </w:rPr>
      </w:pPr>
    </w:p>
    <w:p w14:paraId="4AE172A1" w14:textId="77777777" w:rsidR="006B6C0D" w:rsidRDefault="006B6C0D" w:rsidP="001027A5">
      <w:pPr>
        <w:pStyle w:val="Corpo"/>
        <w:ind w:right="3969"/>
        <w:jc w:val="left"/>
        <w:rPr>
          <w:sz w:val="16"/>
          <w:szCs w:val="16"/>
        </w:rPr>
      </w:pPr>
    </w:p>
    <w:p w14:paraId="45F777F5" w14:textId="77777777" w:rsidR="006B6C0D" w:rsidRDefault="006B6C0D" w:rsidP="001027A5">
      <w:pPr>
        <w:pStyle w:val="Corpo"/>
        <w:ind w:right="3969"/>
        <w:jc w:val="left"/>
        <w:rPr>
          <w:sz w:val="16"/>
          <w:szCs w:val="16"/>
        </w:rPr>
      </w:pPr>
    </w:p>
    <w:p w14:paraId="41C1DA4E" w14:textId="77777777" w:rsidR="006B6C0D" w:rsidRDefault="006B6C0D" w:rsidP="001027A5">
      <w:pPr>
        <w:pStyle w:val="Corpo"/>
        <w:ind w:right="3969"/>
        <w:jc w:val="left"/>
        <w:rPr>
          <w:sz w:val="16"/>
          <w:szCs w:val="16"/>
        </w:rPr>
      </w:pPr>
    </w:p>
    <w:p w14:paraId="44F0C779" w14:textId="3B847B9F" w:rsidR="00FF4711" w:rsidRPr="00FD7672" w:rsidRDefault="00FF4711" w:rsidP="00FF4711">
      <w:pPr>
        <w:pStyle w:val="Ttulo1"/>
      </w:pPr>
      <w:bookmarkStart w:id="113" w:name="_Toc184280954"/>
      <w:r w:rsidRPr="00FF4711">
        <w:rPr>
          <w:rFonts w:eastAsia="MS Mincho" w:cs="Times New Roman"/>
          <w:color w:val="F30388"/>
          <w:sz w:val="52"/>
        </w:rPr>
        <w:t>Epin’Derm</w:t>
      </w:r>
      <w:bookmarkEnd w:id="113"/>
    </w:p>
    <w:p w14:paraId="6B8ED2D0" w14:textId="19F898F8" w:rsidR="00FF4711" w:rsidRDefault="00FF4711" w:rsidP="00FF4711">
      <w:pPr>
        <w:pStyle w:val="Corpo"/>
        <w:ind w:right="-1"/>
        <w:jc w:val="center"/>
        <w:rPr>
          <w:sz w:val="16"/>
          <w:szCs w:val="16"/>
        </w:rPr>
      </w:pPr>
      <w:r w:rsidRPr="00FF4711">
        <w:rPr>
          <w:b/>
          <w:color w:val="0666A6"/>
          <w:sz w:val="40"/>
          <w:szCs w:val="22"/>
        </w:rPr>
        <w:t>Melhora a Integridade da Pele</w:t>
      </w:r>
    </w:p>
    <w:p w14:paraId="613A6FEB" w14:textId="77777777" w:rsidR="00FF4711" w:rsidRDefault="00FF4711" w:rsidP="00FF4711">
      <w:pPr>
        <w:pStyle w:val="Corpo"/>
        <w:spacing w:after="120"/>
        <w:rPr>
          <w:sz w:val="24"/>
        </w:rPr>
      </w:pPr>
    </w:p>
    <w:p w14:paraId="585C8850" w14:textId="4D19F468" w:rsidR="00FF4711" w:rsidRDefault="00FF4711" w:rsidP="00FF4711">
      <w:pPr>
        <w:pStyle w:val="Corpo"/>
        <w:spacing w:line="276" w:lineRule="auto"/>
        <w:rPr>
          <w:shd w:val="clear" w:color="auto" w:fill="F7F7F7"/>
        </w:rPr>
      </w:pPr>
      <w:r w:rsidRPr="00FF4711">
        <w:rPr>
          <w:shd w:val="clear" w:color="auto" w:fill="F7F7F7"/>
        </w:rPr>
        <w:t>O objetivo de um estudo realizado pelo fabricante avaliou os efeitos do Epin’Derm na rugosidade cutânea (Material do Fornecedor).</w:t>
      </w:r>
    </w:p>
    <w:p w14:paraId="70E63A54" w14:textId="77777777" w:rsidR="00FF4711" w:rsidRDefault="00FF4711" w:rsidP="00FF4711">
      <w:pPr>
        <w:pStyle w:val="Corpo"/>
        <w:spacing w:line="276" w:lineRule="auto"/>
        <w:rPr>
          <w:sz w:val="10"/>
          <w:szCs w:val="10"/>
          <w:shd w:val="clear" w:color="auto" w:fill="F7F7F7"/>
        </w:rPr>
      </w:pPr>
      <w:r>
        <w:rPr>
          <w:shd w:val="clear" w:color="auto" w:fill="F7F7F7"/>
        </w:rPr>
        <w:t xml:space="preserve">   </w:t>
      </w:r>
    </w:p>
    <w:p w14:paraId="4B589D7A" w14:textId="77777777" w:rsidR="00FF4711" w:rsidRDefault="00FF4711" w:rsidP="00FF4711">
      <w:pPr>
        <w:pStyle w:val="Corpo"/>
        <w:spacing w:line="276" w:lineRule="auto"/>
        <w:rPr>
          <w:shd w:val="clear" w:color="auto" w:fill="F7F7F7"/>
        </w:rPr>
      </w:pPr>
      <w:r>
        <w:rPr>
          <w:rFonts w:ascii="Calibri" w:eastAsia="Calibri" w:hAnsi="Calibri" w:cs="Times New Roman"/>
          <w:noProof/>
          <w:lang w:eastAsia="pt-BR"/>
        </w:rPr>
        <mc:AlternateContent>
          <mc:Choice Requires="wps">
            <w:drawing>
              <wp:anchor distT="0" distB="0" distL="114300" distR="114300" simplePos="0" relativeHeight="253398016" behindDoc="0" locked="0" layoutInCell="1" allowOverlap="1" wp14:anchorId="3D2A4092" wp14:editId="18FBFEED">
                <wp:simplePos x="0" y="0"/>
                <wp:positionH relativeFrom="margin">
                  <wp:align>right</wp:align>
                </wp:positionH>
                <wp:positionV relativeFrom="paragraph">
                  <wp:posOffset>66675</wp:posOffset>
                </wp:positionV>
                <wp:extent cx="5734050" cy="676275"/>
                <wp:effectExtent l="0" t="0" r="19050" b="28575"/>
                <wp:wrapNone/>
                <wp:docPr id="341" name="Caixa de texto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ysClr val="window" lastClr="FFFFFF">
                            <a:lumMod val="100000"/>
                            <a:lumOff val="0"/>
                          </a:sysClr>
                        </a:solidFill>
                        <a:ln w="9525">
                          <a:solidFill>
                            <a:srgbClr val="F30388"/>
                          </a:solidFill>
                          <a:miter lim="800000"/>
                        </a:ln>
                      </wps:spPr>
                      <wps:txbx>
                        <w:txbxContent>
                          <w:p w14:paraId="1F346A17" w14:textId="77777777" w:rsidR="00F53AF5" w:rsidRDefault="00F53AF5" w:rsidP="00FF4711">
                            <w:pPr>
                              <w:jc w:val="center"/>
                              <w:rPr>
                                <w:rFonts w:ascii="Swis721 Th BT" w:hAnsi="Swis721 Th BT"/>
                                <w:sz w:val="23"/>
                                <w:szCs w:val="23"/>
                              </w:rPr>
                            </w:pPr>
                            <w:r>
                              <w:rPr>
                                <w:rFonts w:ascii="Swis721 Th BT" w:hAnsi="Swis721 Th BT"/>
                                <w:sz w:val="23"/>
                                <w:szCs w:val="23"/>
                              </w:rPr>
                              <w:t>Para isso, 33 pacientes do sexo feminino com idades entre 34 a 65 anos com pele fototipo II e IV foram selecionadas para participarem desse estudo e receberam por 30 dias a seguinte posologia:</w:t>
                            </w:r>
                          </w:p>
                        </w:txbxContent>
                      </wps:txbx>
                      <wps:bodyPr rot="0" vert="horz" wrap="square" lIns="91440" tIns="45720" rIns="91440" bIns="45720" anchor="t" anchorCtr="0" upright="1">
                        <a:noAutofit/>
                      </wps:bodyPr>
                    </wps:wsp>
                  </a:graphicData>
                </a:graphic>
              </wp:anchor>
            </w:drawing>
          </mc:Choice>
          <mc:Fallback>
            <w:pict>
              <v:shape w14:anchorId="3D2A4092" id="Caixa de texto 341" o:spid="_x0000_s1234" type="#_x0000_t202" style="position:absolute;left:0;text-align:left;margin-left:400.3pt;margin-top:5.25pt;width:451.5pt;height:53.25pt;z-index:2533980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" strokecolor="#f30388">
                <v:textbox>
                  <w:txbxContent>
                    <w:p w14:paraId="1F346A17" w14:textId="77777777" w:rsidR="00F53AF5" w:rsidRDefault="00F53AF5" w:rsidP="00FF4711">
                      <w:pPr>
                        <w:jc w:val="center"/>
                        <w:rPr>
                          <w:rFonts w:ascii="Swis721 Th BT" w:hAnsi="Swis721 Th BT"/>
                          <w:sz w:val="23"/>
                          <w:szCs w:val="23"/>
                        </w:rPr>
                      </w:pPr>
                      <w:r>
                        <w:rPr>
                          <w:rFonts w:ascii="Swis721 Th BT" w:hAnsi="Swis721 Th BT"/>
                          <w:sz w:val="23"/>
                          <w:szCs w:val="23"/>
                        </w:rPr>
                        <w:t>Para isso, 33 pacientes do sexo feminino com idades entre 34 a 65 anos com pele fototipo II e IV foram selecionadas para participarem desse estudo e receberam por 30 dias a seguinte posologia:</w:t>
                      </w:r>
                    </w:p>
                  </w:txbxContent>
                </v:textbox>
                <w10:wrap anchorx="margin"/>
              </v:shape>
            </w:pict>
          </mc:Fallback>
        </mc:AlternateContent>
      </w:r>
    </w:p>
    <w:p w14:paraId="219E3FFE" w14:textId="77777777" w:rsidR="00FF4711" w:rsidRDefault="00FF4711" w:rsidP="00FF4711">
      <w:pPr>
        <w:pStyle w:val="Corpo"/>
        <w:spacing w:line="276" w:lineRule="auto"/>
        <w:rPr>
          <w:shd w:val="clear" w:color="auto" w:fill="F7F7F7"/>
        </w:rPr>
      </w:pPr>
    </w:p>
    <w:p w14:paraId="4F09B19D" w14:textId="77777777" w:rsidR="00FF4711" w:rsidRDefault="00FF4711" w:rsidP="00FF4711">
      <w:pPr>
        <w:spacing w:after="0" w:line="240" w:lineRule="auto"/>
        <w:rPr>
          <w:rFonts w:ascii="Swis721 Th BT" w:hAnsi="Swis721 Th BT"/>
          <w:color w:val="F30388"/>
          <w:sz w:val="60"/>
        </w:rPr>
      </w:pPr>
      <w:r>
        <w:rPr>
          <w:rFonts w:ascii="Calibri" w:eastAsia="Calibri" w:hAnsi="Calibri" w:cs="Times New Roman"/>
          <w:noProof/>
          <w:lang w:eastAsia="pt-BR"/>
        </w:rPr>
        <mc:AlternateContent>
          <mc:Choice Requires="wps">
            <w:drawing>
              <wp:anchor distT="0" distB="0" distL="114300" distR="114300" simplePos="0" relativeHeight="253400064" behindDoc="0" locked="0" layoutInCell="1" allowOverlap="1" wp14:anchorId="166F946E" wp14:editId="519DFAA1">
                <wp:simplePos x="0" y="0"/>
                <wp:positionH relativeFrom="margin">
                  <wp:align>center</wp:align>
                </wp:positionH>
                <wp:positionV relativeFrom="paragraph">
                  <wp:posOffset>357505</wp:posOffset>
                </wp:positionV>
                <wp:extent cx="226695" cy="138430"/>
                <wp:effectExtent l="0" t="0" r="1905" b="0"/>
                <wp:wrapNone/>
                <wp:docPr id="445905497" name="Triângulo isósceles 445905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wps:spPr>
                      <wps:bodyPr rot="0" vert="horz" wrap="square" lIns="91440" tIns="45720" rIns="91440" bIns="45720" anchor="t" anchorCtr="0" upright="1">
                        <a:noAutofit/>
                      </wps:bodyPr>
                    </wps:wsp>
                  </a:graphicData>
                </a:graphic>
              </wp:anchor>
            </w:drawing>
          </mc:Choice>
          <mc:Fallback>
            <w:pict>
              <v:shape w14:anchorId="0341B791" id="Triângulo isósceles 445905497" o:spid="_x0000_s1026" type="#_x0000_t5" style="position:absolute;margin-left:0;margin-top:28.15pt;width:17.85pt;height:10.9pt;flip:y;z-index:2534000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" fillcolor="#d9d9d9" stroked="f">
                <w10:wrap anchorx="margin"/>
              </v:shape>
            </w:pict>
          </mc:Fallback>
        </mc:AlternateContent>
      </w:r>
    </w:p>
    <w:p w14:paraId="41EFB2AB" w14:textId="77777777" w:rsidR="00FF4711" w:rsidRDefault="00FF4711" w:rsidP="00FF4711">
      <w:pPr>
        <w:spacing w:after="0" w:line="240" w:lineRule="auto"/>
        <w:rPr>
          <w:rFonts w:ascii="Swis721 Th BT" w:hAnsi="Swis721 Th BT"/>
          <w:color w:val="F30388"/>
          <w:sz w:val="60"/>
        </w:rPr>
      </w:pPr>
      <w:r>
        <w:rPr>
          <w:rFonts w:ascii="Calibri" w:eastAsia="Calibri" w:hAnsi="Calibri" w:cs="Times New Roman"/>
          <w:noProof/>
          <w:lang w:eastAsia="pt-BR"/>
        </w:rPr>
        <mc:AlternateContent>
          <mc:Choice Requires="wps">
            <w:drawing>
              <wp:anchor distT="0" distB="0" distL="114300" distR="114300" simplePos="0" relativeHeight="253399040" behindDoc="0" locked="0" layoutInCell="1" allowOverlap="1" wp14:anchorId="34A4D4F2" wp14:editId="328A1551">
                <wp:simplePos x="0" y="0"/>
                <wp:positionH relativeFrom="margin">
                  <wp:posOffset>1491615</wp:posOffset>
                </wp:positionH>
                <wp:positionV relativeFrom="paragraph">
                  <wp:posOffset>107315</wp:posOffset>
                </wp:positionV>
                <wp:extent cx="2790825" cy="676275"/>
                <wp:effectExtent l="0" t="0" r="28575" b="28575"/>
                <wp:wrapNone/>
                <wp:docPr id="342" name="Caixa de texto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676275"/>
                        </a:xfrm>
                        <a:prstGeom prst="rect">
                          <a:avLst/>
                        </a:prstGeom>
                        <a:solidFill>
                          <a:srgbClr val="F30388"/>
                        </a:solidFill>
                        <a:ln w="9525">
                          <a:solidFill>
                            <a:srgbClr val="F30388"/>
                          </a:solidFill>
                          <a:miter lim="800000"/>
                        </a:ln>
                      </wps:spPr>
                      <wps:txbx>
                        <w:txbxContent>
                          <w:p w14:paraId="38D6BA90" w14:textId="77777777" w:rsidR="00F53AF5" w:rsidRDefault="00F53AF5" w:rsidP="00FF4711">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Epin’Derm 3%</w:t>
                            </w:r>
                          </w:p>
                          <w:p w14:paraId="20C007B9" w14:textId="77777777" w:rsidR="00F53AF5" w:rsidRDefault="00F53AF5" w:rsidP="00FF4711">
                            <w:pPr>
                              <w:spacing w:after="0" w:line="240" w:lineRule="auto"/>
                              <w:jc w:val="center"/>
                              <w:rPr>
                                <w:rFonts w:ascii="Swis721 Th BT" w:hAnsi="Swis721 Th BT"/>
                                <w:color w:val="FFFFFF"/>
                                <w:sz w:val="23"/>
                                <w:szCs w:val="23"/>
                              </w:rPr>
                            </w:pPr>
                            <w:r>
                              <w:rPr>
                                <w:rFonts w:ascii="Swis721 Th BT" w:hAnsi="Swis721 Th BT"/>
                                <w:color w:val="FFFFFF"/>
                                <w:sz w:val="23"/>
                                <w:szCs w:val="23"/>
                              </w:rPr>
                              <w:t>Aplicado diariamente nas áreas afetadas</w:t>
                            </w:r>
                          </w:p>
                          <w:p w14:paraId="01F4FCC8" w14:textId="77777777" w:rsidR="00F53AF5" w:rsidRDefault="00F53AF5" w:rsidP="00FF4711">
                            <w:pPr>
                              <w:spacing w:after="0" w:line="240" w:lineRule="auto"/>
                              <w:jc w:val="center"/>
                              <w:rPr>
                                <w:rFonts w:ascii="Swis721 Th BT" w:hAnsi="Swis721 Th BT"/>
                                <w:color w:val="FFFFFF"/>
                                <w:sz w:val="23"/>
                                <w:szCs w:val="23"/>
                              </w:rPr>
                            </w:pPr>
                          </w:p>
                        </w:txbxContent>
                      </wps:txbx>
                      <wps:bodyPr rot="0" vert="horz" wrap="square" lIns="91440" tIns="45720" rIns="91440" bIns="45720" anchor="ctr" anchorCtr="0" upright="1">
                        <a:noAutofit/>
                      </wps:bodyPr>
                    </wps:wsp>
                  </a:graphicData>
                </a:graphic>
              </wp:anchor>
            </w:drawing>
          </mc:Choice>
          <mc:Fallback>
            <w:pict>
              <v:shape w14:anchorId="34A4D4F2" id="Caixa de texto 342" o:spid="_x0000_s1235" type="#_x0000_t202" style="position:absolute;margin-left:117.45pt;margin-top:8.45pt;width:219.75pt;height:53.25pt;z-index:2533990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" fillcolor="#f30388" strokecolor="#f30388">
                <v:textbox>
                  <w:txbxContent>
                    <w:p w14:paraId="38D6BA90" w14:textId="77777777" w:rsidR="00F53AF5" w:rsidRDefault="00F53AF5" w:rsidP="00FF4711">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Epin’Derm 3%</w:t>
                      </w:r>
                    </w:p>
                    <w:p w14:paraId="20C007B9" w14:textId="77777777" w:rsidR="00F53AF5" w:rsidRDefault="00F53AF5" w:rsidP="00FF4711">
                      <w:pPr>
                        <w:spacing w:after="0" w:line="240" w:lineRule="auto"/>
                        <w:jc w:val="center"/>
                        <w:rPr>
                          <w:rFonts w:ascii="Swis721 Th BT" w:hAnsi="Swis721 Th BT"/>
                          <w:color w:val="FFFFFF"/>
                          <w:sz w:val="23"/>
                          <w:szCs w:val="23"/>
                        </w:rPr>
                      </w:pPr>
                      <w:r>
                        <w:rPr>
                          <w:rFonts w:ascii="Swis721 Th BT" w:hAnsi="Swis721 Th BT"/>
                          <w:color w:val="FFFFFF"/>
                          <w:sz w:val="23"/>
                          <w:szCs w:val="23"/>
                        </w:rPr>
                        <w:t>Aplicado diariamente nas áreas afetadas</w:t>
                      </w:r>
                    </w:p>
                    <w:p w14:paraId="01F4FCC8" w14:textId="77777777" w:rsidR="00F53AF5" w:rsidRDefault="00F53AF5" w:rsidP="00FF4711">
                      <w:pPr>
                        <w:spacing w:after="0" w:line="240" w:lineRule="auto"/>
                        <w:jc w:val="center"/>
                        <w:rPr>
                          <w:rFonts w:ascii="Swis721 Th BT" w:hAnsi="Swis721 Th BT"/>
                          <w:color w:val="FFFFFF"/>
                          <w:sz w:val="23"/>
                          <w:szCs w:val="23"/>
                        </w:rPr>
                      </w:pPr>
                    </w:p>
                  </w:txbxContent>
                </v:textbox>
                <w10:wrap anchorx="margin"/>
              </v:shape>
            </w:pict>
          </mc:Fallback>
        </mc:AlternateContent>
      </w:r>
    </w:p>
    <w:p w14:paraId="23A633C6" w14:textId="77777777" w:rsidR="00FF4711" w:rsidRDefault="00FF4711" w:rsidP="00FF4711">
      <w:pPr>
        <w:spacing w:after="0" w:line="240" w:lineRule="auto"/>
        <w:rPr>
          <w:rFonts w:ascii="Swis721 Th BT" w:hAnsi="Swis721 Th BT"/>
          <w:color w:val="F30388"/>
          <w:sz w:val="10"/>
          <w:szCs w:val="10"/>
        </w:rPr>
      </w:pPr>
    </w:p>
    <w:p w14:paraId="3A1CEAC1" w14:textId="77777777" w:rsidR="00FF4711" w:rsidRDefault="00FF4711" w:rsidP="00FF4711">
      <w:pPr>
        <w:spacing w:after="0" w:line="240" w:lineRule="auto"/>
        <w:rPr>
          <w:rFonts w:ascii="Swis721 Th BT" w:hAnsi="Swis721 Th BT"/>
          <w:color w:val="F30388"/>
          <w:sz w:val="10"/>
          <w:szCs w:val="10"/>
        </w:rPr>
      </w:pPr>
    </w:p>
    <w:p w14:paraId="0266ADF5" w14:textId="77777777" w:rsidR="00FF4711" w:rsidRDefault="00FF4711" w:rsidP="00FF4711">
      <w:pPr>
        <w:spacing w:after="0" w:line="240" w:lineRule="auto"/>
        <w:rPr>
          <w:rFonts w:ascii="Swis721 Th BT" w:hAnsi="Swis721 Th BT"/>
          <w:color w:val="F30388"/>
          <w:sz w:val="10"/>
          <w:szCs w:val="10"/>
        </w:rPr>
      </w:pPr>
    </w:p>
    <w:p w14:paraId="382C3A30" w14:textId="77777777" w:rsidR="00FF4711" w:rsidRDefault="00FF4711" w:rsidP="00FF4711">
      <w:pPr>
        <w:spacing w:after="0" w:line="240" w:lineRule="auto"/>
        <w:rPr>
          <w:rFonts w:ascii="Swis721 Th BT" w:hAnsi="Swis721 Th BT"/>
          <w:color w:val="F30388"/>
          <w:sz w:val="10"/>
          <w:szCs w:val="10"/>
        </w:rPr>
      </w:pPr>
    </w:p>
    <w:p w14:paraId="13C12766" w14:textId="77777777" w:rsidR="00FF4711" w:rsidRDefault="00FF4711" w:rsidP="00FF4711">
      <w:pPr>
        <w:spacing w:after="0" w:line="240" w:lineRule="auto"/>
        <w:rPr>
          <w:rFonts w:ascii="Swis721 Th BT" w:hAnsi="Swis721 Th BT"/>
          <w:color w:val="F30388"/>
          <w:sz w:val="10"/>
          <w:szCs w:val="10"/>
        </w:rPr>
      </w:pPr>
    </w:p>
    <w:p w14:paraId="74112402" w14:textId="77777777" w:rsidR="00FF4711" w:rsidRDefault="00FF4711" w:rsidP="00FF4711">
      <w:pPr>
        <w:spacing w:after="0" w:line="240" w:lineRule="auto"/>
        <w:rPr>
          <w:rFonts w:ascii="Swis721 Th BT" w:eastAsia="MS Mincho" w:hAnsi="Swis721 Th BT" w:cs="Times New Roman"/>
          <w:b/>
          <w:color w:val="6DB6FF"/>
          <w:sz w:val="4"/>
          <w:szCs w:val="4"/>
        </w:rPr>
      </w:pPr>
    </w:p>
    <w:p w14:paraId="509F4428" w14:textId="77777777" w:rsidR="00FF4711" w:rsidRPr="009B2D6E" w:rsidRDefault="00FF4711" w:rsidP="00356E74">
      <w:pPr>
        <w:pStyle w:val="Corpo"/>
        <w:numPr>
          <w:ilvl w:val="0"/>
          <w:numId w:val="38"/>
        </w:numPr>
        <w:rPr>
          <w:sz w:val="20"/>
          <w:szCs w:val="20"/>
        </w:rPr>
      </w:pPr>
      <w:r w:rsidRPr="009B2D6E">
        <w:rPr>
          <w:rFonts w:hint="eastAsia"/>
          <w:sz w:val="20"/>
          <w:szCs w:val="20"/>
        </w:rPr>
        <w:t>O software Image Pro Premier foi utilizado nas análises.</w:t>
      </w:r>
    </w:p>
    <w:p w14:paraId="09068DDF" w14:textId="77777777" w:rsidR="00FF4711" w:rsidRDefault="00FF4711" w:rsidP="00FF4711">
      <w:pPr>
        <w:spacing w:after="0" w:line="240" w:lineRule="auto"/>
        <w:rPr>
          <w:rFonts w:ascii="Swis721 Th BT" w:eastAsia="MS Mincho" w:hAnsi="Swis721 Th BT" w:cs="Times New Roman"/>
          <w:b/>
          <w:color w:val="6DB6FF"/>
          <w:sz w:val="16"/>
          <w:szCs w:val="16"/>
        </w:rPr>
      </w:pPr>
    </w:p>
    <w:p w14:paraId="5B7D6798" w14:textId="77777777" w:rsidR="00FF4711" w:rsidRDefault="00FF4711" w:rsidP="00FF4711">
      <w:pPr>
        <w:spacing w:after="0" w:line="240" w:lineRule="auto"/>
        <w:rPr>
          <w:rFonts w:ascii="Swis721 Th BT" w:eastAsia="MS Mincho" w:hAnsi="Swis721 Th BT" w:cs="Times New Roman"/>
          <w:b/>
          <w:color w:val="6DB6FF"/>
          <w:sz w:val="24"/>
          <w:szCs w:val="24"/>
        </w:rPr>
      </w:pPr>
      <w:r>
        <w:rPr>
          <w:rFonts w:ascii="Swis721 Th BT" w:eastAsia="MS Mincho" w:hAnsi="Swis721 Th BT" w:cs="Times New Roman"/>
          <w:b/>
          <w:color w:val="6DB6FF"/>
          <w:sz w:val="24"/>
          <w:szCs w:val="24"/>
        </w:rPr>
        <w:t>Resultados:</w:t>
      </w:r>
    </w:p>
    <w:p w14:paraId="74FC2C46" w14:textId="77777777" w:rsidR="00FF4711" w:rsidRDefault="00FF4711" w:rsidP="00FF4711">
      <w:pPr>
        <w:pStyle w:val="Corpo"/>
        <w:spacing w:line="276" w:lineRule="auto"/>
        <w:rPr>
          <w:sz w:val="10"/>
          <w:szCs w:val="10"/>
        </w:rPr>
      </w:pPr>
    </w:p>
    <w:p w14:paraId="093B7584" w14:textId="77777777" w:rsidR="00FF4711" w:rsidRDefault="00FF4711" w:rsidP="00356E74">
      <w:pPr>
        <w:pStyle w:val="Corpo"/>
        <w:numPr>
          <w:ilvl w:val="0"/>
          <w:numId w:val="39"/>
        </w:numPr>
        <w:spacing w:line="276" w:lineRule="auto"/>
        <w:ind w:right="140"/>
      </w:pPr>
      <w:r>
        <w:t>Houve melhora nos seguintes parâmetros avaliados: textura da pele, profundidade e aparência das rugas.</w:t>
      </w:r>
    </w:p>
    <w:p w14:paraId="4917F4A3" w14:textId="77777777" w:rsidR="00FF4711" w:rsidRDefault="00FF4711" w:rsidP="00FF4711">
      <w:r>
        <w:rPr>
          <w:noProof/>
          <w:lang w:eastAsia="pt-BR"/>
        </w:rPr>
        <mc:AlternateContent>
          <mc:Choice Requires="wps">
            <w:drawing>
              <wp:anchor distT="0" distB="0" distL="114300" distR="114300" simplePos="0" relativeHeight="253402112" behindDoc="0" locked="0" layoutInCell="1" allowOverlap="1" wp14:anchorId="76609040" wp14:editId="718AE08E">
                <wp:simplePos x="0" y="0"/>
                <wp:positionH relativeFrom="column">
                  <wp:posOffset>300990</wp:posOffset>
                </wp:positionH>
                <wp:positionV relativeFrom="paragraph">
                  <wp:posOffset>1630680</wp:posOffset>
                </wp:positionV>
                <wp:extent cx="2943225" cy="285750"/>
                <wp:effectExtent l="0" t="0" r="0" b="0"/>
                <wp:wrapNone/>
                <wp:docPr id="735323185" name="Caixa de Texto 1"/>
                <wp:cNvGraphicFramePr/>
                <a:graphic xmlns:a="http://schemas.openxmlformats.org/drawingml/2006/main">
                  <a:graphicData uri="http://schemas.microsoft.com/office/word/2010/wordprocessingShape">
                    <wps:wsp>
                      <wps:cNvSpPr txBox="1"/>
                      <wps:spPr>
                        <a:xfrm>
                          <a:off x="0" y="0"/>
                          <a:ext cx="2943225" cy="285750"/>
                        </a:xfrm>
                        <a:prstGeom prst="rect">
                          <a:avLst/>
                        </a:prstGeom>
                        <a:noFill/>
                        <a:ln w="6350">
                          <a:noFill/>
                        </a:ln>
                      </wps:spPr>
                      <wps:txbx>
                        <w:txbxContent>
                          <w:p w14:paraId="2E923D74" w14:textId="77777777" w:rsidR="00F53AF5" w:rsidRDefault="00F53AF5" w:rsidP="00FF4711"/>
                          <w:p w14:paraId="3B4C58D8" w14:textId="77777777" w:rsidR="00F53AF5" w:rsidRDefault="00F53AF5" w:rsidP="00FF4711">
                            <w:r>
                              <w:rPr>
                                <w:b/>
                                <w:bCs/>
                                <w:sz w:val="24"/>
                                <w:szCs w:val="24"/>
                              </w:rPr>
                              <w:t>Melhora da Aparência das Rugas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609040" id="_x0000_s1236" type="#_x0000_t202" style="position:absolute;margin-left:23.7pt;margin-top:128.4pt;width:231.75pt;height:22.5pt;z-index:25340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" filled="f" stroked="f" strokeweight=".5pt">
                <v:textbox>
                  <w:txbxContent>
                    <w:p w14:paraId="2E923D74" w14:textId="77777777" w:rsidR="00F53AF5" w:rsidRDefault="00F53AF5" w:rsidP="00FF4711"/>
                    <w:p w14:paraId="3B4C58D8" w14:textId="77777777" w:rsidR="00F53AF5" w:rsidRDefault="00F53AF5" w:rsidP="00FF4711">
                      <w:r>
                        <w:rPr>
                          <w:b/>
                          <w:bCs/>
                          <w:sz w:val="24"/>
                          <w:szCs w:val="24"/>
                        </w:rPr>
                        <w:t>Melhora da Aparência das Rugas</w:t>
                      </w:r>
                    </w:p>
                  </w:txbxContent>
                </v:textbox>
              </v:shape>
            </w:pict>
          </mc:Fallback>
        </mc:AlternateContent>
      </w:r>
      <w:r>
        <w:rPr>
          <w:rFonts w:hint="eastAsia"/>
          <w:noProof/>
          <w:lang w:eastAsia="pt-BR"/>
        </w:rPr>
        <mc:AlternateContent>
          <mc:Choice Requires="wps">
            <w:drawing>
              <wp:anchor distT="0" distB="0" distL="114300" distR="114300" simplePos="0" relativeHeight="253401088" behindDoc="0" locked="0" layoutInCell="1" allowOverlap="1" wp14:anchorId="77D5AAC8" wp14:editId="5B05BCF5">
                <wp:simplePos x="0" y="0"/>
                <wp:positionH relativeFrom="column">
                  <wp:posOffset>272415</wp:posOffset>
                </wp:positionH>
                <wp:positionV relativeFrom="paragraph">
                  <wp:posOffset>1592580</wp:posOffset>
                </wp:positionV>
                <wp:extent cx="2943225" cy="285750"/>
                <wp:effectExtent l="0" t="0" r="9525" b="0"/>
                <wp:wrapNone/>
                <wp:docPr id="1249453323" name="Caixa de Texto 3"/>
                <wp:cNvGraphicFramePr/>
                <a:graphic xmlns:a="http://schemas.openxmlformats.org/drawingml/2006/main">
                  <a:graphicData uri="http://schemas.microsoft.com/office/word/2010/wordprocessingShape">
                    <wps:wsp>
                      <wps:cNvSpPr txBox="1"/>
                      <wps:spPr>
                        <a:xfrm>
                          <a:off x="0" y="0"/>
                          <a:ext cx="2943225" cy="285750"/>
                        </a:xfrm>
                        <a:prstGeom prst="rect">
                          <a:avLst/>
                        </a:prstGeom>
                        <a:solidFill>
                          <a:schemeClr val="lt1"/>
                        </a:solidFill>
                        <a:ln w="6350">
                          <a:noFill/>
                        </a:ln>
                      </wps:spPr>
                      <wps:txbx>
                        <w:txbxContent>
                          <w:p w14:paraId="44859AF5" w14:textId="77777777" w:rsidR="00F53AF5" w:rsidRDefault="00F53AF5" w:rsidP="00FF4711">
                            <w:pPr>
                              <w:rPr>
                                <w:b/>
                                <w:bCs/>
                                <w:sz w:val="24"/>
                                <w:szCs w:val="24"/>
                              </w:rPr>
                            </w:pPr>
                            <w:r>
                              <w:rPr>
                                <w:b/>
                                <w:bCs/>
                                <w:sz w:val="24"/>
                                <w:szCs w:val="24"/>
                              </w:rPr>
                              <w:t>Melhora da Aparência das Rugas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D5AAC8" id="_x0000_s1237" type="#_x0000_t202" style="position:absolute;margin-left:21.45pt;margin-top:125.4pt;width:231.75pt;height:22.5pt;z-index:25340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" fillcolor="white [3201]" stroked="f" strokeweight=".5pt">
                <v:textbox>
                  <w:txbxContent>
                    <w:p w14:paraId="44859AF5" w14:textId="77777777" w:rsidR="00F53AF5" w:rsidRDefault="00F53AF5" w:rsidP="00FF4711">
                      <w:pPr>
                        <w:rPr>
                          <w:b/>
                          <w:bCs/>
                          <w:sz w:val="24"/>
                          <w:szCs w:val="24"/>
                        </w:rPr>
                      </w:pPr>
                      <w:r>
                        <w:rPr>
                          <w:b/>
                          <w:bCs/>
                          <w:sz w:val="24"/>
                          <w:szCs w:val="24"/>
                        </w:rPr>
                        <w:t>Melhora da Aparência das Rugas</w:t>
                      </w:r>
                    </w:p>
                  </w:txbxContent>
                </v:textbox>
              </v:shape>
            </w:pict>
          </mc:Fallback>
        </mc:AlternateContent>
      </w:r>
      <w:r>
        <w:rPr>
          <w:noProof/>
          <w:lang w:eastAsia="pt-BR"/>
        </w:rPr>
        <w:drawing>
          <wp:inline distT="0" distB="0" distL="0" distR="0" wp14:anchorId="062ED80D" wp14:editId="4E23246B">
            <wp:extent cx="5448300" cy="1571625"/>
            <wp:effectExtent l="0" t="0" r="0" b="9525"/>
            <wp:docPr id="19662798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79871" name="Imagem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448300" cy="1571625"/>
                    </a:xfrm>
                    <a:prstGeom prst="rect">
                      <a:avLst/>
                    </a:prstGeom>
                    <a:noFill/>
                    <a:ln>
                      <a:noFill/>
                    </a:ln>
                  </pic:spPr>
                </pic:pic>
              </a:graphicData>
            </a:graphic>
          </wp:inline>
        </w:drawing>
      </w:r>
    </w:p>
    <w:p w14:paraId="3710E715" w14:textId="77777777" w:rsidR="00FF4711" w:rsidRDefault="00FF4711" w:rsidP="00FF4711">
      <w:pPr>
        <w:pStyle w:val="Corpo"/>
        <w:spacing w:line="276" w:lineRule="auto"/>
      </w:pPr>
    </w:p>
    <w:p w14:paraId="56E22820" w14:textId="70DE0F74" w:rsidR="00FF4711" w:rsidRDefault="00FF4711" w:rsidP="00FF4711">
      <w:pPr>
        <w:pStyle w:val="Corpo"/>
        <w:spacing w:line="276" w:lineRule="auto"/>
      </w:pPr>
      <w:r>
        <w:rPr>
          <w:rFonts w:hint="eastAsia"/>
          <w:noProof/>
          <w:lang w:eastAsia="pt-BR"/>
        </w:rPr>
        <mc:AlternateContent>
          <mc:Choice Requires="wps">
            <w:drawing>
              <wp:anchor distT="0" distB="0" distL="114300" distR="114300" simplePos="0" relativeHeight="253403136" behindDoc="0" locked="0" layoutInCell="1" allowOverlap="1" wp14:anchorId="3538F177" wp14:editId="64943ED7">
                <wp:simplePos x="0" y="0"/>
                <wp:positionH relativeFrom="column">
                  <wp:posOffset>3329940</wp:posOffset>
                </wp:positionH>
                <wp:positionV relativeFrom="paragraph">
                  <wp:posOffset>183515</wp:posOffset>
                </wp:positionV>
                <wp:extent cx="2524125" cy="1438275"/>
                <wp:effectExtent l="0" t="0" r="9525" b="9525"/>
                <wp:wrapNone/>
                <wp:docPr id="1648057743" name="Caixa de Texto 4"/>
                <wp:cNvGraphicFramePr/>
                <a:graphic xmlns:a="http://schemas.openxmlformats.org/drawingml/2006/main">
                  <a:graphicData uri="http://schemas.microsoft.com/office/word/2010/wordprocessingShape">
                    <wps:wsp>
                      <wps:cNvSpPr txBox="1"/>
                      <wps:spPr>
                        <a:xfrm>
                          <a:off x="0" y="0"/>
                          <a:ext cx="2524125" cy="1438275"/>
                        </a:xfrm>
                        <a:prstGeom prst="rect">
                          <a:avLst/>
                        </a:prstGeom>
                        <a:solidFill>
                          <a:schemeClr val="lt1"/>
                        </a:solidFill>
                        <a:ln w="6350">
                          <a:noFill/>
                        </a:ln>
                      </wps:spPr>
                      <wps:txbx>
                        <w:txbxContent>
                          <w:p w14:paraId="2DF560D5" w14:textId="77777777" w:rsidR="00F53AF5" w:rsidRDefault="00F53AF5" w:rsidP="00FF4711">
                            <w:pPr>
                              <w:pStyle w:val="Subtitulocorpo"/>
                              <w:rPr>
                                <w:sz w:val="24"/>
                                <w:szCs w:val="24"/>
                              </w:rPr>
                            </w:pPr>
                            <w:r>
                              <w:rPr>
                                <w:sz w:val="24"/>
                                <w:szCs w:val="24"/>
                              </w:rPr>
                              <w:t>Conclusão:</w:t>
                            </w:r>
                          </w:p>
                          <w:p w14:paraId="39908899" w14:textId="77777777" w:rsidR="00F53AF5" w:rsidRDefault="00F53AF5" w:rsidP="00FF4711">
                            <w:pPr>
                              <w:pStyle w:val="Subtitulocorpo"/>
                              <w:jc w:val="both"/>
                              <w:rPr>
                                <w:sz w:val="10"/>
                                <w:szCs w:val="10"/>
                              </w:rPr>
                            </w:pPr>
                          </w:p>
                          <w:p w14:paraId="78D5186A" w14:textId="77777777" w:rsidR="00F53AF5" w:rsidRDefault="00F53AF5" w:rsidP="00FF4711">
                            <w:pPr>
                              <w:pStyle w:val="Corpo"/>
                              <w:spacing w:line="276" w:lineRule="auto"/>
                            </w:pPr>
                            <w:r>
                              <w:t>O Epin’Derm proporciona um tratamento para a melhora do aspecto saudável da pele. Seu mecanismo de ação age de maneira segura na epiderme e derme.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38F177" id="_x0000_s1238" type="#_x0000_t202" style="position:absolute;left:0;text-align:left;margin-left:262.2pt;margin-top:14.45pt;width:198.75pt;height:113.25pt;z-index:2534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" fillcolor="white [3201]" stroked="f" strokeweight=".5pt">
                <v:textbox>
                  <w:txbxContent>
                    <w:p w14:paraId="2DF560D5" w14:textId="77777777" w:rsidR="00F53AF5" w:rsidRDefault="00F53AF5" w:rsidP="00FF4711">
                      <w:pPr>
                        <w:pStyle w:val="Subtitulocorpo"/>
                        <w:rPr>
                          <w:sz w:val="24"/>
                          <w:szCs w:val="24"/>
                        </w:rPr>
                      </w:pPr>
                      <w:r>
                        <w:rPr>
                          <w:sz w:val="24"/>
                          <w:szCs w:val="24"/>
                        </w:rPr>
                        <w:t>Conclusão:</w:t>
                      </w:r>
                    </w:p>
                    <w:p w14:paraId="39908899" w14:textId="77777777" w:rsidR="00F53AF5" w:rsidRDefault="00F53AF5" w:rsidP="00FF4711">
                      <w:pPr>
                        <w:pStyle w:val="Subtitulocorpo"/>
                        <w:jc w:val="both"/>
                        <w:rPr>
                          <w:sz w:val="10"/>
                          <w:szCs w:val="10"/>
                        </w:rPr>
                      </w:pPr>
                    </w:p>
                    <w:p w14:paraId="78D5186A" w14:textId="77777777" w:rsidR="00F53AF5" w:rsidRDefault="00F53AF5" w:rsidP="00FF4711">
                      <w:pPr>
                        <w:pStyle w:val="Corpo"/>
                        <w:spacing w:line="276" w:lineRule="auto"/>
                      </w:pPr>
                      <w:r>
                        <w:t>O Epin’Derm proporciona um tratamento para a melhora do aspecto saudável da pele. Seu mecanismo de ação age de maneira segura na epiderme e derme.</w:t>
                      </w:r>
                    </w:p>
                  </w:txbxContent>
                </v:textbox>
              </v:shape>
            </w:pict>
          </mc:Fallback>
        </mc:AlternateContent>
      </w:r>
      <w:r>
        <w:rPr>
          <w:rFonts w:hint="eastAsia"/>
          <w:noProof/>
          <w:lang w:eastAsia="pt-BR"/>
        </w:rPr>
        <w:drawing>
          <wp:inline distT="0" distB="0" distL="0" distR="0" wp14:anchorId="263BAB6E" wp14:editId="5A2C4EF6">
            <wp:extent cx="3209290" cy="2087880"/>
            <wp:effectExtent l="0" t="0" r="0" b="7620"/>
            <wp:docPr id="9267239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2399" name="Imagem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3225174" cy="2098306"/>
                    </a:xfrm>
                    <a:prstGeom prst="rect">
                      <a:avLst/>
                    </a:prstGeom>
                    <a:noFill/>
                    <a:ln>
                      <a:noFill/>
                    </a:ln>
                  </pic:spPr>
                </pic:pic>
              </a:graphicData>
            </a:graphic>
          </wp:inline>
        </w:drawing>
      </w:r>
    </w:p>
    <w:p w14:paraId="3FB87B0F" w14:textId="77777777" w:rsidR="00FF4711" w:rsidRPr="009626EF" w:rsidRDefault="00FF4711" w:rsidP="00FF4711">
      <w:pPr>
        <w:pStyle w:val="Ttulo1"/>
      </w:pPr>
      <w:bookmarkStart w:id="114" w:name="_Toc184280955"/>
      <w:r>
        <w:t>Formulário</w:t>
      </w:r>
      <w:bookmarkEnd w:id="114"/>
    </w:p>
    <w:p w14:paraId="2355C9A4" w14:textId="77777777" w:rsidR="00FF4711" w:rsidRDefault="00FF4711" w:rsidP="00FF4711">
      <w:pPr>
        <w:pStyle w:val="Corpo"/>
      </w:pPr>
    </w:p>
    <w:p w14:paraId="2D254E3A" w14:textId="77777777" w:rsidR="00FF4711" w:rsidRDefault="00FF4711" w:rsidP="00FF4711">
      <w:pPr>
        <w:pStyle w:val="Corpo"/>
      </w:pPr>
    </w:p>
    <w:p w14:paraId="0B36E303" w14:textId="77777777" w:rsidR="00FF4711" w:rsidRDefault="00FF4711" w:rsidP="00FF4711">
      <w:pPr>
        <w:pStyle w:val="Corpo"/>
      </w:pPr>
    </w:p>
    <w:p w14:paraId="33B87535" w14:textId="77777777" w:rsidR="00FF4711" w:rsidRDefault="00FF4711" w:rsidP="00FF4711">
      <w:pPr>
        <w:pStyle w:val="Corpo"/>
        <w:rPr>
          <w:b/>
          <w:bCs/>
          <w:iCs/>
          <w:lang w:eastAsia="pt-BR"/>
        </w:rPr>
      </w:pPr>
      <w:r>
        <w:rPr>
          <w:b/>
          <w:bCs/>
          <w:iCs/>
          <w:lang w:eastAsia="pt-BR"/>
        </w:rPr>
        <w:t>Novo Ativo com Ação Multifuncional na Pele</w:t>
      </w:r>
    </w:p>
    <w:p w14:paraId="1281BDC2" w14:textId="77777777" w:rsidR="00FF4711" w:rsidRPr="00C30C20" w:rsidRDefault="00FF4711" w:rsidP="00FF4711">
      <w:pPr>
        <w:pStyle w:val="Corpo"/>
      </w:pPr>
    </w:p>
    <w:tbl>
      <w:tblPr>
        <w:tblStyle w:val="Tabelacomgrade"/>
        <w:tblW w:w="47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793"/>
      </w:tblGrid>
      <w:tr w:rsidR="00FF4711" w:rsidRPr="009537E7" w14:paraId="7FD73A40" w14:textId="77777777" w:rsidTr="00FF4711">
        <w:trPr>
          <w:trHeight w:val="515"/>
        </w:trPr>
        <w:tc>
          <w:tcPr>
            <w:tcW w:w="47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9DB9F69" w14:textId="05D4C7CF" w:rsidR="00FF4711" w:rsidRDefault="00FF4711" w:rsidP="00FF4711">
            <w:pPr>
              <w:pStyle w:val="Corpo"/>
              <w:jc w:val="center"/>
              <w:rPr>
                <w:b/>
                <w:color w:val="FFFFFF" w:themeColor="background1"/>
                <w:sz w:val="22"/>
              </w:rPr>
            </w:pPr>
            <w:r>
              <w:rPr>
                <w:b/>
                <w:color w:val="FFFFFF" w:themeColor="background1"/>
              </w:rPr>
              <w:t>Creme de Epin’Derm</w:t>
            </w:r>
          </w:p>
        </w:tc>
      </w:tr>
      <w:tr w:rsidR="00FF4711" w:rsidRPr="009537E7" w14:paraId="563E5379" w14:textId="77777777" w:rsidTr="00FF4711">
        <w:trPr>
          <w:trHeight w:val="515"/>
        </w:trPr>
        <w:tc>
          <w:tcPr>
            <w:tcW w:w="47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116204E" w14:textId="4F0212A9" w:rsidR="00FF4711" w:rsidRPr="002502D6" w:rsidRDefault="00FF4711" w:rsidP="00FF4711">
            <w:pPr>
              <w:pStyle w:val="Corpo"/>
              <w:jc w:val="center"/>
            </w:pPr>
            <w:r>
              <w:t>Epin’Derm.......................................................3%</w:t>
            </w:r>
          </w:p>
        </w:tc>
      </w:tr>
      <w:tr w:rsidR="00FF4711" w:rsidRPr="009537E7" w14:paraId="380CA4F4" w14:textId="77777777" w:rsidTr="00FF4711">
        <w:trPr>
          <w:trHeight w:val="586"/>
        </w:trPr>
        <w:tc>
          <w:tcPr>
            <w:tcW w:w="47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423186E" w14:textId="23FBF64B" w:rsidR="00FF4711" w:rsidRDefault="00FF4711" w:rsidP="00FF4711">
            <w:pPr>
              <w:pStyle w:val="Corpo"/>
              <w:jc w:val="center"/>
            </w:pPr>
            <w:r>
              <w:t>Creme q.s.p. ...............................................60 g</w:t>
            </w:r>
          </w:p>
        </w:tc>
      </w:tr>
    </w:tbl>
    <w:p w14:paraId="14BBC489" w14:textId="77777777" w:rsidR="00FF4711" w:rsidRPr="00FF4711" w:rsidRDefault="00FF4711" w:rsidP="00FF4711">
      <w:pPr>
        <w:pStyle w:val="Corpo"/>
        <w:ind w:right="4109"/>
        <w:jc w:val="center"/>
      </w:pPr>
      <w:r w:rsidRPr="00FF4711">
        <w:t>Aplicar diariamente nas áreas afetadas ou conforme orientação médica.</w:t>
      </w:r>
    </w:p>
    <w:p w14:paraId="01267085" w14:textId="77777777" w:rsidR="00FF4711" w:rsidRDefault="00FF4711" w:rsidP="00FF4711">
      <w:pPr>
        <w:pStyle w:val="Corpo"/>
        <w:ind w:right="3969"/>
        <w:jc w:val="left"/>
        <w:rPr>
          <w:sz w:val="16"/>
          <w:szCs w:val="16"/>
        </w:rPr>
      </w:pPr>
    </w:p>
    <w:p w14:paraId="3AB75218" w14:textId="77777777" w:rsidR="00FF4711" w:rsidRDefault="00FF4711" w:rsidP="00FF4711">
      <w:pPr>
        <w:pStyle w:val="Corpo"/>
        <w:ind w:right="3969"/>
        <w:jc w:val="left"/>
        <w:rPr>
          <w:sz w:val="16"/>
          <w:szCs w:val="16"/>
        </w:rPr>
      </w:pPr>
    </w:p>
    <w:p w14:paraId="25D529E7" w14:textId="77777777" w:rsidR="00FF4711" w:rsidRDefault="00FF4711" w:rsidP="00FF4711">
      <w:pPr>
        <w:pStyle w:val="Corpo"/>
        <w:ind w:right="3969"/>
        <w:jc w:val="left"/>
        <w:rPr>
          <w:sz w:val="16"/>
          <w:szCs w:val="16"/>
        </w:rPr>
      </w:pPr>
    </w:p>
    <w:p w14:paraId="7DB55749" w14:textId="77777777" w:rsidR="00FF4711" w:rsidRDefault="00FF4711" w:rsidP="00FF4711">
      <w:pPr>
        <w:pStyle w:val="Corpo"/>
        <w:ind w:right="3969"/>
        <w:jc w:val="left"/>
        <w:rPr>
          <w:sz w:val="16"/>
          <w:szCs w:val="16"/>
        </w:rPr>
      </w:pPr>
    </w:p>
    <w:p w14:paraId="44E0B62E" w14:textId="77777777" w:rsidR="006B6C0D" w:rsidRDefault="006B6C0D" w:rsidP="001027A5">
      <w:pPr>
        <w:pStyle w:val="Corpo"/>
        <w:ind w:right="3969"/>
        <w:jc w:val="left"/>
        <w:rPr>
          <w:sz w:val="16"/>
          <w:szCs w:val="16"/>
        </w:rPr>
      </w:pPr>
    </w:p>
    <w:p w14:paraId="7BB9E65D" w14:textId="77777777" w:rsidR="006B6C0D" w:rsidRDefault="006B6C0D" w:rsidP="001027A5">
      <w:pPr>
        <w:pStyle w:val="Corpo"/>
        <w:ind w:right="3969"/>
        <w:jc w:val="left"/>
        <w:rPr>
          <w:sz w:val="16"/>
          <w:szCs w:val="16"/>
        </w:rPr>
      </w:pPr>
    </w:p>
    <w:p w14:paraId="25C76DF4" w14:textId="77777777" w:rsidR="006B6C0D" w:rsidRDefault="006B6C0D" w:rsidP="001027A5">
      <w:pPr>
        <w:pStyle w:val="Corpo"/>
        <w:ind w:right="3969"/>
        <w:jc w:val="left"/>
        <w:rPr>
          <w:sz w:val="16"/>
          <w:szCs w:val="16"/>
        </w:rPr>
      </w:pPr>
    </w:p>
    <w:p w14:paraId="6ED20055" w14:textId="77777777" w:rsidR="006B6C0D" w:rsidRDefault="006B6C0D" w:rsidP="001027A5">
      <w:pPr>
        <w:pStyle w:val="Corpo"/>
        <w:ind w:right="3969"/>
        <w:jc w:val="left"/>
        <w:rPr>
          <w:sz w:val="16"/>
          <w:szCs w:val="16"/>
        </w:rPr>
      </w:pPr>
    </w:p>
    <w:p w14:paraId="09639CCA" w14:textId="77777777" w:rsidR="006B6C0D" w:rsidRDefault="006B6C0D" w:rsidP="001027A5">
      <w:pPr>
        <w:pStyle w:val="Corpo"/>
        <w:ind w:right="3969"/>
        <w:jc w:val="left"/>
        <w:rPr>
          <w:sz w:val="16"/>
          <w:szCs w:val="16"/>
        </w:rPr>
      </w:pPr>
    </w:p>
    <w:p w14:paraId="4D82B80A" w14:textId="77777777" w:rsidR="006B6C0D" w:rsidRDefault="006B6C0D" w:rsidP="001027A5">
      <w:pPr>
        <w:pStyle w:val="Corpo"/>
        <w:ind w:right="3969"/>
        <w:jc w:val="left"/>
        <w:rPr>
          <w:sz w:val="16"/>
          <w:szCs w:val="16"/>
        </w:rPr>
      </w:pPr>
    </w:p>
    <w:p w14:paraId="2ADB3C7D" w14:textId="77777777" w:rsidR="006B6C0D" w:rsidRDefault="006B6C0D" w:rsidP="001027A5">
      <w:pPr>
        <w:pStyle w:val="Corpo"/>
        <w:ind w:right="3969"/>
        <w:jc w:val="left"/>
        <w:rPr>
          <w:sz w:val="16"/>
          <w:szCs w:val="16"/>
        </w:rPr>
      </w:pPr>
    </w:p>
    <w:p w14:paraId="37AC4D9E" w14:textId="77777777" w:rsidR="006B6C0D" w:rsidRDefault="006B6C0D" w:rsidP="001027A5">
      <w:pPr>
        <w:pStyle w:val="Corpo"/>
        <w:ind w:right="3969"/>
        <w:jc w:val="left"/>
        <w:rPr>
          <w:sz w:val="16"/>
          <w:szCs w:val="16"/>
        </w:rPr>
      </w:pPr>
    </w:p>
    <w:p w14:paraId="682A87CE" w14:textId="77777777" w:rsidR="006B6C0D" w:rsidRDefault="006B6C0D" w:rsidP="001027A5">
      <w:pPr>
        <w:pStyle w:val="Corpo"/>
        <w:ind w:right="3969"/>
        <w:jc w:val="left"/>
        <w:rPr>
          <w:sz w:val="16"/>
          <w:szCs w:val="16"/>
        </w:rPr>
      </w:pPr>
    </w:p>
    <w:p w14:paraId="42A8C8C5" w14:textId="77777777" w:rsidR="006B6C0D" w:rsidRDefault="006B6C0D" w:rsidP="001027A5">
      <w:pPr>
        <w:pStyle w:val="Corpo"/>
        <w:ind w:right="3969"/>
        <w:jc w:val="left"/>
        <w:rPr>
          <w:sz w:val="16"/>
          <w:szCs w:val="16"/>
        </w:rPr>
      </w:pPr>
    </w:p>
    <w:p w14:paraId="602B0CB9" w14:textId="77777777" w:rsidR="006B6C0D" w:rsidRDefault="006B6C0D" w:rsidP="001027A5">
      <w:pPr>
        <w:pStyle w:val="Corpo"/>
        <w:ind w:right="3969"/>
        <w:jc w:val="left"/>
        <w:rPr>
          <w:sz w:val="16"/>
          <w:szCs w:val="16"/>
        </w:rPr>
      </w:pPr>
    </w:p>
    <w:p w14:paraId="6E940945" w14:textId="77777777" w:rsidR="006B6C0D" w:rsidRDefault="006B6C0D" w:rsidP="001027A5">
      <w:pPr>
        <w:pStyle w:val="Corpo"/>
        <w:ind w:right="3969"/>
        <w:jc w:val="left"/>
        <w:rPr>
          <w:sz w:val="16"/>
          <w:szCs w:val="16"/>
        </w:rPr>
      </w:pPr>
    </w:p>
    <w:p w14:paraId="403483C4" w14:textId="77777777" w:rsidR="006B6C0D" w:rsidRDefault="006B6C0D" w:rsidP="001027A5">
      <w:pPr>
        <w:pStyle w:val="Corpo"/>
        <w:ind w:right="3969"/>
        <w:jc w:val="left"/>
        <w:rPr>
          <w:sz w:val="16"/>
          <w:szCs w:val="16"/>
        </w:rPr>
      </w:pPr>
    </w:p>
    <w:p w14:paraId="39AFDF07" w14:textId="77777777" w:rsidR="006B6C0D" w:rsidRDefault="006B6C0D" w:rsidP="001027A5">
      <w:pPr>
        <w:pStyle w:val="Corpo"/>
        <w:ind w:right="3969"/>
        <w:jc w:val="left"/>
        <w:rPr>
          <w:sz w:val="16"/>
          <w:szCs w:val="16"/>
        </w:rPr>
      </w:pPr>
    </w:p>
    <w:p w14:paraId="2B0BEDCE" w14:textId="77777777" w:rsidR="006B6C0D" w:rsidRDefault="006B6C0D" w:rsidP="001027A5">
      <w:pPr>
        <w:pStyle w:val="Corpo"/>
        <w:ind w:right="3969"/>
        <w:jc w:val="left"/>
        <w:rPr>
          <w:sz w:val="16"/>
          <w:szCs w:val="16"/>
        </w:rPr>
      </w:pPr>
    </w:p>
    <w:p w14:paraId="03AEBEA6" w14:textId="77777777" w:rsidR="006B6C0D" w:rsidRDefault="006B6C0D" w:rsidP="001027A5">
      <w:pPr>
        <w:pStyle w:val="Corpo"/>
        <w:ind w:right="3969"/>
        <w:jc w:val="left"/>
        <w:rPr>
          <w:sz w:val="16"/>
          <w:szCs w:val="16"/>
        </w:rPr>
      </w:pPr>
    </w:p>
    <w:p w14:paraId="61D48C5E" w14:textId="77777777" w:rsidR="006B6C0D" w:rsidRDefault="006B6C0D" w:rsidP="001027A5">
      <w:pPr>
        <w:pStyle w:val="Corpo"/>
        <w:ind w:right="3969"/>
        <w:jc w:val="left"/>
        <w:rPr>
          <w:sz w:val="16"/>
          <w:szCs w:val="16"/>
        </w:rPr>
      </w:pPr>
    </w:p>
    <w:p w14:paraId="3219D67B" w14:textId="77777777" w:rsidR="006B6C0D" w:rsidRDefault="006B6C0D" w:rsidP="001027A5">
      <w:pPr>
        <w:pStyle w:val="Corpo"/>
        <w:ind w:right="3969"/>
        <w:jc w:val="left"/>
        <w:rPr>
          <w:sz w:val="16"/>
          <w:szCs w:val="16"/>
        </w:rPr>
      </w:pPr>
    </w:p>
    <w:p w14:paraId="2445E87A" w14:textId="77777777" w:rsidR="006B6C0D" w:rsidRDefault="006B6C0D" w:rsidP="001027A5">
      <w:pPr>
        <w:pStyle w:val="Corpo"/>
        <w:ind w:right="3969"/>
        <w:jc w:val="left"/>
        <w:rPr>
          <w:sz w:val="16"/>
          <w:szCs w:val="16"/>
        </w:rPr>
      </w:pPr>
    </w:p>
    <w:p w14:paraId="28F46837" w14:textId="77777777" w:rsidR="006B6C0D" w:rsidRDefault="006B6C0D" w:rsidP="001027A5">
      <w:pPr>
        <w:pStyle w:val="Corpo"/>
        <w:ind w:right="3969"/>
        <w:jc w:val="left"/>
        <w:rPr>
          <w:sz w:val="16"/>
          <w:szCs w:val="16"/>
        </w:rPr>
      </w:pPr>
    </w:p>
    <w:p w14:paraId="434EBBEE" w14:textId="77777777" w:rsidR="006B6C0D" w:rsidRDefault="006B6C0D" w:rsidP="001027A5">
      <w:pPr>
        <w:pStyle w:val="Corpo"/>
        <w:ind w:right="3969"/>
        <w:jc w:val="left"/>
        <w:rPr>
          <w:sz w:val="16"/>
          <w:szCs w:val="16"/>
        </w:rPr>
      </w:pPr>
    </w:p>
    <w:p w14:paraId="3E8C6AE9" w14:textId="77777777" w:rsidR="006B6C0D" w:rsidRDefault="006B6C0D" w:rsidP="001027A5">
      <w:pPr>
        <w:pStyle w:val="Corpo"/>
        <w:ind w:right="3969"/>
        <w:jc w:val="left"/>
        <w:rPr>
          <w:sz w:val="16"/>
          <w:szCs w:val="16"/>
        </w:rPr>
      </w:pPr>
    </w:p>
    <w:p w14:paraId="2BEE3121" w14:textId="77777777" w:rsidR="006B6C0D" w:rsidRDefault="006B6C0D" w:rsidP="001027A5">
      <w:pPr>
        <w:pStyle w:val="Corpo"/>
        <w:ind w:right="3969"/>
        <w:jc w:val="left"/>
        <w:rPr>
          <w:sz w:val="16"/>
          <w:szCs w:val="16"/>
        </w:rPr>
      </w:pPr>
    </w:p>
    <w:p w14:paraId="6BDF9993" w14:textId="77777777" w:rsidR="006B6C0D" w:rsidRDefault="006B6C0D" w:rsidP="001027A5">
      <w:pPr>
        <w:pStyle w:val="Corpo"/>
        <w:ind w:right="3969"/>
        <w:jc w:val="left"/>
        <w:rPr>
          <w:sz w:val="16"/>
          <w:szCs w:val="16"/>
        </w:rPr>
      </w:pPr>
    </w:p>
    <w:p w14:paraId="7C138D64" w14:textId="77777777" w:rsidR="006B6C0D" w:rsidRDefault="006B6C0D" w:rsidP="001027A5">
      <w:pPr>
        <w:pStyle w:val="Corpo"/>
        <w:ind w:right="3969"/>
        <w:jc w:val="left"/>
        <w:rPr>
          <w:sz w:val="16"/>
          <w:szCs w:val="16"/>
        </w:rPr>
      </w:pPr>
    </w:p>
    <w:p w14:paraId="1524323D" w14:textId="77777777" w:rsidR="006B6C0D" w:rsidRDefault="006B6C0D" w:rsidP="001027A5">
      <w:pPr>
        <w:pStyle w:val="Corpo"/>
        <w:ind w:right="3969"/>
        <w:jc w:val="left"/>
        <w:rPr>
          <w:sz w:val="16"/>
          <w:szCs w:val="16"/>
        </w:rPr>
      </w:pPr>
    </w:p>
    <w:p w14:paraId="28A7F9D8" w14:textId="77777777" w:rsidR="006B6C0D" w:rsidRDefault="006B6C0D" w:rsidP="001027A5">
      <w:pPr>
        <w:pStyle w:val="Corpo"/>
        <w:ind w:right="3969"/>
        <w:jc w:val="left"/>
        <w:rPr>
          <w:sz w:val="16"/>
          <w:szCs w:val="16"/>
        </w:rPr>
      </w:pPr>
    </w:p>
    <w:p w14:paraId="4F28A956" w14:textId="77777777" w:rsidR="006B6C0D" w:rsidRDefault="006B6C0D" w:rsidP="001027A5">
      <w:pPr>
        <w:pStyle w:val="Corpo"/>
        <w:ind w:right="3969"/>
        <w:jc w:val="left"/>
        <w:rPr>
          <w:sz w:val="16"/>
          <w:szCs w:val="16"/>
        </w:rPr>
      </w:pPr>
    </w:p>
    <w:p w14:paraId="65F52839" w14:textId="77777777" w:rsidR="006B6C0D" w:rsidRDefault="006B6C0D" w:rsidP="001027A5">
      <w:pPr>
        <w:pStyle w:val="Corpo"/>
        <w:ind w:right="3969"/>
        <w:jc w:val="left"/>
        <w:rPr>
          <w:sz w:val="16"/>
          <w:szCs w:val="16"/>
        </w:rPr>
      </w:pPr>
    </w:p>
    <w:p w14:paraId="091506B3" w14:textId="77777777" w:rsidR="006B6C0D" w:rsidRDefault="006B6C0D" w:rsidP="001027A5">
      <w:pPr>
        <w:pStyle w:val="Corpo"/>
        <w:ind w:right="3969"/>
        <w:jc w:val="left"/>
        <w:rPr>
          <w:sz w:val="16"/>
          <w:szCs w:val="16"/>
        </w:rPr>
      </w:pPr>
    </w:p>
    <w:p w14:paraId="06AEBB66" w14:textId="77777777" w:rsidR="006B6C0D" w:rsidRDefault="006B6C0D" w:rsidP="001027A5">
      <w:pPr>
        <w:pStyle w:val="Corpo"/>
        <w:ind w:right="3969"/>
        <w:jc w:val="left"/>
        <w:rPr>
          <w:sz w:val="16"/>
          <w:szCs w:val="16"/>
        </w:rPr>
      </w:pPr>
    </w:p>
    <w:p w14:paraId="7857FEA2" w14:textId="77777777" w:rsidR="006B6C0D" w:rsidRDefault="006B6C0D" w:rsidP="001027A5">
      <w:pPr>
        <w:pStyle w:val="Corpo"/>
        <w:ind w:right="3969"/>
        <w:jc w:val="left"/>
        <w:rPr>
          <w:sz w:val="16"/>
          <w:szCs w:val="16"/>
        </w:rPr>
      </w:pPr>
    </w:p>
    <w:p w14:paraId="62D09119" w14:textId="77777777" w:rsidR="006B6C0D" w:rsidRDefault="006B6C0D" w:rsidP="001027A5">
      <w:pPr>
        <w:pStyle w:val="Corpo"/>
        <w:ind w:right="3969"/>
        <w:jc w:val="left"/>
        <w:rPr>
          <w:sz w:val="16"/>
          <w:szCs w:val="16"/>
        </w:rPr>
      </w:pPr>
    </w:p>
    <w:p w14:paraId="765B5CD9" w14:textId="77777777" w:rsidR="006B6C0D" w:rsidRDefault="006B6C0D" w:rsidP="001027A5">
      <w:pPr>
        <w:pStyle w:val="Corpo"/>
        <w:ind w:right="3969"/>
        <w:jc w:val="left"/>
        <w:rPr>
          <w:sz w:val="16"/>
          <w:szCs w:val="16"/>
        </w:rPr>
      </w:pPr>
    </w:p>
    <w:p w14:paraId="2A05D8D6" w14:textId="77777777" w:rsidR="006B6C0D" w:rsidRDefault="006B6C0D" w:rsidP="001027A5">
      <w:pPr>
        <w:pStyle w:val="Corpo"/>
        <w:ind w:right="3969"/>
        <w:jc w:val="left"/>
        <w:rPr>
          <w:sz w:val="16"/>
          <w:szCs w:val="16"/>
        </w:rPr>
      </w:pPr>
    </w:p>
    <w:p w14:paraId="3D5C41B7" w14:textId="77777777" w:rsidR="006B6C0D" w:rsidRDefault="006B6C0D" w:rsidP="001027A5">
      <w:pPr>
        <w:pStyle w:val="Corpo"/>
        <w:ind w:right="3969"/>
        <w:jc w:val="left"/>
        <w:rPr>
          <w:sz w:val="16"/>
          <w:szCs w:val="16"/>
        </w:rPr>
      </w:pPr>
    </w:p>
    <w:p w14:paraId="1751D742" w14:textId="77777777" w:rsidR="006B6C0D" w:rsidRDefault="006B6C0D" w:rsidP="001027A5">
      <w:pPr>
        <w:pStyle w:val="Corpo"/>
        <w:ind w:right="3969"/>
        <w:jc w:val="left"/>
        <w:rPr>
          <w:sz w:val="16"/>
          <w:szCs w:val="16"/>
        </w:rPr>
      </w:pPr>
    </w:p>
    <w:p w14:paraId="39BBC748" w14:textId="77777777" w:rsidR="006B6C0D" w:rsidRDefault="006B6C0D" w:rsidP="001027A5">
      <w:pPr>
        <w:pStyle w:val="Corpo"/>
        <w:ind w:right="3969"/>
        <w:jc w:val="left"/>
        <w:rPr>
          <w:sz w:val="16"/>
          <w:szCs w:val="16"/>
        </w:rPr>
      </w:pPr>
    </w:p>
    <w:p w14:paraId="00E3A9BE" w14:textId="48AE13DF" w:rsidR="007900A4" w:rsidRPr="00FD7672" w:rsidRDefault="007900A4" w:rsidP="007900A4">
      <w:pPr>
        <w:pStyle w:val="Ttulo1"/>
      </w:pPr>
      <w:bookmarkStart w:id="115" w:name="_Hlk163133232"/>
      <w:bookmarkStart w:id="116" w:name="_Toc184280956"/>
      <w:r w:rsidRPr="007900A4">
        <w:rPr>
          <w:rFonts w:eastAsia="MS Mincho" w:cs="Times New Roman"/>
          <w:color w:val="F30388"/>
          <w:sz w:val="52"/>
        </w:rPr>
        <w:t>Dunalina</w:t>
      </w:r>
      <w:r w:rsidRPr="007900A4">
        <w:rPr>
          <w:rFonts w:eastAsia="MS Mincho" w:cs="Times New Roman"/>
          <w:color w:val="F30388"/>
          <w:sz w:val="52"/>
          <w:vertAlign w:val="superscript"/>
        </w:rPr>
        <w:t>®</w:t>
      </w:r>
      <w:bookmarkEnd w:id="115"/>
      <w:bookmarkEnd w:id="116"/>
    </w:p>
    <w:p w14:paraId="38F37C25" w14:textId="4BCEBA8A" w:rsidR="007900A4" w:rsidRDefault="007900A4" w:rsidP="007900A4">
      <w:pPr>
        <w:pStyle w:val="Corpo"/>
        <w:ind w:right="-1"/>
        <w:jc w:val="center"/>
        <w:rPr>
          <w:sz w:val="16"/>
          <w:szCs w:val="16"/>
        </w:rPr>
      </w:pPr>
      <w:r w:rsidRPr="007900A4">
        <w:rPr>
          <w:b/>
          <w:color w:val="0666A6"/>
          <w:sz w:val="40"/>
          <w:szCs w:val="22"/>
        </w:rPr>
        <w:t>Eficaz na Melhora da Radiância, Luminosidade e Rugas</w:t>
      </w:r>
    </w:p>
    <w:p w14:paraId="6FEE7207" w14:textId="77777777" w:rsidR="007900A4" w:rsidRDefault="007900A4" w:rsidP="007900A4">
      <w:pPr>
        <w:pStyle w:val="Corpo"/>
        <w:spacing w:after="120"/>
        <w:rPr>
          <w:sz w:val="24"/>
        </w:rPr>
      </w:pPr>
    </w:p>
    <w:p w14:paraId="5EF62CCA" w14:textId="01D3F69D" w:rsidR="007900A4" w:rsidRDefault="007900A4" w:rsidP="007900A4">
      <w:pPr>
        <w:pStyle w:val="Corpo"/>
        <w:spacing w:after="120"/>
        <w:rPr>
          <w:sz w:val="24"/>
        </w:rPr>
      </w:pPr>
      <w:r>
        <w:rPr>
          <w:sz w:val="24"/>
        </w:rPr>
        <w:t>Este estudo teve como objetivo avaliar os efeitos de um creme com Dunalina</w:t>
      </w:r>
      <w:r>
        <w:rPr>
          <w:sz w:val="24"/>
          <w:vertAlign w:val="superscript"/>
        </w:rPr>
        <w:t>®</w:t>
      </w:r>
      <w:r>
        <w:rPr>
          <w:sz w:val="24"/>
        </w:rPr>
        <w:t xml:space="preserve"> em alguns parâmetros cutâneo (Material do Fornecedor).</w:t>
      </w:r>
    </w:p>
    <w:p w14:paraId="25212231" w14:textId="77777777" w:rsidR="007900A4" w:rsidRDefault="007900A4" w:rsidP="007900A4">
      <w:pPr>
        <w:pStyle w:val="Corpo"/>
        <w:rPr>
          <w:sz w:val="24"/>
        </w:rPr>
      </w:pPr>
      <w:r>
        <w:rPr>
          <w:noProof/>
          <w:lang w:eastAsia="pt-BR"/>
        </w:rPr>
        <mc:AlternateContent>
          <mc:Choice Requires="wps">
            <w:drawing>
              <wp:anchor distT="0" distB="0" distL="114300" distR="114300" simplePos="0" relativeHeight="253405184" behindDoc="0" locked="0" layoutInCell="1" allowOverlap="1" wp14:anchorId="3B464585" wp14:editId="11E5CA79">
                <wp:simplePos x="0" y="0"/>
                <wp:positionH relativeFrom="margin">
                  <wp:align>left</wp:align>
                </wp:positionH>
                <wp:positionV relativeFrom="paragraph">
                  <wp:posOffset>96520</wp:posOffset>
                </wp:positionV>
                <wp:extent cx="5734050" cy="518160"/>
                <wp:effectExtent l="0" t="0" r="19050" b="15240"/>
                <wp:wrapNone/>
                <wp:docPr id="351" name="Caixa de texto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72BEB49E" w14:textId="77777777" w:rsidR="00F53AF5" w:rsidRDefault="00F53AF5" w:rsidP="007900A4">
                            <w:pPr>
                              <w:jc w:val="center"/>
                              <w:rPr>
                                <w:rFonts w:ascii="Swis721 Th BT" w:hAnsi="Swis721 Th BT"/>
                                <w:sz w:val="23"/>
                                <w:szCs w:val="23"/>
                              </w:rPr>
                            </w:pPr>
                            <w:r>
                              <w:rPr>
                                <w:rFonts w:ascii="Swis721 Th BT" w:hAnsi="Swis721 Th BT"/>
                                <w:sz w:val="23"/>
                                <w:szCs w:val="23"/>
                              </w:rPr>
                              <w:t>Para isso, 20 voluntárias com idade entre 30 e 65 anos foram selecionadas para receberem durante 28 dias:</w:t>
                            </w:r>
                          </w:p>
                        </w:txbxContent>
                      </wps:txbx>
                      <wps:bodyPr rot="0" vert="horz" wrap="square" lIns="91440" tIns="45720" rIns="91440" bIns="45720" anchor="t" anchorCtr="0" upright="1">
                        <a:noAutofit/>
                      </wps:bodyPr>
                    </wps:wsp>
                  </a:graphicData>
                </a:graphic>
              </wp:anchor>
            </w:drawing>
          </mc:Choice>
          <mc:Fallback>
            <w:pict>
              <v:shape w14:anchorId="3B464585" id="Caixa de texto 351" o:spid="_x0000_s1239" type="#_x0000_t202" style="position:absolute;left:0;text-align:left;margin-left:0;margin-top:7.6pt;width:451.5pt;height:40.8pt;z-index:2534051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" fillcolor="white [3212]" strokecolor="#f30388">
                <v:textbox>
                  <w:txbxContent>
                    <w:p w14:paraId="72BEB49E" w14:textId="77777777" w:rsidR="00F53AF5" w:rsidRDefault="00F53AF5" w:rsidP="007900A4">
                      <w:pPr>
                        <w:jc w:val="center"/>
                        <w:rPr>
                          <w:rFonts w:ascii="Swis721 Th BT" w:hAnsi="Swis721 Th BT"/>
                          <w:sz w:val="23"/>
                          <w:szCs w:val="23"/>
                        </w:rPr>
                      </w:pPr>
                      <w:r>
                        <w:rPr>
                          <w:rFonts w:ascii="Swis721 Th BT" w:hAnsi="Swis721 Th BT"/>
                          <w:sz w:val="23"/>
                          <w:szCs w:val="23"/>
                        </w:rPr>
                        <w:t>Para isso, 20 voluntárias com idade entre 30 e 65 anos foram selecionadas para receberem durante 28 dias:</w:t>
                      </w:r>
                    </w:p>
                  </w:txbxContent>
                </v:textbox>
                <w10:wrap anchorx="margin"/>
              </v:shape>
            </w:pict>
          </mc:Fallback>
        </mc:AlternateContent>
      </w:r>
      <w:r>
        <w:rPr>
          <w:sz w:val="24"/>
        </w:rPr>
        <w:br/>
      </w:r>
    </w:p>
    <w:p w14:paraId="03297F5B" w14:textId="77777777" w:rsidR="007900A4" w:rsidRDefault="007900A4" w:rsidP="007900A4">
      <w:pPr>
        <w:pStyle w:val="Corpo"/>
      </w:pPr>
    </w:p>
    <w:p w14:paraId="6A077975" w14:textId="77777777" w:rsidR="007900A4" w:rsidRDefault="007900A4" w:rsidP="007900A4">
      <w:pPr>
        <w:pStyle w:val="Corpo"/>
      </w:pPr>
    </w:p>
    <w:p w14:paraId="3BCB6E93" w14:textId="77777777" w:rsidR="007900A4" w:rsidRDefault="007900A4" w:rsidP="007900A4">
      <w:pPr>
        <w:pStyle w:val="Corpo"/>
      </w:pPr>
      <w:r>
        <w:rPr>
          <w:noProof/>
          <w:lang w:eastAsia="pt-BR"/>
        </w:rPr>
        <mc:AlternateContent>
          <mc:Choice Requires="wps">
            <w:drawing>
              <wp:anchor distT="0" distB="0" distL="114300" distR="114300" simplePos="0" relativeHeight="253407232" behindDoc="0" locked="0" layoutInCell="1" allowOverlap="1" wp14:anchorId="37953E8D" wp14:editId="738D82B5">
                <wp:simplePos x="0" y="0"/>
                <wp:positionH relativeFrom="margin">
                  <wp:align>center</wp:align>
                </wp:positionH>
                <wp:positionV relativeFrom="paragraph">
                  <wp:posOffset>10795</wp:posOffset>
                </wp:positionV>
                <wp:extent cx="226695" cy="138430"/>
                <wp:effectExtent l="0" t="0" r="1905" b="0"/>
                <wp:wrapNone/>
                <wp:docPr id="352" name="Triângulo isósceles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1F63AC3" id="Triângulo isósceles 352" o:spid="_x0000_s1026" type="#_x0000_t5" style="position:absolute;margin-left:0;margin-top:.85pt;width:17.85pt;height:10.9pt;flip:y;z-index:2534072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" fillcolor="#d8d8d8 [2732]" stroked="f">
                <w10:wrap anchorx="margin"/>
              </v:shape>
            </w:pict>
          </mc:Fallback>
        </mc:AlternateContent>
      </w:r>
    </w:p>
    <w:p w14:paraId="065DCB8E" w14:textId="77777777" w:rsidR="007900A4" w:rsidRDefault="007900A4" w:rsidP="007900A4">
      <w:pPr>
        <w:pStyle w:val="Corpo"/>
      </w:pPr>
      <w:r>
        <w:rPr>
          <w:noProof/>
          <w:lang w:eastAsia="pt-BR"/>
        </w:rPr>
        <mc:AlternateContent>
          <mc:Choice Requires="wps">
            <w:drawing>
              <wp:anchor distT="0" distB="0" distL="114300" distR="114300" simplePos="0" relativeHeight="253406208" behindDoc="0" locked="0" layoutInCell="1" allowOverlap="1" wp14:anchorId="16DC51A4" wp14:editId="1D34CC09">
                <wp:simplePos x="0" y="0"/>
                <wp:positionH relativeFrom="margin">
                  <wp:align>center</wp:align>
                </wp:positionH>
                <wp:positionV relativeFrom="paragraph">
                  <wp:posOffset>50800</wp:posOffset>
                </wp:positionV>
                <wp:extent cx="1913890" cy="781685"/>
                <wp:effectExtent l="0" t="0" r="10160" b="18415"/>
                <wp:wrapNone/>
                <wp:docPr id="353" name="Caixa de texto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1923FBF3" w14:textId="77777777" w:rsidR="00F53AF5" w:rsidRDefault="00F53AF5" w:rsidP="007900A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Creme de Dunalina</w:t>
                            </w:r>
                            <w:r>
                              <w:rPr>
                                <w:rFonts w:ascii="Swis721 Th BT" w:hAnsi="Swis721 Th BT"/>
                                <w:color w:val="FFFFFF" w:themeColor="background1"/>
                                <w:sz w:val="23"/>
                                <w:szCs w:val="23"/>
                                <w:vertAlign w:val="superscript"/>
                              </w:rPr>
                              <w:t>®</w:t>
                            </w:r>
                          </w:p>
                          <w:p w14:paraId="14855825" w14:textId="77777777" w:rsidR="00F53AF5" w:rsidRDefault="00F53AF5" w:rsidP="007900A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w:t>
                            </w:r>
                          </w:p>
                        </w:txbxContent>
                      </wps:txbx>
                      <wps:bodyPr rot="0" vert="horz" wrap="square" lIns="91440" tIns="45720" rIns="91440" bIns="45720" anchor="ctr" anchorCtr="0" upright="1">
                        <a:noAutofit/>
                      </wps:bodyPr>
                    </wps:wsp>
                  </a:graphicData>
                </a:graphic>
              </wp:anchor>
            </w:drawing>
          </mc:Choice>
          <mc:Fallback>
            <w:pict>
              <v:shape w14:anchorId="16DC51A4" id="Caixa de texto 353" o:spid="_x0000_s1240" type="#_x0000_t202" style="position:absolute;left:0;text-align:left;margin-left:0;margin-top:4pt;width:150.7pt;height:61.55pt;z-index:2534062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" fillcolor="#f30388" strokecolor="#f30388">
                <v:textbox>
                  <w:txbxContent>
                    <w:p w14:paraId="1923FBF3" w14:textId="77777777" w:rsidR="00F53AF5" w:rsidRDefault="00F53AF5" w:rsidP="007900A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Creme de Dunalina</w:t>
                      </w:r>
                      <w:r>
                        <w:rPr>
                          <w:rFonts w:ascii="Swis721 Th BT" w:hAnsi="Swis721 Th BT"/>
                          <w:color w:val="FFFFFF" w:themeColor="background1"/>
                          <w:sz w:val="23"/>
                          <w:szCs w:val="23"/>
                          <w:vertAlign w:val="superscript"/>
                        </w:rPr>
                        <w:t>®</w:t>
                      </w:r>
                    </w:p>
                    <w:p w14:paraId="14855825" w14:textId="77777777" w:rsidR="00F53AF5" w:rsidRDefault="00F53AF5" w:rsidP="007900A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w:t>
                      </w:r>
                    </w:p>
                  </w:txbxContent>
                </v:textbox>
                <w10:wrap anchorx="margin"/>
              </v:shape>
            </w:pict>
          </mc:Fallback>
        </mc:AlternateContent>
      </w:r>
    </w:p>
    <w:p w14:paraId="5756CB5E" w14:textId="77777777" w:rsidR="007900A4" w:rsidRDefault="007900A4" w:rsidP="007900A4">
      <w:pPr>
        <w:pStyle w:val="Corpo"/>
      </w:pPr>
    </w:p>
    <w:p w14:paraId="37C4CB9C" w14:textId="77777777" w:rsidR="007900A4" w:rsidRDefault="007900A4" w:rsidP="007900A4">
      <w:pPr>
        <w:pStyle w:val="Corpo"/>
      </w:pPr>
    </w:p>
    <w:p w14:paraId="13C4002F" w14:textId="77777777" w:rsidR="007900A4" w:rsidRDefault="007900A4" w:rsidP="007900A4">
      <w:pPr>
        <w:pStyle w:val="Corpo"/>
      </w:pPr>
    </w:p>
    <w:p w14:paraId="6147BCC0" w14:textId="77777777" w:rsidR="007900A4" w:rsidRDefault="007900A4" w:rsidP="007900A4">
      <w:pPr>
        <w:pStyle w:val="Corpo"/>
        <w:rPr>
          <w:b/>
          <w:color w:val="339966"/>
          <w:sz w:val="25"/>
          <w:szCs w:val="25"/>
          <w14:textFill>
            <w14:solidFill>
              <w14:srgbClr w14:val="339966">
                <w14:lumMod w14:val="75000"/>
                <w14:lumOff w14:val="25000"/>
              </w14:srgbClr>
            </w14:solidFill>
          </w14:textFill>
        </w:rPr>
      </w:pPr>
    </w:p>
    <w:p w14:paraId="1820FC00" w14:textId="77777777" w:rsidR="007900A4" w:rsidRPr="007900A4" w:rsidRDefault="007900A4" w:rsidP="007900A4">
      <w:pPr>
        <w:pStyle w:val="Corpo"/>
        <w:rPr>
          <w:b/>
          <w:color w:val="0070C0"/>
        </w:rPr>
      </w:pPr>
      <w:r w:rsidRPr="007900A4">
        <w:rPr>
          <w:b/>
          <w:color w:val="0070C0"/>
        </w:rPr>
        <w:t>Resultados:</w:t>
      </w:r>
    </w:p>
    <w:p w14:paraId="44705534" w14:textId="77777777" w:rsidR="007900A4" w:rsidRDefault="007900A4" w:rsidP="007900A4">
      <w:pPr>
        <w:pStyle w:val="Corpo"/>
        <w:rPr>
          <w:sz w:val="16"/>
          <w:szCs w:val="16"/>
        </w:rPr>
      </w:pPr>
    </w:p>
    <w:p w14:paraId="2481977D" w14:textId="77777777" w:rsidR="007900A4" w:rsidRDefault="007900A4" w:rsidP="007900A4">
      <w:pPr>
        <w:pStyle w:val="Corpo"/>
        <w:numPr>
          <w:ilvl w:val="0"/>
          <w:numId w:val="1"/>
        </w:numPr>
        <w:spacing w:after="120"/>
        <w:rPr>
          <w:sz w:val="24"/>
        </w:rPr>
      </w:pPr>
      <w:r>
        <w:rPr>
          <w:sz w:val="24"/>
        </w:rPr>
        <w:t>Houve aumento de 38,3% da hidratação cutânea após 28 dias;</w:t>
      </w:r>
    </w:p>
    <w:p w14:paraId="1A9D69F5" w14:textId="77777777" w:rsidR="007900A4" w:rsidRDefault="007900A4" w:rsidP="007900A4">
      <w:pPr>
        <w:pStyle w:val="Corpo"/>
        <w:numPr>
          <w:ilvl w:val="0"/>
          <w:numId w:val="1"/>
        </w:numPr>
        <w:spacing w:after="120"/>
        <w:rPr>
          <w:sz w:val="24"/>
        </w:rPr>
      </w:pPr>
      <w:r>
        <w:rPr>
          <w:sz w:val="24"/>
        </w:rPr>
        <w:t>A radiância da pele também aumentou em 14,8% e a luminosidade em 69,6%;</w:t>
      </w:r>
    </w:p>
    <w:p w14:paraId="23F6A3CA" w14:textId="77777777" w:rsidR="007900A4" w:rsidRDefault="007900A4" w:rsidP="007900A4">
      <w:pPr>
        <w:pStyle w:val="Corpo"/>
        <w:numPr>
          <w:ilvl w:val="0"/>
          <w:numId w:val="1"/>
        </w:numPr>
        <w:spacing w:after="120"/>
        <w:rPr>
          <w:sz w:val="24"/>
        </w:rPr>
      </w:pPr>
      <w:r>
        <w:rPr>
          <w:sz w:val="24"/>
        </w:rPr>
        <w:t>As rugas dos pés de galinha reduziram 13,8% após 28 dias;</w:t>
      </w:r>
    </w:p>
    <w:p w14:paraId="47F6304F" w14:textId="77777777" w:rsidR="007900A4" w:rsidRDefault="007900A4" w:rsidP="007900A4">
      <w:pPr>
        <w:pStyle w:val="Corpo"/>
        <w:numPr>
          <w:ilvl w:val="0"/>
          <w:numId w:val="1"/>
        </w:numPr>
        <w:spacing w:after="120"/>
        <w:rPr>
          <w:sz w:val="24"/>
        </w:rPr>
      </w:pPr>
      <w:r>
        <w:rPr>
          <w:noProof/>
          <w:sz w:val="24"/>
          <w:lang w:eastAsia="pt-BR"/>
        </w:rPr>
        <w:drawing>
          <wp:anchor distT="0" distB="0" distL="114300" distR="114300" simplePos="0" relativeHeight="253408256" behindDoc="0" locked="0" layoutInCell="1" allowOverlap="1" wp14:anchorId="0D842560" wp14:editId="219A9EE1">
            <wp:simplePos x="0" y="0"/>
            <wp:positionH relativeFrom="page">
              <wp:posOffset>1631950</wp:posOffset>
            </wp:positionH>
            <wp:positionV relativeFrom="paragraph">
              <wp:posOffset>558165</wp:posOffset>
            </wp:positionV>
            <wp:extent cx="4295775" cy="1991360"/>
            <wp:effectExtent l="0" t="0" r="0" b="9525"/>
            <wp:wrapNone/>
            <wp:docPr id="6165523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52350" name="Imagem 1"/>
                    <pic:cNvPicPr>
                      <a:picLocks noChangeAspect="1"/>
                    </pic:cNvPicPr>
                  </pic:nvPicPr>
                  <pic:blipFill>
                    <a:blip r:embed="rId78">
                      <a:extLst>
                        <a:ext uri="{28A0092B-C50C-407E-A947-70E740481C1C}">
                          <a14:useLocalDpi xmlns:a14="http://schemas.microsoft.com/office/drawing/2010/main" val="0"/>
                        </a:ext>
                      </a:extLst>
                    </a:blip>
                    <a:srcRect l="2346" r="1478"/>
                    <a:stretch>
                      <a:fillRect/>
                    </a:stretch>
                  </pic:blipFill>
                  <pic:spPr>
                    <a:xfrm>
                      <a:off x="0" y="0"/>
                      <a:ext cx="4295775" cy="1991277"/>
                    </a:xfrm>
                    <a:prstGeom prst="rect">
                      <a:avLst/>
                    </a:prstGeom>
                    <a:ln>
                      <a:noFill/>
                    </a:ln>
                  </pic:spPr>
                </pic:pic>
              </a:graphicData>
            </a:graphic>
          </wp:anchor>
        </w:drawing>
      </w:r>
      <w:r>
        <w:rPr>
          <w:sz w:val="24"/>
        </w:rPr>
        <w:t>Na avaliação subjetiva, 95% das voluntárias relataram uma pele mais hidratada e iluminada, 75% observaram redução das rugas e 80% perceberam a pele com aparência mais jovem.</w:t>
      </w:r>
    </w:p>
    <w:p w14:paraId="4AA81BD1" w14:textId="77777777" w:rsidR="007900A4" w:rsidRDefault="007900A4" w:rsidP="007900A4">
      <w:pPr>
        <w:pStyle w:val="Corpo"/>
        <w:spacing w:after="120"/>
        <w:rPr>
          <w:sz w:val="24"/>
        </w:rPr>
      </w:pPr>
    </w:p>
    <w:p w14:paraId="2E4007F4" w14:textId="77777777" w:rsidR="007900A4" w:rsidRDefault="007900A4" w:rsidP="007900A4">
      <w:pPr>
        <w:pStyle w:val="Corpo"/>
        <w:spacing w:after="120"/>
        <w:rPr>
          <w:sz w:val="24"/>
        </w:rPr>
      </w:pPr>
    </w:p>
    <w:p w14:paraId="697DEC1D" w14:textId="77777777" w:rsidR="007900A4" w:rsidRDefault="007900A4" w:rsidP="007900A4">
      <w:pPr>
        <w:pStyle w:val="Corpo"/>
        <w:spacing w:after="120"/>
        <w:rPr>
          <w:sz w:val="24"/>
        </w:rPr>
      </w:pPr>
    </w:p>
    <w:p w14:paraId="1ED7F186" w14:textId="77777777" w:rsidR="007900A4" w:rsidRDefault="007900A4" w:rsidP="007900A4">
      <w:pPr>
        <w:pStyle w:val="Corpo"/>
        <w:spacing w:after="120"/>
        <w:rPr>
          <w:sz w:val="24"/>
        </w:rPr>
      </w:pPr>
    </w:p>
    <w:p w14:paraId="5D59651D" w14:textId="77777777" w:rsidR="007900A4" w:rsidRDefault="007900A4" w:rsidP="007900A4">
      <w:pPr>
        <w:pStyle w:val="Corpo"/>
        <w:spacing w:after="120"/>
        <w:rPr>
          <w:sz w:val="24"/>
        </w:rPr>
      </w:pPr>
    </w:p>
    <w:p w14:paraId="4988F5A8" w14:textId="77777777" w:rsidR="007900A4" w:rsidRDefault="007900A4" w:rsidP="007900A4">
      <w:pPr>
        <w:pStyle w:val="Corpo"/>
        <w:spacing w:after="120"/>
        <w:rPr>
          <w:sz w:val="24"/>
        </w:rPr>
      </w:pPr>
    </w:p>
    <w:p w14:paraId="26450BFE" w14:textId="77777777" w:rsidR="007900A4" w:rsidRDefault="007900A4" w:rsidP="007900A4">
      <w:pPr>
        <w:pStyle w:val="Corpo"/>
        <w:spacing w:after="120"/>
        <w:rPr>
          <w:sz w:val="24"/>
        </w:rPr>
      </w:pPr>
    </w:p>
    <w:p w14:paraId="41E9E092" w14:textId="77777777" w:rsidR="007900A4" w:rsidRDefault="007900A4" w:rsidP="007900A4">
      <w:pPr>
        <w:pStyle w:val="Corpo"/>
        <w:spacing w:after="120"/>
        <w:rPr>
          <w:sz w:val="24"/>
        </w:rPr>
      </w:pPr>
      <w:r>
        <w:rPr>
          <w:noProof/>
          <w:lang w:eastAsia="pt-BR"/>
        </w:rPr>
        <mc:AlternateContent>
          <mc:Choice Requires="wps">
            <w:drawing>
              <wp:anchor distT="0" distB="0" distL="114300" distR="114300" simplePos="0" relativeHeight="253409280" behindDoc="0" locked="0" layoutInCell="1" allowOverlap="1" wp14:anchorId="43CDF0C2" wp14:editId="4E9A2635">
                <wp:simplePos x="0" y="0"/>
                <wp:positionH relativeFrom="margin">
                  <wp:align>left</wp:align>
                </wp:positionH>
                <wp:positionV relativeFrom="paragraph">
                  <wp:posOffset>74930</wp:posOffset>
                </wp:positionV>
                <wp:extent cx="5734050" cy="304800"/>
                <wp:effectExtent l="0" t="0" r="0" b="0"/>
                <wp:wrapNone/>
                <wp:docPr id="1747366433" name="Caixa de texto 1747366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04800"/>
                        </a:xfrm>
                        <a:prstGeom prst="rect">
                          <a:avLst/>
                        </a:prstGeom>
                        <a:solidFill>
                          <a:schemeClr val="bg1">
                            <a:lumMod val="100000"/>
                            <a:lumOff val="0"/>
                          </a:schemeClr>
                        </a:solidFill>
                        <a:ln w="9525">
                          <a:noFill/>
                          <a:miter lim="800000"/>
                        </a:ln>
                      </wps:spPr>
                      <wps:txbx>
                        <w:txbxContent>
                          <w:p w14:paraId="5A934620" w14:textId="77777777" w:rsidR="00F53AF5" w:rsidRDefault="00F53AF5" w:rsidP="007900A4">
                            <w:pPr>
                              <w:jc w:val="center"/>
                              <w:rPr>
                                <w:rFonts w:ascii="Swis721 Th BT" w:hAnsi="Swis721 Th BT"/>
                                <w:b/>
                                <w:bCs/>
                                <w:sz w:val="23"/>
                                <w:szCs w:val="23"/>
                              </w:rPr>
                            </w:pPr>
                            <w:r>
                              <w:rPr>
                                <w:rFonts w:ascii="Swis721 Th BT" w:hAnsi="Swis721 Th BT"/>
                                <w:b/>
                                <w:bCs/>
                                <w:sz w:val="23"/>
                                <w:szCs w:val="23"/>
                              </w:rPr>
                              <w:t>Avaliação da ação antirrugas de Dunalina</w:t>
                            </w:r>
                            <w:r>
                              <w:rPr>
                                <w:rFonts w:ascii="Swis721 Th BT" w:hAnsi="Swis721 Th BT"/>
                                <w:b/>
                                <w:bCs/>
                                <w:sz w:val="23"/>
                                <w:szCs w:val="23"/>
                                <w:vertAlign w:val="superscript"/>
                              </w:rPr>
                              <w:t xml:space="preserve">® </w:t>
                            </w:r>
                            <w:r>
                              <w:rPr>
                                <w:rFonts w:ascii="Swis721 Th BT" w:hAnsi="Swis721 Th BT"/>
                                <w:b/>
                                <w:bCs/>
                                <w:sz w:val="23"/>
                                <w:szCs w:val="23"/>
                              </w:rPr>
                              <w:t>em duas voluntárias.</w:t>
                            </w:r>
                          </w:p>
                        </w:txbxContent>
                      </wps:txbx>
                      <wps:bodyPr rot="0" vert="horz" wrap="square" lIns="91440" tIns="45720" rIns="91440" bIns="45720" anchor="t" anchorCtr="0" upright="1">
                        <a:noAutofit/>
                      </wps:bodyPr>
                    </wps:wsp>
                  </a:graphicData>
                </a:graphic>
              </wp:anchor>
            </w:drawing>
          </mc:Choice>
          <mc:Fallback>
            <w:pict>
              <v:shape w14:anchorId="43CDF0C2" id="Caixa de texto 1747366433" o:spid="_x0000_s1241" type="#_x0000_t202" style="position:absolute;left:0;text-align:left;margin-left:0;margin-top:5.9pt;width:451.5pt;height:24pt;z-index:2534092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" fillcolor="white [3212]" stroked="f">
                <v:textbox>
                  <w:txbxContent>
                    <w:p w14:paraId="5A934620" w14:textId="77777777" w:rsidR="00F53AF5" w:rsidRDefault="00F53AF5" w:rsidP="007900A4">
                      <w:pPr>
                        <w:jc w:val="center"/>
                        <w:rPr>
                          <w:rFonts w:ascii="Swis721 Th BT" w:hAnsi="Swis721 Th BT"/>
                          <w:b/>
                          <w:bCs/>
                          <w:sz w:val="23"/>
                          <w:szCs w:val="23"/>
                        </w:rPr>
                      </w:pPr>
                      <w:r>
                        <w:rPr>
                          <w:rFonts w:ascii="Swis721 Th BT" w:hAnsi="Swis721 Th BT"/>
                          <w:b/>
                          <w:bCs/>
                          <w:sz w:val="23"/>
                          <w:szCs w:val="23"/>
                        </w:rPr>
                        <w:t>Avaliação da ação antirrugas de Dunalina</w:t>
                      </w:r>
                      <w:r>
                        <w:rPr>
                          <w:rFonts w:ascii="Swis721 Th BT" w:hAnsi="Swis721 Th BT"/>
                          <w:b/>
                          <w:bCs/>
                          <w:sz w:val="23"/>
                          <w:szCs w:val="23"/>
                          <w:vertAlign w:val="superscript"/>
                        </w:rPr>
                        <w:t xml:space="preserve">® </w:t>
                      </w:r>
                      <w:r>
                        <w:rPr>
                          <w:rFonts w:ascii="Swis721 Th BT" w:hAnsi="Swis721 Th BT"/>
                          <w:b/>
                          <w:bCs/>
                          <w:sz w:val="23"/>
                          <w:szCs w:val="23"/>
                        </w:rPr>
                        <w:t>em duas voluntárias.</w:t>
                      </w:r>
                    </w:p>
                  </w:txbxContent>
                </v:textbox>
                <w10:wrap anchorx="margin"/>
              </v:shape>
            </w:pict>
          </mc:Fallback>
        </mc:AlternateContent>
      </w:r>
    </w:p>
    <w:p w14:paraId="44591DF3" w14:textId="77777777" w:rsidR="007900A4" w:rsidRDefault="007900A4" w:rsidP="007900A4">
      <w:pPr>
        <w:pStyle w:val="Corpo"/>
        <w:spacing w:after="120"/>
        <w:rPr>
          <w:sz w:val="24"/>
        </w:rPr>
      </w:pPr>
    </w:p>
    <w:p w14:paraId="29DED61C" w14:textId="77777777" w:rsidR="007900A4" w:rsidRPr="007900A4" w:rsidRDefault="007900A4" w:rsidP="007900A4">
      <w:pPr>
        <w:pStyle w:val="Corpo"/>
        <w:rPr>
          <w:b/>
          <w:color w:val="0070C0"/>
        </w:rPr>
      </w:pPr>
      <w:r w:rsidRPr="007900A4">
        <w:rPr>
          <w:b/>
          <w:color w:val="0070C0"/>
        </w:rPr>
        <w:t>Conclusão:</w:t>
      </w:r>
    </w:p>
    <w:p w14:paraId="64C8BA0D" w14:textId="77777777" w:rsidR="007900A4" w:rsidRDefault="007900A4" w:rsidP="007900A4">
      <w:pPr>
        <w:pStyle w:val="Corpo"/>
        <w:rPr>
          <w:b/>
          <w:color w:val="339966"/>
          <w:sz w:val="16"/>
          <w:szCs w:val="16"/>
          <w14:textFill>
            <w14:solidFill>
              <w14:srgbClr w14:val="339966">
                <w14:lumMod w14:val="75000"/>
                <w14:lumOff w14:val="25000"/>
              </w14:srgbClr>
            </w14:solidFill>
          </w14:textFill>
        </w:rPr>
      </w:pPr>
    </w:p>
    <w:p w14:paraId="03966250" w14:textId="77777777" w:rsidR="007900A4" w:rsidRPr="005F1F93" w:rsidRDefault="007900A4" w:rsidP="007900A4">
      <w:pPr>
        <w:pStyle w:val="Corpo"/>
        <w:jc w:val="left"/>
        <w:rPr>
          <w:i/>
        </w:rPr>
      </w:pPr>
      <w:r w:rsidRPr="005F1F93">
        <w:rPr>
          <w:rFonts w:hint="eastAsia"/>
          <w:szCs w:val="23"/>
        </w:rPr>
        <w:t>Dunalina</w:t>
      </w:r>
      <w:r w:rsidRPr="005F1F93">
        <w:rPr>
          <w:rFonts w:hint="eastAsia"/>
          <w:szCs w:val="23"/>
          <w:vertAlign w:val="superscript"/>
        </w:rPr>
        <w:t xml:space="preserve">® </w:t>
      </w:r>
      <w:r w:rsidRPr="005F1F93">
        <w:rPr>
          <w:rFonts w:hint="eastAsia"/>
          <w:szCs w:val="23"/>
        </w:rPr>
        <w:t>é um ativo eficaz na melhora de características da pele, como luminosidade, radiância, hidratação e redução de rugas</w:t>
      </w:r>
      <w:r w:rsidRPr="005F1F93">
        <w:rPr>
          <w:rFonts w:hint="eastAsia"/>
          <w:i/>
        </w:rPr>
        <w:t>.</w:t>
      </w:r>
    </w:p>
    <w:p w14:paraId="10AA89D9" w14:textId="77777777" w:rsidR="007900A4" w:rsidRPr="009626EF" w:rsidRDefault="007900A4" w:rsidP="007900A4">
      <w:pPr>
        <w:pStyle w:val="Ttulo1"/>
      </w:pPr>
      <w:bookmarkStart w:id="117" w:name="_Toc184280957"/>
      <w:r>
        <w:t>Formulário</w:t>
      </w:r>
      <w:bookmarkEnd w:id="117"/>
    </w:p>
    <w:p w14:paraId="79770087" w14:textId="77777777" w:rsidR="007900A4" w:rsidRDefault="007900A4" w:rsidP="007900A4">
      <w:pPr>
        <w:pStyle w:val="Corpo"/>
      </w:pPr>
    </w:p>
    <w:p w14:paraId="655C2BCF" w14:textId="77777777" w:rsidR="007900A4" w:rsidRDefault="007900A4" w:rsidP="007900A4">
      <w:pPr>
        <w:pStyle w:val="Corpo"/>
      </w:pPr>
    </w:p>
    <w:p w14:paraId="1C098C47" w14:textId="77777777" w:rsidR="007900A4" w:rsidRDefault="007900A4" w:rsidP="007900A4">
      <w:pPr>
        <w:pStyle w:val="Corpo"/>
      </w:pPr>
    </w:p>
    <w:p w14:paraId="7B25C7E5" w14:textId="77777777" w:rsidR="007900A4" w:rsidRDefault="007900A4" w:rsidP="007900A4">
      <w:pPr>
        <w:pStyle w:val="Corpo"/>
        <w:rPr>
          <w:b/>
          <w:i/>
          <w:sz w:val="24"/>
        </w:rPr>
      </w:pPr>
      <w:r>
        <w:rPr>
          <w:b/>
          <w:i/>
          <w:sz w:val="24"/>
        </w:rPr>
        <w:t>Melhora da Hidratação, Luminosidade, Radiância e Rugas</w:t>
      </w:r>
    </w:p>
    <w:p w14:paraId="7372884F" w14:textId="77777777" w:rsidR="007900A4" w:rsidRDefault="007900A4" w:rsidP="007900A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900A4" w14:paraId="4EEEEE6C"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BE4431A" w14:textId="77777777" w:rsidR="007900A4" w:rsidRDefault="007900A4" w:rsidP="002B66CB">
            <w:pPr>
              <w:pStyle w:val="Corpo"/>
              <w:jc w:val="center"/>
              <w:rPr>
                <w:b/>
                <w:color w:val="FFFFFF" w:themeColor="background1"/>
              </w:rPr>
            </w:pPr>
            <w:r>
              <w:rPr>
                <w:b/>
                <w:color w:val="FFFFFF" w:themeColor="background1"/>
                <w:sz w:val="22"/>
              </w:rPr>
              <w:t xml:space="preserve">Creme de </w:t>
            </w:r>
            <w:r>
              <w:rPr>
                <w:b/>
                <w:bCs/>
                <w:color w:val="FFFFFF" w:themeColor="background1"/>
                <w:sz w:val="22"/>
              </w:rPr>
              <w:t>Dunalina</w:t>
            </w:r>
            <w:r>
              <w:rPr>
                <w:b/>
                <w:bCs/>
                <w:color w:val="FFFFFF" w:themeColor="background1"/>
                <w:sz w:val="22"/>
                <w:vertAlign w:val="superscript"/>
              </w:rPr>
              <w:t>®</w:t>
            </w:r>
          </w:p>
        </w:tc>
      </w:tr>
      <w:tr w:rsidR="007900A4" w14:paraId="3623E35C"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3D84FE" w14:textId="77777777" w:rsidR="007900A4" w:rsidRDefault="007900A4" w:rsidP="002B66CB">
            <w:pPr>
              <w:pStyle w:val="Corpo"/>
            </w:pPr>
            <w:r>
              <w:t>Dunalina</w:t>
            </w:r>
            <w:r>
              <w:rPr>
                <w:vertAlign w:val="superscript"/>
              </w:rPr>
              <w:t>®</w:t>
            </w:r>
            <w:r>
              <w:t>...............................................3%</w:t>
            </w:r>
          </w:p>
        </w:tc>
      </w:tr>
      <w:tr w:rsidR="007900A4" w14:paraId="42DD4EFD"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9D60728" w14:textId="77777777" w:rsidR="007900A4" w:rsidRDefault="007900A4" w:rsidP="002B66CB">
            <w:pPr>
              <w:pStyle w:val="Corpo"/>
            </w:pPr>
            <w:r>
              <w:t>Creme q.s.p. ....................................30 mL</w:t>
            </w:r>
          </w:p>
        </w:tc>
      </w:tr>
    </w:tbl>
    <w:p w14:paraId="3F2C285C" w14:textId="77777777" w:rsidR="007900A4" w:rsidRPr="007900A4" w:rsidRDefault="007900A4" w:rsidP="007900A4">
      <w:pPr>
        <w:pStyle w:val="Corpo"/>
        <w:ind w:right="4762"/>
        <w:jc w:val="center"/>
        <w:rPr>
          <w:sz w:val="22"/>
          <w:szCs w:val="22"/>
        </w:rPr>
      </w:pPr>
      <w:r w:rsidRPr="007900A4">
        <w:rPr>
          <w:sz w:val="22"/>
          <w:szCs w:val="22"/>
        </w:rPr>
        <w:t>Aplicar na face diariamente ou conforme orientação médica.</w:t>
      </w:r>
    </w:p>
    <w:p w14:paraId="76A59905" w14:textId="77777777" w:rsidR="007900A4" w:rsidRDefault="007900A4" w:rsidP="007900A4">
      <w:pPr>
        <w:pStyle w:val="Corpo"/>
        <w:ind w:right="3969"/>
        <w:jc w:val="left"/>
        <w:rPr>
          <w:sz w:val="16"/>
          <w:szCs w:val="16"/>
        </w:rPr>
      </w:pPr>
    </w:p>
    <w:p w14:paraId="49EC4CA0" w14:textId="77777777" w:rsidR="007900A4" w:rsidRDefault="007900A4" w:rsidP="007900A4">
      <w:pPr>
        <w:pStyle w:val="Corpo"/>
        <w:ind w:right="3969"/>
        <w:jc w:val="left"/>
        <w:rPr>
          <w:sz w:val="16"/>
          <w:szCs w:val="16"/>
        </w:rPr>
      </w:pPr>
    </w:p>
    <w:p w14:paraId="0944810D" w14:textId="77777777" w:rsidR="007900A4" w:rsidRDefault="007900A4" w:rsidP="007900A4">
      <w:pPr>
        <w:pStyle w:val="Corpo"/>
        <w:ind w:right="3969"/>
        <w:jc w:val="left"/>
        <w:rPr>
          <w:sz w:val="16"/>
          <w:szCs w:val="16"/>
        </w:rPr>
      </w:pPr>
    </w:p>
    <w:p w14:paraId="24178AEB" w14:textId="77777777" w:rsidR="007900A4" w:rsidRDefault="007900A4" w:rsidP="007900A4">
      <w:pPr>
        <w:pStyle w:val="Corpo"/>
        <w:ind w:right="3969"/>
        <w:jc w:val="left"/>
        <w:rPr>
          <w:sz w:val="16"/>
          <w:szCs w:val="16"/>
        </w:rPr>
      </w:pPr>
    </w:p>
    <w:p w14:paraId="36391FE1" w14:textId="77777777" w:rsidR="007900A4" w:rsidRDefault="007900A4" w:rsidP="007900A4">
      <w:pPr>
        <w:pStyle w:val="Corpo"/>
        <w:ind w:right="3969"/>
        <w:jc w:val="left"/>
        <w:rPr>
          <w:sz w:val="16"/>
          <w:szCs w:val="16"/>
        </w:rPr>
      </w:pPr>
    </w:p>
    <w:p w14:paraId="4888D1A8" w14:textId="77777777" w:rsidR="007900A4" w:rsidRDefault="007900A4" w:rsidP="007900A4">
      <w:pPr>
        <w:pStyle w:val="Corpo"/>
        <w:ind w:right="3969"/>
        <w:jc w:val="left"/>
        <w:rPr>
          <w:sz w:val="16"/>
          <w:szCs w:val="16"/>
        </w:rPr>
      </w:pPr>
    </w:p>
    <w:p w14:paraId="73D8F9DB" w14:textId="77777777" w:rsidR="006B6C0D" w:rsidRDefault="006B6C0D" w:rsidP="001027A5">
      <w:pPr>
        <w:pStyle w:val="Corpo"/>
        <w:ind w:right="3969"/>
        <w:jc w:val="left"/>
        <w:rPr>
          <w:sz w:val="16"/>
          <w:szCs w:val="16"/>
        </w:rPr>
      </w:pPr>
    </w:p>
    <w:p w14:paraId="65F64B8E" w14:textId="77777777" w:rsidR="006B6C0D" w:rsidRDefault="006B6C0D" w:rsidP="001027A5">
      <w:pPr>
        <w:pStyle w:val="Corpo"/>
        <w:ind w:right="3969"/>
        <w:jc w:val="left"/>
        <w:rPr>
          <w:sz w:val="16"/>
          <w:szCs w:val="16"/>
        </w:rPr>
      </w:pPr>
    </w:p>
    <w:p w14:paraId="34BD7050" w14:textId="77777777" w:rsidR="006B6C0D" w:rsidRDefault="006B6C0D" w:rsidP="001027A5">
      <w:pPr>
        <w:pStyle w:val="Corpo"/>
        <w:ind w:right="3969"/>
        <w:jc w:val="left"/>
        <w:rPr>
          <w:sz w:val="16"/>
          <w:szCs w:val="16"/>
        </w:rPr>
      </w:pPr>
    </w:p>
    <w:p w14:paraId="628A6BDA" w14:textId="77777777" w:rsidR="006B6C0D" w:rsidRDefault="006B6C0D" w:rsidP="001027A5">
      <w:pPr>
        <w:pStyle w:val="Corpo"/>
        <w:ind w:right="3969"/>
        <w:jc w:val="left"/>
        <w:rPr>
          <w:sz w:val="16"/>
          <w:szCs w:val="16"/>
        </w:rPr>
      </w:pPr>
    </w:p>
    <w:p w14:paraId="73586C46" w14:textId="77777777" w:rsidR="006B6C0D" w:rsidRDefault="006B6C0D" w:rsidP="001027A5">
      <w:pPr>
        <w:pStyle w:val="Corpo"/>
        <w:ind w:right="3969"/>
        <w:jc w:val="left"/>
        <w:rPr>
          <w:sz w:val="16"/>
          <w:szCs w:val="16"/>
        </w:rPr>
      </w:pPr>
    </w:p>
    <w:p w14:paraId="223EB0B8" w14:textId="77777777" w:rsidR="006B6C0D" w:rsidRDefault="006B6C0D" w:rsidP="001027A5">
      <w:pPr>
        <w:pStyle w:val="Corpo"/>
        <w:ind w:right="3969"/>
        <w:jc w:val="left"/>
        <w:rPr>
          <w:sz w:val="16"/>
          <w:szCs w:val="16"/>
        </w:rPr>
      </w:pPr>
    </w:p>
    <w:p w14:paraId="5A0E3CE9" w14:textId="77777777" w:rsidR="006B6C0D" w:rsidRDefault="006B6C0D" w:rsidP="001027A5">
      <w:pPr>
        <w:pStyle w:val="Corpo"/>
        <w:ind w:right="3969"/>
        <w:jc w:val="left"/>
        <w:rPr>
          <w:sz w:val="16"/>
          <w:szCs w:val="16"/>
        </w:rPr>
      </w:pPr>
    </w:p>
    <w:p w14:paraId="6F43AE14" w14:textId="77777777" w:rsidR="006B6C0D" w:rsidRDefault="006B6C0D" w:rsidP="001027A5">
      <w:pPr>
        <w:pStyle w:val="Corpo"/>
        <w:ind w:right="3969"/>
        <w:jc w:val="left"/>
        <w:rPr>
          <w:sz w:val="16"/>
          <w:szCs w:val="16"/>
        </w:rPr>
      </w:pPr>
    </w:p>
    <w:p w14:paraId="127A23A3" w14:textId="77777777" w:rsidR="006B6C0D" w:rsidRDefault="006B6C0D" w:rsidP="001027A5">
      <w:pPr>
        <w:pStyle w:val="Corpo"/>
        <w:ind w:right="3969"/>
        <w:jc w:val="left"/>
        <w:rPr>
          <w:sz w:val="16"/>
          <w:szCs w:val="16"/>
        </w:rPr>
      </w:pPr>
    </w:p>
    <w:p w14:paraId="72B5ED1E" w14:textId="77777777" w:rsidR="006B6C0D" w:rsidRDefault="006B6C0D" w:rsidP="001027A5">
      <w:pPr>
        <w:pStyle w:val="Corpo"/>
        <w:ind w:right="3969"/>
        <w:jc w:val="left"/>
        <w:rPr>
          <w:sz w:val="16"/>
          <w:szCs w:val="16"/>
        </w:rPr>
      </w:pPr>
    </w:p>
    <w:p w14:paraId="48568DFC" w14:textId="77777777" w:rsidR="006B6C0D" w:rsidRDefault="006B6C0D" w:rsidP="001027A5">
      <w:pPr>
        <w:pStyle w:val="Corpo"/>
        <w:ind w:right="3969"/>
        <w:jc w:val="left"/>
        <w:rPr>
          <w:sz w:val="16"/>
          <w:szCs w:val="16"/>
        </w:rPr>
      </w:pPr>
    </w:p>
    <w:p w14:paraId="3B91E094" w14:textId="77777777" w:rsidR="006B6C0D" w:rsidRDefault="006B6C0D" w:rsidP="001027A5">
      <w:pPr>
        <w:pStyle w:val="Corpo"/>
        <w:ind w:right="3969"/>
        <w:jc w:val="left"/>
        <w:rPr>
          <w:sz w:val="16"/>
          <w:szCs w:val="16"/>
        </w:rPr>
      </w:pPr>
    </w:p>
    <w:p w14:paraId="6661540C" w14:textId="77777777" w:rsidR="006B6C0D" w:rsidRDefault="006B6C0D" w:rsidP="001027A5">
      <w:pPr>
        <w:pStyle w:val="Corpo"/>
        <w:ind w:right="3969"/>
        <w:jc w:val="left"/>
        <w:rPr>
          <w:sz w:val="16"/>
          <w:szCs w:val="16"/>
        </w:rPr>
      </w:pPr>
    </w:p>
    <w:p w14:paraId="3EE238BC" w14:textId="77777777" w:rsidR="006B6C0D" w:rsidRDefault="006B6C0D" w:rsidP="001027A5">
      <w:pPr>
        <w:pStyle w:val="Corpo"/>
        <w:ind w:right="3969"/>
        <w:jc w:val="left"/>
        <w:rPr>
          <w:sz w:val="16"/>
          <w:szCs w:val="16"/>
        </w:rPr>
      </w:pPr>
    </w:p>
    <w:p w14:paraId="07A75F1D" w14:textId="77777777" w:rsidR="006B6C0D" w:rsidRDefault="006B6C0D" w:rsidP="001027A5">
      <w:pPr>
        <w:pStyle w:val="Corpo"/>
        <w:ind w:right="3969"/>
        <w:jc w:val="left"/>
        <w:rPr>
          <w:sz w:val="16"/>
          <w:szCs w:val="16"/>
        </w:rPr>
      </w:pPr>
    </w:p>
    <w:p w14:paraId="3AF894B5" w14:textId="77777777" w:rsidR="006B6C0D" w:rsidRDefault="006B6C0D" w:rsidP="001027A5">
      <w:pPr>
        <w:pStyle w:val="Corpo"/>
        <w:ind w:right="3969"/>
        <w:jc w:val="left"/>
        <w:rPr>
          <w:sz w:val="16"/>
          <w:szCs w:val="16"/>
        </w:rPr>
      </w:pPr>
    </w:p>
    <w:p w14:paraId="6D6DADEE" w14:textId="77777777" w:rsidR="006B6C0D" w:rsidRDefault="006B6C0D" w:rsidP="001027A5">
      <w:pPr>
        <w:pStyle w:val="Corpo"/>
        <w:ind w:right="3969"/>
        <w:jc w:val="left"/>
        <w:rPr>
          <w:sz w:val="16"/>
          <w:szCs w:val="16"/>
        </w:rPr>
      </w:pPr>
    </w:p>
    <w:p w14:paraId="23B67CEC" w14:textId="77777777" w:rsidR="006B6C0D" w:rsidRDefault="006B6C0D" w:rsidP="001027A5">
      <w:pPr>
        <w:pStyle w:val="Corpo"/>
        <w:ind w:right="3969"/>
        <w:jc w:val="left"/>
        <w:rPr>
          <w:sz w:val="16"/>
          <w:szCs w:val="16"/>
        </w:rPr>
      </w:pPr>
    </w:p>
    <w:p w14:paraId="2AE32E25" w14:textId="77777777" w:rsidR="006B6C0D" w:rsidRDefault="006B6C0D" w:rsidP="001027A5">
      <w:pPr>
        <w:pStyle w:val="Corpo"/>
        <w:ind w:right="3969"/>
        <w:jc w:val="left"/>
        <w:rPr>
          <w:sz w:val="16"/>
          <w:szCs w:val="16"/>
        </w:rPr>
      </w:pPr>
    </w:p>
    <w:p w14:paraId="686E150F" w14:textId="77777777" w:rsidR="006B6C0D" w:rsidRDefault="006B6C0D" w:rsidP="001027A5">
      <w:pPr>
        <w:pStyle w:val="Corpo"/>
        <w:ind w:right="3969"/>
        <w:jc w:val="left"/>
        <w:rPr>
          <w:sz w:val="16"/>
          <w:szCs w:val="16"/>
        </w:rPr>
      </w:pPr>
    </w:p>
    <w:p w14:paraId="622AD58F" w14:textId="77777777" w:rsidR="006B6C0D" w:rsidRDefault="006B6C0D" w:rsidP="001027A5">
      <w:pPr>
        <w:pStyle w:val="Corpo"/>
        <w:ind w:right="3969"/>
        <w:jc w:val="left"/>
        <w:rPr>
          <w:sz w:val="16"/>
          <w:szCs w:val="16"/>
        </w:rPr>
      </w:pPr>
    </w:p>
    <w:p w14:paraId="204FCB7B" w14:textId="77777777" w:rsidR="006B6C0D" w:rsidRDefault="006B6C0D" w:rsidP="001027A5">
      <w:pPr>
        <w:pStyle w:val="Corpo"/>
        <w:ind w:right="3969"/>
        <w:jc w:val="left"/>
        <w:rPr>
          <w:sz w:val="16"/>
          <w:szCs w:val="16"/>
        </w:rPr>
      </w:pPr>
    </w:p>
    <w:p w14:paraId="303E032E" w14:textId="77777777" w:rsidR="006B6C0D" w:rsidRDefault="006B6C0D" w:rsidP="001027A5">
      <w:pPr>
        <w:pStyle w:val="Corpo"/>
        <w:ind w:right="3969"/>
        <w:jc w:val="left"/>
        <w:rPr>
          <w:sz w:val="16"/>
          <w:szCs w:val="16"/>
        </w:rPr>
      </w:pPr>
    </w:p>
    <w:p w14:paraId="560CB8DA" w14:textId="77777777" w:rsidR="006B6C0D" w:rsidRDefault="006B6C0D" w:rsidP="001027A5">
      <w:pPr>
        <w:pStyle w:val="Corpo"/>
        <w:ind w:right="3969"/>
        <w:jc w:val="left"/>
        <w:rPr>
          <w:sz w:val="16"/>
          <w:szCs w:val="16"/>
        </w:rPr>
      </w:pPr>
    </w:p>
    <w:p w14:paraId="411C656D" w14:textId="77777777" w:rsidR="006B6C0D" w:rsidRDefault="006B6C0D" w:rsidP="001027A5">
      <w:pPr>
        <w:pStyle w:val="Corpo"/>
        <w:ind w:right="3969"/>
        <w:jc w:val="left"/>
        <w:rPr>
          <w:sz w:val="16"/>
          <w:szCs w:val="16"/>
        </w:rPr>
      </w:pPr>
    </w:p>
    <w:p w14:paraId="796BE574" w14:textId="77777777" w:rsidR="006B6C0D" w:rsidRDefault="006B6C0D" w:rsidP="001027A5">
      <w:pPr>
        <w:pStyle w:val="Corpo"/>
        <w:ind w:right="3969"/>
        <w:jc w:val="left"/>
        <w:rPr>
          <w:sz w:val="16"/>
          <w:szCs w:val="16"/>
        </w:rPr>
      </w:pPr>
    </w:p>
    <w:p w14:paraId="3B4E91B2" w14:textId="77777777" w:rsidR="006B6C0D" w:rsidRDefault="006B6C0D" w:rsidP="001027A5">
      <w:pPr>
        <w:pStyle w:val="Corpo"/>
        <w:ind w:right="3969"/>
        <w:jc w:val="left"/>
        <w:rPr>
          <w:sz w:val="16"/>
          <w:szCs w:val="16"/>
        </w:rPr>
      </w:pPr>
    </w:p>
    <w:p w14:paraId="50382B8F" w14:textId="77777777" w:rsidR="006B6C0D" w:rsidRDefault="006B6C0D" w:rsidP="001027A5">
      <w:pPr>
        <w:pStyle w:val="Corpo"/>
        <w:ind w:right="3969"/>
        <w:jc w:val="left"/>
        <w:rPr>
          <w:sz w:val="16"/>
          <w:szCs w:val="16"/>
        </w:rPr>
      </w:pPr>
    </w:p>
    <w:p w14:paraId="15EBFB3F" w14:textId="77777777" w:rsidR="006B6C0D" w:rsidRDefault="006B6C0D" w:rsidP="001027A5">
      <w:pPr>
        <w:pStyle w:val="Corpo"/>
        <w:ind w:right="3969"/>
        <w:jc w:val="left"/>
        <w:rPr>
          <w:sz w:val="16"/>
          <w:szCs w:val="16"/>
        </w:rPr>
      </w:pPr>
    </w:p>
    <w:p w14:paraId="191261C0" w14:textId="77777777" w:rsidR="006B6C0D" w:rsidRDefault="006B6C0D" w:rsidP="001027A5">
      <w:pPr>
        <w:pStyle w:val="Corpo"/>
        <w:ind w:right="3969"/>
        <w:jc w:val="left"/>
        <w:rPr>
          <w:sz w:val="16"/>
          <w:szCs w:val="16"/>
        </w:rPr>
      </w:pPr>
    </w:p>
    <w:p w14:paraId="713CCFA0" w14:textId="77777777" w:rsidR="006B6C0D" w:rsidRDefault="006B6C0D" w:rsidP="001027A5">
      <w:pPr>
        <w:pStyle w:val="Corpo"/>
        <w:ind w:right="3969"/>
        <w:jc w:val="left"/>
        <w:rPr>
          <w:sz w:val="16"/>
          <w:szCs w:val="16"/>
        </w:rPr>
      </w:pPr>
    </w:p>
    <w:p w14:paraId="44F614E7" w14:textId="77777777" w:rsidR="006B6C0D" w:rsidRDefault="006B6C0D" w:rsidP="001027A5">
      <w:pPr>
        <w:pStyle w:val="Corpo"/>
        <w:ind w:right="3969"/>
        <w:jc w:val="left"/>
        <w:rPr>
          <w:sz w:val="16"/>
          <w:szCs w:val="16"/>
        </w:rPr>
      </w:pPr>
    </w:p>
    <w:p w14:paraId="2F8CAB6D" w14:textId="77777777" w:rsidR="006B6C0D" w:rsidRDefault="006B6C0D" w:rsidP="001027A5">
      <w:pPr>
        <w:pStyle w:val="Corpo"/>
        <w:ind w:right="3969"/>
        <w:jc w:val="left"/>
        <w:rPr>
          <w:sz w:val="16"/>
          <w:szCs w:val="16"/>
        </w:rPr>
      </w:pPr>
    </w:p>
    <w:p w14:paraId="42992F57" w14:textId="77777777" w:rsidR="006B6C0D" w:rsidRDefault="006B6C0D" w:rsidP="001027A5">
      <w:pPr>
        <w:pStyle w:val="Corpo"/>
        <w:ind w:right="3969"/>
        <w:jc w:val="left"/>
        <w:rPr>
          <w:sz w:val="16"/>
          <w:szCs w:val="16"/>
        </w:rPr>
      </w:pPr>
    </w:p>
    <w:p w14:paraId="09BA0609" w14:textId="77777777" w:rsidR="006B6C0D" w:rsidRDefault="006B6C0D" w:rsidP="001027A5">
      <w:pPr>
        <w:pStyle w:val="Corpo"/>
        <w:ind w:right="3969"/>
        <w:jc w:val="left"/>
        <w:rPr>
          <w:sz w:val="16"/>
          <w:szCs w:val="16"/>
        </w:rPr>
      </w:pPr>
    </w:p>
    <w:p w14:paraId="40862A30" w14:textId="77777777" w:rsidR="006B6C0D" w:rsidRDefault="006B6C0D" w:rsidP="001027A5">
      <w:pPr>
        <w:pStyle w:val="Corpo"/>
        <w:ind w:right="3969"/>
        <w:jc w:val="left"/>
        <w:rPr>
          <w:sz w:val="16"/>
          <w:szCs w:val="16"/>
        </w:rPr>
      </w:pPr>
    </w:p>
    <w:p w14:paraId="04A73221" w14:textId="699C70FF" w:rsidR="00A22A97" w:rsidRPr="00A22A97" w:rsidRDefault="00A22A97" w:rsidP="00A22A97">
      <w:pPr>
        <w:pStyle w:val="Ttulo1"/>
        <w:rPr>
          <w:rFonts w:eastAsia="MS Mincho" w:cs="Times New Roman"/>
          <w:color w:val="F30388"/>
          <w:sz w:val="52"/>
        </w:rPr>
      </w:pPr>
      <w:bookmarkStart w:id="118" w:name="_Toc184280958"/>
      <w:r w:rsidRPr="00A22A97">
        <w:rPr>
          <w:rFonts w:eastAsia="MS Mincho" w:cs="Times New Roman"/>
          <w:color w:val="F30388"/>
          <w:sz w:val="52"/>
        </w:rPr>
        <w:t>PomAge™</w:t>
      </w:r>
      <w:bookmarkEnd w:id="118"/>
      <w:r w:rsidRPr="00A22A97">
        <w:rPr>
          <w:rFonts w:eastAsia="MS Mincho" w:cs="Times New Roman"/>
          <w:color w:val="F30388"/>
          <w:sz w:val="52"/>
        </w:rPr>
        <w:t xml:space="preserve"> </w:t>
      </w:r>
    </w:p>
    <w:p w14:paraId="4498796B" w14:textId="1561F731" w:rsidR="00A22A97" w:rsidRPr="00A22A97" w:rsidRDefault="00A22A97" w:rsidP="00A22A97">
      <w:pPr>
        <w:pStyle w:val="Corpo"/>
        <w:spacing w:after="120"/>
        <w:jc w:val="center"/>
        <w:rPr>
          <w:b/>
          <w:color w:val="0666A6"/>
          <w:sz w:val="40"/>
        </w:rPr>
      </w:pPr>
      <w:r w:rsidRPr="00A22A97">
        <w:rPr>
          <w:b/>
          <w:color w:val="0666A6"/>
          <w:sz w:val="40"/>
        </w:rPr>
        <w:t>Polifenóis da Maçã para Prevenção do</w:t>
      </w:r>
      <w:r>
        <w:rPr>
          <w:b/>
          <w:color w:val="0666A6"/>
          <w:sz w:val="40"/>
        </w:rPr>
        <w:t xml:space="preserve"> </w:t>
      </w:r>
      <w:r w:rsidRPr="00A22A97">
        <w:rPr>
          <w:b/>
          <w:color w:val="0666A6"/>
          <w:sz w:val="40"/>
        </w:rPr>
        <w:t>Envelhecimento Cutâneo</w:t>
      </w:r>
    </w:p>
    <w:p w14:paraId="72477025" w14:textId="77777777" w:rsidR="00A22A97" w:rsidRDefault="00A22A97" w:rsidP="00A22A97">
      <w:pPr>
        <w:pStyle w:val="Corpo"/>
        <w:spacing w:after="120"/>
        <w:rPr>
          <w:sz w:val="24"/>
        </w:rPr>
      </w:pPr>
    </w:p>
    <w:p w14:paraId="71D7ED82" w14:textId="77777777" w:rsidR="00A22A97" w:rsidRPr="00A22A97" w:rsidRDefault="00A22A97" w:rsidP="00A22A97">
      <w:pPr>
        <w:pStyle w:val="Subtitulocorpo"/>
        <w:rPr>
          <w:color w:val="0070C0"/>
          <w:sz w:val="24"/>
          <w:szCs w:val="24"/>
        </w:rPr>
      </w:pPr>
      <w:r w:rsidRPr="00A22A97">
        <w:rPr>
          <w:color w:val="0070C0"/>
          <w:sz w:val="24"/>
          <w:szCs w:val="24"/>
        </w:rPr>
        <w:t>Modelo de Interrupção da Degradação de Colágeno por Phloretin</w:t>
      </w:r>
    </w:p>
    <w:p w14:paraId="03BF8333" w14:textId="77777777" w:rsidR="00A22A97" w:rsidRDefault="00A22A97" w:rsidP="00A22A97">
      <w:pPr>
        <w:pStyle w:val="Corpo"/>
      </w:pPr>
    </w:p>
    <w:p w14:paraId="6518EF73" w14:textId="77777777" w:rsidR="00A22A97" w:rsidRPr="00A22A97" w:rsidRDefault="00A22A97" w:rsidP="00A22A97">
      <w:pPr>
        <w:pStyle w:val="Corpo"/>
        <w:rPr>
          <w:rStyle w:val="A3"/>
          <w:sz w:val="23"/>
          <w:szCs w:val="23"/>
        </w:rPr>
      </w:pPr>
      <w:r w:rsidRPr="00A22A97">
        <w:rPr>
          <w:rStyle w:val="A3"/>
          <w:sz w:val="23"/>
          <w:szCs w:val="23"/>
        </w:rPr>
        <w:t>A colagenase MMP-1 (metaloproteinase de matriz do tipo 1) atua na clivagem do colágeno tipo 1 e a elastase na clivagem da elastina, que são os principais componentes da derme e promovem suporte estrutural para a funcionalidade da pele. PomAge™ inibe a MMP-1 e a elastase, enzimas que degradam o tecido conectivo e são consideradas importantes alvos nos tratamentos do fotoenvelhecimento.</w:t>
      </w:r>
    </w:p>
    <w:p w14:paraId="08A70A43" w14:textId="77777777" w:rsidR="00A22A97" w:rsidRDefault="00A22A97" w:rsidP="00A22A97">
      <w:pPr>
        <w:pStyle w:val="Corpo"/>
      </w:pPr>
    </w:p>
    <w:p w14:paraId="0B416D02" w14:textId="77777777" w:rsidR="00A22A97" w:rsidRDefault="00A22A97" w:rsidP="00A22A97">
      <w:pPr>
        <w:pStyle w:val="Corpo"/>
        <w:ind w:right="2975"/>
      </w:pPr>
      <w:r>
        <w:rPr>
          <w:noProof/>
          <w:lang w:eastAsia="pt-BR"/>
        </w:rPr>
        <mc:AlternateContent>
          <mc:Choice Requires="wps">
            <w:drawing>
              <wp:anchor distT="0" distB="0" distL="114300" distR="114300" simplePos="0" relativeHeight="253412352" behindDoc="0" locked="0" layoutInCell="1" allowOverlap="1" wp14:anchorId="6F89A7A5" wp14:editId="0EF15689">
                <wp:simplePos x="0" y="0"/>
                <wp:positionH relativeFrom="column">
                  <wp:posOffset>3974465</wp:posOffset>
                </wp:positionH>
                <wp:positionV relativeFrom="paragraph">
                  <wp:posOffset>7620</wp:posOffset>
                </wp:positionV>
                <wp:extent cx="2298700" cy="1371600"/>
                <wp:effectExtent l="0" t="0" r="25400" b="19050"/>
                <wp:wrapNone/>
                <wp:docPr id="382" name="Caixa de texto 382"/>
                <wp:cNvGraphicFramePr/>
                <a:graphic xmlns:a="http://schemas.openxmlformats.org/drawingml/2006/main">
                  <a:graphicData uri="http://schemas.microsoft.com/office/word/2010/wordprocessingShape">
                    <wps:wsp>
                      <wps:cNvSpPr txBox="1"/>
                      <wps:spPr>
                        <a:xfrm>
                          <a:off x="0" y="0"/>
                          <a:ext cx="2298700" cy="1371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07C45EA" w14:textId="77777777" w:rsidR="00F53AF5" w:rsidRDefault="00F53AF5" w:rsidP="00A22A97">
                            <w:r>
                              <w:rPr>
                                <w:noProof/>
                                <w:lang w:eastAsia="pt-BR"/>
                              </w:rPr>
                              <w:drawing>
                                <wp:inline distT="0" distB="0" distL="0" distR="0" wp14:anchorId="7A92FBD8" wp14:editId="73D48580">
                                  <wp:extent cx="2049145" cy="1273810"/>
                                  <wp:effectExtent l="0" t="0" r="8255" b="2540"/>
                                  <wp:docPr id="95" name="Imagem 4" descr="Z:\Frutas\shutterstock_19049821.jpg"/>
                                  <wp:cNvGraphicFramePr/>
                                  <a:graphic xmlns:a="http://schemas.openxmlformats.org/drawingml/2006/main">
                                    <a:graphicData uri="http://schemas.openxmlformats.org/drawingml/2006/picture">
                                      <pic:pic xmlns:pic="http://schemas.openxmlformats.org/drawingml/2006/picture">
                                        <pic:nvPicPr>
                                          <pic:cNvPr id="95" name="Imagem 4" descr="Z:\Frutas\shutterstock_19049821.jpg"/>
                                          <pic:cNvPicPr/>
                                        </pic:nvPicPr>
                                        <pic:blipFill>
                                          <a:blip r:embed="rId79" cstate="print"/>
                                          <a:srcRect/>
                                          <a:stretch>
                                            <a:fillRect/>
                                          </a:stretch>
                                        </pic:blipFill>
                                        <pic:spPr bwMode="auto">
                                          <a:xfrm>
                                            <a:off x="0" y="0"/>
                                            <a:ext cx="2049145" cy="127381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89A7A5" id="Caixa de texto 382" o:spid="_x0000_s1242" type="#_x0000_t202" style="position:absolute;left:0;text-align:left;margin-left:312.95pt;margin-top:.6pt;width:181pt;height:108pt;z-index:25341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" fillcolor="white [3201]" strokecolor="white [3212]" strokeweight=".5pt">
                <v:textbox>
                  <w:txbxContent>
                    <w:p w14:paraId="407C45EA" w14:textId="77777777" w:rsidR="00F53AF5" w:rsidRDefault="00F53AF5" w:rsidP="00A22A97">
                      <w:r>
                        <w:rPr>
                          <w:noProof/>
                          <w:lang w:eastAsia="pt-BR"/>
                        </w:rPr>
                        <w:drawing>
                          <wp:inline distT="0" distB="0" distL="0" distR="0" wp14:anchorId="7A92FBD8" wp14:editId="73D48580">
                            <wp:extent cx="2049145" cy="1273810"/>
                            <wp:effectExtent l="0" t="0" r="8255" b="2540"/>
                            <wp:docPr id="95" name="Imagem 4" descr="Z:\Frutas\shutterstock_19049821.jpg"/>
                            <wp:cNvGraphicFramePr/>
                            <a:graphic xmlns:a="http://schemas.openxmlformats.org/drawingml/2006/main">
                              <a:graphicData uri="http://schemas.openxmlformats.org/drawingml/2006/picture">
                                <pic:pic xmlns:pic="http://schemas.openxmlformats.org/drawingml/2006/picture">
                                  <pic:nvPicPr>
                                    <pic:cNvPr id="95" name="Imagem 4" descr="Z:\Frutas\shutterstock_19049821.jpg"/>
                                    <pic:cNvPicPr/>
                                  </pic:nvPicPr>
                                  <pic:blipFill>
                                    <a:blip r:embed="rId80" cstate="print"/>
                                    <a:srcRect/>
                                    <a:stretch>
                                      <a:fillRect/>
                                    </a:stretch>
                                  </pic:blipFill>
                                  <pic:spPr bwMode="auto">
                                    <a:xfrm>
                                      <a:off x="0" y="0"/>
                                      <a:ext cx="2049145" cy="1273810"/>
                                    </a:xfrm>
                                    <a:prstGeom prst="rect">
                                      <a:avLst/>
                                    </a:prstGeom>
                                    <a:noFill/>
                                    <a:ln w="9525">
                                      <a:noFill/>
                                      <a:miter lim="800000"/>
                                      <a:headEnd/>
                                      <a:tailEnd/>
                                    </a:ln>
                                  </pic:spPr>
                                </pic:pic>
                              </a:graphicData>
                            </a:graphic>
                          </wp:inline>
                        </w:drawing>
                      </w:r>
                    </w:p>
                  </w:txbxContent>
                </v:textbox>
              </v:shape>
            </w:pict>
          </mc:Fallback>
        </mc:AlternateContent>
      </w:r>
      <w:r w:rsidRPr="00C416D8">
        <w:t xml:space="preserve">Modelo proposto para a interrupção da degradação de colágeno no tecido conectivo da pele humana por </w:t>
      </w:r>
      <w:r>
        <w:t>Phloretin.</w:t>
      </w:r>
      <w:r w:rsidRPr="00C416D8">
        <w:t xml:space="preserve"> A colagenase (MMP-1) e elastase agem na clivagem das fibrilas de colágeno e elastina enfraquecendo a integridade estrutural da matriz extracelular. Por sua vez, uma matriz extracelular enfraquecida oferece menos resistência às forças mecânicas e resulta no aumento dos níveis de oxidantes, estimulando a expressão de MMPs.</w:t>
      </w:r>
    </w:p>
    <w:p w14:paraId="67FF8FD6" w14:textId="77777777" w:rsidR="00A22A97" w:rsidRPr="00C416D8" w:rsidRDefault="00A22A97" w:rsidP="00A22A97">
      <w:pPr>
        <w:pStyle w:val="Corpo"/>
      </w:pPr>
    </w:p>
    <w:p w14:paraId="523DE1BA" w14:textId="77777777" w:rsidR="00A22A97" w:rsidRPr="00A22A97" w:rsidRDefault="00A22A97" w:rsidP="00A22A97">
      <w:pPr>
        <w:pStyle w:val="Subtitulocorpo"/>
        <w:rPr>
          <w:color w:val="0070C0"/>
          <w:sz w:val="24"/>
          <w:szCs w:val="24"/>
        </w:rPr>
      </w:pPr>
      <w:r w:rsidRPr="00A22A97">
        <w:rPr>
          <w:color w:val="0070C0"/>
          <w:sz w:val="24"/>
          <w:szCs w:val="24"/>
        </w:rPr>
        <w:t xml:space="preserve">Protetor Antioxidante contra Fotoenvelhecimento de Pele Utilizando Plhoretin e Associação </w:t>
      </w:r>
    </w:p>
    <w:p w14:paraId="2B09865F" w14:textId="77777777" w:rsidR="00A22A97" w:rsidRPr="00C416D8" w:rsidRDefault="00A22A97" w:rsidP="00A22A97">
      <w:pPr>
        <w:pStyle w:val="Subtitulocorpo"/>
        <w:rPr>
          <w:sz w:val="24"/>
          <w:szCs w:val="24"/>
        </w:rPr>
      </w:pPr>
    </w:p>
    <w:p w14:paraId="2774B046" w14:textId="77777777" w:rsidR="00A22A97" w:rsidRDefault="00A22A97" w:rsidP="00A22A97">
      <w:pPr>
        <w:pStyle w:val="Corpo"/>
      </w:pPr>
      <w:r>
        <w:t xml:space="preserve">A irradiação UV sobre a pele induz a cadeia de reações inflamatórias agudas incluindo envelhecimento de pele e câncer. </w:t>
      </w:r>
    </w:p>
    <w:p w14:paraId="429B2507" w14:textId="77777777" w:rsidR="00A22A97" w:rsidRDefault="00A22A97" w:rsidP="00A22A97">
      <w:pPr>
        <w:pStyle w:val="Corpo"/>
      </w:pPr>
      <w:r>
        <w:rPr>
          <w:noProof/>
          <w:lang w:eastAsia="pt-BR"/>
        </w:rPr>
        <mc:AlternateContent>
          <mc:Choice Requires="wps">
            <w:drawing>
              <wp:anchor distT="0" distB="0" distL="114300" distR="114300" simplePos="0" relativeHeight="253411328" behindDoc="0" locked="0" layoutInCell="1" allowOverlap="1" wp14:anchorId="5B918755" wp14:editId="79019F3E">
                <wp:simplePos x="0" y="0"/>
                <wp:positionH relativeFrom="column">
                  <wp:posOffset>-13335</wp:posOffset>
                </wp:positionH>
                <wp:positionV relativeFrom="paragraph">
                  <wp:posOffset>196850</wp:posOffset>
                </wp:positionV>
                <wp:extent cx="5803900" cy="793750"/>
                <wp:effectExtent l="0" t="0" r="25400" b="25400"/>
                <wp:wrapNone/>
                <wp:docPr id="1559467648" name="Caixa de texto 1559467648"/>
                <wp:cNvGraphicFramePr/>
                <a:graphic xmlns:a="http://schemas.openxmlformats.org/drawingml/2006/main">
                  <a:graphicData uri="http://schemas.microsoft.com/office/word/2010/wordprocessingShape">
                    <wps:wsp>
                      <wps:cNvSpPr txBox="1"/>
                      <wps:spPr>
                        <a:xfrm>
                          <a:off x="0" y="0"/>
                          <a:ext cx="5803900" cy="793750"/>
                        </a:xfrm>
                        <a:prstGeom prst="rect">
                          <a:avLst/>
                        </a:prstGeom>
                        <a:solidFill>
                          <a:schemeClr val="lt1"/>
                        </a:solidFill>
                        <a:ln w="63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3B127F67" w14:textId="77777777" w:rsidR="00F53AF5" w:rsidRDefault="00F53AF5" w:rsidP="00A22A97">
                            <w:pPr>
                              <w:pStyle w:val="Corpo"/>
                              <w:jc w:val="center"/>
                            </w:pPr>
                            <w:r>
                              <w:t xml:space="preserve">Em um estudo clínico randomizado, 10 voluntários saudáveis (de 18 a 60 anos) receberam uma preparação tópica antioxidante contendo phloretin, polifenol da </w:t>
                            </w:r>
                            <w:r>
                              <w:rPr>
                                <w:i/>
                                <w:iCs/>
                              </w:rPr>
                              <w:t>Malus punica</w:t>
                            </w:r>
                            <w:r>
                              <w:t>, associado ao ácido ferúlico e a vitamina C ou apenas o veículo (controle) por 4 dias e foram avaliados os biomarcadores de danos de pele.</w:t>
                            </w:r>
                          </w:p>
                          <w:p w14:paraId="4FAE6EA7" w14:textId="77777777" w:rsidR="00F53AF5" w:rsidRDefault="00F53AF5" w:rsidP="00A22A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918755" id="Caixa de texto 1559467648" o:spid="_x0000_s1243" type="#_x0000_t202" style="position:absolute;left:0;text-align:left;margin-left:-1.05pt;margin-top:15.5pt;width:457pt;height:62.5pt;z-index:25341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" fillcolor="white [3201]" strokecolor="#7030a0" strokeweight=".5pt">
                <v:textbox>
                  <w:txbxContent>
                    <w:p w14:paraId="3B127F67" w14:textId="77777777" w:rsidR="00F53AF5" w:rsidRDefault="00F53AF5" w:rsidP="00A22A97">
                      <w:pPr>
                        <w:pStyle w:val="Corpo"/>
                        <w:jc w:val="center"/>
                      </w:pPr>
                      <w:r>
                        <w:t xml:space="preserve">Em um estudo clínico randomizado, 10 voluntários saudáveis (de 18 a 60 anos) receberam uma preparação tópica antioxidante contendo phloretin, polifenol da </w:t>
                      </w:r>
                      <w:r>
                        <w:rPr>
                          <w:i/>
                          <w:iCs/>
                        </w:rPr>
                        <w:t>Malus punica</w:t>
                      </w:r>
                      <w:r>
                        <w:t>, associado ao ácido ferúlico e a vitamina C ou apenas o veículo (controle) por 4 dias e foram avaliados os biomarcadores de danos de pele.</w:t>
                      </w:r>
                    </w:p>
                    <w:p w14:paraId="4FAE6EA7" w14:textId="77777777" w:rsidR="00F53AF5" w:rsidRDefault="00F53AF5" w:rsidP="00A22A97"/>
                  </w:txbxContent>
                </v:textbox>
              </v:shape>
            </w:pict>
          </mc:Fallback>
        </mc:AlternateContent>
      </w:r>
    </w:p>
    <w:p w14:paraId="54E84ED7" w14:textId="77777777" w:rsidR="00A22A97" w:rsidRDefault="00A22A97" w:rsidP="00A22A97">
      <w:pPr>
        <w:pStyle w:val="Corpo"/>
      </w:pPr>
    </w:p>
    <w:p w14:paraId="6F256B04" w14:textId="77777777" w:rsidR="00A22A97" w:rsidRDefault="00A22A97" w:rsidP="00A22A97">
      <w:pPr>
        <w:pStyle w:val="Corpo"/>
      </w:pPr>
    </w:p>
    <w:p w14:paraId="09875B4A" w14:textId="77777777" w:rsidR="00A22A97" w:rsidRDefault="00A22A97" w:rsidP="00A22A97">
      <w:pPr>
        <w:pStyle w:val="Corpo"/>
      </w:pPr>
    </w:p>
    <w:p w14:paraId="28C5C97A" w14:textId="77777777" w:rsidR="00A22A97" w:rsidRDefault="00A22A97" w:rsidP="00A22A97">
      <w:pPr>
        <w:pStyle w:val="Corpo"/>
      </w:pPr>
    </w:p>
    <w:p w14:paraId="46CF0B83" w14:textId="77777777" w:rsidR="00A22A97" w:rsidRDefault="00A22A97" w:rsidP="00A22A97">
      <w:pPr>
        <w:pStyle w:val="Corpo"/>
      </w:pPr>
    </w:p>
    <w:p w14:paraId="0FF9714A" w14:textId="77777777" w:rsidR="00A22A97" w:rsidRDefault="00A22A97" w:rsidP="00A22A97">
      <w:pPr>
        <w:pStyle w:val="Corpo"/>
        <w:rPr>
          <w:rFonts w:ascii="Arial" w:eastAsia="Times New Roman" w:hAnsi="Arial" w:cs="Times New Roman"/>
          <w:lang w:eastAsia="pt-BR"/>
        </w:rPr>
      </w:pPr>
      <w:r>
        <w:t>Os resultados confirmaram o efeito protetor antioxidante da preparação. Phloretin, além de ser um potente antioxidante inibidor da degradação das proteínas estruturais da pele, também estabiliza e aumenta a absorção da vitamina C e do ácido ferúlico. Esta preparação pode inclusive apresentar sinergia com filtros solares ampliando a sua capacidade fotoprotetora.</w:t>
      </w:r>
    </w:p>
    <w:p w14:paraId="6F7BEF68" w14:textId="77777777" w:rsidR="00A22A97" w:rsidRPr="004D3C24" w:rsidRDefault="00A22A97" w:rsidP="00A22A97">
      <w:pPr>
        <w:spacing w:after="200" w:line="276" w:lineRule="auto"/>
        <w:rPr>
          <w:sz w:val="2"/>
          <w:szCs w:val="2"/>
        </w:rPr>
      </w:pPr>
    </w:p>
    <w:p w14:paraId="009C6C96" w14:textId="77777777" w:rsidR="00A22A97" w:rsidRPr="00A22A97" w:rsidRDefault="00A22A97" w:rsidP="00A22A97">
      <w:pPr>
        <w:pStyle w:val="Subtitulocorpo"/>
        <w:rPr>
          <w:color w:val="0070C0"/>
          <w:sz w:val="24"/>
          <w:szCs w:val="24"/>
        </w:rPr>
      </w:pPr>
      <w:r w:rsidRPr="00A22A97">
        <w:rPr>
          <w:color w:val="0070C0"/>
          <w:sz w:val="24"/>
          <w:szCs w:val="24"/>
        </w:rPr>
        <w:t xml:space="preserve">PomAge™ </w:t>
      </w:r>
    </w:p>
    <w:p w14:paraId="0BFE5717" w14:textId="77777777" w:rsidR="00A22A97" w:rsidRDefault="00A22A97" w:rsidP="00A22A97">
      <w:pPr>
        <w:pStyle w:val="Corpo"/>
        <w:rPr>
          <w:rFonts w:asciiTheme="minorHAnsi" w:eastAsiaTheme="minorHAnsi" w:hAnsiTheme="minorHAnsi"/>
          <w:color w:val="auto"/>
          <w:sz w:val="24"/>
        </w:rPr>
      </w:pPr>
    </w:p>
    <w:p w14:paraId="375FC15C" w14:textId="7AA05C14" w:rsidR="00A22A97" w:rsidRPr="00A22A97" w:rsidRDefault="00A22A97" w:rsidP="00A22A97">
      <w:pPr>
        <w:pStyle w:val="Corpo"/>
        <w:rPr>
          <w:rStyle w:val="A3"/>
          <w:sz w:val="23"/>
          <w:szCs w:val="23"/>
        </w:rPr>
      </w:pPr>
      <w:r w:rsidRPr="00A22A97">
        <w:rPr>
          <w:rStyle w:val="A3"/>
          <w:sz w:val="23"/>
          <w:szCs w:val="23"/>
        </w:rPr>
        <w:t>PomAge™ é um composto padronizado em um bioativo membro da classe química das di-hidrochalconas (phloretin), um polifenol encontrado na maçã e considerado o responsável pelos efeitos benéficos à s</w:t>
      </w:r>
      <w:r>
        <w:rPr>
          <w:rStyle w:val="A3"/>
          <w:sz w:val="23"/>
          <w:szCs w:val="23"/>
        </w:rPr>
        <w:t>aúde promovidos por essa fruta (Material do Fornecedor).</w:t>
      </w:r>
    </w:p>
    <w:p w14:paraId="4E4705C8" w14:textId="77777777" w:rsidR="00A22A97" w:rsidRDefault="00A22A97" w:rsidP="00A22A97">
      <w:pPr>
        <w:pStyle w:val="Corpo"/>
        <w:rPr>
          <w:rStyle w:val="A3"/>
        </w:rPr>
      </w:pPr>
    </w:p>
    <w:p w14:paraId="15B5B807" w14:textId="77777777" w:rsidR="00A22A97" w:rsidRDefault="00A22A97" w:rsidP="00A22A97">
      <w:pPr>
        <w:pStyle w:val="Corpo"/>
        <w:rPr>
          <w:rStyle w:val="A3"/>
        </w:rPr>
      </w:pPr>
    </w:p>
    <w:p w14:paraId="7761AD5F" w14:textId="77777777" w:rsidR="00A22A97" w:rsidRDefault="00A22A97" w:rsidP="00A22A97">
      <w:pPr>
        <w:pStyle w:val="Corpo"/>
        <w:rPr>
          <w:rStyle w:val="A3"/>
        </w:rPr>
      </w:pPr>
    </w:p>
    <w:p w14:paraId="7A126174" w14:textId="77777777" w:rsidR="00A22A97" w:rsidRPr="009626EF" w:rsidRDefault="00A22A97" w:rsidP="00A22A97">
      <w:pPr>
        <w:pStyle w:val="Ttulo1"/>
      </w:pPr>
      <w:bookmarkStart w:id="119" w:name="_Toc184280959"/>
      <w:r>
        <w:t>Formulário</w:t>
      </w:r>
      <w:bookmarkEnd w:id="119"/>
    </w:p>
    <w:p w14:paraId="2E319A06" w14:textId="77777777" w:rsidR="00A22A97" w:rsidRDefault="00A22A97" w:rsidP="00A22A97">
      <w:pPr>
        <w:pStyle w:val="Corpo"/>
      </w:pPr>
    </w:p>
    <w:p w14:paraId="3FEEADD3" w14:textId="77777777" w:rsidR="00A22A97" w:rsidRDefault="00A22A97" w:rsidP="00A22A97">
      <w:pPr>
        <w:pStyle w:val="Corpo"/>
      </w:pPr>
    </w:p>
    <w:p w14:paraId="428F42BB" w14:textId="77777777" w:rsidR="00A22A97" w:rsidRDefault="00A22A97" w:rsidP="00A22A97">
      <w:pPr>
        <w:pStyle w:val="Corpo"/>
      </w:pPr>
    </w:p>
    <w:p w14:paraId="5C501A7F" w14:textId="77777777" w:rsidR="00A22A97" w:rsidRDefault="00A22A97" w:rsidP="00A22A97">
      <w:pPr>
        <w:pStyle w:val="Corpo"/>
        <w:rPr>
          <w:b/>
          <w:i/>
          <w:sz w:val="24"/>
        </w:rPr>
      </w:pPr>
      <w:r w:rsidRPr="00F814FA">
        <w:rPr>
          <w:b/>
          <w:i/>
          <w:sz w:val="24"/>
        </w:rPr>
        <w:t>Inibição da Degradação e Estímulo da Sí</w:t>
      </w:r>
      <w:r>
        <w:rPr>
          <w:b/>
          <w:i/>
          <w:sz w:val="24"/>
        </w:rPr>
        <w:t xml:space="preserve">ntese de Colágeno, Antioxidante </w:t>
      </w:r>
      <w:r w:rsidRPr="00F814FA">
        <w:rPr>
          <w:b/>
          <w:i/>
          <w:sz w:val="24"/>
        </w:rPr>
        <w:t>e Antienvelhecimento</w:t>
      </w:r>
    </w:p>
    <w:p w14:paraId="08155567" w14:textId="77777777" w:rsidR="00A22A97" w:rsidRDefault="00A22A97" w:rsidP="00A22A97">
      <w:pPr>
        <w:pStyle w:val="Corpo"/>
        <w:rPr>
          <w:b/>
          <w:i/>
          <w:sz w:val="24"/>
        </w:rPr>
      </w:pPr>
    </w:p>
    <w:p w14:paraId="0E828D37" w14:textId="77777777" w:rsidR="00A22A97" w:rsidRDefault="00A22A97" w:rsidP="00A22A97">
      <w:pPr>
        <w:pStyle w:val="Corpo"/>
        <w:rPr>
          <w:b/>
          <w:i/>
        </w:rPr>
      </w:pPr>
    </w:p>
    <w:p w14:paraId="357A0D09" w14:textId="77777777" w:rsidR="00A22A97" w:rsidRDefault="00A22A97" w:rsidP="00A22A97">
      <w:pPr>
        <w:pStyle w:val="Corpo"/>
        <w:rPr>
          <w:b/>
          <w:i/>
        </w:rPr>
      </w:pPr>
      <w:r w:rsidRPr="00F814FA">
        <w:rPr>
          <w:b/>
          <w:i/>
        </w:rPr>
        <w:t>PomAge™ - Uso T</w:t>
      </w:r>
      <w:r>
        <w:rPr>
          <w:b/>
          <w:i/>
        </w:rPr>
        <w:t>ópic</w:t>
      </w:r>
      <w:r w:rsidRPr="00F814FA">
        <w:rPr>
          <w:b/>
          <w:i/>
        </w:rPr>
        <w:t>o</w:t>
      </w:r>
    </w:p>
    <w:p w14:paraId="336A4269" w14:textId="77777777" w:rsidR="00A22A97" w:rsidRPr="00106BFE" w:rsidRDefault="00A22A97" w:rsidP="00A22A97">
      <w:pPr>
        <w:pStyle w:val="Corpo"/>
        <w:rPr>
          <w:b/>
          <w:i/>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77"/>
      </w:tblGrid>
      <w:tr w:rsidR="00A22A97" w:rsidRPr="009537E7" w14:paraId="55EB2356"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652EA16" w14:textId="77777777" w:rsidR="00A22A97" w:rsidRPr="00C87A84" w:rsidRDefault="00A22A97" w:rsidP="002B66CB">
            <w:pPr>
              <w:pStyle w:val="Corpo"/>
              <w:jc w:val="center"/>
              <w:rPr>
                <w:b/>
                <w:color w:val="FFFFFF" w:themeColor="background1"/>
              </w:rPr>
            </w:pPr>
            <w:r>
              <w:rPr>
                <w:b/>
                <w:color w:val="FFFFFF" w:themeColor="background1"/>
                <w:sz w:val="22"/>
              </w:rPr>
              <w:t>Creme de PomAge</w:t>
            </w:r>
            <w:r>
              <w:rPr>
                <w:rFonts w:ascii="Corbel Light" w:hAnsi="Corbel Light"/>
                <w:b/>
                <w:color w:val="FFFFFF" w:themeColor="background1"/>
                <w:sz w:val="22"/>
              </w:rPr>
              <w:t>™</w:t>
            </w:r>
          </w:p>
        </w:tc>
      </w:tr>
      <w:tr w:rsidR="00A22A97" w:rsidRPr="009537E7" w14:paraId="704942AB"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8B76FD0" w14:textId="77777777" w:rsidR="00A22A97" w:rsidRPr="003A6682" w:rsidRDefault="00A22A97" w:rsidP="002B66CB">
            <w:pPr>
              <w:pStyle w:val="Corpo"/>
            </w:pPr>
            <w:r>
              <w:t>PomAge</w:t>
            </w:r>
            <w:r>
              <w:rPr>
                <w:rFonts w:ascii="Corbel Light" w:hAnsi="Corbel Light"/>
              </w:rPr>
              <w:t>™</w:t>
            </w:r>
            <w:r w:rsidRPr="00B53D30">
              <w:t>.................................</w:t>
            </w:r>
            <w:r>
              <w:t>................</w:t>
            </w:r>
            <w:r w:rsidRPr="00B53D30">
              <w:t>..</w:t>
            </w:r>
            <w:r>
              <w:t>2%</w:t>
            </w:r>
          </w:p>
        </w:tc>
      </w:tr>
      <w:tr w:rsidR="00A22A97" w:rsidRPr="009537E7" w14:paraId="31C40C74"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58F9E98" w14:textId="77777777" w:rsidR="00A22A97" w:rsidRDefault="00A22A97" w:rsidP="002B66CB">
            <w:pPr>
              <w:pStyle w:val="Corpo"/>
            </w:pPr>
            <w:r>
              <w:t>Creme qsp................................................30 g</w:t>
            </w:r>
          </w:p>
        </w:tc>
      </w:tr>
    </w:tbl>
    <w:p w14:paraId="491E92CF" w14:textId="77777777" w:rsidR="00A22A97" w:rsidRPr="00A22A97" w:rsidRDefault="00A22A97" w:rsidP="00A22A97">
      <w:pPr>
        <w:pStyle w:val="Corpo"/>
        <w:ind w:right="4706"/>
        <w:jc w:val="center"/>
        <w:rPr>
          <w:sz w:val="22"/>
          <w:szCs w:val="22"/>
        </w:rPr>
      </w:pPr>
      <w:r w:rsidRPr="00A22A97">
        <w:rPr>
          <w:sz w:val="22"/>
          <w:szCs w:val="22"/>
        </w:rPr>
        <w:t>Aplicar na face e no pescoço 2 vezes ao dia ou conforme orientação médica.</w:t>
      </w:r>
    </w:p>
    <w:p w14:paraId="34F2F2C8" w14:textId="77777777" w:rsidR="00A22A97" w:rsidRDefault="00A22A97" w:rsidP="00A22A97">
      <w:pPr>
        <w:pStyle w:val="Corpo"/>
        <w:ind w:right="4706"/>
        <w:rPr>
          <w:sz w:val="16"/>
          <w:szCs w:val="16"/>
        </w:rPr>
      </w:pPr>
    </w:p>
    <w:p w14:paraId="6BEA4E40" w14:textId="77777777" w:rsidR="00A22A97" w:rsidRDefault="00A22A97" w:rsidP="00A22A97">
      <w:pPr>
        <w:pStyle w:val="Corpo"/>
        <w:rPr>
          <w:b/>
          <w:i/>
        </w:rPr>
      </w:pPr>
    </w:p>
    <w:p w14:paraId="6758A57D" w14:textId="77777777" w:rsidR="00A22A97" w:rsidRDefault="00A22A97" w:rsidP="00A22A97">
      <w:pPr>
        <w:pStyle w:val="Corpo"/>
        <w:rPr>
          <w:b/>
          <w:i/>
        </w:rPr>
      </w:pPr>
      <w:r w:rsidRPr="00F814FA">
        <w:rPr>
          <w:b/>
          <w:i/>
        </w:rPr>
        <w:t xml:space="preserve">PomAge™ - Uso </w:t>
      </w:r>
      <w:r>
        <w:rPr>
          <w:b/>
          <w:i/>
        </w:rPr>
        <w:t>Oral</w:t>
      </w:r>
    </w:p>
    <w:p w14:paraId="16C8E0F1" w14:textId="77777777" w:rsidR="00A22A97" w:rsidRPr="00106BFE" w:rsidRDefault="00A22A97" w:rsidP="00A22A97">
      <w:pPr>
        <w:pStyle w:val="Corpo"/>
        <w:rPr>
          <w:b/>
          <w:i/>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22A97" w:rsidRPr="009537E7" w14:paraId="5CFA5327"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ED1AD83" w14:textId="77777777" w:rsidR="00A22A97" w:rsidRPr="00C87A84" w:rsidRDefault="00A22A97" w:rsidP="002B66CB">
            <w:pPr>
              <w:pStyle w:val="Corpo"/>
              <w:jc w:val="center"/>
              <w:rPr>
                <w:b/>
                <w:color w:val="FFFFFF" w:themeColor="background1"/>
              </w:rPr>
            </w:pPr>
            <w:r>
              <w:rPr>
                <w:b/>
                <w:color w:val="FFFFFF" w:themeColor="background1"/>
                <w:sz w:val="22"/>
              </w:rPr>
              <w:t>Cápsulas de PomAge</w:t>
            </w:r>
            <w:r>
              <w:rPr>
                <w:rFonts w:ascii="Corbel Light" w:hAnsi="Corbel Light"/>
                <w:b/>
                <w:color w:val="FFFFFF" w:themeColor="background1"/>
                <w:sz w:val="22"/>
              </w:rPr>
              <w:t>™</w:t>
            </w:r>
          </w:p>
        </w:tc>
      </w:tr>
      <w:tr w:rsidR="00A22A97" w:rsidRPr="009537E7" w14:paraId="781B0519"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A54F3D6" w14:textId="77777777" w:rsidR="00A22A97" w:rsidRPr="003A6682" w:rsidRDefault="00A22A97" w:rsidP="002B66CB">
            <w:pPr>
              <w:pStyle w:val="Corpo"/>
            </w:pPr>
            <w:r>
              <w:rPr>
                <w:szCs w:val="23"/>
              </w:rPr>
              <w:t>PomAGe</w:t>
            </w:r>
            <w:r>
              <w:rPr>
                <w:rFonts w:ascii="Corbel Light" w:hAnsi="Corbel Light"/>
                <w:szCs w:val="23"/>
              </w:rPr>
              <w:t>™</w:t>
            </w:r>
            <w:r>
              <w:t>......................................150 mg</w:t>
            </w:r>
          </w:p>
        </w:tc>
      </w:tr>
      <w:tr w:rsidR="00A22A97" w:rsidRPr="009537E7" w14:paraId="64BD314D"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9F7E4D" w14:textId="77777777" w:rsidR="00A22A97" w:rsidRPr="003A6682" w:rsidRDefault="00A22A97" w:rsidP="002B66CB">
            <w:pPr>
              <w:pStyle w:val="Corpo"/>
            </w:pPr>
            <w:r>
              <w:rPr>
                <w:szCs w:val="23"/>
              </w:rPr>
              <w:t>Excipiente qsp............................1 Cápsula</w:t>
            </w:r>
          </w:p>
        </w:tc>
      </w:tr>
    </w:tbl>
    <w:p w14:paraId="4919554D" w14:textId="77777777" w:rsidR="00A22A97" w:rsidRPr="00A22A97" w:rsidRDefault="00A22A97" w:rsidP="00A22A97">
      <w:pPr>
        <w:pStyle w:val="Corpo"/>
        <w:ind w:right="4706"/>
        <w:jc w:val="center"/>
        <w:rPr>
          <w:sz w:val="22"/>
          <w:szCs w:val="22"/>
        </w:rPr>
      </w:pPr>
      <w:r w:rsidRPr="00A22A97">
        <w:rPr>
          <w:sz w:val="22"/>
          <w:szCs w:val="22"/>
        </w:rPr>
        <w:t>Administrar 1 a 2 cápsulas ao dia ou conforme orientação médica.</w:t>
      </w:r>
    </w:p>
    <w:p w14:paraId="7E12D34E" w14:textId="77777777" w:rsidR="00A22A97" w:rsidRDefault="00A22A97" w:rsidP="00A22A97">
      <w:pPr>
        <w:pStyle w:val="Corpo"/>
        <w:ind w:right="3969"/>
        <w:jc w:val="left"/>
        <w:rPr>
          <w:sz w:val="16"/>
          <w:szCs w:val="16"/>
        </w:rPr>
      </w:pPr>
    </w:p>
    <w:p w14:paraId="760D3FA3" w14:textId="77777777" w:rsidR="006B6C0D" w:rsidRDefault="006B6C0D" w:rsidP="001027A5">
      <w:pPr>
        <w:pStyle w:val="Corpo"/>
        <w:ind w:right="3969"/>
        <w:jc w:val="left"/>
        <w:rPr>
          <w:sz w:val="16"/>
          <w:szCs w:val="16"/>
        </w:rPr>
      </w:pPr>
    </w:p>
    <w:p w14:paraId="754F4600" w14:textId="77777777" w:rsidR="006B6C0D" w:rsidRDefault="006B6C0D" w:rsidP="001027A5">
      <w:pPr>
        <w:pStyle w:val="Corpo"/>
        <w:ind w:right="3969"/>
        <w:jc w:val="left"/>
        <w:rPr>
          <w:sz w:val="16"/>
          <w:szCs w:val="16"/>
        </w:rPr>
      </w:pPr>
    </w:p>
    <w:p w14:paraId="7D3D5C84" w14:textId="77777777" w:rsidR="006B6C0D" w:rsidRDefault="006B6C0D" w:rsidP="001027A5">
      <w:pPr>
        <w:pStyle w:val="Corpo"/>
        <w:ind w:right="3969"/>
        <w:jc w:val="left"/>
        <w:rPr>
          <w:sz w:val="16"/>
          <w:szCs w:val="16"/>
        </w:rPr>
      </w:pPr>
    </w:p>
    <w:p w14:paraId="36133129" w14:textId="77777777" w:rsidR="006B6C0D" w:rsidRDefault="006B6C0D" w:rsidP="001027A5">
      <w:pPr>
        <w:pStyle w:val="Corpo"/>
        <w:ind w:right="3969"/>
        <w:jc w:val="left"/>
        <w:rPr>
          <w:sz w:val="16"/>
          <w:szCs w:val="16"/>
        </w:rPr>
      </w:pPr>
    </w:p>
    <w:p w14:paraId="1951B974" w14:textId="77777777" w:rsidR="006B6C0D" w:rsidRDefault="006B6C0D" w:rsidP="001027A5">
      <w:pPr>
        <w:pStyle w:val="Corpo"/>
        <w:ind w:right="3969"/>
        <w:jc w:val="left"/>
        <w:rPr>
          <w:sz w:val="16"/>
          <w:szCs w:val="16"/>
        </w:rPr>
      </w:pPr>
    </w:p>
    <w:p w14:paraId="6F445C86" w14:textId="77777777" w:rsidR="006B6C0D" w:rsidRDefault="006B6C0D" w:rsidP="001027A5">
      <w:pPr>
        <w:pStyle w:val="Corpo"/>
        <w:ind w:right="3969"/>
        <w:jc w:val="left"/>
        <w:rPr>
          <w:sz w:val="16"/>
          <w:szCs w:val="16"/>
        </w:rPr>
      </w:pPr>
    </w:p>
    <w:p w14:paraId="2C9E622A" w14:textId="77777777" w:rsidR="006B6C0D" w:rsidRDefault="006B6C0D" w:rsidP="001027A5">
      <w:pPr>
        <w:pStyle w:val="Corpo"/>
        <w:ind w:right="3969"/>
        <w:jc w:val="left"/>
        <w:rPr>
          <w:sz w:val="16"/>
          <w:szCs w:val="16"/>
        </w:rPr>
      </w:pPr>
    </w:p>
    <w:p w14:paraId="5328A4DF" w14:textId="77777777" w:rsidR="006B6C0D" w:rsidRDefault="006B6C0D" w:rsidP="001027A5">
      <w:pPr>
        <w:pStyle w:val="Corpo"/>
        <w:ind w:right="3969"/>
        <w:jc w:val="left"/>
        <w:rPr>
          <w:sz w:val="16"/>
          <w:szCs w:val="16"/>
        </w:rPr>
      </w:pPr>
    </w:p>
    <w:p w14:paraId="5949E104" w14:textId="77777777" w:rsidR="006B6C0D" w:rsidRDefault="006B6C0D" w:rsidP="001027A5">
      <w:pPr>
        <w:pStyle w:val="Corpo"/>
        <w:ind w:right="3969"/>
        <w:jc w:val="left"/>
        <w:rPr>
          <w:sz w:val="16"/>
          <w:szCs w:val="16"/>
        </w:rPr>
      </w:pPr>
    </w:p>
    <w:p w14:paraId="024A46C6" w14:textId="77777777" w:rsidR="006B6C0D" w:rsidRDefault="006B6C0D" w:rsidP="001027A5">
      <w:pPr>
        <w:pStyle w:val="Corpo"/>
        <w:ind w:right="3969"/>
        <w:jc w:val="left"/>
        <w:rPr>
          <w:sz w:val="16"/>
          <w:szCs w:val="16"/>
        </w:rPr>
      </w:pPr>
    </w:p>
    <w:p w14:paraId="7689D81E" w14:textId="77777777" w:rsidR="006B6C0D" w:rsidRDefault="006B6C0D" w:rsidP="001027A5">
      <w:pPr>
        <w:pStyle w:val="Corpo"/>
        <w:ind w:right="3969"/>
        <w:jc w:val="left"/>
        <w:rPr>
          <w:sz w:val="16"/>
          <w:szCs w:val="16"/>
        </w:rPr>
      </w:pPr>
    </w:p>
    <w:p w14:paraId="2134EDF7" w14:textId="77777777" w:rsidR="006B6C0D" w:rsidRDefault="006B6C0D" w:rsidP="001027A5">
      <w:pPr>
        <w:pStyle w:val="Corpo"/>
        <w:ind w:right="3969"/>
        <w:jc w:val="left"/>
        <w:rPr>
          <w:sz w:val="16"/>
          <w:szCs w:val="16"/>
        </w:rPr>
      </w:pPr>
    </w:p>
    <w:p w14:paraId="0699D8E7" w14:textId="77777777" w:rsidR="006B6C0D" w:rsidRDefault="006B6C0D" w:rsidP="001027A5">
      <w:pPr>
        <w:pStyle w:val="Corpo"/>
        <w:ind w:right="3969"/>
        <w:jc w:val="left"/>
        <w:rPr>
          <w:sz w:val="16"/>
          <w:szCs w:val="16"/>
        </w:rPr>
      </w:pPr>
    </w:p>
    <w:p w14:paraId="5722C3EC" w14:textId="77777777" w:rsidR="006B6C0D" w:rsidRDefault="006B6C0D" w:rsidP="001027A5">
      <w:pPr>
        <w:pStyle w:val="Corpo"/>
        <w:ind w:right="3969"/>
        <w:jc w:val="left"/>
        <w:rPr>
          <w:sz w:val="16"/>
          <w:szCs w:val="16"/>
        </w:rPr>
      </w:pPr>
    </w:p>
    <w:p w14:paraId="6BC322CD" w14:textId="77777777" w:rsidR="006B6C0D" w:rsidRDefault="006B6C0D" w:rsidP="001027A5">
      <w:pPr>
        <w:pStyle w:val="Corpo"/>
        <w:ind w:right="3969"/>
        <w:jc w:val="left"/>
        <w:rPr>
          <w:sz w:val="16"/>
          <w:szCs w:val="16"/>
        </w:rPr>
      </w:pPr>
    </w:p>
    <w:p w14:paraId="381B0C28" w14:textId="77777777" w:rsidR="006B6C0D" w:rsidRDefault="006B6C0D" w:rsidP="001027A5">
      <w:pPr>
        <w:pStyle w:val="Corpo"/>
        <w:ind w:right="3969"/>
        <w:jc w:val="left"/>
        <w:rPr>
          <w:sz w:val="16"/>
          <w:szCs w:val="16"/>
        </w:rPr>
      </w:pPr>
    </w:p>
    <w:p w14:paraId="00AE33C6" w14:textId="77777777" w:rsidR="006B6C0D" w:rsidRDefault="006B6C0D" w:rsidP="001027A5">
      <w:pPr>
        <w:pStyle w:val="Corpo"/>
        <w:ind w:right="3969"/>
        <w:jc w:val="left"/>
        <w:rPr>
          <w:sz w:val="16"/>
          <w:szCs w:val="16"/>
        </w:rPr>
      </w:pPr>
    </w:p>
    <w:p w14:paraId="3604F338" w14:textId="77777777" w:rsidR="006B6C0D" w:rsidRDefault="006B6C0D" w:rsidP="001027A5">
      <w:pPr>
        <w:pStyle w:val="Corpo"/>
        <w:ind w:right="3969"/>
        <w:jc w:val="left"/>
        <w:rPr>
          <w:sz w:val="16"/>
          <w:szCs w:val="16"/>
        </w:rPr>
      </w:pPr>
    </w:p>
    <w:p w14:paraId="76F37F56" w14:textId="77777777" w:rsidR="006B6C0D" w:rsidRDefault="006B6C0D" w:rsidP="001027A5">
      <w:pPr>
        <w:pStyle w:val="Corpo"/>
        <w:ind w:right="3969"/>
        <w:jc w:val="left"/>
        <w:rPr>
          <w:sz w:val="16"/>
          <w:szCs w:val="16"/>
        </w:rPr>
      </w:pPr>
    </w:p>
    <w:p w14:paraId="7669034B" w14:textId="77777777" w:rsidR="006B6C0D" w:rsidRDefault="006B6C0D" w:rsidP="001027A5">
      <w:pPr>
        <w:pStyle w:val="Corpo"/>
        <w:ind w:right="3969"/>
        <w:jc w:val="left"/>
        <w:rPr>
          <w:sz w:val="16"/>
          <w:szCs w:val="16"/>
        </w:rPr>
      </w:pPr>
    </w:p>
    <w:p w14:paraId="5109C2B8" w14:textId="52943D65" w:rsidR="002D3CEB" w:rsidRPr="00A22A97" w:rsidRDefault="002D3CEB" w:rsidP="002D3CEB">
      <w:pPr>
        <w:pStyle w:val="Ttulo1"/>
        <w:rPr>
          <w:rFonts w:eastAsia="MS Mincho" w:cs="Times New Roman"/>
          <w:color w:val="F30388"/>
          <w:sz w:val="52"/>
        </w:rPr>
      </w:pPr>
      <w:bookmarkStart w:id="120" w:name="_Toc184280960"/>
      <w:r w:rsidRPr="002D3CEB">
        <w:rPr>
          <w:rFonts w:eastAsia="MS Mincho" w:cs="Times New Roman"/>
          <w:color w:val="F30388"/>
          <w:sz w:val="52"/>
        </w:rPr>
        <w:t>Phycojuvenine</w:t>
      </w:r>
      <w:bookmarkEnd w:id="120"/>
    </w:p>
    <w:p w14:paraId="0CB5EE42" w14:textId="74176B0B" w:rsidR="002D3CEB" w:rsidRDefault="002D3CEB" w:rsidP="002D3CEB">
      <w:pPr>
        <w:pStyle w:val="Corpo"/>
        <w:spacing w:after="120"/>
        <w:jc w:val="center"/>
        <w:rPr>
          <w:sz w:val="24"/>
        </w:rPr>
      </w:pPr>
      <w:r w:rsidRPr="002D3CEB">
        <w:rPr>
          <w:b/>
          <w:color w:val="0666A6"/>
          <w:sz w:val="40"/>
        </w:rPr>
        <w:t>Reduz os Sinais de Envelhecimento da Pele</w:t>
      </w:r>
    </w:p>
    <w:p w14:paraId="41727F81" w14:textId="77777777" w:rsidR="002D3CEB" w:rsidRDefault="002D3CEB" w:rsidP="002D3CEB">
      <w:pPr>
        <w:pStyle w:val="Subtitulocorpo"/>
        <w:rPr>
          <w:color w:val="0070C0"/>
          <w:sz w:val="24"/>
          <w:szCs w:val="24"/>
        </w:rPr>
      </w:pPr>
    </w:p>
    <w:p w14:paraId="6092511A" w14:textId="77777777" w:rsidR="002D3CEB" w:rsidRDefault="002D3CEB" w:rsidP="002D3CEB">
      <w:pPr>
        <w:pStyle w:val="Subtitulocorpo"/>
        <w:rPr>
          <w:color w:val="0070C0"/>
          <w:sz w:val="24"/>
          <w:szCs w:val="24"/>
        </w:rPr>
      </w:pPr>
    </w:p>
    <w:p w14:paraId="2866BF21" w14:textId="7487EF21" w:rsidR="002D3CEB" w:rsidRPr="00376204" w:rsidRDefault="002D3CEB" w:rsidP="002D3CEB">
      <w:pPr>
        <w:pStyle w:val="Corpo"/>
        <w:spacing w:after="120"/>
        <w:rPr>
          <w:sz w:val="24"/>
        </w:rPr>
      </w:pPr>
      <w:r>
        <w:rPr>
          <w:sz w:val="24"/>
        </w:rPr>
        <w:t>Esse estudo teve como objetivo avaliar a eficácia de Phycojuvenine na redução das rugas (Material do Fornecedor).</w:t>
      </w:r>
    </w:p>
    <w:p w14:paraId="08BF1761" w14:textId="77777777" w:rsidR="002D3CEB" w:rsidRDefault="002D3CEB" w:rsidP="002D3CEB">
      <w:pPr>
        <w:pStyle w:val="Corpo"/>
        <w:rPr>
          <w:sz w:val="24"/>
        </w:rPr>
      </w:pPr>
      <w:r>
        <w:rPr>
          <w:noProof/>
          <w:lang w:eastAsia="pt-BR"/>
        </w:rPr>
        <mc:AlternateContent>
          <mc:Choice Requires="wps">
            <w:drawing>
              <wp:anchor distT="0" distB="0" distL="114300" distR="114300" simplePos="0" relativeHeight="253414400" behindDoc="0" locked="0" layoutInCell="1" allowOverlap="1" wp14:anchorId="63924B1E" wp14:editId="7E58BA33">
                <wp:simplePos x="0" y="0"/>
                <wp:positionH relativeFrom="margin">
                  <wp:align>left</wp:align>
                </wp:positionH>
                <wp:positionV relativeFrom="paragraph">
                  <wp:posOffset>96520</wp:posOffset>
                </wp:positionV>
                <wp:extent cx="5734050" cy="518160"/>
                <wp:effectExtent l="0" t="0" r="19050" b="15240"/>
                <wp:wrapNone/>
                <wp:docPr id="1559467652" name="Caixa de texto 1559467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61965DBF" w14:textId="77777777" w:rsidR="00F53AF5" w:rsidRPr="009D65A4" w:rsidRDefault="00F53AF5" w:rsidP="002D3CEB">
                            <w:pPr>
                              <w:jc w:val="center"/>
                              <w:rPr>
                                <w:rFonts w:ascii="Swis721 Th BT" w:hAnsi="Swis721 Th BT"/>
                                <w:sz w:val="23"/>
                                <w:szCs w:val="23"/>
                              </w:rPr>
                            </w:pPr>
                            <w:r>
                              <w:rPr>
                                <w:rFonts w:ascii="Swis721 Th BT" w:hAnsi="Swis721 Th BT"/>
                                <w:sz w:val="23"/>
                                <w:szCs w:val="23"/>
                              </w:rPr>
                              <w:t>Para isso, 15 indivíduos com idade entre 40 e 55 anos foram selecionados para aplicarem durante 28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24B1E" id="Caixa de texto 1559467652" o:spid="_x0000_s1244" type="#_x0000_t202" style="position:absolute;left:0;text-align:left;margin-left:0;margin-top:7.6pt;width:451.5pt;height:40.8pt;z-index:253414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" fillcolor="white [3212]" strokecolor="#f30388">
                <v:textbox>
                  <w:txbxContent>
                    <w:p w14:paraId="61965DBF" w14:textId="77777777" w:rsidR="00F53AF5" w:rsidRPr="009D65A4" w:rsidRDefault="00F53AF5" w:rsidP="002D3CEB">
                      <w:pPr>
                        <w:jc w:val="center"/>
                        <w:rPr>
                          <w:rFonts w:ascii="Swis721 Th BT" w:hAnsi="Swis721 Th BT"/>
                          <w:sz w:val="23"/>
                          <w:szCs w:val="23"/>
                        </w:rPr>
                      </w:pPr>
                      <w:r>
                        <w:rPr>
                          <w:rFonts w:ascii="Swis721 Th BT" w:hAnsi="Swis721 Th BT"/>
                          <w:sz w:val="23"/>
                          <w:szCs w:val="23"/>
                        </w:rPr>
                        <w:t>Para isso, 15 indivíduos com idade entre 40 e 55 anos foram selecionados para aplicarem durante 28 dias:</w:t>
                      </w:r>
                    </w:p>
                  </w:txbxContent>
                </v:textbox>
                <w10:wrap anchorx="margin"/>
              </v:shape>
            </w:pict>
          </mc:Fallback>
        </mc:AlternateContent>
      </w:r>
      <w:r>
        <w:rPr>
          <w:sz w:val="24"/>
        </w:rPr>
        <w:br/>
      </w:r>
    </w:p>
    <w:p w14:paraId="25F0952B" w14:textId="77777777" w:rsidR="002D3CEB" w:rsidRDefault="002D3CEB" w:rsidP="002D3CEB">
      <w:pPr>
        <w:pStyle w:val="Corpo"/>
      </w:pPr>
    </w:p>
    <w:p w14:paraId="19975D8D" w14:textId="77777777" w:rsidR="002D3CEB" w:rsidRDefault="002D3CEB" w:rsidP="002D3CEB">
      <w:pPr>
        <w:pStyle w:val="Corpo"/>
      </w:pPr>
    </w:p>
    <w:p w14:paraId="5EECB646" w14:textId="77777777" w:rsidR="002D3CEB" w:rsidRDefault="002D3CEB" w:rsidP="002D3CEB">
      <w:pPr>
        <w:pStyle w:val="Corpo"/>
      </w:pPr>
      <w:r>
        <w:rPr>
          <w:noProof/>
          <w:lang w:eastAsia="pt-BR"/>
        </w:rPr>
        <mc:AlternateContent>
          <mc:Choice Requires="wps">
            <w:drawing>
              <wp:anchor distT="0" distB="0" distL="114300" distR="114300" simplePos="0" relativeHeight="253416448" behindDoc="0" locked="0" layoutInCell="1" allowOverlap="1" wp14:anchorId="2CEC43D8" wp14:editId="7EF37F1F">
                <wp:simplePos x="0" y="0"/>
                <wp:positionH relativeFrom="margin">
                  <wp:align>center</wp:align>
                </wp:positionH>
                <wp:positionV relativeFrom="paragraph">
                  <wp:posOffset>10795</wp:posOffset>
                </wp:positionV>
                <wp:extent cx="226695" cy="138430"/>
                <wp:effectExtent l="0" t="0" r="1905" b="0"/>
                <wp:wrapNone/>
                <wp:docPr id="1559467653" name="Triângulo isósceles 1559467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10D32" id="Triângulo isósceles 1559467653" o:spid="_x0000_s1026" type="#_x0000_t5" style="position:absolute;margin-left:0;margin-top:.85pt;width:17.85pt;height:10.9pt;flip:y;z-index:253416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Be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" fillcolor="#d8d8d8 [2732]" stroked="f">
                <w10:wrap anchorx="margin"/>
              </v:shape>
            </w:pict>
          </mc:Fallback>
        </mc:AlternateContent>
      </w:r>
    </w:p>
    <w:p w14:paraId="3A198348" w14:textId="77777777" w:rsidR="002D3CEB" w:rsidRDefault="002D3CEB" w:rsidP="002D3CEB">
      <w:pPr>
        <w:pStyle w:val="Corpo"/>
      </w:pPr>
      <w:r>
        <w:rPr>
          <w:noProof/>
          <w:lang w:eastAsia="pt-BR"/>
        </w:rPr>
        <mc:AlternateContent>
          <mc:Choice Requires="wps">
            <w:drawing>
              <wp:anchor distT="0" distB="0" distL="114300" distR="114300" simplePos="0" relativeHeight="253415424" behindDoc="0" locked="0" layoutInCell="1" allowOverlap="1" wp14:anchorId="5E60B74E" wp14:editId="3F650CAB">
                <wp:simplePos x="0" y="0"/>
                <wp:positionH relativeFrom="margin">
                  <wp:align>center</wp:align>
                </wp:positionH>
                <wp:positionV relativeFrom="paragraph">
                  <wp:posOffset>50800</wp:posOffset>
                </wp:positionV>
                <wp:extent cx="1913890" cy="781685"/>
                <wp:effectExtent l="0" t="0" r="10160" b="18415"/>
                <wp:wrapNone/>
                <wp:docPr id="1559467654" name="Caixa de texto 1559467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headEnd/>
                          <a:tailEnd/>
                        </a:ln>
                      </wps:spPr>
                      <wps:txbx>
                        <w:txbxContent>
                          <w:p w14:paraId="60975362" w14:textId="77777777" w:rsidR="00F53AF5" w:rsidRPr="00086CFC" w:rsidRDefault="00F53AF5" w:rsidP="002D3C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Phycojuvenine a 1% 2 vezes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60B74E" id="Caixa de texto 1559467654" o:spid="_x0000_s1245" type="#_x0000_t202" style="position:absolute;left:0;text-align:left;margin-left:0;margin-top:4pt;width:150.7pt;height:61.55pt;z-index:253415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" fillcolor="#f30388" strokecolor="#f30388">
                <v:textbox>
                  <w:txbxContent>
                    <w:p w14:paraId="60975362" w14:textId="77777777" w:rsidR="00F53AF5" w:rsidRPr="00086CFC" w:rsidRDefault="00F53AF5" w:rsidP="002D3CEB">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Phycojuvenine a 1% 2 vezes ao dia</w:t>
                      </w:r>
                      <w:r>
                        <w:rPr>
                          <w:rFonts w:ascii="Swis721 Th BT" w:hAnsi="Swis721 Th BT"/>
                          <w:color w:val="FFFFFF" w:themeColor="background1"/>
                          <w:szCs w:val="23"/>
                        </w:rPr>
                        <w:t xml:space="preserve"> </w:t>
                      </w:r>
                    </w:p>
                  </w:txbxContent>
                </v:textbox>
                <w10:wrap anchorx="margin"/>
              </v:shape>
            </w:pict>
          </mc:Fallback>
        </mc:AlternateContent>
      </w:r>
    </w:p>
    <w:p w14:paraId="7FCE318D" w14:textId="77777777" w:rsidR="002D3CEB" w:rsidRDefault="002D3CEB" w:rsidP="002D3CEB">
      <w:pPr>
        <w:pStyle w:val="Corpo"/>
      </w:pPr>
    </w:p>
    <w:p w14:paraId="244FEA9B" w14:textId="77777777" w:rsidR="002D3CEB" w:rsidRDefault="002D3CEB" w:rsidP="002D3CEB">
      <w:pPr>
        <w:pStyle w:val="Corpo"/>
      </w:pPr>
    </w:p>
    <w:p w14:paraId="28E803DE" w14:textId="77777777" w:rsidR="002D3CEB" w:rsidRDefault="002D3CEB" w:rsidP="002D3CEB">
      <w:pPr>
        <w:pStyle w:val="Corpo"/>
      </w:pPr>
    </w:p>
    <w:p w14:paraId="67E92108" w14:textId="77777777" w:rsidR="002D3CEB" w:rsidRDefault="002D3CEB" w:rsidP="002D3CEB">
      <w:pPr>
        <w:pStyle w:val="Corpo"/>
        <w:spacing w:before="120"/>
        <w:rPr>
          <w:sz w:val="20"/>
        </w:rPr>
      </w:pPr>
    </w:p>
    <w:p w14:paraId="75A51163" w14:textId="77777777" w:rsidR="002D3CEB" w:rsidRDefault="002D3CEB" w:rsidP="002D3CEB">
      <w:pPr>
        <w:pStyle w:val="Corpo"/>
        <w:spacing w:before="120" w:after="0"/>
        <w:rPr>
          <w:sz w:val="20"/>
          <w:szCs w:val="23"/>
        </w:rPr>
      </w:pPr>
      <w:r>
        <w:rPr>
          <w:sz w:val="20"/>
          <w:szCs w:val="23"/>
        </w:rPr>
        <w:t xml:space="preserve"> </w:t>
      </w:r>
    </w:p>
    <w:p w14:paraId="5898E8DE" w14:textId="77777777" w:rsidR="002D3CEB" w:rsidRDefault="002D3CEB" w:rsidP="002D3CEB">
      <w:pPr>
        <w:pStyle w:val="Corpo"/>
        <w:rPr>
          <w:b/>
          <w:color w:val="339966"/>
          <w:sz w:val="25"/>
          <w:szCs w:val="25"/>
        </w:rPr>
      </w:pPr>
    </w:p>
    <w:p w14:paraId="7D2A67AF" w14:textId="77777777" w:rsidR="002D3CEB" w:rsidRPr="00B102D5" w:rsidRDefault="002D3CEB" w:rsidP="002D3CEB">
      <w:pPr>
        <w:pStyle w:val="Corpo"/>
        <w:rPr>
          <w:b/>
          <w:color w:val="0666A6"/>
        </w:rPr>
      </w:pPr>
      <w:r w:rsidRPr="00B102D5">
        <w:rPr>
          <w:b/>
          <w:color w:val="0666A6"/>
        </w:rPr>
        <w:t>Resultados:</w:t>
      </w:r>
    </w:p>
    <w:p w14:paraId="5ED89903" w14:textId="77777777" w:rsidR="002D3CEB" w:rsidRPr="00714E9A" w:rsidRDefault="002D3CEB" w:rsidP="002D3CEB">
      <w:pPr>
        <w:pStyle w:val="Corpo"/>
        <w:rPr>
          <w:sz w:val="16"/>
          <w:szCs w:val="16"/>
        </w:rPr>
      </w:pPr>
    </w:p>
    <w:p w14:paraId="3672EC6B" w14:textId="77777777" w:rsidR="002D3CEB" w:rsidRDefault="002D3CEB" w:rsidP="002D3CEB">
      <w:pPr>
        <w:pStyle w:val="Corpo"/>
        <w:numPr>
          <w:ilvl w:val="0"/>
          <w:numId w:val="1"/>
        </w:numPr>
        <w:spacing w:after="120"/>
        <w:rPr>
          <w:sz w:val="24"/>
        </w:rPr>
      </w:pPr>
      <w:r>
        <w:rPr>
          <w:sz w:val="24"/>
        </w:rPr>
        <w:t>Após 28 dias, 80% dos indivíduos notaram redução significativa das rugas principais em média de -6,2% até -15,6%;</w:t>
      </w:r>
    </w:p>
    <w:p w14:paraId="71E4A706" w14:textId="77777777" w:rsidR="002D3CEB" w:rsidRDefault="002D3CEB" w:rsidP="002D3CEB">
      <w:pPr>
        <w:pStyle w:val="Corpo"/>
        <w:numPr>
          <w:ilvl w:val="0"/>
          <w:numId w:val="1"/>
        </w:numPr>
        <w:spacing w:after="120"/>
        <w:rPr>
          <w:sz w:val="24"/>
        </w:rPr>
      </w:pPr>
      <w:r>
        <w:rPr>
          <w:sz w:val="24"/>
        </w:rPr>
        <w:t>Além disso, foi demonstrado um efeito suavizante, com redução de 29,6% na rugosidade da pele.</w:t>
      </w:r>
    </w:p>
    <w:p w14:paraId="6BE88F6E" w14:textId="77777777" w:rsidR="002D3CEB" w:rsidRDefault="002D3CEB" w:rsidP="002D3CEB">
      <w:pPr>
        <w:pStyle w:val="Corpo"/>
        <w:spacing w:after="120"/>
        <w:rPr>
          <w:sz w:val="24"/>
        </w:rPr>
      </w:pPr>
      <w:r w:rsidRPr="00B4095C">
        <w:rPr>
          <w:noProof/>
          <w:sz w:val="24"/>
          <w:lang w:eastAsia="pt-BR"/>
        </w:rPr>
        <w:drawing>
          <wp:anchor distT="0" distB="0" distL="114300" distR="114300" simplePos="0" relativeHeight="253417472" behindDoc="0" locked="0" layoutInCell="1" allowOverlap="1" wp14:anchorId="22A3D417" wp14:editId="020C3347">
            <wp:simplePos x="0" y="0"/>
            <wp:positionH relativeFrom="margin">
              <wp:align>right</wp:align>
            </wp:positionH>
            <wp:positionV relativeFrom="paragraph">
              <wp:posOffset>76200</wp:posOffset>
            </wp:positionV>
            <wp:extent cx="5760085" cy="1426210"/>
            <wp:effectExtent l="0" t="0" r="0" b="2540"/>
            <wp:wrapNone/>
            <wp:docPr id="1559467655" name="Imagem 155946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5760085" cy="1426210"/>
                    </a:xfrm>
                    <a:prstGeom prst="rect">
                      <a:avLst/>
                    </a:prstGeom>
                  </pic:spPr>
                </pic:pic>
              </a:graphicData>
            </a:graphic>
          </wp:anchor>
        </w:drawing>
      </w:r>
    </w:p>
    <w:p w14:paraId="53D371B6" w14:textId="77777777" w:rsidR="002D3CEB" w:rsidRDefault="002D3CEB" w:rsidP="002D3CEB">
      <w:pPr>
        <w:pStyle w:val="Corpo"/>
        <w:spacing w:after="120"/>
        <w:jc w:val="center"/>
        <w:rPr>
          <w:sz w:val="24"/>
        </w:rPr>
      </w:pPr>
    </w:p>
    <w:p w14:paraId="71BE2B9B" w14:textId="77777777" w:rsidR="002D3CEB" w:rsidRDefault="002D3CEB" w:rsidP="002D3CEB">
      <w:pPr>
        <w:pStyle w:val="Corpo"/>
        <w:spacing w:after="120"/>
        <w:jc w:val="center"/>
        <w:rPr>
          <w:sz w:val="24"/>
        </w:rPr>
      </w:pPr>
    </w:p>
    <w:p w14:paraId="279BC701" w14:textId="77777777" w:rsidR="002D3CEB" w:rsidRDefault="002D3CEB" w:rsidP="002D3CEB">
      <w:pPr>
        <w:pStyle w:val="Corpo"/>
        <w:spacing w:after="120"/>
        <w:jc w:val="center"/>
        <w:rPr>
          <w:sz w:val="24"/>
        </w:rPr>
      </w:pPr>
    </w:p>
    <w:p w14:paraId="1E2E4835" w14:textId="77777777" w:rsidR="002D3CEB" w:rsidRDefault="002D3CEB" w:rsidP="002D3CEB">
      <w:pPr>
        <w:pStyle w:val="Corpo"/>
        <w:spacing w:after="120"/>
        <w:jc w:val="center"/>
        <w:rPr>
          <w:sz w:val="24"/>
        </w:rPr>
      </w:pPr>
    </w:p>
    <w:p w14:paraId="7094E0BC" w14:textId="77777777" w:rsidR="002D3CEB" w:rsidRDefault="002D3CEB" w:rsidP="002D3CEB">
      <w:pPr>
        <w:pStyle w:val="Corpo"/>
        <w:spacing w:after="120"/>
        <w:jc w:val="center"/>
        <w:rPr>
          <w:sz w:val="24"/>
        </w:rPr>
      </w:pPr>
    </w:p>
    <w:p w14:paraId="1A7E7114" w14:textId="77777777" w:rsidR="002D3CEB" w:rsidRDefault="002D3CEB" w:rsidP="002D3CEB">
      <w:pPr>
        <w:pStyle w:val="Corpo"/>
        <w:spacing w:after="120"/>
        <w:jc w:val="center"/>
        <w:rPr>
          <w:sz w:val="24"/>
        </w:rPr>
      </w:pPr>
    </w:p>
    <w:p w14:paraId="7FC4CB94" w14:textId="77777777" w:rsidR="002D3CEB" w:rsidRPr="00C23ABE" w:rsidRDefault="002D3CEB" w:rsidP="002D3CEB">
      <w:pPr>
        <w:pStyle w:val="Corpo"/>
        <w:spacing w:after="120"/>
        <w:rPr>
          <w:sz w:val="24"/>
        </w:rPr>
      </w:pPr>
    </w:p>
    <w:p w14:paraId="3BC2D943" w14:textId="77777777" w:rsidR="002D3CEB" w:rsidRPr="00B102D5" w:rsidRDefault="002D3CEB" w:rsidP="002D3CEB">
      <w:pPr>
        <w:pStyle w:val="Corpo"/>
        <w:rPr>
          <w:b/>
          <w:color w:val="0666A6"/>
        </w:rPr>
      </w:pPr>
      <w:r w:rsidRPr="00B102D5">
        <w:rPr>
          <w:b/>
          <w:color w:val="0666A6"/>
        </w:rPr>
        <w:t>Conclusão:</w:t>
      </w:r>
    </w:p>
    <w:p w14:paraId="3D15B9C7" w14:textId="77777777" w:rsidR="002D3CEB" w:rsidRPr="0041379C" w:rsidRDefault="002D3CEB" w:rsidP="002D3CEB">
      <w:pPr>
        <w:pStyle w:val="Corpo"/>
        <w:rPr>
          <w:b/>
          <w:color w:val="339966"/>
          <w:sz w:val="16"/>
          <w:szCs w:val="16"/>
        </w:rPr>
      </w:pPr>
    </w:p>
    <w:p w14:paraId="0584EA5A" w14:textId="77777777" w:rsidR="002D3CEB" w:rsidRPr="00B12A58" w:rsidRDefault="002D3CEB" w:rsidP="002D3CEB">
      <w:pPr>
        <w:pStyle w:val="Corpo"/>
        <w:jc w:val="center"/>
        <w:rPr>
          <w:b/>
          <w:i/>
        </w:rPr>
      </w:pPr>
      <w:r>
        <w:rPr>
          <w:b/>
          <w:i/>
        </w:rPr>
        <w:t>Phycojuvenina promove rejuvenescimento das células-tronco adultas e protege a pele do envelhecimento. Além disso, foi eficaz em reduzir as rugas.</w:t>
      </w:r>
    </w:p>
    <w:p w14:paraId="571F371E" w14:textId="77777777" w:rsidR="002D3CEB" w:rsidRDefault="002D3CEB" w:rsidP="002D3CEB">
      <w:pPr>
        <w:pStyle w:val="Corpo"/>
      </w:pPr>
    </w:p>
    <w:p w14:paraId="266DCE45" w14:textId="77777777" w:rsidR="002D3CEB" w:rsidRDefault="002D3CEB" w:rsidP="002D3CEB">
      <w:pPr>
        <w:pStyle w:val="Corpo"/>
        <w:rPr>
          <w:rStyle w:val="A3"/>
        </w:rPr>
      </w:pPr>
    </w:p>
    <w:p w14:paraId="5D8EE7BC" w14:textId="77777777" w:rsidR="002D3CEB" w:rsidRDefault="002D3CEB" w:rsidP="002D3CEB">
      <w:pPr>
        <w:pStyle w:val="Corpo"/>
        <w:rPr>
          <w:rStyle w:val="A3"/>
        </w:rPr>
      </w:pPr>
    </w:p>
    <w:p w14:paraId="4E5CF9C1" w14:textId="77777777" w:rsidR="002D3CEB" w:rsidRDefault="002D3CEB" w:rsidP="002D3CEB">
      <w:pPr>
        <w:pStyle w:val="Corpo"/>
        <w:rPr>
          <w:rStyle w:val="A3"/>
        </w:rPr>
      </w:pPr>
    </w:p>
    <w:p w14:paraId="5FE62E83" w14:textId="77777777" w:rsidR="002D3CEB" w:rsidRPr="009626EF" w:rsidRDefault="002D3CEB" w:rsidP="002D3CEB">
      <w:pPr>
        <w:pStyle w:val="Ttulo1"/>
      </w:pPr>
      <w:bookmarkStart w:id="121" w:name="_Toc184280961"/>
      <w:r>
        <w:t>Formulário</w:t>
      </w:r>
      <w:bookmarkEnd w:id="121"/>
    </w:p>
    <w:p w14:paraId="1C9349C8" w14:textId="77777777" w:rsidR="002D3CEB" w:rsidRDefault="002D3CEB" w:rsidP="002D3CEB">
      <w:pPr>
        <w:pStyle w:val="Corpo"/>
      </w:pPr>
    </w:p>
    <w:p w14:paraId="5982509A" w14:textId="77777777" w:rsidR="002D3CEB" w:rsidRDefault="002D3CEB" w:rsidP="002D3CEB">
      <w:pPr>
        <w:pStyle w:val="Corpo"/>
      </w:pPr>
    </w:p>
    <w:p w14:paraId="775B00B4" w14:textId="77777777" w:rsidR="002D3CEB" w:rsidRDefault="002D3CEB" w:rsidP="002D3CEB">
      <w:pPr>
        <w:pStyle w:val="Corpo"/>
      </w:pPr>
    </w:p>
    <w:p w14:paraId="27DFD05E" w14:textId="77777777" w:rsidR="002D3CEB" w:rsidRPr="00FF39AA" w:rsidRDefault="002D3CEB" w:rsidP="002D3CEB">
      <w:pPr>
        <w:pStyle w:val="Corpo"/>
        <w:rPr>
          <w:b/>
          <w:i/>
          <w:sz w:val="24"/>
        </w:rPr>
      </w:pPr>
      <w:r>
        <w:rPr>
          <w:b/>
          <w:i/>
          <w:sz w:val="24"/>
        </w:rPr>
        <w:t>Redução das Rugas</w:t>
      </w:r>
    </w:p>
    <w:p w14:paraId="5049780B" w14:textId="77777777" w:rsidR="002D3CEB" w:rsidRPr="00C30C20" w:rsidRDefault="002D3CEB" w:rsidP="002D3CE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D3CEB" w:rsidRPr="009537E7" w14:paraId="68A2FB1B"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D8F2C4B" w14:textId="77777777" w:rsidR="002D3CEB" w:rsidRPr="00C87A84" w:rsidRDefault="002D3CEB" w:rsidP="002B66CB">
            <w:pPr>
              <w:pStyle w:val="Corpo"/>
              <w:jc w:val="center"/>
              <w:rPr>
                <w:b/>
                <w:color w:val="FFFFFF" w:themeColor="background1"/>
              </w:rPr>
            </w:pPr>
            <w:r>
              <w:rPr>
                <w:b/>
                <w:color w:val="FFFFFF" w:themeColor="background1"/>
                <w:sz w:val="22"/>
              </w:rPr>
              <w:t>Creme com Phycojuvenina</w:t>
            </w:r>
          </w:p>
        </w:tc>
      </w:tr>
      <w:tr w:rsidR="002D3CEB" w:rsidRPr="009537E7" w14:paraId="365B6A23"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882E0C" w14:textId="77777777" w:rsidR="002D3CEB" w:rsidRPr="003A6682" w:rsidRDefault="002D3CEB" w:rsidP="002B66CB">
            <w:pPr>
              <w:pStyle w:val="Corpo"/>
            </w:pPr>
            <w:r>
              <w:t>Phycojuvenine........................................1%</w:t>
            </w:r>
          </w:p>
        </w:tc>
      </w:tr>
      <w:tr w:rsidR="002D3CEB" w:rsidRPr="009537E7" w14:paraId="5ED78794"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C038A24" w14:textId="77777777" w:rsidR="002D3CEB" w:rsidRPr="003A6682" w:rsidRDefault="002D3CEB" w:rsidP="002B66CB">
            <w:pPr>
              <w:pStyle w:val="Corpo"/>
            </w:pPr>
            <w:r>
              <w:t>Creme qsp..........................................50 g</w:t>
            </w:r>
          </w:p>
        </w:tc>
      </w:tr>
    </w:tbl>
    <w:p w14:paraId="0D792664" w14:textId="77777777" w:rsidR="002D3CEB" w:rsidRPr="002D3CEB" w:rsidRDefault="002D3CEB" w:rsidP="002D3CEB">
      <w:pPr>
        <w:pStyle w:val="Corpo"/>
        <w:ind w:right="4762"/>
        <w:jc w:val="center"/>
        <w:rPr>
          <w:sz w:val="22"/>
          <w:szCs w:val="22"/>
        </w:rPr>
      </w:pPr>
      <w:r w:rsidRPr="002D3CEB">
        <w:rPr>
          <w:sz w:val="22"/>
          <w:szCs w:val="22"/>
        </w:rPr>
        <w:t>Aplicar na pele 2 vezes ao dia ou conforme orientação médica.</w:t>
      </w:r>
    </w:p>
    <w:p w14:paraId="499046EB" w14:textId="77777777" w:rsidR="006B6C0D" w:rsidRDefault="006B6C0D" w:rsidP="001027A5">
      <w:pPr>
        <w:pStyle w:val="Corpo"/>
        <w:ind w:right="3969"/>
        <w:jc w:val="left"/>
        <w:rPr>
          <w:sz w:val="16"/>
          <w:szCs w:val="16"/>
        </w:rPr>
      </w:pPr>
    </w:p>
    <w:p w14:paraId="3EFD8D12" w14:textId="77777777" w:rsidR="006B6C0D" w:rsidRDefault="006B6C0D" w:rsidP="001027A5">
      <w:pPr>
        <w:pStyle w:val="Corpo"/>
        <w:ind w:right="3969"/>
        <w:jc w:val="left"/>
        <w:rPr>
          <w:sz w:val="16"/>
          <w:szCs w:val="16"/>
        </w:rPr>
      </w:pPr>
    </w:p>
    <w:p w14:paraId="2019D45E" w14:textId="77777777" w:rsidR="006B6C0D" w:rsidRDefault="006B6C0D" w:rsidP="001027A5">
      <w:pPr>
        <w:pStyle w:val="Corpo"/>
        <w:ind w:right="3969"/>
        <w:jc w:val="left"/>
        <w:rPr>
          <w:sz w:val="16"/>
          <w:szCs w:val="16"/>
        </w:rPr>
      </w:pPr>
    </w:p>
    <w:p w14:paraId="19F4D20C" w14:textId="77777777" w:rsidR="006B6C0D" w:rsidRDefault="006B6C0D" w:rsidP="001027A5">
      <w:pPr>
        <w:pStyle w:val="Corpo"/>
        <w:ind w:right="3969"/>
        <w:jc w:val="left"/>
        <w:rPr>
          <w:sz w:val="16"/>
          <w:szCs w:val="16"/>
        </w:rPr>
      </w:pPr>
    </w:p>
    <w:p w14:paraId="602ADD2A" w14:textId="77777777" w:rsidR="006B6C0D" w:rsidRDefault="006B6C0D" w:rsidP="001027A5">
      <w:pPr>
        <w:pStyle w:val="Corpo"/>
        <w:ind w:right="3969"/>
        <w:jc w:val="left"/>
        <w:rPr>
          <w:sz w:val="16"/>
          <w:szCs w:val="16"/>
        </w:rPr>
      </w:pPr>
    </w:p>
    <w:p w14:paraId="6773870C" w14:textId="77777777" w:rsidR="006B6C0D" w:rsidRDefault="006B6C0D" w:rsidP="001027A5">
      <w:pPr>
        <w:pStyle w:val="Corpo"/>
        <w:ind w:right="3969"/>
        <w:jc w:val="left"/>
        <w:rPr>
          <w:sz w:val="16"/>
          <w:szCs w:val="16"/>
        </w:rPr>
      </w:pPr>
    </w:p>
    <w:p w14:paraId="5610BBB0" w14:textId="77777777" w:rsidR="006B6C0D" w:rsidRDefault="006B6C0D" w:rsidP="001027A5">
      <w:pPr>
        <w:pStyle w:val="Corpo"/>
        <w:ind w:right="3969"/>
        <w:jc w:val="left"/>
        <w:rPr>
          <w:sz w:val="16"/>
          <w:szCs w:val="16"/>
        </w:rPr>
      </w:pPr>
    </w:p>
    <w:p w14:paraId="5AFD3118" w14:textId="77777777" w:rsidR="006B6C0D" w:rsidRDefault="006B6C0D" w:rsidP="001027A5">
      <w:pPr>
        <w:pStyle w:val="Corpo"/>
        <w:ind w:right="3969"/>
        <w:jc w:val="left"/>
        <w:rPr>
          <w:sz w:val="16"/>
          <w:szCs w:val="16"/>
        </w:rPr>
      </w:pPr>
    </w:p>
    <w:p w14:paraId="3E513D9C" w14:textId="77777777" w:rsidR="006B6C0D" w:rsidRDefault="006B6C0D" w:rsidP="001027A5">
      <w:pPr>
        <w:pStyle w:val="Corpo"/>
        <w:ind w:right="3969"/>
        <w:jc w:val="left"/>
        <w:rPr>
          <w:sz w:val="16"/>
          <w:szCs w:val="16"/>
        </w:rPr>
      </w:pPr>
    </w:p>
    <w:p w14:paraId="4DB565FC" w14:textId="77777777" w:rsidR="006B6C0D" w:rsidRDefault="006B6C0D" w:rsidP="001027A5">
      <w:pPr>
        <w:pStyle w:val="Corpo"/>
        <w:ind w:right="3969"/>
        <w:jc w:val="left"/>
        <w:rPr>
          <w:sz w:val="16"/>
          <w:szCs w:val="16"/>
        </w:rPr>
      </w:pPr>
    </w:p>
    <w:p w14:paraId="431645FE" w14:textId="77777777" w:rsidR="006B6C0D" w:rsidRDefault="006B6C0D" w:rsidP="001027A5">
      <w:pPr>
        <w:pStyle w:val="Corpo"/>
        <w:ind w:right="3969"/>
        <w:jc w:val="left"/>
        <w:rPr>
          <w:sz w:val="16"/>
          <w:szCs w:val="16"/>
        </w:rPr>
      </w:pPr>
    </w:p>
    <w:p w14:paraId="48880C1F" w14:textId="77777777" w:rsidR="006B6C0D" w:rsidRDefault="006B6C0D" w:rsidP="001027A5">
      <w:pPr>
        <w:pStyle w:val="Corpo"/>
        <w:ind w:right="3969"/>
        <w:jc w:val="left"/>
        <w:rPr>
          <w:sz w:val="16"/>
          <w:szCs w:val="16"/>
        </w:rPr>
      </w:pPr>
    </w:p>
    <w:p w14:paraId="2645DBDA" w14:textId="77777777" w:rsidR="006B6C0D" w:rsidRDefault="006B6C0D" w:rsidP="001027A5">
      <w:pPr>
        <w:pStyle w:val="Corpo"/>
        <w:ind w:right="3969"/>
        <w:jc w:val="left"/>
        <w:rPr>
          <w:sz w:val="16"/>
          <w:szCs w:val="16"/>
        </w:rPr>
      </w:pPr>
    </w:p>
    <w:p w14:paraId="611004D2" w14:textId="77777777" w:rsidR="006B6C0D" w:rsidRDefault="006B6C0D" w:rsidP="001027A5">
      <w:pPr>
        <w:pStyle w:val="Corpo"/>
        <w:ind w:right="3969"/>
        <w:jc w:val="left"/>
        <w:rPr>
          <w:sz w:val="16"/>
          <w:szCs w:val="16"/>
        </w:rPr>
      </w:pPr>
    </w:p>
    <w:p w14:paraId="3E95E932" w14:textId="77777777" w:rsidR="006B6C0D" w:rsidRDefault="006B6C0D" w:rsidP="001027A5">
      <w:pPr>
        <w:pStyle w:val="Corpo"/>
        <w:ind w:right="3969"/>
        <w:jc w:val="left"/>
        <w:rPr>
          <w:sz w:val="16"/>
          <w:szCs w:val="16"/>
        </w:rPr>
      </w:pPr>
    </w:p>
    <w:p w14:paraId="181FF523" w14:textId="77777777" w:rsidR="006B6C0D" w:rsidRDefault="006B6C0D" w:rsidP="001027A5">
      <w:pPr>
        <w:pStyle w:val="Corpo"/>
        <w:ind w:right="3969"/>
        <w:jc w:val="left"/>
        <w:rPr>
          <w:sz w:val="16"/>
          <w:szCs w:val="16"/>
        </w:rPr>
      </w:pPr>
    </w:p>
    <w:p w14:paraId="1D0C0E9E" w14:textId="77777777" w:rsidR="006B6C0D" w:rsidRDefault="006B6C0D" w:rsidP="001027A5">
      <w:pPr>
        <w:pStyle w:val="Corpo"/>
        <w:ind w:right="3969"/>
        <w:jc w:val="left"/>
        <w:rPr>
          <w:sz w:val="16"/>
          <w:szCs w:val="16"/>
        </w:rPr>
      </w:pPr>
    </w:p>
    <w:p w14:paraId="72998123" w14:textId="77777777" w:rsidR="006B6C0D" w:rsidRDefault="006B6C0D" w:rsidP="001027A5">
      <w:pPr>
        <w:pStyle w:val="Corpo"/>
        <w:ind w:right="3969"/>
        <w:jc w:val="left"/>
        <w:rPr>
          <w:sz w:val="16"/>
          <w:szCs w:val="16"/>
        </w:rPr>
      </w:pPr>
    </w:p>
    <w:p w14:paraId="05FC0F55" w14:textId="77777777" w:rsidR="006B6C0D" w:rsidRDefault="006B6C0D" w:rsidP="001027A5">
      <w:pPr>
        <w:pStyle w:val="Corpo"/>
        <w:ind w:right="3969"/>
        <w:jc w:val="left"/>
        <w:rPr>
          <w:sz w:val="16"/>
          <w:szCs w:val="16"/>
        </w:rPr>
      </w:pPr>
    </w:p>
    <w:p w14:paraId="31E4EDD9" w14:textId="77777777" w:rsidR="006B6C0D" w:rsidRDefault="006B6C0D" w:rsidP="001027A5">
      <w:pPr>
        <w:pStyle w:val="Corpo"/>
        <w:ind w:right="3969"/>
        <w:jc w:val="left"/>
        <w:rPr>
          <w:sz w:val="16"/>
          <w:szCs w:val="16"/>
        </w:rPr>
      </w:pPr>
    </w:p>
    <w:p w14:paraId="368559A0" w14:textId="77777777" w:rsidR="006B6C0D" w:rsidRDefault="006B6C0D" w:rsidP="001027A5">
      <w:pPr>
        <w:pStyle w:val="Corpo"/>
        <w:ind w:right="3969"/>
        <w:jc w:val="left"/>
        <w:rPr>
          <w:sz w:val="16"/>
          <w:szCs w:val="16"/>
        </w:rPr>
      </w:pPr>
    </w:p>
    <w:p w14:paraId="34CC2704" w14:textId="77777777" w:rsidR="006B6C0D" w:rsidRDefault="006B6C0D" w:rsidP="001027A5">
      <w:pPr>
        <w:pStyle w:val="Corpo"/>
        <w:ind w:right="3969"/>
        <w:jc w:val="left"/>
        <w:rPr>
          <w:sz w:val="16"/>
          <w:szCs w:val="16"/>
        </w:rPr>
      </w:pPr>
    </w:p>
    <w:p w14:paraId="1701A0C5" w14:textId="77777777" w:rsidR="006B6C0D" w:rsidRDefault="006B6C0D" w:rsidP="001027A5">
      <w:pPr>
        <w:pStyle w:val="Corpo"/>
        <w:ind w:right="3969"/>
        <w:jc w:val="left"/>
        <w:rPr>
          <w:sz w:val="16"/>
          <w:szCs w:val="16"/>
        </w:rPr>
      </w:pPr>
    </w:p>
    <w:p w14:paraId="348150A7" w14:textId="77777777" w:rsidR="006B6C0D" w:rsidRDefault="006B6C0D" w:rsidP="001027A5">
      <w:pPr>
        <w:pStyle w:val="Corpo"/>
        <w:ind w:right="3969"/>
        <w:jc w:val="left"/>
        <w:rPr>
          <w:sz w:val="16"/>
          <w:szCs w:val="16"/>
        </w:rPr>
      </w:pPr>
    </w:p>
    <w:p w14:paraId="5FFFDB27" w14:textId="77777777" w:rsidR="006B6C0D" w:rsidRDefault="006B6C0D" w:rsidP="001027A5">
      <w:pPr>
        <w:pStyle w:val="Corpo"/>
        <w:ind w:right="3969"/>
        <w:jc w:val="left"/>
        <w:rPr>
          <w:sz w:val="16"/>
          <w:szCs w:val="16"/>
        </w:rPr>
      </w:pPr>
    </w:p>
    <w:p w14:paraId="758741C1" w14:textId="77777777" w:rsidR="006B6C0D" w:rsidRDefault="006B6C0D" w:rsidP="001027A5">
      <w:pPr>
        <w:pStyle w:val="Corpo"/>
        <w:ind w:right="3969"/>
        <w:jc w:val="left"/>
        <w:rPr>
          <w:sz w:val="16"/>
          <w:szCs w:val="16"/>
        </w:rPr>
      </w:pPr>
    </w:p>
    <w:p w14:paraId="60F27A1A" w14:textId="77777777" w:rsidR="006B6C0D" w:rsidRDefault="006B6C0D" w:rsidP="001027A5">
      <w:pPr>
        <w:pStyle w:val="Corpo"/>
        <w:ind w:right="3969"/>
        <w:jc w:val="left"/>
        <w:rPr>
          <w:sz w:val="16"/>
          <w:szCs w:val="16"/>
        </w:rPr>
      </w:pPr>
    </w:p>
    <w:p w14:paraId="5143345A" w14:textId="77777777" w:rsidR="006B6C0D" w:rsidRDefault="006B6C0D" w:rsidP="001027A5">
      <w:pPr>
        <w:pStyle w:val="Corpo"/>
        <w:ind w:right="3969"/>
        <w:jc w:val="left"/>
        <w:rPr>
          <w:sz w:val="16"/>
          <w:szCs w:val="16"/>
        </w:rPr>
      </w:pPr>
    </w:p>
    <w:p w14:paraId="1A3C32AB" w14:textId="77777777" w:rsidR="006B6C0D" w:rsidRDefault="006B6C0D" w:rsidP="001027A5">
      <w:pPr>
        <w:pStyle w:val="Corpo"/>
        <w:ind w:right="3969"/>
        <w:jc w:val="left"/>
        <w:rPr>
          <w:sz w:val="16"/>
          <w:szCs w:val="16"/>
        </w:rPr>
      </w:pPr>
    </w:p>
    <w:p w14:paraId="12709906" w14:textId="77777777" w:rsidR="006B6C0D" w:rsidRDefault="006B6C0D" w:rsidP="001027A5">
      <w:pPr>
        <w:pStyle w:val="Corpo"/>
        <w:ind w:right="3969"/>
        <w:jc w:val="left"/>
        <w:rPr>
          <w:sz w:val="16"/>
          <w:szCs w:val="16"/>
        </w:rPr>
      </w:pPr>
    </w:p>
    <w:p w14:paraId="04AB38ED" w14:textId="77777777" w:rsidR="006B6C0D" w:rsidRDefault="006B6C0D" w:rsidP="001027A5">
      <w:pPr>
        <w:pStyle w:val="Corpo"/>
        <w:ind w:right="3969"/>
        <w:jc w:val="left"/>
        <w:rPr>
          <w:sz w:val="16"/>
          <w:szCs w:val="16"/>
        </w:rPr>
      </w:pPr>
    </w:p>
    <w:p w14:paraId="37B382FC" w14:textId="77777777" w:rsidR="006B6C0D" w:rsidRDefault="006B6C0D" w:rsidP="001027A5">
      <w:pPr>
        <w:pStyle w:val="Corpo"/>
        <w:ind w:right="3969"/>
        <w:jc w:val="left"/>
        <w:rPr>
          <w:sz w:val="16"/>
          <w:szCs w:val="16"/>
        </w:rPr>
      </w:pPr>
    </w:p>
    <w:p w14:paraId="7CB4E1CC" w14:textId="77777777" w:rsidR="006B6C0D" w:rsidRDefault="006B6C0D" w:rsidP="001027A5">
      <w:pPr>
        <w:pStyle w:val="Corpo"/>
        <w:ind w:right="3969"/>
        <w:jc w:val="left"/>
        <w:rPr>
          <w:sz w:val="16"/>
          <w:szCs w:val="16"/>
        </w:rPr>
      </w:pPr>
    </w:p>
    <w:p w14:paraId="424750A9" w14:textId="77777777" w:rsidR="006B6C0D" w:rsidRDefault="006B6C0D" w:rsidP="001027A5">
      <w:pPr>
        <w:pStyle w:val="Corpo"/>
        <w:ind w:right="3969"/>
        <w:jc w:val="left"/>
        <w:rPr>
          <w:sz w:val="16"/>
          <w:szCs w:val="16"/>
        </w:rPr>
      </w:pPr>
    </w:p>
    <w:p w14:paraId="44EE3F7B" w14:textId="77777777" w:rsidR="006B6C0D" w:rsidRDefault="006B6C0D" w:rsidP="001027A5">
      <w:pPr>
        <w:pStyle w:val="Corpo"/>
        <w:ind w:right="3969"/>
        <w:jc w:val="left"/>
        <w:rPr>
          <w:sz w:val="16"/>
          <w:szCs w:val="16"/>
        </w:rPr>
      </w:pPr>
    </w:p>
    <w:p w14:paraId="03063498" w14:textId="77777777" w:rsidR="006B6C0D" w:rsidRDefault="006B6C0D" w:rsidP="001027A5">
      <w:pPr>
        <w:pStyle w:val="Corpo"/>
        <w:ind w:right="3969"/>
        <w:jc w:val="left"/>
        <w:rPr>
          <w:sz w:val="16"/>
          <w:szCs w:val="16"/>
        </w:rPr>
      </w:pPr>
    </w:p>
    <w:p w14:paraId="201C55B5" w14:textId="77777777" w:rsidR="006B6C0D" w:rsidRDefault="006B6C0D" w:rsidP="001027A5">
      <w:pPr>
        <w:pStyle w:val="Corpo"/>
        <w:ind w:right="3969"/>
        <w:jc w:val="left"/>
        <w:rPr>
          <w:sz w:val="16"/>
          <w:szCs w:val="16"/>
        </w:rPr>
      </w:pPr>
    </w:p>
    <w:p w14:paraId="7A10B3DB" w14:textId="77777777" w:rsidR="006B6C0D" w:rsidRDefault="006B6C0D" w:rsidP="001027A5">
      <w:pPr>
        <w:pStyle w:val="Corpo"/>
        <w:ind w:right="3969"/>
        <w:jc w:val="left"/>
        <w:rPr>
          <w:sz w:val="16"/>
          <w:szCs w:val="16"/>
        </w:rPr>
      </w:pPr>
    </w:p>
    <w:p w14:paraId="6DD0C4C1" w14:textId="77777777" w:rsidR="006B6C0D" w:rsidRDefault="006B6C0D" w:rsidP="001027A5">
      <w:pPr>
        <w:pStyle w:val="Corpo"/>
        <w:ind w:right="3969"/>
        <w:jc w:val="left"/>
        <w:rPr>
          <w:sz w:val="16"/>
          <w:szCs w:val="16"/>
        </w:rPr>
      </w:pPr>
    </w:p>
    <w:p w14:paraId="7D19050A" w14:textId="77777777" w:rsidR="006B6C0D" w:rsidRDefault="006B6C0D" w:rsidP="001027A5">
      <w:pPr>
        <w:pStyle w:val="Corpo"/>
        <w:ind w:right="3969"/>
        <w:jc w:val="left"/>
        <w:rPr>
          <w:sz w:val="16"/>
          <w:szCs w:val="16"/>
        </w:rPr>
      </w:pPr>
    </w:p>
    <w:p w14:paraId="43E3443F" w14:textId="77777777" w:rsidR="006B6C0D" w:rsidRDefault="006B6C0D" w:rsidP="001027A5">
      <w:pPr>
        <w:pStyle w:val="Corpo"/>
        <w:ind w:right="3969"/>
        <w:jc w:val="left"/>
        <w:rPr>
          <w:sz w:val="16"/>
          <w:szCs w:val="16"/>
        </w:rPr>
      </w:pPr>
    </w:p>
    <w:p w14:paraId="00BE0938" w14:textId="77777777" w:rsidR="006B6C0D" w:rsidRDefault="006B6C0D" w:rsidP="001027A5">
      <w:pPr>
        <w:pStyle w:val="Corpo"/>
        <w:ind w:right="3969"/>
        <w:jc w:val="left"/>
        <w:rPr>
          <w:sz w:val="16"/>
          <w:szCs w:val="16"/>
        </w:rPr>
      </w:pPr>
    </w:p>
    <w:p w14:paraId="4E077A9C" w14:textId="0F726FD2" w:rsidR="00356E74" w:rsidRPr="00A22A97" w:rsidRDefault="00356E74" w:rsidP="00356E74">
      <w:pPr>
        <w:pStyle w:val="Ttulo1"/>
        <w:rPr>
          <w:rFonts w:eastAsia="MS Mincho" w:cs="Times New Roman"/>
          <w:color w:val="F30388"/>
          <w:sz w:val="52"/>
        </w:rPr>
      </w:pPr>
      <w:bookmarkStart w:id="122" w:name="_Toc184280962"/>
      <w:r w:rsidRPr="00356E74">
        <w:rPr>
          <w:rFonts w:eastAsia="MS Mincho" w:cs="Times New Roman"/>
          <w:color w:val="F30388"/>
          <w:sz w:val="52"/>
        </w:rPr>
        <w:t>Polidesoxirribonucleotídeo (PDRN)</w:t>
      </w:r>
      <w:bookmarkEnd w:id="122"/>
    </w:p>
    <w:p w14:paraId="0FF783D3" w14:textId="517097F0" w:rsidR="00356E74" w:rsidRDefault="00356E74" w:rsidP="00356E74">
      <w:pPr>
        <w:pStyle w:val="Corpo"/>
        <w:spacing w:after="120"/>
        <w:jc w:val="center"/>
        <w:rPr>
          <w:sz w:val="24"/>
        </w:rPr>
      </w:pPr>
      <w:r>
        <w:rPr>
          <w:rFonts w:cs="Times New Roman"/>
          <w:b/>
          <w:color w:val="0666A6"/>
          <w:sz w:val="40"/>
        </w:rPr>
        <w:t>Age no Gerenciamento das Alterações da Pele</w:t>
      </w:r>
    </w:p>
    <w:p w14:paraId="2588DE44" w14:textId="77777777" w:rsidR="00356E74" w:rsidRDefault="00356E74" w:rsidP="00356E74">
      <w:pPr>
        <w:pStyle w:val="Subtitulocorpo"/>
        <w:rPr>
          <w:color w:val="0070C0"/>
          <w:sz w:val="24"/>
          <w:szCs w:val="24"/>
        </w:rPr>
      </w:pPr>
    </w:p>
    <w:p w14:paraId="0EC39B6A" w14:textId="77777777" w:rsidR="00356E74" w:rsidRDefault="00356E74" w:rsidP="00356E74">
      <w:pPr>
        <w:pStyle w:val="Subtitulocorpo"/>
        <w:rPr>
          <w:color w:val="0070C0"/>
          <w:sz w:val="24"/>
          <w:szCs w:val="24"/>
        </w:rPr>
      </w:pPr>
    </w:p>
    <w:p w14:paraId="12C6EBD6" w14:textId="77777777" w:rsidR="00356E74" w:rsidRDefault="00356E74" w:rsidP="00356E74">
      <w:pPr>
        <w:spacing w:after="120" w:line="276" w:lineRule="auto"/>
        <w:jc w:val="both"/>
        <w:rPr>
          <w:rFonts w:ascii="Swis721 Th BT" w:eastAsia="MS Mincho" w:hAnsi="Swis721 Th BT" w:cs="Times New Roman"/>
          <w:b/>
          <w:bCs/>
          <w:color w:val="404040"/>
          <w:sz w:val="23"/>
          <w:szCs w:val="23"/>
        </w:rPr>
      </w:pPr>
      <w:r w:rsidRPr="001118F3">
        <w:rPr>
          <w:rFonts w:ascii="Swis721 Th BT" w:eastAsia="MS Mincho" w:hAnsi="Swis721 Th BT" w:cs="Times New Roman"/>
          <w:b/>
          <w:bCs/>
          <w:color w:val="404040"/>
          <w:sz w:val="23"/>
          <w:szCs w:val="23"/>
        </w:rPr>
        <w:t>1 - PDRN no Gerenciamento de Cicatrizes e Marcas de Acne</w:t>
      </w:r>
    </w:p>
    <w:p w14:paraId="74522959" w14:textId="77777777" w:rsidR="00356E74" w:rsidRPr="001118F3" w:rsidRDefault="00356E74" w:rsidP="00356E74">
      <w:pPr>
        <w:spacing w:after="120" w:line="276" w:lineRule="auto"/>
        <w:jc w:val="both"/>
        <w:rPr>
          <w:rFonts w:ascii="Swis721 Th BT" w:eastAsia="MS Mincho" w:hAnsi="Swis721 Th BT" w:cs="Times New Roman"/>
          <w:b/>
          <w:bCs/>
          <w:color w:val="404040"/>
          <w:sz w:val="2"/>
          <w:szCs w:val="2"/>
        </w:rPr>
      </w:pPr>
    </w:p>
    <w:p w14:paraId="0F093129" w14:textId="5436B202" w:rsidR="00356E74" w:rsidRPr="00356E74" w:rsidRDefault="00356E74" w:rsidP="00356E74">
      <w:pPr>
        <w:spacing w:after="0" w:line="276" w:lineRule="auto"/>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Neste sentido</w:t>
      </w:r>
      <w:r w:rsidRPr="001118F3">
        <w:rPr>
          <w:rFonts w:ascii="Swis721 Th BT" w:eastAsia="MS Mincho" w:hAnsi="Swis721 Th BT" w:cs="Times New Roman"/>
          <w:color w:val="404040"/>
          <w:sz w:val="23"/>
          <w:szCs w:val="23"/>
        </w:rPr>
        <w:t xml:space="preserve"> foi realizado </w:t>
      </w:r>
      <w:r>
        <w:rPr>
          <w:rFonts w:ascii="Swis721 Th BT" w:eastAsia="MS Mincho" w:hAnsi="Swis721 Th BT" w:cs="Times New Roman"/>
          <w:color w:val="404040"/>
          <w:sz w:val="23"/>
          <w:szCs w:val="23"/>
        </w:rPr>
        <w:t xml:space="preserve">um ensaio clínico </w:t>
      </w:r>
      <w:r w:rsidRPr="001118F3">
        <w:rPr>
          <w:rFonts w:ascii="Swis721 Th BT" w:eastAsia="MS Mincho" w:hAnsi="Swis721 Th BT" w:cs="Times New Roman"/>
          <w:color w:val="404040"/>
          <w:sz w:val="23"/>
          <w:szCs w:val="23"/>
        </w:rPr>
        <w:t>com 20 voluntárias saudáveis com idades entre 18 e 36 anos. As</w:t>
      </w:r>
      <w:r>
        <w:rPr>
          <w:rFonts w:ascii="Swis721 Th BT" w:eastAsia="MS Mincho" w:hAnsi="Swis721 Th BT" w:cs="Times New Roman"/>
          <w:color w:val="404040"/>
          <w:sz w:val="23"/>
          <w:szCs w:val="23"/>
        </w:rPr>
        <w:t xml:space="preserve"> </w:t>
      </w:r>
      <w:r w:rsidRPr="001118F3">
        <w:rPr>
          <w:rFonts w:ascii="Swis721 Th BT" w:eastAsia="MS Mincho" w:hAnsi="Swis721 Th BT" w:cs="Times New Roman"/>
          <w:color w:val="404040"/>
          <w:sz w:val="23"/>
          <w:szCs w:val="23"/>
        </w:rPr>
        <w:t>voluntárias realizaram a aplicação de um sérum contendo 0,5% de PDRN duas vezes ao dia durante 8</w:t>
      </w:r>
      <w:r>
        <w:rPr>
          <w:rFonts w:ascii="Swis721 Th BT" w:eastAsia="MS Mincho" w:hAnsi="Swis721 Th BT" w:cs="Times New Roman"/>
          <w:color w:val="404040"/>
          <w:sz w:val="23"/>
          <w:szCs w:val="23"/>
        </w:rPr>
        <w:t xml:space="preserve"> semanas (</w:t>
      </w:r>
      <w:r w:rsidRPr="00356E74">
        <w:rPr>
          <w:rFonts w:ascii="Swis721 Th BT" w:eastAsia="MS Mincho" w:hAnsi="Swis721 Th BT" w:cs="Times New Roman"/>
          <w:color w:val="404040"/>
          <w:sz w:val="23"/>
          <w:szCs w:val="23"/>
        </w:rPr>
        <w:t>Aawrish</w:t>
      </w:r>
      <w:r>
        <w:rPr>
          <w:rFonts w:ascii="Swis721 Th BT" w:eastAsia="MS Mincho" w:hAnsi="Swis721 Th BT" w:cs="Times New Roman"/>
          <w:color w:val="404040"/>
          <w:sz w:val="23"/>
          <w:szCs w:val="23"/>
        </w:rPr>
        <w:t xml:space="preserve"> </w:t>
      </w:r>
      <w:r>
        <w:rPr>
          <w:rFonts w:ascii="Swis721 Th BT" w:eastAsia="MS Mincho" w:hAnsi="Swis721 Th BT" w:cs="Times New Roman"/>
          <w:i/>
          <w:color w:val="404040"/>
          <w:sz w:val="23"/>
          <w:szCs w:val="23"/>
        </w:rPr>
        <w:t xml:space="preserve">et al., </w:t>
      </w:r>
      <w:r>
        <w:rPr>
          <w:rFonts w:ascii="Swis721 Th BT" w:eastAsia="MS Mincho" w:hAnsi="Swis721 Th BT" w:cs="Times New Roman"/>
          <w:color w:val="404040"/>
          <w:sz w:val="23"/>
          <w:szCs w:val="23"/>
        </w:rPr>
        <w:t>2022).</w:t>
      </w:r>
    </w:p>
    <w:p w14:paraId="6EAFAA76" w14:textId="77777777" w:rsidR="00356E74" w:rsidRPr="001118F3" w:rsidRDefault="00356E74" w:rsidP="00356E74">
      <w:pPr>
        <w:spacing w:after="0" w:line="276" w:lineRule="auto"/>
        <w:jc w:val="both"/>
        <w:rPr>
          <w:rFonts w:ascii="Swis721 Th BT" w:eastAsia="MS Mincho" w:hAnsi="Swis721 Th BT" w:cs="Times New Roman"/>
          <w:color w:val="404040"/>
          <w:sz w:val="16"/>
          <w:szCs w:val="16"/>
        </w:rPr>
      </w:pPr>
    </w:p>
    <w:p w14:paraId="642B7663" w14:textId="77777777" w:rsidR="00356E74" w:rsidRDefault="00356E74" w:rsidP="00356E74">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7269A82D" w14:textId="77777777" w:rsidR="00356E74" w:rsidRPr="00BC3F9D" w:rsidRDefault="00356E74" w:rsidP="00356E74">
      <w:pPr>
        <w:spacing w:after="20" w:line="240" w:lineRule="auto"/>
        <w:jc w:val="both"/>
        <w:rPr>
          <w:rFonts w:ascii="Swis721 Th BT" w:eastAsia="MS Mincho" w:hAnsi="Swis721 Th BT" w:cs="Times New Roman"/>
          <w:b/>
          <w:color w:val="0666A6"/>
          <w:sz w:val="10"/>
          <w:szCs w:val="10"/>
        </w:rPr>
      </w:pPr>
    </w:p>
    <w:p w14:paraId="5A65BBFC" w14:textId="77777777" w:rsidR="00356E74" w:rsidRPr="00BC3F9D" w:rsidRDefault="00356E74" w:rsidP="00356E74">
      <w:pPr>
        <w:pStyle w:val="Corpo"/>
        <w:numPr>
          <w:ilvl w:val="0"/>
          <w:numId w:val="40"/>
        </w:numPr>
      </w:pPr>
      <w:r>
        <w:t>Melhora a aparência da pele acneica;</w:t>
      </w:r>
    </w:p>
    <w:p w14:paraId="0BE99348" w14:textId="77777777" w:rsidR="00356E74" w:rsidRPr="001118F3" w:rsidRDefault="00356E74" w:rsidP="00356E74">
      <w:pPr>
        <w:spacing w:after="120" w:line="240" w:lineRule="auto"/>
        <w:jc w:val="right"/>
        <w:rPr>
          <w:rFonts w:ascii="Swis721 Th BT" w:eastAsia="MS Mincho" w:hAnsi="Swis721 Th BT" w:cs="Times New Roman"/>
          <w:color w:val="404040"/>
          <w:sz w:val="24"/>
          <w:szCs w:val="24"/>
        </w:rPr>
      </w:pPr>
      <w:r>
        <w:rPr>
          <w:rFonts w:ascii="Swis721 Th BT" w:eastAsia="MS Mincho" w:hAnsi="Swis721 Th BT" w:cs="Times New Roman" w:hint="eastAsia"/>
          <w:noProof/>
          <w:color w:val="404040"/>
          <w:sz w:val="24"/>
          <w:szCs w:val="24"/>
          <w:lang w:eastAsia="pt-BR"/>
        </w:rPr>
        <w:drawing>
          <wp:inline distT="0" distB="0" distL="0" distR="0" wp14:anchorId="07300BF6" wp14:editId="59478EA5">
            <wp:extent cx="5962650" cy="1826308"/>
            <wp:effectExtent l="0" t="0" r="0" b="2540"/>
            <wp:docPr id="213350262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1191" cy="1828924"/>
                    </a:xfrm>
                    <a:prstGeom prst="rect">
                      <a:avLst/>
                    </a:prstGeom>
                    <a:noFill/>
                    <a:ln>
                      <a:noFill/>
                    </a:ln>
                  </pic:spPr>
                </pic:pic>
              </a:graphicData>
            </a:graphic>
          </wp:inline>
        </w:drawing>
      </w:r>
    </w:p>
    <w:p w14:paraId="1AC3F7BE" w14:textId="77777777" w:rsidR="00356E74" w:rsidRPr="00F72870" w:rsidRDefault="00356E74" w:rsidP="00356E74">
      <w:pPr>
        <w:pStyle w:val="Corpo"/>
        <w:numPr>
          <w:ilvl w:val="0"/>
          <w:numId w:val="40"/>
        </w:numPr>
        <w:spacing w:line="276" w:lineRule="auto"/>
        <w:rPr>
          <w:noProof/>
        </w:rPr>
      </w:pPr>
      <w:r w:rsidRPr="00F72870">
        <w:rPr>
          <w:noProof/>
        </w:rPr>
        <w:t>Auxilia na melhora das cicatrizes.</w:t>
      </w:r>
    </w:p>
    <w:p w14:paraId="6B03EB8B" w14:textId="77777777" w:rsidR="00356E74" w:rsidRDefault="00356E74" w:rsidP="00356E74">
      <w:pPr>
        <w:pStyle w:val="Corpo"/>
        <w:spacing w:line="276" w:lineRule="auto"/>
        <w:jc w:val="center"/>
        <w:rPr>
          <w:b/>
          <w:bCs/>
        </w:rPr>
      </w:pPr>
      <w:r>
        <w:rPr>
          <w:b/>
          <w:bCs/>
          <w:noProof/>
          <w:lang w:eastAsia="pt-BR"/>
        </w:rPr>
        <w:drawing>
          <wp:inline distT="0" distB="0" distL="0" distR="0" wp14:anchorId="29382536" wp14:editId="69F85737">
            <wp:extent cx="5753100" cy="1914525"/>
            <wp:effectExtent l="0" t="0" r="0" b="9525"/>
            <wp:docPr id="134507754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3100" cy="1914525"/>
                    </a:xfrm>
                    <a:prstGeom prst="rect">
                      <a:avLst/>
                    </a:prstGeom>
                    <a:noFill/>
                    <a:ln>
                      <a:noFill/>
                    </a:ln>
                  </pic:spPr>
                </pic:pic>
              </a:graphicData>
            </a:graphic>
          </wp:inline>
        </w:drawing>
      </w:r>
    </w:p>
    <w:p w14:paraId="10702431" w14:textId="77777777" w:rsidR="00356E74" w:rsidRPr="001118F3" w:rsidRDefault="00356E74" w:rsidP="00356E74">
      <w:pPr>
        <w:pStyle w:val="Corpo"/>
        <w:spacing w:line="276" w:lineRule="auto"/>
        <w:jc w:val="center"/>
        <w:rPr>
          <w:b/>
          <w:bCs/>
        </w:rPr>
      </w:pPr>
      <w:r w:rsidRPr="001118F3">
        <w:rPr>
          <w:b/>
          <w:bCs/>
        </w:rPr>
        <w:t>Os resultados confirmam que os efeitos visíveis e significativos do PDRN no gerenciamento de cicatrizes e marcas de acne em apenas 8 semanas.</w:t>
      </w:r>
    </w:p>
    <w:p w14:paraId="39292678" w14:textId="77777777" w:rsidR="00356E74" w:rsidRDefault="00356E74" w:rsidP="00356E74">
      <w:pPr>
        <w:spacing w:after="20" w:line="240" w:lineRule="auto"/>
        <w:jc w:val="both"/>
        <w:rPr>
          <w:rFonts w:ascii="Swis721 Th BT" w:eastAsia="MS Mincho" w:hAnsi="Swis721 Th BT" w:cs="Times New Roman"/>
          <w:b/>
          <w:color w:val="0666A6"/>
          <w:sz w:val="23"/>
          <w:szCs w:val="24"/>
        </w:rPr>
      </w:pPr>
    </w:p>
    <w:p w14:paraId="7AB5AC0C" w14:textId="77777777" w:rsidR="00356E74" w:rsidRPr="00BC3F9D" w:rsidRDefault="00356E74" w:rsidP="00356E74">
      <w:pPr>
        <w:spacing w:after="120" w:line="276" w:lineRule="auto"/>
        <w:jc w:val="both"/>
        <w:rPr>
          <w:rFonts w:ascii="Swis721 Th BT" w:eastAsia="MS Mincho" w:hAnsi="Swis721 Th BT" w:cs="Times New Roman"/>
          <w:b/>
          <w:bCs/>
          <w:color w:val="404040"/>
          <w:sz w:val="23"/>
          <w:szCs w:val="23"/>
        </w:rPr>
      </w:pPr>
      <w:r>
        <w:rPr>
          <w:rFonts w:ascii="Swis721 Th BT" w:eastAsia="MS Mincho" w:hAnsi="Swis721 Th BT" w:cs="Times New Roman"/>
          <w:b/>
          <w:bCs/>
          <w:color w:val="404040"/>
          <w:sz w:val="23"/>
          <w:szCs w:val="23"/>
        </w:rPr>
        <w:t>2</w:t>
      </w:r>
      <w:r w:rsidRPr="001118F3">
        <w:rPr>
          <w:rFonts w:ascii="Swis721 Th BT" w:eastAsia="MS Mincho" w:hAnsi="Swis721 Th BT" w:cs="Times New Roman"/>
          <w:b/>
          <w:bCs/>
          <w:color w:val="404040"/>
          <w:sz w:val="23"/>
          <w:szCs w:val="23"/>
        </w:rPr>
        <w:t xml:space="preserve"> - PDRN no </w:t>
      </w:r>
      <w:r>
        <w:rPr>
          <w:rFonts w:ascii="Swis721 Th BT" w:eastAsia="MS Mincho" w:hAnsi="Swis721 Th BT" w:cs="Times New Roman"/>
          <w:b/>
          <w:bCs/>
          <w:color w:val="404040"/>
          <w:sz w:val="23"/>
          <w:szCs w:val="23"/>
        </w:rPr>
        <w:t>Manejo dos Poros e Linhas de Expressão</w:t>
      </w:r>
    </w:p>
    <w:p w14:paraId="26963C20" w14:textId="77777777" w:rsidR="00356E74" w:rsidRDefault="00356E74" w:rsidP="00356E74">
      <w:pPr>
        <w:pStyle w:val="Corpo"/>
      </w:pPr>
      <w:r w:rsidRPr="00BC3F9D">
        <w:t xml:space="preserve">O ensaio foi realizado com 20 voluntárias saudáveis com idades entre 18 e 36 anos. </w:t>
      </w:r>
      <w:r>
        <w:t>Elas</w:t>
      </w:r>
      <w:r w:rsidRPr="00BC3F9D">
        <w:t xml:space="preserve"> realizaram a aplicação de uma loção contendo 0,5% de PDRN duas vezes ao dia durante</w:t>
      </w:r>
      <w:r>
        <w:t xml:space="preserve"> </w:t>
      </w:r>
      <w:r w:rsidRPr="00BC3F9D">
        <w:t>4 semanas.</w:t>
      </w:r>
    </w:p>
    <w:p w14:paraId="3B5F8790" w14:textId="77777777" w:rsidR="00356E74" w:rsidRDefault="00356E74" w:rsidP="00356E74">
      <w:pPr>
        <w:pStyle w:val="Corpo"/>
        <w:rPr>
          <w:rStyle w:val="A3"/>
        </w:rPr>
      </w:pPr>
    </w:p>
    <w:p w14:paraId="5AE0860A" w14:textId="77777777" w:rsidR="00356E74" w:rsidRDefault="00356E74" w:rsidP="00356E74">
      <w:pPr>
        <w:pStyle w:val="Corpo"/>
        <w:rPr>
          <w:rStyle w:val="A3"/>
        </w:rPr>
      </w:pPr>
    </w:p>
    <w:p w14:paraId="27ED9CB1" w14:textId="77777777" w:rsidR="00356E74" w:rsidRPr="009626EF" w:rsidRDefault="00356E74" w:rsidP="00356E74">
      <w:pPr>
        <w:pStyle w:val="Ttulo1"/>
      </w:pPr>
      <w:bookmarkStart w:id="123" w:name="_Toc184280963"/>
      <w:r>
        <w:t>Formulário</w:t>
      </w:r>
      <w:bookmarkEnd w:id="123"/>
    </w:p>
    <w:p w14:paraId="61A0F450" w14:textId="77777777" w:rsidR="00356E74" w:rsidRDefault="00356E74" w:rsidP="00356E74">
      <w:pPr>
        <w:pStyle w:val="Corpo"/>
      </w:pPr>
    </w:p>
    <w:p w14:paraId="76C97BDF" w14:textId="77777777" w:rsidR="00356E74" w:rsidRDefault="00356E74" w:rsidP="00356E74">
      <w:pPr>
        <w:pStyle w:val="Corpo"/>
      </w:pPr>
    </w:p>
    <w:p w14:paraId="2AA21FE9" w14:textId="77777777" w:rsidR="00356E74" w:rsidRDefault="00356E74" w:rsidP="00356E74">
      <w:pPr>
        <w:pStyle w:val="Corpo"/>
      </w:pPr>
    </w:p>
    <w:p w14:paraId="6A670941" w14:textId="77777777" w:rsidR="00356E74" w:rsidRDefault="00356E74" w:rsidP="00356E74">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Ativo com Ação na Melhora do Estresse Oxidativo, Inflamação e Melhora a Síntese de Colágeno</w:t>
      </w:r>
    </w:p>
    <w:p w14:paraId="0DDAF8A1" w14:textId="77777777" w:rsidR="00356E74" w:rsidRPr="00BC3F9D" w:rsidRDefault="00356E74" w:rsidP="00356E74">
      <w:pPr>
        <w:spacing w:after="20" w:line="240" w:lineRule="auto"/>
        <w:jc w:val="both"/>
        <w:rPr>
          <w:rFonts w:ascii="Swis721 Th BT" w:eastAsia="MS Mincho" w:hAnsi="Swis721 Th BT"/>
          <w:b/>
          <w:i/>
          <w:color w:val="404040" w:themeColor="text1" w:themeTint="BF"/>
          <w:sz w:val="12"/>
          <w:szCs w:val="12"/>
        </w:rPr>
      </w:pPr>
    </w:p>
    <w:tbl>
      <w:tblPr>
        <w:tblStyle w:val="Tabelacomgrade9"/>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40"/>
      </w:tblGrid>
      <w:tr w:rsidR="00356E74" w14:paraId="0164CED8"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480EF30" w14:textId="77777777" w:rsidR="00356E74" w:rsidRDefault="00356E74" w:rsidP="002B66CB">
            <w:pPr>
              <w:spacing w:after="20"/>
              <w:jc w:val="center"/>
              <w:rPr>
                <w:rFonts w:ascii="Swis721 Th BT" w:hAnsi="Swis721 Th BT"/>
                <w:b/>
                <w:color w:val="FFFFFF" w:themeColor="background1"/>
                <w:sz w:val="23"/>
                <w:szCs w:val="24"/>
              </w:rPr>
            </w:pPr>
            <w:r>
              <w:rPr>
                <w:rFonts w:ascii="Swis721 Th BT" w:hAnsi="Swis721 Th BT"/>
                <w:b/>
                <w:color w:val="FFFFFF" w:themeColor="background1"/>
                <w:szCs w:val="24"/>
              </w:rPr>
              <w:t>Gel/Creme de PDRN</w:t>
            </w:r>
          </w:p>
        </w:tc>
      </w:tr>
      <w:tr w:rsidR="00356E74" w14:paraId="63714825"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35FF61C" w14:textId="77777777" w:rsidR="00356E74" w:rsidRDefault="00356E74" w:rsidP="002B66CB">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PDRN.....................................................0,5%</w:t>
            </w:r>
          </w:p>
        </w:tc>
      </w:tr>
      <w:tr w:rsidR="00356E74" w:rsidRPr="00AE74F7" w14:paraId="19C845C3"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E98CB9" w14:textId="77777777" w:rsidR="00356E74" w:rsidRPr="004A4EE4" w:rsidRDefault="00356E74" w:rsidP="002B66CB">
            <w:pPr>
              <w:spacing w:after="20"/>
              <w:jc w:val="both"/>
              <w:rPr>
                <w:rFonts w:ascii="Swis721 Th BT" w:hAnsi="Swis721 Th BT"/>
                <w:color w:val="404040" w:themeColor="text1" w:themeTint="BF"/>
                <w:sz w:val="23"/>
                <w:szCs w:val="24"/>
                <w:lang w:val="en-US"/>
              </w:rPr>
            </w:pPr>
            <w:r w:rsidRPr="004A4EE4">
              <w:rPr>
                <w:rFonts w:ascii="Swis721 Th BT" w:hAnsi="Swis721 Th BT"/>
                <w:color w:val="404040" w:themeColor="text1" w:themeTint="BF"/>
                <w:sz w:val="23"/>
                <w:szCs w:val="24"/>
                <w:lang w:val="en-US"/>
              </w:rPr>
              <w:t>Gel/Creme q.s.p. ...................................60 g</w:t>
            </w:r>
          </w:p>
        </w:tc>
      </w:tr>
    </w:tbl>
    <w:p w14:paraId="3329184A" w14:textId="77777777" w:rsidR="00356E74" w:rsidRPr="00356E74" w:rsidRDefault="00356E74" w:rsidP="00356E74">
      <w:pPr>
        <w:pStyle w:val="Corpo"/>
        <w:ind w:right="4818"/>
        <w:jc w:val="center"/>
        <w:rPr>
          <w:rFonts w:cs="Times New Roman"/>
          <w:sz w:val="22"/>
          <w:szCs w:val="22"/>
        </w:rPr>
      </w:pPr>
      <w:r w:rsidRPr="00356E74">
        <w:rPr>
          <w:sz w:val="22"/>
          <w:szCs w:val="22"/>
        </w:rPr>
        <w:t xml:space="preserve">Aplicar nas áreas afetadas 2 vezes ao dia ou </w:t>
      </w:r>
      <w:r w:rsidRPr="00356E74">
        <w:rPr>
          <w:rFonts w:cs="Times New Roman"/>
          <w:sz w:val="22"/>
          <w:szCs w:val="22"/>
        </w:rPr>
        <w:t>conforme orientação médica.</w:t>
      </w:r>
    </w:p>
    <w:p w14:paraId="30343E45" w14:textId="77777777" w:rsidR="00356E74" w:rsidRDefault="00356E74" w:rsidP="00356E74">
      <w:pPr>
        <w:pStyle w:val="Corpo"/>
        <w:ind w:right="4818"/>
        <w:jc w:val="center"/>
        <w:rPr>
          <w:rFonts w:cs="Times New Roman"/>
          <w:color w:val="404040"/>
          <w:sz w:val="22"/>
          <w:szCs w:val="22"/>
          <w14:textFill>
            <w14:solidFill>
              <w14:srgbClr w14:val="404040">
                <w14:lumMod w14:val="75000"/>
                <w14:lumOff w14:val="25000"/>
              </w14:srgbClr>
            </w14:solidFill>
          </w14:textFill>
        </w:rPr>
      </w:pPr>
    </w:p>
    <w:p w14:paraId="5F45BD46" w14:textId="77777777" w:rsidR="00356E74" w:rsidRPr="00356E74" w:rsidRDefault="00356E74" w:rsidP="00356E74">
      <w:pPr>
        <w:pStyle w:val="Corpo"/>
        <w:ind w:right="4818"/>
        <w:jc w:val="center"/>
        <w:rPr>
          <w:rFonts w:eastAsia="Times New Roman" w:cs="Times New Roman"/>
          <w:color w:val="404040"/>
          <w:sz w:val="22"/>
          <w:szCs w:val="22"/>
          <w:lang w:eastAsia="pt-BR"/>
          <w14:textFill>
            <w14:solidFill>
              <w14:srgbClr w14:val="404040">
                <w14:lumMod w14:val="75000"/>
                <w14:lumOff w14:val="25000"/>
              </w14:srgbClr>
            </w14:solidFill>
          </w14:textFill>
        </w:rPr>
      </w:pPr>
    </w:p>
    <w:p w14:paraId="4A95AF8A" w14:textId="77777777" w:rsidR="00356E74" w:rsidRPr="00860F17" w:rsidRDefault="00356E74" w:rsidP="00356E74">
      <w:pPr>
        <w:spacing w:after="20" w:line="240" w:lineRule="auto"/>
        <w:jc w:val="both"/>
        <w:rPr>
          <w:rFonts w:ascii="Swis721 Th BT" w:eastAsia="MS Mincho" w:hAnsi="Swis721 Th BT" w:cs="Times New Roman"/>
          <w:b/>
          <w:i/>
          <w:color w:val="404040"/>
          <w:sz w:val="4"/>
          <w:szCs w:val="4"/>
        </w:rPr>
      </w:pPr>
    </w:p>
    <w:p w14:paraId="6B7C271C" w14:textId="77777777" w:rsidR="00356E74" w:rsidRDefault="00356E74" w:rsidP="00356E74">
      <w:pPr>
        <w:spacing w:after="20" w:line="240" w:lineRule="auto"/>
        <w:jc w:val="both"/>
        <w:rPr>
          <w:rFonts w:ascii="Swis721 Th BT" w:eastAsia="MS Mincho" w:hAnsi="Swis721 Th BT" w:cs="Times New Roman"/>
          <w:b/>
          <w:i/>
          <w:color w:val="404040"/>
          <w:sz w:val="16"/>
          <w:szCs w:val="16"/>
        </w:rPr>
      </w:pPr>
      <w:r>
        <w:rPr>
          <w:rFonts w:ascii="Swis721 Th BT" w:eastAsia="MS Mincho" w:hAnsi="Swis721 Th BT" w:cs="Times New Roman"/>
          <w:b/>
          <w:i/>
          <w:noProof/>
          <w:color w:val="404040"/>
          <w:sz w:val="16"/>
          <w:szCs w:val="16"/>
          <w:lang w:eastAsia="pt-BR"/>
        </w:rPr>
        <w:drawing>
          <wp:inline distT="0" distB="0" distL="0" distR="0" wp14:anchorId="34E8CCC3" wp14:editId="6204205E">
            <wp:extent cx="5760085" cy="1694815"/>
            <wp:effectExtent l="0" t="0" r="0" b="635"/>
            <wp:docPr id="840136120"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085" cy="1694815"/>
                    </a:xfrm>
                    <a:prstGeom prst="rect">
                      <a:avLst/>
                    </a:prstGeom>
                    <a:noFill/>
                    <a:ln>
                      <a:noFill/>
                    </a:ln>
                  </pic:spPr>
                </pic:pic>
              </a:graphicData>
            </a:graphic>
          </wp:inline>
        </w:drawing>
      </w:r>
    </w:p>
    <w:p w14:paraId="14F53F2E" w14:textId="77777777" w:rsidR="00356E74" w:rsidRDefault="00356E74" w:rsidP="00356E74">
      <w:pPr>
        <w:spacing w:after="20" w:line="240" w:lineRule="auto"/>
        <w:jc w:val="both"/>
        <w:rPr>
          <w:rFonts w:ascii="Swis721 Th BT" w:eastAsia="MS Mincho" w:hAnsi="Swis721 Th BT" w:cs="Times New Roman"/>
          <w:b/>
          <w:i/>
          <w:color w:val="404040"/>
          <w:sz w:val="16"/>
          <w:szCs w:val="16"/>
        </w:rPr>
      </w:pPr>
      <w:r>
        <w:rPr>
          <w:rFonts w:ascii="Swis721 Th BT" w:eastAsia="MS Mincho" w:hAnsi="Swis721 Th BT" w:cs="Times New Roman"/>
          <w:b/>
          <w:i/>
          <w:noProof/>
          <w:color w:val="404040"/>
          <w:sz w:val="16"/>
          <w:szCs w:val="16"/>
          <w:lang w:eastAsia="pt-BR"/>
        </w:rPr>
        <mc:AlternateContent>
          <mc:Choice Requires="wps">
            <w:drawing>
              <wp:anchor distT="0" distB="0" distL="114300" distR="114300" simplePos="0" relativeHeight="253419520" behindDoc="0" locked="0" layoutInCell="1" allowOverlap="1" wp14:anchorId="535A9395" wp14:editId="54DCA860">
                <wp:simplePos x="0" y="0"/>
                <wp:positionH relativeFrom="column">
                  <wp:posOffset>110490</wp:posOffset>
                </wp:positionH>
                <wp:positionV relativeFrom="paragraph">
                  <wp:posOffset>25400</wp:posOffset>
                </wp:positionV>
                <wp:extent cx="5314950" cy="476250"/>
                <wp:effectExtent l="0" t="0" r="19050" b="19050"/>
                <wp:wrapNone/>
                <wp:docPr id="1751448701" name="Caixa de Texto 15"/>
                <wp:cNvGraphicFramePr/>
                <a:graphic xmlns:a="http://schemas.openxmlformats.org/drawingml/2006/main">
                  <a:graphicData uri="http://schemas.microsoft.com/office/word/2010/wordprocessingShape">
                    <wps:wsp>
                      <wps:cNvSpPr txBox="1"/>
                      <wps:spPr>
                        <a:xfrm>
                          <a:off x="0" y="0"/>
                          <a:ext cx="5314950" cy="476250"/>
                        </a:xfrm>
                        <a:prstGeom prst="rect">
                          <a:avLst/>
                        </a:prstGeom>
                        <a:solidFill>
                          <a:schemeClr val="lt1"/>
                        </a:solidFill>
                        <a:ln w="6350">
                          <a:solidFill>
                            <a:prstClr val="black"/>
                          </a:solidFill>
                        </a:ln>
                      </wps:spPr>
                      <wps:txbx>
                        <w:txbxContent>
                          <w:p w14:paraId="74DD5732" w14:textId="77777777" w:rsidR="00F53AF5" w:rsidRPr="00356E74" w:rsidRDefault="00F53AF5" w:rsidP="00356E74">
                            <w:pPr>
                              <w:jc w:val="center"/>
                              <w:rPr>
                                <w:rFonts w:ascii="Swis721 Th BT" w:hAnsi="Swis721 Th BT"/>
                                <w:b/>
                                <w:bCs/>
                              </w:rPr>
                            </w:pPr>
                            <w:r w:rsidRPr="00356E74">
                              <w:rPr>
                                <w:rFonts w:ascii="Swis721 Th BT" w:hAnsi="Swis721 Th BT"/>
                                <w:b/>
                                <w:bCs/>
                              </w:rPr>
                              <w:t xml:space="preserve">Legenda: </w:t>
                            </w:r>
                            <w:r w:rsidRPr="00356E74">
                              <w:rPr>
                                <w:rFonts w:ascii="Swis721 Th BT" w:hAnsi="Swis721 Th BT"/>
                              </w:rPr>
                              <w:t>Melhora na diminuição dos poros e ação anti-</w:t>
                            </w:r>
                            <w:r w:rsidRPr="00356E74">
                              <w:rPr>
                                <w:rFonts w:ascii="Swis721 Th BT" w:hAnsi="Swis721 Th BT"/>
                                <w:i/>
                                <w:iCs/>
                              </w:rPr>
                              <w:t xml:space="preserve">aging </w:t>
                            </w:r>
                            <w:r w:rsidRPr="00356E74">
                              <w:rPr>
                                <w:rFonts w:ascii="Swis721 Th BT" w:hAnsi="Swis721 Th BT"/>
                              </w:rPr>
                              <w:t>após a aplicação de PDRN por quatro semanas.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5A9395" id="_x0000_s1246" type="#_x0000_t202" style="position:absolute;left:0;text-align:left;margin-left:8.7pt;margin-top:2pt;width:418.5pt;height:37.5pt;z-index:25341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" fillcolor="white [3201]" strokeweight=".5pt">
                <v:textbox>
                  <w:txbxContent>
                    <w:p w14:paraId="74DD5732" w14:textId="77777777" w:rsidR="00F53AF5" w:rsidRPr="00356E74" w:rsidRDefault="00F53AF5" w:rsidP="00356E74">
                      <w:pPr>
                        <w:jc w:val="center"/>
                        <w:rPr>
                          <w:rFonts w:ascii="Swis721 Th BT" w:hAnsi="Swis721 Th BT"/>
                          <w:b/>
                          <w:bCs/>
                        </w:rPr>
                      </w:pPr>
                      <w:r w:rsidRPr="00356E74">
                        <w:rPr>
                          <w:rFonts w:ascii="Swis721 Th BT" w:hAnsi="Swis721 Th BT"/>
                          <w:b/>
                          <w:bCs/>
                        </w:rPr>
                        <w:t xml:space="preserve">Legenda: </w:t>
                      </w:r>
                      <w:r w:rsidRPr="00356E74">
                        <w:rPr>
                          <w:rFonts w:ascii="Swis721 Th BT" w:hAnsi="Swis721 Th BT"/>
                        </w:rPr>
                        <w:t>Melhora na diminuição dos poros e ação anti-</w:t>
                      </w:r>
                      <w:r w:rsidRPr="00356E74">
                        <w:rPr>
                          <w:rFonts w:ascii="Swis721 Th BT" w:hAnsi="Swis721 Th BT"/>
                          <w:i/>
                          <w:iCs/>
                        </w:rPr>
                        <w:t xml:space="preserve">aging </w:t>
                      </w:r>
                      <w:r w:rsidRPr="00356E74">
                        <w:rPr>
                          <w:rFonts w:ascii="Swis721 Th BT" w:hAnsi="Swis721 Th BT"/>
                        </w:rPr>
                        <w:t>após a aplicação de PDRN por quatro semanas.</w:t>
                      </w:r>
                    </w:p>
                  </w:txbxContent>
                </v:textbox>
              </v:shape>
            </w:pict>
          </mc:Fallback>
        </mc:AlternateContent>
      </w:r>
    </w:p>
    <w:p w14:paraId="1F8591AB" w14:textId="77777777" w:rsidR="00356E74" w:rsidRDefault="00356E74" w:rsidP="00356E74">
      <w:pPr>
        <w:spacing w:after="20" w:line="240" w:lineRule="auto"/>
        <w:jc w:val="both"/>
        <w:rPr>
          <w:rFonts w:ascii="Swis721 Th BT" w:eastAsia="MS Mincho" w:hAnsi="Swis721 Th BT" w:cs="Times New Roman"/>
          <w:b/>
          <w:i/>
          <w:color w:val="404040"/>
          <w:sz w:val="16"/>
          <w:szCs w:val="16"/>
        </w:rPr>
      </w:pPr>
    </w:p>
    <w:p w14:paraId="62320B4F" w14:textId="77777777" w:rsidR="00356E74" w:rsidRDefault="00356E74" w:rsidP="00356E74">
      <w:pPr>
        <w:spacing w:after="20" w:line="240" w:lineRule="auto"/>
        <w:jc w:val="both"/>
        <w:rPr>
          <w:rFonts w:ascii="Swis721 Th BT" w:eastAsia="MS Mincho" w:hAnsi="Swis721 Th BT" w:cs="Times New Roman"/>
          <w:b/>
          <w:i/>
          <w:color w:val="404040"/>
          <w:sz w:val="16"/>
          <w:szCs w:val="16"/>
        </w:rPr>
      </w:pPr>
    </w:p>
    <w:p w14:paraId="60C47956" w14:textId="77777777" w:rsidR="00356E74" w:rsidRDefault="00356E74" w:rsidP="00356E74">
      <w:pPr>
        <w:pStyle w:val="Corpo"/>
        <w:ind w:right="3969"/>
        <w:jc w:val="left"/>
        <w:rPr>
          <w:sz w:val="16"/>
          <w:szCs w:val="16"/>
        </w:rPr>
      </w:pPr>
    </w:p>
    <w:p w14:paraId="15746524" w14:textId="77777777" w:rsidR="006B6C0D" w:rsidRDefault="006B6C0D" w:rsidP="001027A5">
      <w:pPr>
        <w:pStyle w:val="Corpo"/>
        <w:ind w:right="3969"/>
        <w:jc w:val="left"/>
        <w:rPr>
          <w:sz w:val="16"/>
          <w:szCs w:val="16"/>
        </w:rPr>
      </w:pPr>
    </w:p>
    <w:p w14:paraId="2D58C79C" w14:textId="77777777" w:rsidR="006B6C0D" w:rsidRDefault="006B6C0D" w:rsidP="001027A5">
      <w:pPr>
        <w:pStyle w:val="Corpo"/>
        <w:ind w:right="3969"/>
        <w:jc w:val="left"/>
        <w:rPr>
          <w:sz w:val="16"/>
          <w:szCs w:val="16"/>
        </w:rPr>
      </w:pPr>
    </w:p>
    <w:p w14:paraId="41EE6D1F" w14:textId="77777777" w:rsidR="006B6C0D" w:rsidRDefault="006B6C0D" w:rsidP="001027A5">
      <w:pPr>
        <w:pStyle w:val="Corpo"/>
        <w:ind w:right="3969"/>
        <w:jc w:val="left"/>
        <w:rPr>
          <w:sz w:val="16"/>
          <w:szCs w:val="16"/>
        </w:rPr>
      </w:pPr>
    </w:p>
    <w:p w14:paraId="72DD1E5B" w14:textId="77777777" w:rsidR="006B6C0D" w:rsidRDefault="006B6C0D" w:rsidP="001027A5">
      <w:pPr>
        <w:pStyle w:val="Corpo"/>
        <w:ind w:right="3969"/>
        <w:jc w:val="left"/>
        <w:rPr>
          <w:sz w:val="16"/>
          <w:szCs w:val="16"/>
        </w:rPr>
      </w:pPr>
    </w:p>
    <w:p w14:paraId="27E2745C" w14:textId="77777777" w:rsidR="006B6C0D" w:rsidRDefault="006B6C0D" w:rsidP="001027A5">
      <w:pPr>
        <w:pStyle w:val="Corpo"/>
        <w:ind w:right="3969"/>
        <w:jc w:val="left"/>
        <w:rPr>
          <w:sz w:val="16"/>
          <w:szCs w:val="16"/>
        </w:rPr>
      </w:pPr>
    </w:p>
    <w:p w14:paraId="3596A518" w14:textId="77777777" w:rsidR="006B6C0D" w:rsidRDefault="006B6C0D" w:rsidP="001027A5">
      <w:pPr>
        <w:pStyle w:val="Corpo"/>
        <w:ind w:right="3969"/>
        <w:jc w:val="left"/>
        <w:rPr>
          <w:sz w:val="16"/>
          <w:szCs w:val="16"/>
        </w:rPr>
      </w:pPr>
    </w:p>
    <w:p w14:paraId="6F4861FB" w14:textId="77777777" w:rsidR="006B6C0D" w:rsidRDefault="006B6C0D" w:rsidP="001027A5">
      <w:pPr>
        <w:pStyle w:val="Corpo"/>
        <w:ind w:right="3969"/>
        <w:jc w:val="left"/>
        <w:rPr>
          <w:sz w:val="16"/>
          <w:szCs w:val="16"/>
        </w:rPr>
      </w:pPr>
    </w:p>
    <w:p w14:paraId="46E3D956" w14:textId="77777777" w:rsidR="006B6C0D" w:rsidRDefault="006B6C0D" w:rsidP="001027A5">
      <w:pPr>
        <w:pStyle w:val="Corpo"/>
        <w:ind w:right="3969"/>
        <w:jc w:val="left"/>
        <w:rPr>
          <w:sz w:val="16"/>
          <w:szCs w:val="16"/>
        </w:rPr>
      </w:pPr>
    </w:p>
    <w:p w14:paraId="2E159B86" w14:textId="77777777" w:rsidR="006B6C0D" w:rsidRDefault="006B6C0D" w:rsidP="001027A5">
      <w:pPr>
        <w:pStyle w:val="Corpo"/>
        <w:ind w:right="3969"/>
        <w:jc w:val="left"/>
        <w:rPr>
          <w:sz w:val="16"/>
          <w:szCs w:val="16"/>
        </w:rPr>
      </w:pPr>
    </w:p>
    <w:p w14:paraId="0DFC3102" w14:textId="77777777" w:rsidR="006B6C0D" w:rsidRDefault="006B6C0D" w:rsidP="001027A5">
      <w:pPr>
        <w:pStyle w:val="Corpo"/>
        <w:ind w:right="3969"/>
        <w:jc w:val="left"/>
        <w:rPr>
          <w:sz w:val="16"/>
          <w:szCs w:val="16"/>
        </w:rPr>
      </w:pPr>
    </w:p>
    <w:p w14:paraId="1EF0DE97" w14:textId="77777777" w:rsidR="006B6C0D" w:rsidRDefault="006B6C0D" w:rsidP="001027A5">
      <w:pPr>
        <w:pStyle w:val="Corpo"/>
        <w:ind w:right="3969"/>
        <w:jc w:val="left"/>
        <w:rPr>
          <w:sz w:val="16"/>
          <w:szCs w:val="16"/>
        </w:rPr>
      </w:pPr>
    </w:p>
    <w:p w14:paraId="1997F790" w14:textId="77777777" w:rsidR="006B6C0D" w:rsidRDefault="006B6C0D" w:rsidP="001027A5">
      <w:pPr>
        <w:pStyle w:val="Corpo"/>
        <w:ind w:right="3969"/>
        <w:jc w:val="left"/>
        <w:rPr>
          <w:sz w:val="16"/>
          <w:szCs w:val="16"/>
        </w:rPr>
      </w:pPr>
    </w:p>
    <w:p w14:paraId="76010555" w14:textId="77777777" w:rsidR="006B6C0D" w:rsidRDefault="006B6C0D" w:rsidP="001027A5">
      <w:pPr>
        <w:pStyle w:val="Corpo"/>
        <w:ind w:right="3969"/>
        <w:jc w:val="left"/>
        <w:rPr>
          <w:sz w:val="16"/>
          <w:szCs w:val="16"/>
        </w:rPr>
      </w:pPr>
    </w:p>
    <w:p w14:paraId="20368CA9" w14:textId="77777777" w:rsidR="006B6C0D" w:rsidRDefault="006B6C0D" w:rsidP="001027A5">
      <w:pPr>
        <w:pStyle w:val="Corpo"/>
        <w:ind w:right="3969"/>
        <w:jc w:val="left"/>
        <w:rPr>
          <w:sz w:val="16"/>
          <w:szCs w:val="16"/>
        </w:rPr>
      </w:pPr>
    </w:p>
    <w:p w14:paraId="67BEEFC1" w14:textId="77777777" w:rsidR="006B6C0D" w:rsidRDefault="006B6C0D" w:rsidP="001027A5">
      <w:pPr>
        <w:pStyle w:val="Corpo"/>
        <w:ind w:right="3969"/>
        <w:jc w:val="left"/>
        <w:rPr>
          <w:sz w:val="16"/>
          <w:szCs w:val="16"/>
        </w:rPr>
      </w:pPr>
    </w:p>
    <w:p w14:paraId="2300C071" w14:textId="77777777" w:rsidR="006B6C0D" w:rsidRDefault="006B6C0D" w:rsidP="001027A5">
      <w:pPr>
        <w:pStyle w:val="Corpo"/>
        <w:ind w:right="3969"/>
        <w:jc w:val="left"/>
        <w:rPr>
          <w:sz w:val="16"/>
          <w:szCs w:val="16"/>
        </w:rPr>
      </w:pPr>
    </w:p>
    <w:p w14:paraId="6EE37628" w14:textId="77777777" w:rsidR="006B6C0D" w:rsidRDefault="006B6C0D" w:rsidP="001027A5">
      <w:pPr>
        <w:pStyle w:val="Corpo"/>
        <w:ind w:right="3969"/>
        <w:jc w:val="left"/>
        <w:rPr>
          <w:sz w:val="16"/>
          <w:szCs w:val="16"/>
        </w:rPr>
      </w:pPr>
    </w:p>
    <w:p w14:paraId="2738C4D5" w14:textId="77777777" w:rsidR="006B6C0D" w:rsidRDefault="006B6C0D" w:rsidP="001027A5">
      <w:pPr>
        <w:pStyle w:val="Corpo"/>
        <w:ind w:right="3969"/>
        <w:jc w:val="left"/>
        <w:rPr>
          <w:sz w:val="16"/>
          <w:szCs w:val="16"/>
        </w:rPr>
      </w:pPr>
    </w:p>
    <w:p w14:paraId="47E3F339" w14:textId="77777777" w:rsidR="006B6C0D" w:rsidRDefault="006B6C0D" w:rsidP="001027A5">
      <w:pPr>
        <w:pStyle w:val="Corpo"/>
        <w:ind w:right="3969"/>
        <w:jc w:val="left"/>
        <w:rPr>
          <w:sz w:val="16"/>
          <w:szCs w:val="16"/>
        </w:rPr>
      </w:pPr>
    </w:p>
    <w:p w14:paraId="0EF6B55D" w14:textId="77777777" w:rsidR="006B6C0D" w:rsidRDefault="006B6C0D" w:rsidP="001027A5">
      <w:pPr>
        <w:pStyle w:val="Corpo"/>
        <w:ind w:right="3969"/>
        <w:jc w:val="left"/>
        <w:rPr>
          <w:sz w:val="16"/>
          <w:szCs w:val="16"/>
        </w:rPr>
      </w:pPr>
    </w:p>
    <w:p w14:paraId="29987A97" w14:textId="77777777" w:rsidR="006B6C0D" w:rsidRDefault="006B6C0D" w:rsidP="001027A5">
      <w:pPr>
        <w:pStyle w:val="Corpo"/>
        <w:ind w:right="3969"/>
        <w:jc w:val="left"/>
        <w:rPr>
          <w:sz w:val="16"/>
          <w:szCs w:val="16"/>
        </w:rPr>
      </w:pPr>
    </w:p>
    <w:p w14:paraId="59A3C979" w14:textId="77777777" w:rsidR="006B6C0D" w:rsidRDefault="006B6C0D" w:rsidP="001027A5">
      <w:pPr>
        <w:pStyle w:val="Corpo"/>
        <w:ind w:right="3969"/>
        <w:jc w:val="left"/>
        <w:rPr>
          <w:sz w:val="16"/>
          <w:szCs w:val="16"/>
        </w:rPr>
      </w:pPr>
    </w:p>
    <w:p w14:paraId="2591B3E5" w14:textId="269C366E" w:rsidR="00356E74" w:rsidRPr="00A22A97" w:rsidRDefault="00356E74" w:rsidP="00356E74">
      <w:pPr>
        <w:pStyle w:val="Ttulo1"/>
        <w:rPr>
          <w:rFonts w:eastAsia="MS Mincho" w:cs="Times New Roman"/>
          <w:color w:val="F30388"/>
          <w:sz w:val="52"/>
        </w:rPr>
      </w:pPr>
      <w:bookmarkStart w:id="124" w:name="_Toc184280964"/>
      <w:r w:rsidRPr="00356E74">
        <w:rPr>
          <w:rFonts w:eastAsia="MS Mincho" w:cs="Times New Roman"/>
          <w:bCs/>
          <w:color w:val="F30388"/>
          <w:sz w:val="52"/>
        </w:rPr>
        <w:t>Nectaria Lithops™</w:t>
      </w:r>
      <w:bookmarkEnd w:id="124"/>
    </w:p>
    <w:p w14:paraId="61AF181A" w14:textId="58C79A40" w:rsidR="00356E74" w:rsidRDefault="00356E74" w:rsidP="00356E74">
      <w:pPr>
        <w:pStyle w:val="Corpo"/>
        <w:spacing w:after="120"/>
        <w:jc w:val="center"/>
        <w:rPr>
          <w:sz w:val="24"/>
        </w:rPr>
      </w:pPr>
      <w:r w:rsidRPr="00356E74">
        <w:rPr>
          <w:rFonts w:cs="Times New Roman"/>
          <w:b/>
          <w:bCs/>
          <w:color w:val="0666A6"/>
          <w:sz w:val="40"/>
        </w:rPr>
        <w:t>Aumenta os Níveis de Vitamina D e Melhora as Características da Pele</w:t>
      </w:r>
    </w:p>
    <w:p w14:paraId="655AE52C" w14:textId="77777777" w:rsidR="00356E74" w:rsidRDefault="00356E74" w:rsidP="00356E74">
      <w:pPr>
        <w:pStyle w:val="Subtitulocorpo"/>
        <w:rPr>
          <w:sz w:val="22"/>
        </w:rPr>
      </w:pPr>
      <w:r>
        <w:rPr>
          <w:noProof/>
          <w:lang w:eastAsia="pt-BR"/>
        </w:rPr>
        <mc:AlternateContent>
          <mc:Choice Requires="wps">
            <w:drawing>
              <wp:anchor distT="0" distB="0" distL="114300" distR="114300" simplePos="0" relativeHeight="253428736" behindDoc="0" locked="0" layoutInCell="1" allowOverlap="1" wp14:anchorId="680756ED" wp14:editId="7C9EBE66">
                <wp:simplePos x="0" y="0"/>
                <wp:positionH relativeFrom="margin">
                  <wp:align>left</wp:align>
                </wp:positionH>
                <wp:positionV relativeFrom="paragraph">
                  <wp:posOffset>66040</wp:posOffset>
                </wp:positionV>
                <wp:extent cx="5734050" cy="266700"/>
                <wp:effectExtent l="0" t="0" r="19050" b="19050"/>
                <wp:wrapNone/>
                <wp:docPr id="1559467663" name="Caixa de texto 1559467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66700"/>
                        </a:xfrm>
                        <a:prstGeom prst="rect">
                          <a:avLst/>
                        </a:prstGeom>
                        <a:solidFill>
                          <a:schemeClr val="bg1">
                            <a:lumMod val="95000"/>
                          </a:schemeClr>
                        </a:solidFill>
                        <a:ln w="9525">
                          <a:solidFill>
                            <a:schemeClr val="bg1">
                              <a:lumMod val="95000"/>
                            </a:schemeClr>
                          </a:solidFill>
                          <a:miter lim="800000"/>
                        </a:ln>
                      </wps:spPr>
                      <wps:txbx>
                        <w:txbxContent>
                          <w:p w14:paraId="134989FC" w14:textId="77777777" w:rsidR="00F53AF5" w:rsidRDefault="00F53AF5" w:rsidP="00356E74">
                            <w:pPr>
                              <w:jc w:val="center"/>
                              <w:rPr>
                                <w:rFonts w:ascii="Swis721 Th BT" w:hAnsi="Swis721 Th BT"/>
                                <w:b/>
                                <w:bCs/>
                                <w:color w:val="0070C0"/>
                                <w:sz w:val="23"/>
                                <w:szCs w:val="23"/>
                              </w:rPr>
                            </w:pPr>
                            <w:r>
                              <w:rPr>
                                <w:rFonts w:ascii="Swis721 Th BT" w:hAnsi="Swis721 Th BT"/>
                                <w:b/>
                                <w:bCs/>
                                <w:color w:val="0070C0"/>
                                <w:sz w:val="23"/>
                                <w:szCs w:val="23"/>
                              </w:rPr>
                              <w:t>Estudo 1</w:t>
                            </w:r>
                          </w:p>
                        </w:txbxContent>
                      </wps:txbx>
                      <wps:bodyPr rot="0" vert="horz" wrap="square" lIns="91440" tIns="45720" rIns="91440" bIns="45720" anchor="t" anchorCtr="0" upright="1">
                        <a:noAutofit/>
                      </wps:bodyPr>
                    </wps:wsp>
                  </a:graphicData>
                </a:graphic>
              </wp:anchor>
            </w:drawing>
          </mc:Choice>
          <mc:Fallback>
            <w:pict>
              <v:shape w14:anchorId="680756ED" id="Caixa de texto 1559467663" o:spid="_x0000_s1247" type="#_x0000_t202" style="position:absolute;margin-left:0;margin-top:5.2pt;width:451.5pt;height:21pt;z-index:2534287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" fillcolor="#f2f2f2 [3052]" strokecolor="#f2f2f2 [3052]">
                <v:textbox>
                  <w:txbxContent>
                    <w:p w14:paraId="134989FC" w14:textId="77777777" w:rsidR="00F53AF5" w:rsidRDefault="00F53AF5" w:rsidP="00356E74">
                      <w:pPr>
                        <w:jc w:val="center"/>
                        <w:rPr>
                          <w:rFonts w:ascii="Swis721 Th BT" w:hAnsi="Swis721 Th BT"/>
                          <w:b/>
                          <w:bCs/>
                          <w:color w:val="0070C0"/>
                          <w:sz w:val="23"/>
                          <w:szCs w:val="23"/>
                        </w:rPr>
                      </w:pPr>
                      <w:r>
                        <w:rPr>
                          <w:rFonts w:ascii="Swis721 Th BT" w:hAnsi="Swis721 Th BT"/>
                          <w:b/>
                          <w:bCs/>
                          <w:color w:val="0070C0"/>
                          <w:sz w:val="23"/>
                          <w:szCs w:val="23"/>
                        </w:rPr>
                        <w:t>Estudo 1</w:t>
                      </w:r>
                    </w:p>
                  </w:txbxContent>
                </v:textbox>
                <w10:wrap anchorx="margin"/>
              </v:shape>
            </w:pict>
          </mc:Fallback>
        </mc:AlternateContent>
      </w:r>
    </w:p>
    <w:p w14:paraId="6B16B58E" w14:textId="77777777" w:rsidR="00356E74" w:rsidRDefault="00356E74" w:rsidP="00356E74">
      <w:pPr>
        <w:pStyle w:val="Subtitulocorpo"/>
        <w:rPr>
          <w:sz w:val="22"/>
        </w:rPr>
      </w:pPr>
    </w:p>
    <w:p w14:paraId="613FE9FE" w14:textId="6006D0F1" w:rsidR="00356E74" w:rsidRDefault="00356E74" w:rsidP="00356E74">
      <w:pPr>
        <w:pStyle w:val="Corpo"/>
        <w:spacing w:after="120"/>
        <w:rPr>
          <w:sz w:val="24"/>
        </w:rPr>
      </w:pPr>
      <w:r>
        <w:rPr>
          <w:sz w:val="24"/>
        </w:rPr>
        <w:t xml:space="preserve">Esse estudo avaliou os efeitos de Nectaria Lithops™ em indivíduos </w:t>
      </w:r>
      <w:r w:rsidR="002B66CB">
        <w:rPr>
          <w:sz w:val="24"/>
        </w:rPr>
        <w:t>com níveis baixos de vitamina D (Material do Fornecedor).</w:t>
      </w:r>
    </w:p>
    <w:p w14:paraId="6C009435" w14:textId="77777777" w:rsidR="00356E74" w:rsidRDefault="00356E74" w:rsidP="00356E74">
      <w:pPr>
        <w:pStyle w:val="Corpo"/>
        <w:rPr>
          <w:sz w:val="24"/>
        </w:rPr>
      </w:pPr>
      <w:r>
        <w:rPr>
          <w:noProof/>
          <w:lang w:eastAsia="pt-BR"/>
        </w:rPr>
        <mc:AlternateContent>
          <mc:Choice Requires="wps">
            <w:drawing>
              <wp:anchor distT="0" distB="0" distL="114300" distR="114300" simplePos="0" relativeHeight="253421568" behindDoc="0" locked="0" layoutInCell="1" allowOverlap="1" wp14:anchorId="70FB5C5E" wp14:editId="7613722A">
                <wp:simplePos x="0" y="0"/>
                <wp:positionH relativeFrom="margin">
                  <wp:align>left</wp:align>
                </wp:positionH>
                <wp:positionV relativeFrom="paragraph">
                  <wp:posOffset>96520</wp:posOffset>
                </wp:positionV>
                <wp:extent cx="5734050" cy="518160"/>
                <wp:effectExtent l="0" t="0" r="19050" b="15240"/>
                <wp:wrapNone/>
                <wp:docPr id="1559467664" name="Caixa de texto 1559467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073F3402" w14:textId="77777777" w:rsidR="00F53AF5" w:rsidRDefault="00F53AF5" w:rsidP="00356E74">
                            <w:pPr>
                              <w:jc w:val="center"/>
                              <w:rPr>
                                <w:rFonts w:ascii="Swis721 Th BT" w:hAnsi="Swis721 Th BT"/>
                                <w:sz w:val="23"/>
                                <w:szCs w:val="23"/>
                              </w:rPr>
                            </w:pPr>
                            <w:r>
                              <w:rPr>
                                <w:rFonts w:ascii="Swis721 Th BT" w:hAnsi="Swis721 Th BT"/>
                                <w:sz w:val="23"/>
                                <w:szCs w:val="23"/>
                              </w:rPr>
                              <w:t>Para isso, 40 voluntárias com idade entre 20 a 64 anos foram selecionadas para receberem:</w:t>
                            </w:r>
                          </w:p>
                        </w:txbxContent>
                      </wps:txbx>
                      <wps:bodyPr rot="0" vert="horz" wrap="square" lIns="91440" tIns="45720" rIns="91440" bIns="45720" anchor="t" anchorCtr="0" upright="1">
                        <a:noAutofit/>
                      </wps:bodyPr>
                    </wps:wsp>
                  </a:graphicData>
                </a:graphic>
              </wp:anchor>
            </w:drawing>
          </mc:Choice>
          <mc:Fallback>
            <w:pict>
              <v:shape w14:anchorId="70FB5C5E" id="Caixa de texto 1559467664" o:spid="_x0000_s1248" type="#_x0000_t202" style="position:absolute;left:0;text-align:left;margin-left:0;margin-top:7.6pt;width:451.5pt;height:40.8pt;z-index:2534215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" fillcolor="white [3212]" strokecolor="#f30388">
                <v:textbox>
                  <w:txbxContent>
                    <w:p w14:paraId="073F3402" w14:textId="77777777" w:rsidR="00F53AF5" w:rsidRDefault="00F53AF5" w:rsidP="00356E74">
                      <w:pPr>
                        <w:jc w:val="center"/>
                        <w:rPr>
                          <w:rFonts w:ascii="Swis721 Th BT" w:hAnsi="Swis721 Th BT"/>
                          <w:sz w:val="23"/>
                          <w:szCs w:val="23"/>
                        </w:rPr>
                      </w:pPr>
                      <w:r>
                        <w:rPr>
                          <w:rFonts w:ascii="Swis721 Th BT" w:hAnsi="Swis721 Th BT"/>
                          <w:sz w:val="23"/>
                          <w:szCs w:val="23"/>
                        </w:rPr>
                        <w:t>Para isso, 40 voluntárias com idade entre 20 a 64 anos foram selecionadas para receberem:</w:t>
                      </w:r>
                    </w:p>
                  </w:txbxContent>
                </v:textbox>
                <w10:wrap anchorx="margin"/>
              </v:shape>
            </w:pict>
          </mc:Fallback>
        </mc:AlternateContent>
      </w:r>
      <w:r>
        <w:rPr>
          <w:sz w:val="24"/>
        </w:rPr>
        <w:br/>
      </w:r>
    </w:p>
    <w:p w14:paraId="6D429469" w14:textId="77777777" w:rsidR="00356E74" w:rsidRDefault="00356E74" w:rsidP="00356E74">
      <w:pPr>
        <w:pStyle w:val="Corpo"/>
      </w:pPr>
    </w:p>
    <w:p w14:paraId="2E44745C" w14:textId="77777777" w:rsidR="00356E74" w:rsidRDefault="00356E74" w:rsidP="00356E74">
      <w:pPr>
        <w:pStyle w:val="Corpo"/>
      </w:pPr>
      <w:r>
        <w:rPr>
          <w:noProof/>
          <w:lang w:eastAsia="pt-BR"/>
        </w:rPr>
        <mc:AlternateContent>
          <mc:Choice Requires="wps">
            <w:drawing>
              <wp:anchor distT="0" distB="0" distL="114300" distR="114300" simplePos="0" relativeHeight="253425664" behindDoc="0" locked="0" layoutInCell="1" allowOverlap="1" wp14:anchorId="630FA460" wp14:editId="6A21DF19">
                <wp:simplePos x="0" y="0"/>
                <wp:positionH relativeFrom="margin">
                  <wp:posOffset>4686300</wp:posOffset>
                </wp:positionH>
                <wp:positionV relativeFrom="paragraph">
                  <wp:posOffset>108585</wp:posOffset>
                </wp:positionV>
                <wp:extent cx="226695" cy="138430"/>
                <wp:effectExtent l="0" t="0" r="1905" b="0"/>
                <wp:wrapNone/>
                <wp:docPr id="1559467665" name="Triângulo isósceles 155946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39BB6377" id="Triângulo isósceles 1559467665" o:spid="_x0000_s1026" type="#_x0000_t5" style="position:absolute;margin-left:369pt;margin-top:8.55pt;width:17.85pt;height:10.9pt;flip:y;z-index:253425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" fillcolor="#d8d8d8 [2732]" stroked="f">
                <w10:wrap anchorx="margin"/>
              </v:shape>
            </w:pict>
          </mc:Fallback>
        </mc:AlternateContent>
      </w:r>
      <w:r>
        <w:rPr>
          <w:noProof/>
          <w:lang w:eastAsia="pt-BR"/>
        </w:rPr>
        <mc:AlternateContent>
          <mc:Choice Requires="wps">
            <w:drawing>
              <wp:anchor distT="0" distB="0" distL="114300" distR="114300" simplePos="0" relativeHeight="253423616" behindDoc="0" locked="0" layoutInCell="1" allowOverlap="1" wp14:anchorId="3078B553" wp14:editId="21D0F291">
                <wp:simplePos x="0" y="0"/>
                <wp:positionH relativeFrom="margin">
                  <wp:posOffset>841375</wp:posOffset>
                </wp:positionH>
                <wp:positionV relativeFrom="paragraph">
                  <wp:posOffset>132080</wp:posOffset>
                </wp:positionV>
                <wp:extent cx="226695" cy="138430"/>
                <wp:effectExtent l="0" t="0" r="1905" b="0"/>
                <wp:wrapNone/>
                <wp:docPr id="1559467666" name="Triângulo isósceles 1559467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2EB0378B" id="Triângulo isósceles 1559467666" o:spid="_x0000_s1026" type="#_x0000_t5" style="position:absolute;margin-left:66.25pt;margin-top:10.4pt;width:17.85pt;height:10.9pt;flip:y;z-index:2534236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" fillcolor="#d8d8d8 [2732]" stroked="f">
                <w10:wrap anchorx="margin"/>
              </v:shape>
            </w:pict>
          </mc:Fallback>
        </mc:AlternateContent>
      </w:r>
    </w:p>
    <w:p w14:paraId="1330BCC6" w14:textId="77777777" w:rsidR="00356E74" w:rsidRDefault="00356E74" w:rsidP="00356E74">
      <w:pPr>
        <w:pStyle w:val="Corpo"/>
      </w:pPr>
      <w:r>
        <w:rPr>
          <w:noProof/>
          <w:lang w:eastAsia="pt-BR"/>
        </w:rPr>
        <mc:AlternateContent>
          <mc:Choice Requires="wps">
            <w:drawing>
              <wp:anchor distT="0" distB="0" distL="114300" distR="114300" simplePos="0" relativeHeight="253424640" behindDoc="0" locked="0" layoutInCell="1" allowOverlap="1" wp14:anchorId="67F66E1A" wp14:editId="73EADBF2">
                <wp:simplePos x="0" y="0"/>
                <wp:positionH relativeFrom="margin">
                  <wp:posOffset>3838575</wp:posOffset>
                </wp:positionH>
                <wp:positionV relativeFrom="paragraph">
                  <wp:posOffset>129540</wp:posOffset>
                </wp:positionV>
                <wp:extent cx="1913890" cy="647700"/>
                <wp:effectExtent l="0" t="0" r="10160" b="19050"/>
                <wp:wrapNone/>
                <wp:docPr id="1559467667" name="Caixa de texto 1559467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48000"/>
                        </a:xfrm>
                        <a:prstGeom prst="rect">
                          <a:avLst/>
                        </a:prstGeom>
                        <a:solidFill>
                          <a:srgbClr val="F30388"/>
                        </a:solidFill>
                        <a:ln w="9525">
                          <a:solidFill>
                            <a:srgbClr val="F30388"/>
                          </a:solidFill>
                          <a:miter lim="800000"/>
                        </a:ln>
                      </wps:spPr>
                      <wps:txbx>
                        <w:txbxContent>
                          <w:p w14:paraId="04D6D94A" w14:textId="77777777" w:rsidR="00F53AF5" w:rsidRDefault="00F53AF5" w:rsidP="00356E7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415A9206" w14:textId="77777777" w:rsidR="00F53AF5" w:rsidRDefault="00F53AF5" w:rsidP="00356E74">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 xml:space="preserve">Placebo </w:t>
                            </w:r>
                          </w:p>
                        </w:txbxContent>
                      </wps:txbx>
                      <wps:bodyPr rot="0" vert="horz" wrap="square" lIns="91440" tIns="45720" rIns="91440" bIns="45720" anchor="ctr" anchorCtr="0" upright="1">
                        <a:noAutofit/>
                      </wps:bodyPr>
                    </wps:wsp>
                  </a:graphicData>
                </a:graphic>
              </wp:anchor>
            </w:drawing>
          </mc:Choice>
          <mc:Fallback>
            <w:pict>
              <v:shape w14:anchorId="67F66E1A" id="Caixa de texto 1559467667" o:spid="_x0000_s1249" type="#_x0000_t202" style="position:absolute;left:0;text-align:left;margin-left:302.25pt;margin-top:10.2pt;width:150.7pt;height:51pt;z-index:2534246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" fillcolor="#f30388" strokecolor="#f30388">
                <v:textbox>
                  <w:txbxContent>
                    <w:p w14:paraId="04D6D94A" w14:textId="77777777" w:rsidR="00F53AF5" w:rsidRDefault="00F53AF5" w:rsidP="00356E7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14:paraId="415A9206" w14:textId="77777777" w:rsidR="00F53AF5" w:rsidRDefault="00F53AF5" w:rsidP="00356E74">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 xml:space="preserve">Placebo </w:t>
                      </w:r>
                    </w:p>
                  </w:txbxContent>
                </v:textbox>
                <w10:wrap anchorx="margin"/>
              </v:shape>
            </w:pict>
          </mc:Fallback>
        </mc:AlternateContent>
      </w:r>
      <w:r>
        <w:rPr>
          <w:noProof/>
          <w:lang w:eastAsia="pt-BR"/>
        </w:rPr>
        <mc:AlternateContent>
          <mc:Choice Requires="wps">
            <w:drawing>
              <wp:anchor distT="0" distB="0" distL="114300" distR="114300" simplePos="0" relativeHeight="253422592" behindDoc="0" locked="0" layoutInCell="1" allowOverlap="1" wp14:anchorId="1404C076" wp14:editId="155837ED">
                <wp:simplePos x="0" y="0"/>
                <wp:positionH relativeFrom="margin">
                  <wp:posOffset>-6350</wp:posOffset>
                </wp:positionH>
                <wp:positionV relativeFrom="paragraph">
                  <wp:posOffset>153035</wp:posOffset>
                </wp:positionV>
                <wp:extent cx="1913890" cy="647700"/>
                <wp:effectExtent l="0" t="0" r="10160" b="19050"/>
                <wp:wrapNone/>
                <wp:docPr id="1559467668" name="Caixa de texto 1559467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648000"/>
                        </a:xfrm>
                        <a:prstGeom prst="rect">
                          <a:avLst/>
                        </a:prstGeom>
                        <a:solidFill>
                          <a:srgbClr val="F30388"/>
                        </a:solidFill>
                        <a:ln w="9525">
                          <a:solidFill>
                            <a:srgbClr val="F30388"/>
                          </a:solidFill>
                          <a:miter lim="800000"/>
                        </a:ln>
                      </wps:spPr>
                      <wps:txbx>
                        <w:txbxContent>
                          <w:p w14:paraId="1250F793" w14:textId="77777777" w:rsidR="00F53AF5" w:rsidRDefault="00F53AF5" w:rsidP="00356E7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14:paraId="4736744E" w14:textId="77777777" w:rsidR="00F53AF5" w:rsidRDefault="00F53AF5" w:rsidP="00356E74">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Nectaria Lithops™</w:t>
                            </w:r>
                          </w:p>
                          <w:p w14:paraId="0F18AD21" w14:textId="77777777" w:rsidR="00F53AF5" w:rsidRDefault="00F53AF5" w:rsidP="00356E74">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 xml:space="preserve">1,5% ao dia </w:t>
                            </w:r>
                          </w:p>
                        </w:txbxContent>
                      </wps:txbx>
                      <wps:bodyPr rot="0" vert="horz" wrap="square" lIns="91440" tIns="45720" rIns="91440" bIns="45720" anchor="ctr" anchorCtr="0" upright="1">
                        <a:noAutofit/>
                      </wps:bodyPr>
                    </wps:wsp>
                  </a:graphicData>
                </a:graphic>
              </wp:anchor>
            </w:drawing>
          </mc:Choice>
          <mc:Fallback>
            <w:pict>
              <v:shape w14:anchorId="1404C076" id="Caixa de texto 1559467668" o:spid="_x0000_s1250" type="#_x0000_t202" style="position:absolute;left:0;text-align:left;margin-left:-.5pt;margin-top:12.05pt;width:150.7pt;height:51pt;z-index:2534225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" fillcolor="#f30388" strokecolor="#f30388">
                <v:textbox>
                  <w:txbxContent>
                    <w:p w14:paraId="1250F793" w14:textId="77777777" w:rsidR="00F53AF5" w:rsidRDefault="00F53AF5" w:rsidP="00356E7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14:paraId="4736744E" w14:textId="77777777" w:rsidR="00F53AF5" w:rsidRDefault="00F53AF5" w:rsidP="00356E74">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Nectaria Lithops™</w:t>
                      </w:r>
                    </w:p>
                    <w:p w14:paraId="0F18AD21" w14:textId="77777777" w:rsidR="00F53AF5" w:rsidRDefault="00F53AF5" w:rsidP="00356E74">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 w:val="23"/>
                          <w:szCs w:val="23"/>
                        </w:rPr>
                        <w:t xml:space="preserve">1,5% ao dia </w:t>
                      </w:r>
                    </w:p>
                  </w:txbxContent>
                </v:textbox>
                <w10:wrap anchorx="margin"/>
              </v:shape>
            </w:pict>
          </mc:Fallback>
        </mc:AlternateContent>
      </w:r>
    </w:p>
    <w:p w14:paraId="4FC6B91E" w14:textId="77777777" w:rsidR="00356E74" w:rsidRDefault="00356E74" w:rsidP="00356E74">
      <w:pPr>
        <w:pStyle w:val="Corpo"/>
      </w:pPr>
    </w:p>
    <w:p w14:paraId="15B88ECA" w14:textId="77777777" w:rsidR="00356E74" w:rsidRDefault="00356E74" w:rsidP="00356E74">
      <w:pPr>
        <w:pStyle w:val="Corpo"/>
      </w:pPr>
    </w:p>
    <w:p w14:paraId="644A9B85" w14:textId="77777777" w:rsidR="00356E74" w:rsidRDefault="00356E74" w:rsidP="00356E74">
      <w:pPr>
        <w:pStyle w:val="Corpo"/>
      </w:pPr>
    </w:p>
    <w:p w14:paraId="1D3D29BD" w14:textId="77777777" w:rsidR="00356E74" w:rsidRDefault="00356E74" w:rsidP="00356E74">
      <w:pPr>
        <w:pStyle w:val="Corpo"/>
        <w:numPr>
          <w:ilvl w:val="0"/>
          <w:numId w:val="2"/>
        </w:numPr>
        <w:spacing w:before="120" w:after="0"/>
        <w:rPr>
          <w:sz w:val="20"/>
          <w:szCs w:val="23"/>
        </w:rPr>
      </w:pPr>
      <w:r>
        <w:rPr>
          <w:sz w:val="20"/>
          <w:szCs w:val="23"/>
        </w:rPr>
        <w:t xml:space="preserve">Os resultados foram analisados por corneometria e o volume das bochechas foi observado por análise 3D após 56 dias. </w:t>
      </w:r>
    </w:p>
    <w:p w14:paraId="4E770B21" w14:textId="77777777" w:rsidR="00356E74" w:rsidRDefault="00356E74" w:rsidP="00356E74">
      <w:pPr>
        <w:pStyle w:val="Corpo"/>
        <w:spacing w:after="0"/>
        <w:rPr>
          <w:b/>
          <w:color w:val="339966"/>
          <w:sz w:val="25"/>
          <w:szCs w:val="25"/>
          <w14:textFill>
            <w14:solidFill>
              <w14:srgbClr w14:val="339966">
                <w14:lumMod w14:val="75000"/>
                <w14:lumOff w14:val="25000"/>
              </w14:srgbClr>
            </w14:solidFill>
          </w14:textFill>
        </w:rPr>
      </w:pPr>
      <w:r>
        <w:rPr>
          <w:noProof/>
          <w:sz w:val="24"/>
          <w:lang w:eastAsia="pt-BR"/>
        </w:rPr>
        <w:drawing>
          <wp:anchor distT="0" distB="0" distL="114300" distR="114300" simplePos="0" relativeHeight="253426688" behindDoc="0" locked="0" layoutInCell="1" allowOverlap="1" wp14:anchorId="74663664" wp14:editId="10419C7B">
            <wp:simplePos x="0" y="0"/>
            <wp:positionH relativeFrom="margin">
              <wp:posOffset>4083685</wp:posOffset>
            </wp:positionH>
            <wp:positionV relativeFrom="paragraph">
              <wp:posOffset>167005</wp:posOffset>
            </wp:positionV>
            <wp:extent cx="1668145" cy="2057400"/>
            <wp:effectExtent l="0" t="0" r="8255" b="0"/>
            <wp:wrapNone/>
            <wp:docPr id="1559467671" name="Imagem 1559467671" descr="Uma imagem com texto, interior, fechar, ócul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texto, interior, fechar, óculos&#10;&#10;Descrição gerada automaticamente"/>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1668145" cy="2057400"/>
                    </a:xfrm>
                    <a:prstGeom prst="rect">
                      <a:avLst/>
                    </a:prstGeom>
                  </pic:spPr>
                </pic:pic>
              </a:graphicData>
            </a:graphic>
          </wp:anchor>
        </w:drawing>
      </w:r>
    </w:p>
    <w:p w14:paraId="47F2D82A" w14:textId="77777777" w:rsidR="00356E74" w:rsidRPr="00356E74" w:rsidRDefault="00356E74" w:rsidP="00356E74">
      <w:pPr>
        <w:pStyle w:val="Corpo"/>
        <w:spacing w:after="0"/>
        <w:rPr>
          <w:b/>
          <w:color w:val="0070C0"/>
        </w:rPr>
      </w:pPr>
      <w:r w:rsidRPr="00356E74">
        <w:rPr>
          <w:b/>
          <w:color w:val="0070C0"/>
        </w:rPr>
        <w:t>Resultados:</w:t>
      </w:r>
    </w:p>
    <w:p w14:paraId="4A5BA1AB" w14:textId="77777777" w:rsidR="00356E74" w:rsidRDefault="00356E74" w:rsidP="00356E74">
      <w:pPr>
        <w:pStyle w:val="Corpo"/>
        <w:spacing w:after="0"/>
        <w:rPr>
          <w:sz w:val="16"/>
          <w:szCs w:val="16"/>
        </w:rPr>
      </w:pPr>
    </w:p>
    <w:p w14:paraId="3855F1DE" w14:textId="77777777" w:rsidR="00356E74" w:rsidRDefault="00356E74" w:rsidP="00356E74">
      <w:pPr>
        <w:pStyle w:val="Corpo"/>
        <w:numPr>
          <w:ilvl w:val="0"/>
          <w:numId w:val="1"/>
        </w:numPr>
        <w:spacing w:after="0"/>
        <w:ind w:right="3118"/>
        <w:rPr>
          <w:sz w:val="24"/>
        </w:rPr>
      </w:pPr>
      <w:r>
        <w:rPr>
          <w:sz w:val="24"/>
        </w:rPr>
        <w:t>Foi observado um aumento de 17% na luminosidade e diminuição da oleosidade e imperfeições da pele, como poros e eritema, no grupo 1 comparado ao placebo;</w:t>
      </w:r>
    </w:p>
    <w:p w14:paraId="542C95D5" w14:textId="77777777" w:rsidR="00356E74" w:rsidRDefault="00356E74" w:rsidP="00356E74">
      <w:pPr>
        <w:pStyle w:val="Corpo"/>
        <w:numPr>
          <w:ilvl w:val="0"/>
          <w:numId w:val="1"/>
        </w:numPr>
        <w:spacing w:after="0"/>
        <w:ind w:right="3118"/>
        <w:rPr>
          <w:sz w:val="24"/>
        </w:rPr>
      </w:pPr>
      <w:r>
        <w:rPr>
          <w:sz w:val="24"/>
        </w:rPr>
        <w:t>Houve aumento de até 3% no volume das bochechas, o que demonstrou um efeito de preenchimento no grupo 1;</w:t>
      </w:r>
    </w:p>
    <w:p w14:paraId="4D7CF175" w14:textId="77777777" w:rsidR="00356E74" w:rsidRDefault="00356E74" w:rsidP="00356E74">
      <w:pPr>
        <w:pStyle w:val="Corpo"/>
        <w:numPr>
          <w:ilvl w:val="0"/>
          <w:numId w:val="1"/>
        </w:numPr>
        <w:spacing w:after="0"/>
        <w:ind w:right="3118"/>
        <w:rPr>
          <w:bCs/>
          <w:sz w:val="24"/>
        </w:rPr>
      </w:pPr>
      <w:r>
        <w:rPr>
          <w:noProof/>
          <w:lang w:eastAsia="pt-BR"/>
        </w:rPr>
        <mc:AlternateContent>
          <mc:Choice Requires="wps">
            <w:drawing>
              <wp:anchor distT="0" distB="0" distL="114300" distR="114300" simplePos="0" relativeHeight="253427712" behindDoc="0" locked="0" layoutInCell="1" allowOverlap="1" wp14:anchorId="401CE1CA" wp14:editId="2F0EEAAF">
                <wp:simplePos x="0" y="0"/>
                <wp:positionH relativeFrom="margin">
                  <wp:posOffset>4121785</wp:posOffset>
                </wp:positionH>
                <wp:positionV relativeFrom="paragraph">
                  <wp:posOffset>348615</wp:posOffset>
                </wp:positionV>
                <wp:extent cx="1628775" cy="518160"/>
                <wp:effectExtent l="0" t="0" r="9525" b="0"/>
                <wp:wrapNone/>
                <wp:docPr id="1559467669" name="Caixa de texto 1559467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518160"/>
                        </a:xfrm>
                        <a:prstGeom prst="rect">
                          <a:avLst/>
                        </a:prstGeom>
                        <a:solidFill>
                          <a:schemeClr val="bg1">
                            <a:lumMod val="100000"/>
                            <a:lumOff val="0"/>
                          </a:schemeClr>
                        </a:solidFill>
                        <a:ln w="9525">
                          <a:noFill/>
                          <a:miter lim="800000"/>
                        </a:ln>
                      </wps:spPr>
                      <wps:txbx>
                        <w:txbxContent>
                          <w:p w14:paraId="3585BCBD" w14:textId="77777777" w:rsidR="00F53AF5" w:rsidRDefault="00F53AF5" w:rsidP="00356E74">
                            <w:pPr>
                              <w:jc w:val="center"/>
                              <w:rPr>
                                <w:rFonts w:ascii="Swis721 Th BT" w:hAnsi="Swis721 Th BT"/>
                                <w:sz w:val="18"/>
                                <w:szCs w:val="18"/>
                              </w:rPr>
                            </w:pPr>
                            <w:r>
                              <w:rPr>
                                <w:rFonts w:ascii="Swis721 Th BT" w:hAnsi="Swis721 Th BT"/>
                                <w:b/>
                                <w:bCs/>
                                <w:sz w:val="18"/>
                                <w:szCs w:val="18"/>
                              </w:rPr>
                              <w:t>Legenda:</w:t>
                            </w:r>
                            <w:r>
                              <w:rPr>
                                <w:rFonts w:ascii="Swis721 Th BT" w:hAnsi="Swis721 Th BT"/>
                                <w:sz w:val="18"/>
                                <w:szCs w:val="18"/>
                              </w:rPr>
                              <w:t xml:space="preserve"> Preenchimento das bochechas (área em azul)</w:t>
                            </w:r>
                          </w:p>
                        </w:txbxContent>
                      </wps:txbx>
                      <wps:bodyPr rot="0" vert="horz" wrap="square" lIns="91440" tIns="45720" rIns="91440" bIns="45720" anchor="t" anchorCtr="0" upright="1">
                        <a:noAutofit/>
                      </wps:bodyPr>
                    </wps:wsp>
                  </a:graphicData>
                </a:graphic>
              </wp:anchor>
            </w:drawing>
          </mc:Choice>
          <mc:Fallback>
            <w:pict>
              <v:shape w14:anchorId="401CE1CA" id="Caixa de texto 1559467669" o:spid="_x0000_s1251" type="#_x0000_t202" style="position:absolute;left:0;text-align:left;margin-left:324.55pt;margin-top:27.45pt;width:128.25pt;height:40.8pt;z-index:253427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" fillcolor="white [3212]" stroked="f">
                <v:textbox>
                  <w:txbxContent>
                    <w:p w14:paraId="3585BCBD" w14:textId="77777777" w:rsidR="00F53AF5" w:rsidRDefault="00F53AF5" w:rsidP="00356E74">
                      <w:pPr>
                        <w:jc w:val="center"/>
                        <w:rPr>
                          <w:rFonts w:ascii="Swis721 Th BT" w:hAnsi="Swis721 Th BT"/>
                          <w:sz w:val="18"/>
                          <w:szCs w:val="18"/>
                        </w:rPr>
                      </w:pPr>
                      <w:r>
                        <w:rPr>
                          <w:rFonts w:ascii="Swis721 Th BT" w:hAnsi="Swis721 Th BT"/>
                          <w:b/>
                          <w:bCs/>
                          <w:sz w:val="18"/>
                          <w:szCs w:val="18"/>
                        </w:rPr>
                        <w:t>Legenda:</w:t>
                      </w:r>
                      <w:r>
                        <w:rPr>
                          <w:rFonts w:ascii="Swis721 Th BT" w:hAnsi="Swis721 Th BT"/>
                          <w:sz w:val="18"/>
                          <w:szCs w:val="18"/>
                        </w:rPr>
                        <w:t xml:space="preserve"> Preenchimento das bochechas (área em azul)</w:t>
                      </w:r>
                    </w:p>
                  </w:txbxContent>
                </v:textbox>
                <w10:wrap anchorx="margin"/>
              </v:shape>
            </w:pict>
          </mc:Fallback>
        </mc:AlternateContent>
      </w:r>
      <w:r>
        <w:rPr>
          <w:sz w:val="24"/>
        </w:rPr>
        <w:t xml:space="preserve">A </w:t>
      </w:r>
      <w:r>
        <w:rPr>
          <w:bCs/>
          <w:sz w:val="24"/>
        </w:rPr>
        <w:t>Nectaria Lithops™ aumentou em 39% a capacidade de retenção de água em toda a face, o que preveniu a desidratação da pele.</w:t>
      </w:r>
    </w:p>
    <w:p w14:paraId="4D47F09E" w14:textId="77777777" w:rsidR="00356E74" w:rsidRDefault="00356E74" w:rsidP="00356E74">
      <w:pPr>
        <w:pStyle w:val="Corpo"/>
        <w:spacing w:after="0"/>
        <w:ind w:left="360"/>
        <w:rPr>
          <w:sz w:val="24"/>
        </w:rPr>
      </w:pPr>
    </w:p>
    <w:p w14:paraId="5BE6B271" w14:textId="77777777" w:rsidR="00356E74" w:rsidRDefault="00356E74" w:rsidP="00356E74">
      <w:pPr>
        <w:pStyle w:val="Corpo"/>
        <w:spacing w:after="0"/>
        <w:ind w:left="786"/>
        <w:rPr>
          <w:sz w:val="24"/>
        </w:rPr>
      </w:pPr>
      <w:r>
        <w:rPr>
          <w:noProof/>
          <w:lang w:eastAsia="pt-BR"/>
        </w:rPr>
        <mc:AlternateContent>
          <mc:Choice Requires="wps">
            <w:drawing>
              <wp:anchor distT="0" distB="0" distL="114300" distR="114300" simplePos="0" relativeHeight="253429760" behindDoc="0" locked="0" layoutInCell="1" allowOverlap="1" wp14:anchorId="6A4E0F6B" wp14:editId="4FB25F86">
                <wp:simplePos x="0" y="0"/>
                <wp:positionH relativeFrom="margin">
                  <wp:posOffset>0</wp:posOffset>
                </wp:positionH>
                <wp:positionV relativeFrom="paragraph">
                  <wp:posOffset>67945</wp:posOffset>
                </wp:positionV>
                <wp:extent cx="5734050" cy="266700"/>
                <wp:effectExtent l="0" t="0" r="19050" b="19050"/>
                <wp:wrapNone/>
                <wp:docPr id="1559467670" name="Caixa de texto 1559467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66700"/>
                        </a:xfrm>
                        <a:prstGeom prst="rect">
                          <a:avLst/>
                        </a:prstGeom>
                        <a:solidFill>
                          <a:schemeClr val="bg1">
                            <a:lumMod val="95000"/>
                          </a:schemeClr>
                        </a:solidFill>
                        <a:ln w="9525">
                          <a:solidFill>
                            <a:schemeClr val="bg1">
                              <a:lumMod val="95000"/>
                            </a:schemeClr>
                          </a:solidFill>
                          <a:miter lim="800000"/>
                        </a:ln>
                      </wps:spPr>
                      <wps:txbx>
                        <w:txbxContent>
                          <w:p w14:paraId="18E2D546" w14:textId="77777777" w:rsidR="00F53AF5" w:rsidRDefault="00F53AF5" w:rsidP="00356E74">
                            <w:pPr>
                              <w:jc w:val="center"/>
                              <w:rPr>
                                <w:rFonts w:ascii="Swis721 Th BT" w:hAnsi="Swis721 Th BT"/>
                                <w:b/>
                                <w:bCs/>
                                <w:color w:val="0070C0"/>
                                <w:sz w:val="23"/>
                                <w:szCs w:val="23"/>
                              </w:rPr>
                            </w:pPr>
                            <w:r>
                              <w:rPr>
                                <w:rFonts w:ascii="Swis721 Th BT" w:hAnsi="Swis721 Th BT"/>
                                <w:b/>
                                <w:bCs/>
                                <w:color w:val="0070C0"/>
                                <w:sz w:val="23"/>
                                <w:szCs w:val="23"/>
                              </w:rPr>
                              <w:t>Estudo 2</w:t>
                            </w:r>
                          </w:p>
                        </w:txbxContent>
                      </wps:txbx>
                      <wps:bodyPr rot="0" vert="horz" wrap="square" lIns="91440" tIns="45720" rIns="91440" bIns="45720" anchor="t" anchorCtr="0" upright="1">
                        <a:noAutofit/>
                      </wps:bodyPr>
                    </wps:wsp>
                  </a:graphicData>
                </a:graphic>
              </wp:anchor>
            </w:drawing>
          </mc:Choice>
          <mc:Fallback>
            <w:pict>
              <v:shape w14:anchorId="6A4E0F6B" id="Caixa de texto 1559467670" o:spid="_x0000_s1252" type="#_x0000_t202" style="position:absolute;left:0;text-align:left;margin-left:0;margin-top:5.35pt;width:451.5pt;height:21pt;z-index:253429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" fillcolor="#f2f2f2 [3052]" strokecolor="#f2f2f2 [3052]">
                <v:textbox>
                  <w:txbxContent>
                    <w:p w14:paraId="18E2D546" w14:textId="77777777" w:rsidR="00F53AF5" w:rsidRDefault="00F53AF5" w:rsidP="00356E74">
                      <w:pPr>
                        <w:jc w:val="center"/>
                        <w:rPr>
                          <w:rFonts w:ascii="Swis721 Th BT" w:hAnsi="Swis721 Th BT"/>
                          <w:b/>
                          <w:bCs/>
                          <w:color w:val="0070C0"/>
                          <w:sz w:val="23"/>
                          <w:szCs w:val="23"/>
                        </w:rPr>
                      </w:pPr>
                      <w:r>
                        <w:rPr>
                          <w:rFonts w:ascii="Swis721 Th BT" w:hAnsi="Swis721 Th BT"/>
                          <w:b/>
                          <w:bCs/>
                          <w:color w:val="0070C0"/>
                          <w:sz w:val="23"/>
                          <w:szCs w:val="23"/>
                        </w:rPr>
                        <w:t>Estudo 2</w:t>
                      </w:r>
                    </w:p>
                  </w:txbxContent>
                </v:textbox>
                <w10:wrap anchorx="margin"/>
              </v:shape>
            </w:pict>
          </mc:Fallback>
        </mc:AlternateContent>
      </w:r>
    </w:p>
    <w:p w14:paraId="3C58791C" w14:textId="77777777" w:rsidR="00356E74" w:rsidRDefault="00356E74" w:rsidP="00356E74">
      <w:pPr>
        <w:pStyle w:val="Corpo"/>
        <w:spacing w:after="0"/>
        <w:ind w:left="786"/>
        <w:rPr>
          <w:sz w:val="24"/>
        </w:rPr>
      </w:pPr>
    </w:p>
    <w:p w14:paraId="292AFBC5" w14:textId="79F88DC5" w:rsidR="00356E74" w:rsidRDefault="00356E74" w:rsidP="00356E74">
      <w:pPr>
        <w:pStyle w:val="Corpo"/>
        <w:spacing w:after="0"/>
        <w:rPr>
          <w:sz w:val="24"/>
        </w:rPr>
      </w:pPr>
      <w:r>
        <w:rPr>
          <w:sz w:val="24"/>
        </w:rPr>
        <w:t xml:space="preserve">Outro estudo foi realizado para avaliar 40 voluntárias com níveis baixos de vitamina D e idades entre 21 e 62 anos, que aplicaram </w:t>
      </w:r>
      <w:r>
        <w:t>um creme contendo 1,5% de Nectaria Lithops</w:t>
      </w:r>
      <w:proofErr w:type="gramStart"/>
      <w:r>
        <w:t>™</w:t>
      </w:r>
      <w:r w:rsidR="002B66CB">
        <w:rPr>
          <w:sz w:val="24"/>
        </w:rPr>
        <w:t>(</w:t>
      </w:r>
      <w:proofErr w:type="gramEnd"/>
      <w:r w:rsidR="002B66CB">
        <w:rPr>
          <w:sz w:val="24"/>
        </w:rPr>
        <w:t>Material do Fornecedor).</w:t>
      </w:r>
    </w:p>
    <w:p w14:paraId="090787DA" w14:textId="77777777" w:rsidR="00356E74" w:rsidRDefault="00356E74" w:rsidP="00356E74">
      <w:pPr>
        <w:pStyle w:val="Corpo"/>
        <w:spacing w:after="0"/>
        <w:rPr>
          <w:b/>
          <w:color w:val="0666A6"/>
          <w14:textFill>
            <w14:solidFill>
              <w14:srgbClr w14:val="0666A6">
                <w14:lumMod w14:val="75000"/>
                <w14:lumOff w14:val="25000"/>
              </w14:srgbClr>
            </w14:solidFill>
          </w14:textFill>
        </w:rPr>
      </w:pPr>
    </w:p>
    <w:p w14:paraId="71096AD0" w14:textId="77777777" w:rsidR="00356E74" w:rsidRPr="00356E74" w:rsidRDefault="00356E74" w:rsidP="00356E74">
      <w:pPr>
        <w:pStyle w:val="Corpo"/>
        <w:spacing w:after="0"/>
        <w:rPr>
          <w:b/>
          <w:color w:val="0070C0"/>
        </w:rPr>
      </w:pPr>
      <w:r w:rsidRPr="00356E74">
        <w:rPr>
          <w:b/>
          <w:color w:val="0070C0"/>
        </w:rPr>
        <w:t>Resultados:</w:t>
      </w:r>
    </w:p>
    <w:p w14:paraId="11539AE3" w14:textId="77777777" w:rsidR="00356E74" w:rsidRDefault="00356E74" w:rsidP="00356E74">
      <w:pPr>
        <w:pStyle w:val="Corpo"/>
        <w:spacing w:after="0"/>
        <w:rPr>
          <w:sz w:val="16"/>
          <w:szCs w:val="16"/>
        </w:rPr>
      </w:pPr>
    </w:p>
    <w:p w14:paraId="4F69AA8A" w14:textId="77777777" w:rsidR="00356E74" w:rsidRDefault="00356E74" w:rsidP="00356E74">
      <w:pPr>
        <w:pStyle w:val="Corpo"/>
        <w:numPr>
          <w:ilvl w:val="0"/>
          <w:numId w:val="41"/>
        </w:numPr>
        <w:spacing w:after="0"/>
        <w:rPr>
          <w:sz w:val="24"/>
        </w:rPr>
      </w:pPr>
      <w:r>
        <w:rPr>
          <w:sz w:val="24"/>
        </w:rPr>
        <w:t>Houve aumento profundo da hidratação em até 123%;</w:t>
      </w:r>
    </w:p>
    <w:p w14:paraId="23C05331" w14:textId="77777777" w:rsidR="00356E74" w:rsidRDefault="00356E74" w:rsidP="00356E74">
      <w:pPr>
        <w:pStyle w:val="Corpo"/>
        <w:numPr>
          <w:ilvl w:val="0"/>
          <w:numId w:val="41"/>
        </w:numPr>
        <w:spacing w:after="0"/>
        <w:rPr>
          <w:sz w:val="24"/>
        </w:rPr>
      </w:pPr>
      <w:r>
        <w:rPr>
          <w:sz w:val="24"/>
        </w:rPr>
        <w:t xml:space="preserve">Foi demonstrado melhora da oxigenação e microcirculação da pele através da diminuição do </w:t>
      </w:r>
      <w:r>
        <w:t>índice de hemoglobina tecidual (THI) em até 16% e do aumento de StO</w:t>
      </w:r>
      <w:r>
        <w:rPr>
          <w:vertAlign w:val="subscript"/>
        </w:rPr>
        <w:t>2</w:t>
      </w:r>
      <w:r>
        <w:t xml:space="preserve"> em até 72%.</w:t>
      </w:r>
    </w:p>
    <w:p w14:paraId="1E8DF7AA" w14:textId="24443739" w:rsidR="00356E74" w:rsidRDefault="00356E74" w:rsidP="00356E74">
      <w:pPr>
        <w:pStyle w:val="Corpo"/>
        <w:rPr>
          <w:rStyle w:val="A3"/>
        </w:rPr>
      </w:pPr>
      <w:r>
        <w:br w:type="page"/>
      </w:r>
    </w:p>
    <w:p w14:paraId="3CAFC6B7" w14:textId="77777777" w:rsidR="00356E74" w:rsidRPr="009626EF" w:rsidRDefault="00356E74" w:rsidP="00356E74">
      <w:pPr>
        <w:pStyle w:val="Ttulo1"/>
      </w:pPr>
      <w:bookmarkStart w:id="125" w:name="_Toc184280965"/>
      <w:r>
        <w:t>Formulário</w:t>
      </w:r>
      <w:bookmarkEnd w:id="125"/>
    </w:p>
    <w:p w14:paraId="3E6720C3" w14:textId="77777777" w:rsidR="00356E74" w:rsidRDefault="00356E74" w:rsidP="00356E74">
      <w:pPr>
        <w:pStyle w:val="Corpo"/>
      </w:pPr>
    </w:p>
    <w:p w14:paraId="1560C138" w14:textId="77777777" w:rsidR="00356E74" w:rsidRDefault="00356E74" w:rsidP="00356E74">
      <w:pPr>
        <w:pStyle w:val="Corpo"/>
      </w:pPr>
    </w:p>
    <w:p w14:paraId="3BE135CB" w14:textId="77777777" w:rsidR="00356E74" w:rsidRDefault="00356E74" w:rsidP="00356E74">
      <w:pPr>
        <w:pStyle w:val="Corpo"/>
      </w:pPr>
    </w:p>
    <w:p w14:paraId="17357062" w14:textId="77777777" w:rsidR="00356E74" w:rsidRDefault="00356E74" w:rsidP="00356E74">
      <w:pPr>
        <w:pStyle w:val="Corpo"/>
        <w:rPr>
          <w:b/>
          <w:i/>
          <w:sz w:val="24"/>
        </w:rPr>
      </w:pPr>
      <w:r>
        <w:rPr>
          <w:b/>
          <w:i/>
          <w:sz w:val="24"/>
        </w:rPr>
        <w:t>Restauração da Vitamina D, Aumento do Volume e Hidratação da Pele</w:t>
      </w:r>
    </w:p>
    <w:p w14:paraId="782514CC" w14:textId="77777777" w:rsidR="00356E74" w:rsidRDefault="00356E74" w:rsidP="00356E7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56E74" w14:paraId="1245CF24"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19BD4F7" w14:textId="77777777" w:rsidR="00356E74" w:rsidRDefault="00356E74" w:rsidP="002B66CB">
            <w:pPr>
              <w:pStyle w:val="Corpo"/>
              <w:jc w:val="center"/>
              <w:rPr>
                <w:b/>
                <w:color w:val="FFFFFF" w:themeColor="background1"/>
              </w:rPr>
            </w:pPr>
            <w:r>
              <w:rPr>
                <w:b/>
                <w:color w:val="FFFFFF" w:themeColor="background1"/>
                <w:sz w:val="22"/>
              </w:rPr>
              <w:t>Creme com Nectaria Lithops™</w:t>
            </w:r>
          </w:p>
        </w:tc>
      </w:tr>
      <w:tr w:rsidR="00356E74" w14:paraId="747FB167"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B284F87" w14:textId="77777777" w:rsidR="00356E74" w:rsidRDefault="00356E74" w:rsidP="002B66CB">
            <w:pPr>
              <w:pStyle w:val="Corpo"/>
            </w:pPr>
            <w:r>
              <w:t>Nectaria Lithops™……………………...2 %</w:t>
            </w:r>
          </w:p>
        </w:tc>
      </w:tr>
      <w:tr w:rsidR="00356E74" w14:paraId="75D44044"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C5A192" w14:textId="77777777" w:rsidR="00356E74" w:rsidRDefault="00356E74" w:rsidP="002B66CB">
            <w:pPr>
              <w:pStyle w:val="Corpo"/>
            </w:pPr>
            <w:r>
              <w:t>Creme qsp.........................................50 g</w:t>
            </w:r>
          </w:p>
        </w:tc>
      </w:tr>
    </w:tbl>
    <w:p w14:paraId="6AB275EC" w14:textId="77777777" w:rsidR="00356E74" w:rsidRPr="00356E74" w:rsidRDefault="00356E74" w:rsidP="00356E74">
      <w:pPr>
        <w:pStyle w:val="Corpo"/>
        <w:ind w:right="4762"/>
        <w:jc w:val="center"/>
        <w:rPr>
          <w:sz w:val="22"/>
          <w:szCs w:val="22"/>
        </w:rPr>
      </w:pPr>
      <w:r w:rsidRPr="00356E74">
        <w:rPr>
          <w:sz w:val="22"/>
          <w:szCs w:val="22"/>
        </w:rPr>
        <w:t>Aplicar na face diariamente ou conforme orientação médica.</w:t>
      </w:r>
    </w:p>
    <w:p w14:paraId="7B74FFE5" w14:textId="77777777" w:rsidR="006B6C0D" w:rsidRDefault="006B6C0D" w:rsidP="001027A5">
      <w:pPr>
        <w:pStyle w:val="Corpo"/>
        <w:ind w:right="3969"/>
        <w:jc w:val="left"/>
        <w:rPr>
          <w:sz w:val="16"/>
          <w:szCs w:val="16"/>
        </w:rPr>
      </w:pPr>
    </w:p>
    <w:p w14:paraId="78C0EA5F" w14:textId="77777777" w:rsidR="00356E74" w:rsidRDefault="00356E74" w:rsidP="001027A5">
      <w:pPr>
        <w:pStyle w:val="Corpo"/>
        <w:ind w:right="3969"/>
        <w:jc w:val="left"/>
        <w:rPr>
          <w:sz w:val="16"/>
          <w:szCs w:val="16"/>
        </w:rPr>
      </w:pPr>
    </w:p>
    <w:p w14:paraId="1BEC3666" w14:textId="77777777" w:rsidR="00356E74" w:rsidRDefault="00356E74" w:rsidP="001027A5">
      <w:pPr>
        <w:pStyle w:val="Corpo"/>
        <w:ind w:right="3969"/>
        <w:jc w:val="left"/>
        <w:rPr>
          <w:sz w:val="16"/>
          <w:szCs w:val="16"/>
        </w:rPr>
      </w:pPr>
    </w:p>
    <w:p w14:paraId="4FEFB282" w14:textId="77777777" w:rsidR="00356E74" w:rsidRDefault="00356E74" w:rsidP="001027A5">
      <w:pPr>
        <w:pStyle w:val="Corpo"/>
        <w:ind w:right="3969"/>
        <w:jc w:val="left"/>
        <w:rPr>
          <w:sz w:val="16"/>
          <w:szCs w:val="16"/>
        </w:rPr>
      </w:pPr>
    </w:p>
    <w:p w14:paraId="399FFBB2" w14:textId="77777777" w:rsidR="00356E74" w:rsidRDefault="00356E74" w:rsidP="001027A5">
      <w:pPr>
        <w:pStyle w:val="Corpo"/>
        <w:ind w:right="3969"/>
        <w:jc w:val="left"/>
        <w:rPr>
          <w:sz w:val="16"/>
          <w:szCs w:val="16"/>
        </w:rPr>
      </w:pPr>
    </w:p>
    <w:p w14:paraId="4987A6AB" w14:textId="77777777" w:rsidR="00356E74" w:rsidRDefault="00356E74" w:rsidP="001027A5">
      <w:pPr>
        <w:pStyle w:val="Corpo"/>
        <w:ind w:right="3969"/>
        <w:jc w:val="left"/>
        <w:rPr>
          <w:sz w:val="16"/>
          <w:szCs w:val="16"/>
        </w:rPr>
      </w:pPr>
    </w:p>
    <w:p w14:paraId="7411C124" w14:textId="77777777" w:rsidR="00356E74" w:rsidRDefault="00356E74" w:rsidP="001027A5">
      <w:pPr>
        <w:pStyle w:val="Corpo"/>
        <w:ind w:right="3969"/>
        <w:jc w:val="left"/>
        <w:rPr>
          <w:sz w:val="16"/>
          <w:szCs w:val="16"/>
        </w:rPr>
      </w:pPr>
    </w:p>
    <w:p w14:paraId="682B65CE" w14:textId="77777777" w:rsidR="00356E74" w:rsidRDefault="00356E74" w:rsidP="001027A5">
      <w:pPr>
        <w:pStyle w:val="Corpo"/>
        <w:ind w:right="3969"/>
        <w:jc w:val="left"/>
        <w:rPr>
          <w:sz w:val="16"/>
          <w:szCs w:val="16"/>
        </w:rPr>
      </w:pPr>
    </w:p>
    <w:p w14:paraId="63ED870C" w14:textId="77777777" w:rsidR="00356E74" w:rsidRDefault="00356E74" w:rsidP="001027A5">
      <w:pPr>
        <w:pStyle w:val="Corpo"/>
        <w:ind w:right="3969"/>
        <w:jc w:val="left"/>
        <w:rPr>
          <w:sz w:val="16"/>
          <w:szCs w:val="16"/>
        </w:rPr>
      </w:pPr>
    </w:p>
    <w:p w14:paraId="2A62B0D3" w14:textId="77777777" w:rsidR="00356E74" w:rsidRDefault="00356E74" w:rsidP="001027A5">
      <w:pPr>
        <w:pStyle w:val="Corpo"/>
        <w:ind w:right="3969"/>
        <w:jc w:val="left"/>
        <w:rPr>
          <w:sz w:val="16"/>
          <w:szCs w:val="16"/>
        </w:rPr>
      </w:pPr>
    </w:p>
    <w:p w14:paraId="272663D9" w14:textId="77777777" w:rsidR="00356E74" w:rsidRDefault="00356E74" w:rsidP="001027A5">
      <w:pPr>
        <w:pStyle w:val="Corpo"/>
        <w:ind w:right="3969"/>
        <w:jc w:val="left"/>
        <w:rPr>
          <w:sz w:val="16"/>
          <w:szCs w:val="16"/>
        </w:rPr>
      </w:pPr>
    </w:p>
    <w:p w14:paraId="06D14378" w14:textId="77777777" w:rsidR="00356E74" w:rsidRDefault="00356E74" w:rsidP="001027A5">
      <w:pPr>
        <w:pStyle w:val="Corpo"/>
        <w:ind w:right="3969"/>
        <w:jc w:val="left"/>
        <w:rPr>
          <w:sz w:val="16"/>
          <w:szCs w:val="16"/>
        </w:rPr>
      </w:pPr>
    </w:p>
    <w:p w14:paraId="2515F896" w14:textId="77777777" w:rsidR="00356E74" w:rsidRDefault="00356E74" w:rsidP="001027A5">
      <w:pPr>
        <w:pStyle w:val="Corpo"/>
        <w:ind w:right="3969"/>
        <w:jc w:val="left"/>
        <w:rPr>
          <w:sz w:val="16"/>
          <w:szCs w:val="16"/>
        </w:rPr>
      </w:pPr>
    </w:p>
    <w:p w14:paraId="56EE497D" w14:textId="77777777" w:rsidR="00356E74" w:rsidRDefault="00356E74" w:rsidP="001027A5">
      <w:pPr>
        <w:pStyle w:val="Corpo"/>
        <w:ind w:right="3969"/>
        <w:jc w:val="left"/>
        <w:rPr>
          <w:sz w:val="16"/>
          <w:szCs w:val="16"/>
        </w:rPr>
      </w:pPr>
    </w:p>
    <w:p w14:paraId="0E8626B1" w14:textId="77777777" w:rsidR="00356E74" w:rsidRDefault="00356E74" w:rsidP="001027A5">
      <w:pPr>
        <w:pStyle w:val="Corpo"/>
        <w:ind w:right="3969"/>
        <w:jc w:val="left"/>
        <w:rPr>
          <w:sz w:val="16"/>
          <w:szCs w:val="16"/>
        </w:rPr>
      </w:pPr>
    </w:p>
    <w:p w14:paraId="4B870574" w14:textId="77777777" w:rsidR="00356E74" w:rsidRDefault="00356E74" w:rsidP="001027A5">
      <w:pPr>
        <w:pStyle w:val="Corpo"/>
        <w:ind w:right="3969"/>
        <w:jc w:val="left"/>
        <w:rPr>
          <w:sz w:val="16"/>
          <w:szCs w:val="16"/>
        </w:rPr>
      </w:pPr>
    </w:p>
    <w:p w14:paraId="15E912FA" w14:textId="77777777" w:rsidR="00356E74" w:rsidRDefault="00356E74" w:rsidP="001027A5">
      <w:pPr>
        <w:pStyle w:val="Corpo"/>
        <w:ind w:right="3969"/>
        <w:jc w:val="left"/>
        <w:rPr>
          <w:sz w:val="16"/>
          <w:szCs w:val="16"/>
        </w:rPr>
      </w:pPr>
    </w:p>
    <w:p w14:paraId="2989C083" w14:textId="77777777" w:rsidR="00356E74" w:rsidRDefault="00356E74" w:rsidP="001027A5">
      <w:pPr>
        <w:pStyle w:val="Corpo"/>
        <w:ind w:right="3969"/>
        <w:jc w:val="left"/>
        <w:rPr>
          <w:sz w:val="16"/>
          <w:szCs w:val="16"/>
        </w:rPr>
      </w:pPr>
    </w:p>
    <w:p w14:paraId="24AB2434" w14:textId="77777777" w:rsidR="00356E74" w:rsidRDefault="00356E74" w:rsidP="001027A5">
      <w:pPr>
        <w:pStyle w:val="Corpo"/>
        <w:ind w:right="3969"/>
        <w:jc w:val="left"/>
        <w:rPr>
          <w:sz w:val="16"/>
          <w:szCs w:val="16"/>
        </w:rPr>
      </w:pPr>
    </w:p>
    <w:p w14:paraId="5498A4B9" w14:textId="77777777" w:rsidR="00356E74" w:rsidRDefault="00356E74" w:rsidP="001027A5">
      <w:pPr>
        <w:pStyle w:val="Corpo"/>
        <w:ind w:right="3969"/>
        <w:jc w:val="left"/>
        <w:rPr>
          <w:sz w:val="16"/>
          <w:szCs w:val="16"/>
        </w:rPr>
      </w:pPr>
    </w:p>
    <w:p w14:paraId="7EF43222" w14:textId="77777777" w:rsidR="00356E74" w:rsidRDefault="00356E74" w:rsidP="001027A5">
      <w:pPr>
        <w:pStyle w:val="Corpo"/>
        <w:ind w:right="3969"/>
        <w:jc w:val="left"/>
        <w:rPr>
          <w:sz w:val="16"/>
          <w:szCs w:val="16"/>
        </w:rPr>
      </w:pPr>
    </w:p>
    <w:p w14:paraId="793435E3" w14:textId="77777777" w:rsidR="00356E74" w:rsidRDefault="00356E74" w:rsidP="001027A5">
      <w:pPr>
        <w:pStyle w:val="Corpo"/>
        <w:ind w:right="3969"/>
        <w:jc w:val="left"/>
        <w:rPr>
          <w:sz w:val="16"/>
          <w:szCs w:val="16"/>
        </w:rPr>
      </w:pPr>
    </w:p>
    <w:p w14:paraId="63044943" w14:textId="77777777" w:rsidR="00356E74" w:rsidRDefault="00356E74" w:rsidP="001027A5">
      <w:pPr>
        <w:pStyle w:val="Corpo"/>
        <w:ind w:right="3969"/>
        <w:jc w:val="left"/>
        <w:rPr>
          <w:sz w:val="16"/>
          <w:szCs w:val="16"/>
        </w:rPr>
      </w:pPr>
    </w:p>
    <w:p w14:paraId="367B7CA9" w14:textId="77777777" w:rsidR="00356E74" w:rsidRDefault="00356E74" w:rsidP="001027A5">
      <w:pPr>
        <w:pStyle w:val="Corpo"/>
        <w:ind w:right="3969"/>
        <w:jc w:val="left"/>
        <w:rPr>
          <w:sz w:val="16"/>
          <w:szCs w:val="16"/>
        </w:rPr>
      </w:pPr>
    </w:p>
    <w:p w14:paraId="3A6A39C2" w14:textId="77777777" w:rsidR="00356E74" w:rsidRDefault="00356E74" w:rsidP="001027A5">
      <w:pPr>
        <w:pStyle w:val="Corpo"/>
        <w:ind w:right="3969"/>
        <w:jc w:val="left"/>
        <w:rPr>
          <w:sz w:val="16"/>
          <w:szCs w:val="16"/>
        </w:rPr>
      </w:pPr>
    </w:p>
    <w:p w14:paraId="1836A391" w14:textId="77777777" w:rsidR="00356E74" w:rsidRDefault="00356E74" w:rsidP="001027A5">
      <w:pPr>
        <w:pStyle w:val="Corpo"/>
        <w:ind w:right="3969"/>
        <w:jc w:val="left"/>
        <w:rPr>
          <w:sz w:val="16"/>
          <w:szCs w:val="16"/>
        </w:rPr>
      </w:pPr>
    </w:p>
    <w:p w14:paraId="032DAE39" w14:textId="77777777" w:rsidR="00356E74" w:rsidRDefault="00356E74" w:rsidP="001027A5">
      <w:pPr>
        <w:pStyle w:val="Corpo"/>
        <w:ind w:right="3969"/>
        <w:jc w:val="left"/>
        <w:rPr>
          <w:sz w:val="16"/>
          <w:szCs w:val="16"/>
        </w:rPr>
      </w:pPr>
    </w:p>
    <w:p w14:paraId="0A816B32" w14:textId="77777777" w:rsidR="00356E74" w:rsidRDefault="00356E74" w:rsidP="001027A5">
      <w:pPr>
        <w:pStyle w:val="Corpo"/>
        <w:ind w:right="3969"/>
        <w:jc w:val="left"/>
        <w:rPr>
          <w:sz w:val="16"/>
          <w:szCs w:val="16"/>
        </w:rPr>
      </w:pPr>
    </w:p>
    <w:p w14:paraId="21FA1045" w14:textId="77777777" w:rsidR="00356E74" w:rsidRDefault="00356E74" w:rsidP="001027A5">
      <w:pPr>
        <w:pStyle w:val="Corpo"/>
        <w:ind w:right="3969"/>
        <w:jc w:val="left"/>
        <w:rPr>
          <w:sz w:val="16"/>
          <w:szCs w:val="16"/>
        </w:rPr>
      </w:pPr>
    </w:p>
    <w:p w14:paraId="114EECE5" w14:textId="77777777" w:rsidR="00356E74" w:rsidRDefault="00356E74" w:rsidP="001027A5">
      <w:pPr>
        <w:pStyle w:val="Corpo"/>
        <w:ind w:right="3969"/>
        <w:jc w:val="left"/>
        <w:rPr>
          <w:sz w:val="16"/>
          <w:szCs w:val="16"/>
        </w:rPr>
      </w:pPr>
    </w:p>
    <w:p w14:paraId="1BE2BC83" w14:textId="77777777" w:rsidR="00356E74" w:rsidRDefault="00356E74" w:rsidP="001027A5">
      <w:pPr>
        <w:pStyle w:val="Corpo"/>
        <w:ind w:right="3969"/>
        <w:jc w:val="left"/>
        <w:rPr>
          <w:sz w:val="16"/>
          <w:szCs w:val="16"/>
        </w:rPr>
      </w:pPr>
    </w:p>
    <w:p w14:paraId="6466A8F8" w14:textId="77777777" w:rsidR="00356E74" w:rsidRDefault="00356E74" w:rsidP="001027A5">
      <w:pPr>
        <w:pStyle w:val="Corpo"/>
        <w:ind w:right="3969"/>
        <w:jc w:val="left"/>
        <w:rPr>
          <w:sz w:val="16"/>
          <w:szCs w:val="16"/>
        </w:rPr>
      </w:pPr>
    </w:p>
    <w:p w14:paraId="516D1D34" w14:textId="77777777" w:rsidR="00356E74" w:rsidRDefault="00356E74" w:rsidP="001027A5">
      <w:pPr>
        <w:pStyle w:val="Corpo"/>
        <w:ind w:right="3969"/>
        <w:jc w:val="left"/>
        <w:rPr>
          <w:sz w:val="16"/>
          <w:szCs w:val="16"/>
        </w:rPr>
      </w:pPr>
    </w:p>
    <w:p w14:paraId="620633A6" w14:textId="77777777" w:rsidR="00356E74" w:rsidRDefault="00356E74" w:rsidP="001027A5">
      <w:pPr>
        <w:pStyle w:val="Corpo"/>
        <w:ind w:right="3969"/>
        <w:jc w:val="left"/>
        <w:rPr>
          <w:sz w:val="16"/>
          <w:szCs w:val="16"/>
        </w:rPr>
      </w:pPr>
    </w:p>
    <w:p w14:paraId="22F84664" w14:textId="77777777" w:rsidR="00356E74" w:rsidRDefault="00356E74" w:rsidP="001027A5">
      <w:pPr>
        <w:pStyle w:val="Corpo"/>
        <w:ind w:right="3969"/>
        <w:jc w:val="left"/>
        <w:rPr>
          <w:sz w:val="16"/>
          <w:szCs w:val="16"/>
        </w:rPr>
      </w:pPr>
    </w:p>
    <w:p w14:paraId="29B13110" w14:textId="77777777" w:rsidR="00356E74" w:rsidRDefault="00356E74" w:rsidP="001027A5">
      <w:pPr>
        <w:pStyle w:val="Corpo"/>
        <w:ind w:right="3969"/>
        <w:jc w:val="left"/>
        <w:rPr>
          <w:sz w:val="16"/>
          <w:szCs w:val="16"/>
        </w:rPr>
      </w:pPr>
    </w:p>
    <w:p w14:paraId="0DB3F846" w14:textId="77777777" w:rsidR="00356E74" w:rsidRDefault="00356E74" w:rsidP="001027A5">
      <w:pPr>
        <w:pStyle w:val="Corpo"/>
        <w:ind w:right="3969"/>
        <w:jc w:val="left"/>
        <w:rPr>
          <w:sz w:val="16"/>
          <w:szCs w:val="16"/>
        </w:rPr>
      </w:pPr>
    </w:p>
    <w:p w14:paraId="4C485784" w14:textId="77777777" w:rsidR="00356E74" w:rsidRDefault="00356E74" w:rsidP="001027A5">
      <w:pPr>
        <w:pStyle w:val="Corpo"/>
        <w:ind w:right="3969"/>
        <w:jc w:val="left"/>
        <w:rPr>
          <w:sz w:val="16"/>
          <w:szCs w:val="16"/>
        </w:rPr>
      </w:pPr>
    </w:p>
    <w:p w14:paraId="0E5244BD" w14:textId="77777777" w:rsidR="00356E74" w:rsidRDefault="00356E74" w:rsidP="001027A5">
      <w:pPr>
        <w:pStyle w:val="Corpo"/>
        <w:ind w:right="3969"/>
        <w:jc w:val="left"/>
        <w:rPr>
          <w:sz w:val="16"/>
          <w:szCs w:val="16"/>
        </w:rPr>
      </w:pPr>
    </w:p>
    <w:p w14:paraId="0523BBB7" w14:textId="77777777" w:rsidR="00356E74" w:rsidRDefault="00356E74" w:rsidP="001027A5">
      <w:pPr>
        <w:pStyle w:val="Corpo"/>
        <w:ind w:right="3969"/>
        <w:jc w:val="left"/>
        <w:rPr>
          <w:sz w:val="16"/>
          <w:szCs w:val="16"/>
        </w:rPr>
      </w:pPr>
    </w:p>
    <w:p w14:paraId="46E4FFAC" w14:textId="77777777" w:rsidR="00356E74" w:rsidRDefault="00356E74" w:rsidP="001027A5">
      <w:pPr>
        <w:pStyle w:val="Corpo"/>
        <w:ind w:right="3969"/>
        <w:jc w:val="left"/>
        <w:rPr>
          <w:sz w:val="16"/>
          <w:szCs w:val="16"/>
        </w:rPr>
      </w:pPr>
    </w:p>
    <w:p w14:paraId="5A31390F" w14:textId="77777777" w:rsidR="00356E74" w:rsidRDefault="00356E74" w:rsidP="001027A5">
      <w:pPr>
        <w:pStyle w:val="Corpo"/>
        <w:ind w:right="3969"/>
        <w:jc w:val="left"/>
        <w:rPr>
          <w:sz w:val="16"/>
          <w:szCs w:val="16"/>
        </w:rPr>
      </w:pPr>
    </w:p>
    <w:p w14:paraId="13498DBA" w14:textId="0386A653" w:rsidR="002B66CB" w:rsidRPr="00A22A97" w:rsidRDefault="002B66CB" w:rsidP="002B66CB">
      <w:pPr>
        <w:pStyle w:val="Ttulo1"/>
        <w:rPr>
          <w:rFonts w:eastAsia="MS Mincho" w:cs="Times New Roman"/>
          <w:color w:val="F30388"/>
          <w:sz w:val="52"/>
        </w:rPr>
      </w:pPr>
      <w:bookmarkStart w:id="126" w:name="_Toc184280966"/>
      <w:r w:rsidRPr="002B66CB">
        <w:rPr>
          <w:rFonts w:eastAsia="MS Mincho" w:cs="Times New Roman"/>
          <w:bCs/>
          <w:color w:val="F30388"/>
          <w:sz w:val="52"/>
        </w:rPr>
        <w:t>V/WA™</w:t>
      </w:r>
      <w:bookmarkEnd w:id="126"/>
    </w:p>
    <w:p w14:paraId="34ECB2C8" w14:textId="77777777" w:rsidR="002B66CB" w:rsidRDefault="002B66CB" w:rsidP="002B66CB">
      <w:pPr>
        <w:pStyle w:val="Subtitulocorpo"/>
        <w:rPr>
          <w:rFonts w:cs="Times New Roman"/>
          <w:bCs/>
          <w:color w:val="0666A6"/>
          <w:szCs w:val="24"/>
        </w:rPr>
      </w:pPr>
      <w:r w:rsidRPr="002B66CB">
        <w:rPr>
          <w:rFonts w:cs="Times New Roman"/>
          <w:bCs/>
          <w:color w:val="0666A6"/>
          <w:szCs w:val="24"/>
        </w:rPr>
        <w:t xml:space="preserve">Eficaz na Melhora de Rugas e Linhas de Expressão </w:t>
      </w:r>
    </w:p>
    <w:p w14:paraId="6E0B149B" w14:textId="77777777" w:rsidR="002B66CB" w:rsidRDefault="002B66CB" w:rsidP="002B66CB">
      <w:pPr>
        <w:pStyle w:val="Subtitulocorpo"/>
        <w:rPr>
          <w:rFonts w:cs="Times New Roman"/>
          <w:bCs/>
          <w:color w:val="0666A6"/>
          <w:szCs w:val="24"/>
        </w:rPr>
      </w:pPr>
    </w:p>
    <w:p w14:paraId="020355E9" w14:textId="42D38CC4" w:rsidR="002B66CB" w:rsidRDefault="002B66CB" w:rsidP="002B66CB">
      <w:pPr>
        <w:pStyle w:val="Corpo"/>
        <w:spacing w:after="120"/>
        <w:rPr>
          <w:sz w:val="24"/>
        </w:rPr>
      </w:pPr>
      <w:r w:rsidRPr="002B66CB">
        <w:rPr>
          <w:sz w:val="24"/>
        </w:rPr>
        <w:t xml:space="preserve"> </w:t>
      </w:r>
      <w:r>
        <w:rPr>
          <w:sz w:val="24"/>
        </w:rPr>
        <w:t xml:space="preserve">Este estudo avaliou os efeitos de </w:t>
      </w:r>
      <w:r>
        <w:t xml:space="preserve">V/WA™ nas linhas de expressão </w:t>
      </w:r>
      <w:r>
        <w:fldChar w:fldCharType="begin"/>
      </w:r>
      <w:r>
        <w:instrText xml:space="preserve"> ADDIN EN.CITE &lt;EndNote&gt;&lt;Cite&gt;&lt;IDText&gt;Literatura do Fornecedor&lt;/IDText&gt;&lt;DisplayText&gt;(Literatura do Fornecedor)&lt;/DisplayText&gt;&lt;record&gt;&lt;titles&gt;&lt;title&gt;Literatura do Fornecedor&lt;/title&gt;&lt;/titles&gt;&lt;added-date format="utc"&gt;1679072968&lt;/added-date&gt;&lt;ref-type name="Generic"&gt;13&lt;/ref-type&gt;&lt;rec-number&gt;2652&lt;/rec-number&gt;&lt;last-updated-date format="utc"&gt;1679072968&lt;/last-updated-date&gt;&lt;/record&gt;&lt;/Cite&gt;&lt;/EndNote&gt;</w:instrText>
      </w:r>
      <w:r>
        <w:fldChar w:fldCharType="separate"/>
      </w:r>
      <w:r>
        <w:t>(Literatura do Fornecedor)</w:t>
      </w:r>
      <w:r>
        <w:fldChar w:fldCharType="end"/>
      </w:r>
      <w:r>
        <w:rPr>
          <w:sz w:val="24"/>
        </w:rPr>
        <w:t>.</w:t>
      </w:r>
    </w:p>
    <w:p w14:paraId="55038B55" w14:textId="77777777" w:rsidR="002B66CB" w:rsidRDefault="002B66CB" w:rsidP="002B66CB">
      <w:pPr>
        <w:pStyle w:val="Corpo"/>
        <w:rPr>
          <w:sz w:val="24"/>
        </w:rPr>
      </w:pPr>
      <w:r>
        <w:rPr>
          <w:noProof/>
          <w:lang w:eastAsia="pt-BR"/>
        </w:rPr>
        <mc:AlternateContent>
          <mc:Choice Requires="wps">
            <w:drawing>
              <wp:anchor distT="0" distB="0" distL="114300" distR="114300" simplePos="0" relativeHeight="253441024" behindDoc="0" locked="0" layoutInCell="1" allowOverlap="1" wp14:anchorId="30B31607" wp14:editId="6160E3EE">
                <wp:simplePos x="0" y="0"/>
                <wp:positionH relativeFrom="margin">
                  <wp:align>left</wp:align>
                </wp:positionH>
                <wp:positionV relativeFrom="paragraph">
                  <wp:posOffset>96520</wp:posOffset>
                </wp:positionV>
                <wp:extent cx="5734050" cy="518160"/>
                <wp:effectExtent l="0" t="0" r="19050" b="15240"/>
                <wp:wrapNone/>
                <wp:docPr id="1559467681" name="Caixa de texto 1559467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1FAA2342" w14:textId="77777777" w:rsidR="00F53AF5" w:rsidRDefault="00F53AF5" w:rsidP="002B66CB">
                            <w:pPr>
                              <w:jc w:val="center"/>
                              <w:rPr>
                                <w:rFonts w:ascii="Swis721 Th BT" w:hAnsi="Swis721 Th BT"/>
                                <w:sz w:val="23"/>
                                <w:szCs w:val="23"/>
                              </w:rPr>
                            </w:pPr>
                            <w:r>
                              <w:rPr>
                                <w:rFonts w:ascii="Swis721 Th BT" w:hAnsi="Swis721 Th BT"/>
                                <w:sz w:val="23"/>
                                <w:szCs w:val="23"/>
                              </w:rPr>
                              <w:t>Para isso, 40 mulheres com idade entre 45 e 60 anos, com linhas de expressão bem evidenciadas foram selecionadas para receberem durante 28 dias:</w:t>
                            </w:r>
                          </w:p>
                        </w:txbxContent>
                      </wps:txbx>
                      <wps:bodyPr rot="0" vert="horz" wrap="square" lIns="91440" tIns="45720" rIns="91440" bIns="45720" anchor="t" anchorCtr="0" upright="1">
                        <a:noAutofit/>
                      </wps:bodyPr>
                    </wps:wsp>
                  </a:graphicData>
                </a:graphic>
              </wp:anchor>
            </w:drawing>
          </mc:Choice>
          <mc:Fallback>
            <w:pict>
              <v:shape w14:anchorId="30B31607" id="Caixa de texto 1559467681" o:spid="_x0000_s1253" type="#_x0000_t202" style="position:absolute;left:0;text-align:left;margin-left:0;margin-top:7.6pt;width:451.5pt;height:40.8pt;z-index:2534410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" fillcolor="white [3212]" strokecolor="#f30388">
                <v:textbox>
                  <w:txbxContent>
                    <w:p w14:paraId="1FAA2342" w14:textId="77777777" w:rsidR="00F53AF5" w:rsidRDefault="00F53AF5" w:rsidP="002B66CB">
                      <w:pPr>
                        <w:jc w:val="center"/>
                        <w:rPr>
                          <w:rFonts w:ascii="Swis721 Th BT" w:hAnsi="Swis721 Th BT"/>
                          <w:sz w:val="23"/>
                          <w:szCs w:val="23"/>
                        </w:rPr>
                      </w:pPr>
                      <w:r>
                        <w:rPr>
                          <w:rFonts w:ascii="Swis721 Th BT" w:hAnsi="Swis721 Th BT"/>
                          <w:sz w:val="23"/>
                          <w:szCs w:val="23"/>
                        </w:rPr>
                        <w:t>Para isso, 40 mulheres com idade entre 45 e 60 anos, com linhas de expressão bem evidenciadas foram selecionadas para receberem durante 28 dias:</w:t>
                      </w:r>
                    </w:p>
                  </w:txbxContent>
                </v:textbox>
                <w10:wrap anchorx="margin"/>
              </v:shape>
            </w:pict>
          </mc:Fallback>
        </mc:AlternateContent>
      </w:r>
      <w:r>
        <w:rPr>
          <w:sz w:val="24"/>
        </w:rPr>
        <w:br/>
      </w:r>
    </w:p>
    <w:p w14:paraId="040524DC" w14:textId="77777777" w:rsidR="002B66CB" w:rsidRDefault="002B66CB" w:rsidP="002B66CB">
      <w:pPr>
        <w:pStyle w:val="Corpo"/>
      </w:pPr>
    </w:p>
    <w:p w14:paraId="5463C265" w14:textId="77777777" w:rsidR="002B66CB" w:rsidRDefault="002B66CB" w:rsidP="002B66CB">
      <w:pPr>
        <w:pStyle w:val="Corpo"/>
      </w:pPr>
    </w:p>
    <w:p w14:paraId="1225788E" w14:textId="77777777" w:rsidR="002B66CB" w:rsidRDefault="002B66CB" w:rsidP="002B66CB">
      <w:pPr>
        <w:pStyle w:val="Corpo"/>
      </w:pPr>
      <w:r>
        <w:rPr>
          <w:noProof/>
          <w:lang w:eastAsia="pt-BR"/>
        </w:rPr>
        <mc:AlternateContent>
          <mc:Choice Requires="wps">
            <w:drawing>
              <wp:anchor distT="0" distB="0" distL="114300" distR="114300" simplePos="0" relativeHeight="253443072" behindDoc="0" locked="0" layoutInCell="1" allowOverlap="1" wp14:anchorId="5D15160C" wp14:editId="0CFBBC7B">
                <wp:simplePos x="0" y="0"/>
                <wp:positionH relativeFrom="margin">
                  <wp:align>center</wp:align>
                </wp:positionH>
                <wp:positionV relativeFrom="paragraph">
                  <wp:posOffset>10795</wp:posOffset>
                </wp:positionV>
                <wp:extent cx="226695" cy="138430"/>
                <wp:effectExtent l="0" t="0" r="1905" b="0"/>
                <wp:wrapNone/>
                <wp:docPr id="1559467682" name="Triângulo isósceles 155946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5DBD1C84" id="Triângulo isósceles 1559467682" o:spid="_x0000_s1026" type="#_x0000_t5" style="position:absolute;margin-left:0;margin-top:.85pt;width:17.85pt;height:10.9pt;flip:y;z-index:2534430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" fillcolor="#d8d8d8 [2732]" stroked="f">
                <w10:wrap anchorx="margin"/>
              </v:shape>
            </w:pict>
          </mc:Fallback>
        </mc:AlternateContent>
      </w:r>
    </w:p>
    <w:p w14:paraId="428EAD96" w14:textId="77777777" w:rsidR="002B66CB" w:rsidRDefault="002B66CB" w:rsidP="002B66CB">
      <w:pPr>
        <w:pStyle w:val="Corpo"/>
      </w:pPr>
      <w:r>
        <w:rPr>
          <w:noProof/>
          <w:lang w:eastAsia="pt-BR"/>
        </w:rPr>
        <mc:AlternateContent>
          <mc:Choice Requires="wps">
            <w:drawing>
              <wp:anchor distT="0" distB="0" distL="114300" distR="114300" simplePos="0" relativeHeight="253442048" behindDoc="0" locked="0" layoutInCell="1" allowOverlap="1" wp14:anchorId="307A604D" wp14:editId="61CD247D">
                <wp:simplePos x="0" y="0"/>
                <wp:positionH relativeFrom="margin">
                  <wp:align>center</wp:align>
                </wp:positionH>
                <wp:positionV relativeFrom="paragraph">
                  <wp:posOffset>50800</wp:posOffset>
                </wp:positionV>
                <wp:extent cx="1913890" cy="590550"/>
                <wp:effectExtent l="0" t="0" r="10160" b="19050"/>
                <wp:wrapNone/>
                <wp:docPr id="1559467683" name="Caixa de texto 1559467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590550"/>
                        </a:xfrm>
                        <a:prstGeom prst="rect">
                          <a:avLst/>
                        </a:prstGeom>
                        <a:solidFill>
                          <a:srgbClr val="F30388"/>
                        </a:solidFill>
                        <a:ln w="9525">
                          <a:solidFill>
                            <a:srgbClr val="F30388"/>
                          </a:solidFill>
                          <a:miter lim="800000"/>
                        </a:ln>
                      </wps:spPr>
                      <wps:txbx>
                        <w:txbxContent>
                          <w:p w14:paraId="5D176754" w14:textId="77777777" w:rsidR="00F53AF5" w:rsidRDefault="00F53AF5" w:rsidP="002B66C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V/WA™ 3%</w:t>
                            </w:r>
                          </w:p>
                          <w:p w14:paraId="65E3DEE0" w14:textId="77777777" w:rsidR="00F53AF5" w:rsidRDefault="00F53AF5" w:rsidP="002B66C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txbxContent>
                      </wps:txbx>
                      <wps:bodyPr rot="0" vert="horz" wrap="square" lIns="91440" tIns="45720" rIns="91440" bIns="45720" anchor="ctr" anchorCtr="0" upright="1">
                        <a:noAutofit/>
                      </wps:bodyPr>
                    </wps:wsp>
                  </a:graphicData>
                </a:graphic>
              </wp:anchor>
            </w:drawing>
          </mc:Choice>
          <mc:Fallback>
            <w:pict>
              <v:shape w14:anchorId="307A604D" id="Caixa de texto 1559467683" o:spid="_x0000_s1254" type="#_x0000_t202" style="position:absolute;left:0;text-align:left;margin-left:0;margin-top:4pt;width:150.7pt;height:46.5pt;z-index:2534420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" fillcolor="#f30388" strokecolor="#f30388">
                <v:textbox>
                  <w:txbxContent>
                    <w:p w14:paraId="5D176754" w14:textId="77777777" w:rsidR="00F53AF5" w:rsidRDefault="00F53AF5" w:rsidP="002B66C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V/WA™ 3%</w:t>
                      </w:r>
                    </w:p>
                    <w:p w14:paraId="65E3DEE0" w14:textId="77777777" w:rsidR="00F53AF5" w:rsidRDefault="00F53AF5" w:rsidP="002B66CB">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2 vezes ao dia</w:t>
                      </w:r>
                    </w:p>
                  </w:txbxContent>
                </v:textbox>
                <w10:wrap anchorx="margin"/>
              </v:shape>
            </w:pict>
          </mc:Fallback>
        </mc:AlternateContent>
      </w:r>
    </w:p>
    <w:p w14:paraId="76A630B3" w14:textId="77777777" w:rsidR="002B66CB" w:rsidRDefault="002B66CB" w:rsidP="002B66CB">
      <w:pPr>
        <w:pStyle w:val="Corpo"/>
      </w:pPr>
    </w:p>
    <w:p w14:paraId="60A741BB" w14:textId="77777777" w:rsidR="002B66CB" w:rsidRDefault="002B66CB" w:rsidP="002B66CB">
      <w:pPr>
        <w:pStyle w:val="Corpo"/>
        <w:spacing w:before="120"/>
        <w:rPr>
          <w:sz w:val="20"/>
        </w:rPr>
      </w:pPr>
    </w:p>
    <w:p w14:paraId="0B9182C5" w14:textId="77777777" w:rsidR="002B66CB" w:rsidRDefault="002B66CB" w:rsidP="002B66CB">
      <w:pPr>
        <w:pStyle w:val="Corpo"/>
        <w:numPr>
          <w:ilvl w:val="0"/>
          <w:numId w:val="2"/>
        </w:numPr>
        <w:spacing w:before="120" w:after="0"/>
        <w:rPr>
          <w:sz w:val="20"/>
          <w:szCs w:val="23"/>
        </w:rPr>
      </w:pPr>
      <w:r>
        <w:rPr>
          <w:sz w:val="20"/>
          <w:szCs w:val="23"/>
        </w:rPr>
        <w:t xml:space="preserve">Os resultados foram avaliados por imagens obtidas após 10 minutos da aplicação do produto e ao final do protocolo. </w:t>
      </w:r>
    </w:p>
    <w:p w14:paraId="68527F41" w14:textId="77777777" w:rsidR="002B66CB" w:rsidRDefault="002B66CB" w:rsidP="002B66CB">
      <w:pPr>
        <w:pStyle w:val="Corpo"/>
        <w:rPr>
          <w:b/>
          <w:color w:val="339966"/>
          <w:sz w:val="25"/>
          <w:szCs w:val="25"/>
          <w14:textFill>
            <w14:solidFill>
              <w14:srgbClr w14:val="339966">
                <w14:lumMod w14:val="75000"/>
                <w14:lumOff w14:val="25000"/>
              </w14:srgbClr>
            </w14:solidFill>
          </w14:textFill>
        </w:rPr>
      </w:pPr>
    </w:p>
    <w:p w14:paraId="3FE8C997" w14:textId="77777777" w:rsidR="002B66CB" w:rsidRPr="002B66CB" w:rsidRDefault="002B66CB" w:rsidP="002B66CB">
      <w:pPr>
        <w:pStyle w:val="Corpo"/>
        <w:rPr>
          <w:b/>
          <w:color w:val="0070C0"/>
        </w:rPr>
      </w:pPr>
      <w:r w:rsidRPr="002B66CB">
        <w:rPr>
          <w:b/>
          <w:color w:val="0070C0"/>
        </w:rPr>
        <w:t>Resultados:</w:t>
      </w:r>
    </w:p>
    <w:p w14:paraId="608A6BB0" w14:textId="77777777" w:rsidR="002B66CB" w:rsidRDefault="002B66CB" w:rsidP="002B66CB">
      <w:pPr>
        <w:pStyle w:val="Corpo"/>
        <w:rPr>
          <w:sz w:val="16"/>
          <w:szCs w:val="16"/>
        </w:rPr>
      </w:pPr>
    </w:p>
    <w:p w14:paraId="395223DE" w14:textId="77777777" w:rsidR="002B66CB" w:rsidRDefault="002B66CB" w:rsidP="002B66CB">
      <w:pPr>
        <w:pStyle w:val="Corpo"/>
        <w:numPr>
          <w:ilvl w:val="0"/>
          <w:numId w:val="1"/>
        </w:numPr>
        <w:spacing w:after="120"/>
        <w:rPr>
          <w:sz w:val="24"/>
        </w:rPr>
      </w:pPr>
      <w:r>
        <w:rPr>
          <w:sz w:val="24"/>
        </w:rPr>
        <w:t>Houve redução do volume dos pés de galinha das voluntárias em até 28% (repouso) e da profundidade em até 31% (sorrindo) em apenas 10 minutos;</w:t>
      </w:r>
    </w:p>
    <w:p w14:paraId="1F36C8D4" w14:textId="77777777" w:rsidR="002B66CB" w:rsidRDefault="002B66CB" w:rsidP="002B66CB">
      <w:pPr>
        <w:pStyle w:val="Corpo"/>
        <w:numPr>
          <w:ilvl w:val="0"/>
          <w:numId w:val="1"/>
        </w:numPr>
        <w:spacing w:after="120"/>
        <w:rPr>
          <w:sz w:val="24"/>
        </w:rPr>
      </w:pPr>
      <w:r>
        <w:rPr>
          <w:sz w:val="24"/>
        </w:rPr>
        <w:t>Após 28 dias, a redução foi ainda maior, chegando a 35%, tanto no volume quanto na profundidade de rugas dinâmicas;</w:t>
      </w:r>
    </w:p>
    <w:p w14:paraId="13C323F1" w14:textId="77777777" w:rsidR="002B66CB" w:rsidRDefault="002B66CB" w:rsidP="002B66CB">
      <w:pPr>
        <w:pStyle w:val="Corpo"/>
        <w:numPr>
          <w:ilvl w:val="0"/>
          <w:numId w:val="1"/>
        </w:numPr>
        <w:spacing w:after="120"/>
        <w:rPr>
          <w:sz w:val="24"/>
        </w:rPr>
      </w:pPr>
      <w:r>
        <w:rPr>
          <w:sz w:val="24"/>
        </w:rPr>
        <w:t>Também foi observada redução na profundidade de rugas frontais em 44% quando em repouso e até 47% quando franzindo a testa após 10 minutos;</w:t>
      </w:r>
    </w:p>
    <w:p w14:paraId="40468D7F" w14:textId="77777777" w:rsidR="002B66CB" w:rsidRDefault="002B66CB" w:rsidP="002B66CB">
      <w:pPr>
        <w:pStyle w:val="Corpo"/>
        <w:numPr>
          <w:ilvl w:val="0"/>
          <w:numId w:val="1"/>
        </w:numPr>
        <w:spacing w:after="120"/>
        <w:rPr>
          <w:sz w:val="24"/>
        </w:rPr>
      </w:pPr>
      <w:r>
        <w:rPr>
          <w:sz w:val="24"/>
        </w:rPr>
        <w:t>Após 28 dias, a redução das rugas da glabela chegou a 51%.</w:t>
      </w:r>
    </w:p>
    <w:p w14:paraId="6DAF1CC6" w14:textId="77777777" w:rsidR="002B66CB" w:rsidRDefault="002B66CB" w:rsidP="002B66CB">
      <w:pPr>
        <w:pStyle w:val="Corpo"/>
        <w:spacing w:after="120"/>
        <w:ind w:left="786"/>
        <w:rPr>
          <w:sz w:val="24"/>
        </w:rPr>
      </w:pPr>
      <w:r>
        <w:rPr>
          <w:noProof/>
          <w:lang w:eastAsia="pt-BR"/>
        </w:rPr>
        <mc:AlternateContent>
          <mc:Choice Requires="wps">
            <w:drawing>
              <wp:anchor distT="0" distB="0" distL="114300" distR="114300" simplePos="0" relativeHeight="253445120" behindDoc="0" locked="0" layoutInCell="1" allowOverlap="1" wp14:anchorId="15FDCA4C" wp14:editId="444674E4">
                <wp:simplePos x="0" y="0"/>
                <wp:positionH relativeFrom="margin">
                  <wp:align>right</wp:align>
                </wp:positionH>
                <wp:positionV relativeFrom="paragraph">
                  <wp:posOffset>43815</wp:posOffset>
                </wp:positionV>
                <wp:extent cx="1847850" cy="1885950"/>
                <wp:effectExtent l="0" t="0" r="19050" b="19050"/>
                <wp:wrapNone/>
                <wp:docPr id="142990064" name="Caixa de texto 142990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885950"/>
                        </a:xfrm>
                        <a:prstGeom prst="rect">
                          <a:avLst/>
                        </a:prstGeom>
                        <a:solidFill>
                          <a:schemeClr val="bg1">
                            <a:lumMod val="95000"/>
                          </a:schemeClr>
                        </a:solidFill>
                        <a:ln w="9525">
                          <a:solidFill>
                            <a:schemeClr val="bg1">
                              <a:lumMod val="95000"/>
                            </a:schemeClr>
                          </a:solidFill>
                          <a:miter lim="800000"/>
                        </a:ln>
                      </wps:spPr>
                      <wps:txbx>
                        <w:txbxContent>
                          <w:p w14:paraId="71EA1DA6" w14:textId="77777777" w:rsidR="00F53AF5" w:rsidRDefault="00F53AF5" w:rsidP="002B66CB">
                            <w:pPr>
                              <w:jc w:val="center"/>
                              <w:rPr>
                                <w:rFonts w:ascii="Swis721 Th BT" w:hAnsi="Swis721 Th BT"/>
                                <w:b/>
                                <w:sz w:val="20"/>
                                <w:szCs w:val="20"/>
                              </w:rPr>
                            </w:pPr>
                            <w:r>
                              <w:rPr>
                                <w:rFonts w:ascii="Swis721 Th BT" w:hAnsi="Swis721 Th BT"/>
                                <w:b/>
                                <w:bCs/>
                                <w:sz w:val="20"/>
                                <w:szCs w:val="20"/>
                              </w:rPr>
                              <w:t xml:space="preserve">Legenda: </w:t>
                            </w:r>
                            <w:r>
                              <w:rPr>
                                <w:rFonts w:ascii="Swis721 Th BT" w:hAnsi="Swis721 Th BT"/>
                                <w:b/>
                                <w:bCs/>
                                <w:sz w:val="20"/>
                                <w:szCs w:val="20"/>
                              </w:rPr>
                              <w:br/>
                            </w:r>
                            <w:r>
                              <w:rPr>
                                <w:rFonts w:ascii="Swis721 Th BT" w:hAnsi="Swis721 Th BT"/>
                                <w:sz w:val="20"/>
                                <w:szCs w:val="20"/>
                              </w:rPr>
                              <w:t xml:space="preserve">avaliação das linhas de expressão antes e após utilização de </w:t>
                            </w:r>
                            <w:r>
                              <w:rPr>
                                <w:rFonts w:ascii="Swis721 Th BT" w:hAnsi="Swis721 Th BT"/>
                                <w:bCs/>
                                <w:sz w:val="20"/>
                                <w:szCs w:val="20"/>
                              </w:rPr>
                              <w:t>V/WA™ 3%.</w:t>
                            </w:r>
                          </w:p>
                        </w:txbxContent>
                      </wps:txbx>
                      <wps:bodyPr rot="0" vert="horz" wrap="square" lIns="91440" tIns="45720" rIns="91440" bIns="45720" anchor="ctr" anchorCtr="0" upright="1">
                        <a:noAutofit/>
                      </wps:bodyPr>
                    </wps:wsp>
                  </a:graphicData>
                </a:graphic>
              </wp:anchor>
            </w:drawing>
          </mc:Choice>
          <mc:Fallback>
            <w:pict>
              <v:shape w14:anchorId="15FDCA4C" id="Caixa de texto 142990064" o:spid="_x0000_s1255" type="#_x0000_t202" style="position:absolute;left:0;text-align:left;margin-left:94.3pt;margin-top:3.45pt;width:145.5pt;height:148.5pt;z-index:2534451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" fillcolor="#f2f2f2 [3052]" strokecolor="#f2f2f2 [3052]">
                <v:textbox>
                  <w:txbxContent>
                    <w:p w14:paraId="71EA1DA6" w14:textId="77777777" w:rsidR="00F53AF5" w:rsidRDefault="00F53AF5" w:rsidP="002B66CB">
                      <w:pPr>
                        <w:jc w:val="center"/>
                        <w:rPr>
                          <w:rFonts w:ascii="Swis721 Th BT" w:hAnsi="Swis721 Th BT"/>
                          <w:b/>
                          <w:sz w:val="20"/>
                          <w:szCs w:val="20"/>
                        </w:rPr>
                      </w:pPr>
                      <w:r>
                        <w:rPr>
                          <w:rFonts w:ascii="Swis721 Th BT" w:hAnsi="Swis721 Th BT"/>
                          <w:b/>
                          <w:bCs/>
                          <w:sz w:val="20"/>
                          <w:szCs w:val="20"/>
                        </w:rPr>
                        <w:t xml:space="preserve">Legenda: </w:t>
                      </w:r>
                      <w:r>
                        <w:rPr>
                          <w:rFonts w:ascii="Swis721 Th BT" w:hAnsi="Swis721 Th BT"/>
                          <w:b/>
                          <w:bCs/>
                          <w:sz w:val="20"/>
                          <w:szCs w:val="20"/>
                        </w:rPr>
                        <w:br/>
                      </w:r>
                      <w:r>
                        <w:rPr>
                          <w:rFonts w:ascii="Swis721 Th BT" w:hAnsi="Swis721 Th BT"/>
                          <w:sz w:val="20"/>
                          <w:szCs w:val="20"/>
                        </w:rPr>
                        <w:t xml:space="preserve">avaliação das linhas de expressão antes e após utilização de </w:t>
                      </w:r>
                      <w:r>
                        <w:rPr>
                          <w:rFonts w:ascii="Swis721 Th BT" w:hAnsi="Swis721 Th BT"/>
                          <w:bCs/>
                          <w:sz w:val="20"/>
                          <w:szCs w:val="20"/>
                        </w:rPr>
                        <w:t>V/WA™ 3%.</w:t>
                      </w:r>
                    </w:p>
                  </w:txbxContent>
                </v:textbox>
                <w10:wrap anchorx="margin"/>
              </v:shape>
            </w:pict>
          </mc:Fallback>
        </mc:AlternateContent>
      </w:r>
      <w:r>
        <w:rPr>
          <w:noProof/>
          <w:sz w:val="24"/>
          <w:lang w:eastAsia="pt-BR"/>
        </w:rPr>
        <w:drawing>
          <wp:anchor distT="0" distB="0" distL="114300" distR="114300" simplePos="0" relativeHeight="253444096" behindDoc="0" locked="0" layoutInCell="1" allowOverlap="1" wp14:anchorId="5DFF19E8" wp14:editId="1E91B346">
            <wp:simplePos x="0" y="0"/>
            <wp:positionH relativeFrom="margin">
              <wp:align>left</wp:align>
            </wp:positionH>
            <wp:positionV relativeFrom="paragraph">
              <wp:posOffset>8255</wp:posOffset>
            </wp:positionV>
            <wp:extent cx="3829050" cy="1934845"/>
            <wp:effectExtent l="0" t="0" r="0" b="8255"/>
            <wp:wrapNone/>
            <wp:docPr id="9716692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69207" name="Imagem 1"/>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3829050" cy="1934845"/>
                    </a:xfrm>
                    <a:prstGeom prst="rect">
                      <a:avLst/>
                    </a:prstGeom>
                  </pic:spPr>
                </pic:pic>
              </a:graphicData>
            </a:graphic>
          </wp:anchor>
        </w:drawing>
      </w:r>
    </w:p>
    <w:p w14:paraId="71EFB763" w14:textId="77777777" w:rsidR="002B66CB" w:rsidRDefault="002B66CB" w:rsidP="002B66CB">
      <w:pPr>
        <w:pStyle w:val="Corpo"/>
        <w:spacing w:after="120"/>
        <w:ind w:left="786"/>
        <w:rPr>
          <w:sz w:val="24"/>
        </w:rPr>
      </w:pPr>
    </w:p>
    <w:p w14:paraId="145B3AB1" w14:textId="77777777" w:rsidR="002B66CB" w:rsidRDefault="002B66CB" w:rsidP="002B66CB">
      <w:pPr>
        <w:pStyle w:val="Corpo"/>
        <w:spacing w:after="120"/>
        <w:ind w:left="786"/>
        <w:rPr>
          <w:sz w:val="24"/>
        </w:rPr>
      </w:pPr>
    </w:p>
    <w:p w14:paraId="0AE7572B" w14:textId="77777777" w:rsidR="002B66CB" w:rsidRDefault="002B66CB" w:rsidP="002B66CB">
      <w:pPr>
        <w:pStyle w:val="Corpo"/>
        <w:spacing w:after="120"/>
        <w:ind w:left="786"/>
        <w:rPr>
          <w:sz w:val="24"/>
        </w:rPr>
      </w:pPr>
    </w:p>
    <w:p w14:paraId="6807CF4E" w14:textId="77777777" w:rsidR="002B66CB" w:rsidRDefault="002B66CB" w:rsidP="002B66CB">
      <w:pPr>
        <w:pStyle w:val="Corpo"/>
        <w:spacing w:after="120"/>
        <w:ind w:left="786"/>
        <w:rPr>
          <w:sz w:val="24"/>
        </w:rPr>
      </w:pPr>
    </w:p>
    <w:p w14:paraId="0EA8D681" w14:textId="77777777" w:rsidR="002B66CB" w:rsidRDefault="002B66CB" w:rsidP="002B66CB">
      <w:pPr>
        <w:pStyle w:val="Corpo"/>
        <w:spacing w:after="120"/>
        <w:ind w:left="786"/>
        <w:rPr>
          <w:sz w:val="24"/>
        </w:rPr>
      </w:pPr>
    </w:p>
    <w:p w14:paraId="7E39CD4E" w14:textId="77777777" w:rsidR="002B66CB" w:rsidRDefault="002B66CB" w:rsidP="002B66CB">
      <w:pPr>
        <w:pStyle w:val="Corpo"/>
        <w:spacing w:after="120"/>
        <w:ind w:left="786"/>
        <w:rPr>
          <w:sz w:val="24"/>
        </w:rPr>
      </w:pPr>
    </w:p>
    <w:p w14:paraId="0A861D41" w14:textId="77777777" w:rsidR="002B66CB" w:rsidRDefault="002B66CB" w:rsidP="002B66CB">
      <w:pPr>
        <w:pStyle w:val="Corpo"/>
        <w:spacing w:after="120"/>
        <w:ind w:left="786"/>
        <w:rPr>
          <w:sz w:val="24"/>
        </w:rPr>
      </w:pPr>
      <w:r>
        <w:rPr>
          <w:noProof/>
          <w:lang w:eastAsia="pt-BR"/>
        </w:rPr>
        <w:drawing>
          <wp:anchor distT="0" distB="0" distL="114300" distR="114300" simplePos="0" relativeHeight="253446144" behindDoc="0" locked="0" layoutInCell="1" allowOverlap="1" wp14:anchorId="56973DAD" wp14:editId="0325E700">
            <wp:simplePos x="0" y="0"/>
            <wp:positionH relativeFrom="margin">
              <wp:posOffset>709930</wp:posOffset>
            </wp:positionH>
            <wp:positionV relativeFrom="paragraph">
              <wp:posOffset>207645</wp:posOffset>
            </wp:positionV>
            <wp:extent cx="3152775" cy="843280"/>
            <wp:effectExtent l="0" t="0" r="0" b="0"/>
            <wp:wrapNone/>
            <wp:docPr id="505766520" name="Imagem 1" descr="Uma imagem com texto, captura de ecrã, penso rápido, ligadu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66520" name="Imagem 1" descr="Uma imagem com texto, captura de ecrã, penso rápido, ligadura&#10;&#10;Descrição gerada automaticamente"/>
                    <pic:cNvPicPr>
                      <a:picLocks noChangeAspect="1"/>
                    </pic:cNvPicPr>
                  </pic:nvPicPr>
                  <pic:blipFill>
                    <a:blip r:embed="rId87" cstate="print">
                      <a:extLst>
                        <a:ext uri="{28A0092B-C50C-407E-A947-70E740481C1C}">
                          <a14:useLocalDpi xmlns:a14="http://schemas.microsoft.com/office/drawing/2010/main" val="0"/>
                        </a:ext>
                      </a:extLst>
                    </a:blip>
                    <a:srcRect r="13885"/>
                    <a:stretch>
                      <a:fillRect/>
                    </a:stretch>
                  </pic:blipFill>
                  <pic:spPr>
                    <a:xfrm>
                      <a:off x="0" y="0"/>
                      <a:ext cx="3152775" cy="843184"/>
                    </a:xfrm>
                    <a:prstGeom prst="rect">
                      <a:avLst/>
                    </a:prstGeom>
                    <a:ln>
                      <a:noFill/>
                    </a:ln>
                  </pic:spPr>
                </pic:pic>
              </a:graphicData>
            </a:graphic>
          </wp:anchor>
        </w:drawing>
      </w:r>
    </w:p>
    <w:bookmarkStart w:id="127" w:name="_Toc184280967"/>
    <w:p w14:paraId="16951AB6" w14:textId="561CFA17" w:rsidR="002B66CB" w:rsidRPr="009626EF" w:rsidRDefault="002B66CB" w:rsidP="002B66CB">
      <w:pPr>
        <w:pStyle w:val="Ttulo1"/>
      </w:pPr>
      <w:r>
        <w:rPr>
          <w:noProof/>
          <w:lang w:eastAsia="pt-BR"/>
        </w:rPr>
        <mc:AlternateContent>
          <mc:Choice Requires="wps">
            <w:drawing>
              <wp:anchor distT="0" distB="0" distL="114300" distR="114300" simplePos="0" relativeHeight="253448192" behindDoc="0" locked="0" layoutInCell="1" allowOverlap="1" wp14:anchorId="601B939C" wp14:editId="1CFAB2C0">
                <wp:simplePos x="0" y="0"/>
                <wp:positionH relativeFrom="margin">
                  <wp:align>right</wp:align>
                </wp:positionH>
                <wp:positionV relativeFrom="paragraph">
                  <wp:posOffset>10160</wp:posOffset>
                </wp:positionV>
                <wp:extent cx="1847850" cy="752475"/>
                <wp:effectExtent l="0" t="0" r="19050" b="28575"/>
                <wp:wrapNone/>
                <wp:docPr id="1583040022" name="Caixa de texto 1583040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2475"/>
                        </a:xfrm>
                        <a:prstGeom prst="rect">
                          <a:avLst/>
                        </a:prstGeom>
                        <a:solidFill>
                          <a:schemeClr val="bg1">
                            <a:lumMod val="95000"/>
                          </a:schemeClr>
                        </a:solidFill>
                        <a:ln w="9525">
                          <a:solidFill>
                            <a:schemeClr val="bg1">
                              <a:lumMod val="95000"/>
                            </a:schemeClr>
                          </a:solidFill>
                          <a:miter lim="800000"/>
                        </a:ln>
                      </wps:spPr>
                      <wps:txbx>
                        <w:txbxContent>
                          <w:p w14:paraId="3D80672F" w14:textId="77777777" w:rsidR="00F53AF5" w:rsidRDefault="00F53AF5" w:rsidP="002B66CB">
                            <w:pPr>
                              <w:jc w:val="center"/>
                              <w:rPr>
                                <w:rFonts w:ascii="Swis721 Th BT" w:hAnsi="Swis721 Th BT"/>
                                <w:b/>
                                <w:sz w:val="20"/>
                                <w:szCs w:val="20"/>
                              </w:rPr>
                            </w:pPr>
                            <w:r>
                              <w:rPr>
                                <w:rFonts w:ascii="Swis721 Th BT" w:hAnsi="Swis721 Th BT"/>
                                <w:b/>
                                <w:bCs/>
                                <w:sz w:val="20"/>
                                <w:szCs w:val="20"/>
                              </w:rPr>
                              <w:t xml:space="preserve">Legenda: </w:t>
                            </w:r>
                            <w:r>
                              <w:rPr>
                                <w:rFonts w:ascii="Swis721 Th BT" w:hAnsi="Swis721 Th BT"/>
                                <w:b/>
                                <w:bCs/>
                                <w:sz w:val="20"/>
                                <w:szCs w:val="20"/>
                              </w:rPr>
                              <w:br/>
                            </w:r>
                            <w:r>
                              <w:rPr>
                                <w:rFonts w:ascii="Swis721 Th BT" w:hAnsi="Swis721 Th BT"/>
                                <w:sz w:val="20"/>
                                <w:szCs w:val="20"/>
                              </w:rPr>
                              <w:t xml:space="preserve">avaliação de rugas frontais antes e após utilização de </w:t>
                            </w:r>
                            <w:r>
                              <w:rPr>
                                <w:rFonts w:ascii="Swis721 Th BT" w:hAnsi="Swis721 Th BT"/>
                                <w:bCs/>
                                <w:sz w:val="20"/>
                                <w:szCs w:val="20"/>
                              </w:rPr>
                              <w:t>V/WA™ 3%.</w:t>
                            </w:r>
                          </w:p>
                        </w:txbxContent>
                      </wps:txbx>
                      <wps:bodyPr rot="0" vert="horz" wrap="square" lIns="91440" tIns="45720" rIns="91440" bIns="45720" anchor="ctr" anchorCtr="0" upright="1">
                        <a:noAutofit/>
                      </wps:bodyPr>
                    </wps:wsp>
                  </a:graphicData>
                </a:graphic>
              </wp:anchor>
            </w:drawing>
          </mc:Choice>
          <mc:Fallback>
            <w:pict>
              <v:shape w14:anchorId="601B939C" id="Caixa de texto 1583040022" o:spid="_x0000_s1256" type="#_x0000_t202" style="position:absolute;left:0;text-align:left;margin-left:94.3pt;margin-top:.8pt;width:145.5pt;height:59.25pt;z-index:25344819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" fillcolor="#f2f2f2 [3052]" strokecolor="#f2f2f2 [3052]">
                <v:textbox>
                  <w:txbxContent>
                    <w:p w14:paraId="3D80672F" w14:textId="77777777" w:rsidR="00F53AF5" w:rsidRDefault="00F53AF5" w:rsidP="002B66CB">
                      <w:pPr>
                        <w:jc w:val="center"/>
                        <w:rPr>
                          <w:rFonts w:ascii="Swis721 Th BT" w:hAnsi="Swis721 Th BT"/>
                          <w:b/>
                          <w:sz w:val="20"/>
                          <w:szCs w:val="20"/>
                        </w:rPr>
                      </w:pPr>
                      <w:r>
                        <w:rPr>
                          <w:rFonts w:ascii="Swis721 Th BT" w:hAnsi="Swis721 Th BT"/>
                          <w:b/>
                          <w:bCs/>
                          <w:sz w:val="20"/>
                          <w:szCs w:val="20"/>
                        </w:rPr>
                        <w:t xml:space="preserve">Legenda: </w:t>
                      </w:r>
                      <w:r>
                        <w:rPr>
                          <w:rFonts w:ascii="Swis721 Th BT" w:hAnsi="Swis721 Th BT"/>
                          <w:b/>
                          <w:bCs/>
                          <w:sz w:val="20"/>
                          <w:szCs w:val="20"/>
                        </w:rPr>
                        <w:br/>
                      </w:r>
                      <w:r>
                        <w:rPr>
                          <w:rFonts w:ascii="Swis721 Th BT" w:hAnsi="Swis721 Th BT"/>
                          <w:sz w:val="20"/>
                          <w:szCs w:val="20"/>
                        </w:rPr>
                        <w:t xml:space="preserve">avaliação de rugas frontais antes e após utilização de </w:t>
                      </w:r>
                      <w:r>
                        <w:rPr>
                          <w:rFonts w:ascii="Swis721 Th BT" w:hAnsi="Swis721 Th BT"/>
                          <w:bCs/>
                          <w:sz w:val="20"/>
                          <w:szCs w:val="20"/>
                        </w:rPr>
                        <w:t>V/WA™ 3%.</w:t>
                      </w:r>
                    </w:p>
                  </w:txbxContent>
                </v:textbox>
                <w10:wrap anchorx="margin"/>
              </v:shape>
            </w:pict>
          </mc:Fallback>
        </mc:AlternateContent>
      </w:r>
      <w:r>
        <w:rPr>
          <w:noProof/>
          <w:lang w:eastAsia="pt-BR"/>
        </w:rPr>
        <w:drawing>
          <wp:anchor distT="0" distB="0" distL="114300" distR="114300" simplePos="0" relativeHeight="253447168" behindDoc="0" locked="0" layoutInCell="1" allowOverlap="1" wp14:anchorId="58A82985" wp14:editId="464DAEE1">
            <wp:simplePos x="0" y="0"/>
            <wp:positionH relativeFrom="margin">
              <wp:posOffset>69850</wp:posOffset>
            </wp:positionH>
            <wp:positionV relativeFrom="paragraph">
              <wp:posOffset>210820</wp:posOffset>
            </wp:positionV>
            <wp:extent cx="640715" cy="518795"/>
            <wp:effectExtent l="0" t="0" r="0" b="0"/>
            <wp:wrapNone/>
            <wp:docPr id="327876695" name="Imagem 327876695" descr="Uma imagem com texto, captura de ecrã, penso rápido, ligadu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76695" name="Imagem 327876695" descr="Uma imagem com texto, captura de ecrã, penso rápido, ligadura&#10;&#10;Descrição gerada automaticamente"/>
                    <pic:cNvPicPr>
                      <a:picLocks noChangeAspect="1"/>
                    </pic:cNvPicPr>
                  </pic:nvPicPr>
                  <pic:blipFill>
                    <a:blip r:embed="rId88" cstate="print">
                      <a:extLst>
                        <a:ext uri="{28A0092B-C50C-407E-A947-70E740481C1C}">
                          <a14:useLocalDpi xmlns:a14="http://schemas.microsoft.com/office/drawing/2010/main" val="0"/>
                        </a:ext>
                      </a:extLst>
                    </a:blip>
                    <a:srcRect l="86111" t="38433" r="-3875"/>
                    <a:stretch>
                      <a:fillRect/>
                    </a:stretch>
                  </pic:blipFill>
                  <pic:spPr>
                    <a:xfrm>
                      <a:off x="0" y="0"/>
                      <a:ext cx="640715" cy="518795"/>
                    </a:xfrm>
                    <a:prstGeom prst="rect">
                      <a:avLst/>
                    </a:prstGeom>
                    <a:ln>
                      <a:noFill/>
                    </a:ln>
                  </pic:spPr>
                </pic:pic>
              </a:graphicData>
            </a:graphic>
          </wp:anchor>
        </w:drawing>
      </w:r>
      <w:r>
        <w:br w:type="page"/>
        <w:t>Formulário</w:t>
      </w:r>
      <w:bookmarkEnd w:id="127"/>
    </w:p>
    <w:p w14:paraId="712E6A64" w14:textId="77777777" w:rsidR="002B66CB" w:rsidRDefault="002B66CB" w:rsidP="002B66CB">
      <w:pPr>
        <w:pStyle w:val="Corpo"/>
      </w:pPr>
    </w:p>
    <w:p w14:paraId="1CB479F6" w14:textId="77777777" w:rsidR="002B66CB" w:rsidRDefault="002B66CB" w:rsidP="002B66CB">
      <w:pPr>
        <w:pStyle w:val="Corpo"/>
      </w:pPr>
    </w:p>
    <w:p w14:paraId="52B7A11E" w14:textId="77777777" w:rsidR="002B66CB" w:rsidRDefault="002B66CB" w:rsidP="002B66CB">
      <w:pPr>
        <w:pStyle w:val="Corpo"/>
      </w:pPr>
    </w:p>
    <w:p w14:paraId="6961F446" w14:textId="77777777" w:rsidR="002B66CB" w:rsidRDefault="002B66CB" w:rsidP="002B66CB">
      <w:pPr>
        <w:pStyle w:val="Corpo"/>
        <w:rPr>
          <w:b/>
          <w:i/>
          <w:sz w:val="24"/>
        </w:rPr>
      </w:pPr>
      <w:r>
        <w:rPr>
          <w:b/>
          <w:i/>
          <w:sz w:val="24"/>
        </w:rPr>
        <w:t>Redução de Rugas e Linhas de Expressão</w:t>
      </w:r>
    </w:p>
    <w:p w14:paraId="6DE510EC" w14:textId="77777777" w:rsidR="002B66CB" w:rsidRDefault="002B66CB" w:rsidP="002B66C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B66CB" w14:paraId="7B185186"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7C7125E" w14:textId="77777777" w:rsidR="002B66CB" w:rsidRDefault="002B66CB" w:rsidP="002B66CB">
            <w:pPr>
              <w:pStyle w:val="Corpo"/>
              <w:jc w:val="center"/>
              <w:rPr>
                <w:b/>
                <w:color w:val="FFFFFF" w:themeColor="background1"/>
              </w:rPr>
            </w:pPr>
            <w:r>
              <w:rPr>
                <w:b/>
                <w:color w:val="FFFFFF" w:themeColor="background1"/>
                <w:sz w:val="22"/>
              </w:rPr>
              <w:t>Sérum de V/WA™</w:t>
            </w:r>
          </w:p>
        </w:tc>
      </w:tr>
      <w:tr w:rsidR="002B66CB" w14:paraId="6657C0B5"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EFC766A" w14:textId="77777777" w:rsidR="002B66CB" w:rsidRDefault="002B66CB" w:rsidP="002B66CB">
            <w:pPr>
              <w:pStyle w:val="Corpo"/>
            </w:pPr>
            <w:r>
              <w:t>V/WA™...................................................3%</w:t>
            </w:r>
          </w:p>
        </w:tc>
      </w:tr>
      <w:tr w:rsidR="002B66CB" w14:paraId="4FCE19A4"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88D7DD" w14:textId="77777777" w:rsidR="002B66CB" w:rsidRDefault="002B66CB" w:rsidP="002B66CB">
            <w:pPr>
              <w:pStyle w:val="Corpo"/>
            </w:pPr>
            <w:r>
              <w:t>Sérum q.s.p. ....................................30 mL</w:t>
            </w:r>
          </w:p>
        </w:tc>
      </w:tr>
    </w:tbl>
    <w:p w14:paraId="30BA990C" w14:textId="77777777" w:rsidR="002B66CB" w:rsidRPr="002B66CB" w:rsidRDefault="002B66CB" w:rsidP="002B66CB">
      <w:pPr>
        <w:pStyle w:val="Corpo"/>
        <w:ind w:right="4762"/>
        <w:jc w:val="center"/>
        <w:rPr>
          <w:sz w:val="22"/>
          <w:szCs w:val="22"/>
        </w:rPr>
      </w:pPr>
      <w:r w:rsidRPr="002B66CB">
        <w:rPr>
          <w:sz w:val="22"/>
          <w:szCs w:val="22"/>
        </w:rPr>
        <w:t>Aplicar nos locais afetados 2 vezes ao dia ou conforme orientação médica.</w:t>
      </w:r>
    </w:p>
    <w:p w14:paraId="018E2D7E" w14:textId="77777777" w:rsidR="002B66CB" w:rsidRDefault="002B66CB" w:rsidP="002B66CB">
      <w:pPr>
        <w:pStyle w:val="Corpo"/>
        <w:ind w:right="3969"/>
        <w:jc w:val="left"/>
        <w:rPr>
          <w:sz w:val="16"/>
          <w:szCs w:val="16"/>
        </w:rPr>
      </w:pPr>
    </w:p>
    <w:p w14:paraId="6A3C69B8" w14:textId="77777777" w:rsidR="002B66CB" w:rsidRDefault="002B66CB" w:rsidP="002B66CB">
      <w:pPr>
        <w:pStyle w:val="Corpo"/>
        <w:ind w:right="3969"/>
        <w:jc w:val="left"/>
        <w:rPr>
          <w:sz w:val="16"/>
          <w:szCs w:val="16"/>
        </w:rPr>
      </w:pPr>
    </w:p>
    <w:p w14:paraId="2D66CA8B" w14:textId="77777777" w:rsidR="00356E74" w:rsidRDefault="00356E74" w:rsidP="001027A5">
      <w:pPr>
        <w:pStyle w:val="Corpo"/>
        <w:ind w:right="3969"/>
        <w:jc w:val="left"/>
        <w:rPr>
          <w:sz w:val="16"/>
          <w:szCs w:val="16"/>
        </w:rPr>
      </w:pPr>
    </w:p>
    <w:p w14:paraId="5B750505" w14:textId="77777777" w:rsidR="00356E74" w:rsidRDefault="00356E74" w:rsidP="001027A5">
      <w:pPr>
        <w:pStyle w:val="Corpo"/>
        <w:ind w:right="3969"/>
        <w:jc w:val="left"/>
        <w:rPr>
          <w:sz w:val="16"/>
          <w:szCs w:val="16"/>
        </w:rPr>
      </w:pPr>
    </w:p>
    <w:p w14:paraId="334E7871" w14:textId="77777777" w:rsidR="00356E74" w:rsidRDefault="00356E74" w:rsidP="001027A5">
      <w:pPr>
        <w:pStyle w:val="Corpo"/>
        <w:ind w:right="3969"/>
        <w:jc w:val="left"/>
        <w:rPr>
          <w:sz w:val="16"/>
          <w:szCs w:val="16"/>
        </w:rPr>
      </w:pPr>
    </w:p>
    <w:p w14:paraId="646F68E8" w14:textId="77777777" w:rsidR="00356E74" w:rsidRDefault="00356E74" w:rsidP="001027A5">
      <w:pPr>
        <w:pStyle w:val="Corpo"/>
        <w:ind w:right="3969"/>
        <w:jc w:val="left"/>
        <w:rPr>
          <w:sz w:val="16"/>
          <w:szCs w:val="16"/>
        </w:rPr>
      </w:pPr>
    </w:p>
    <w:p w14:paraId="21186EAA" w14:textId="77777777" w:rsidR="00356E74" w:rsidRDefault="00356E74" w:rsidP="001027A5">
      <w:pPr>
        <w:pStyle w:val="Corpo"/>
        <w:ind w:right="3969"/>
        <w:jc w:val="left"/>
        <w:rPr>
          <w:sz w:val="16"/>
          <w:szCs w:val="16"/>
        </w:rPr>
      </w:pPr>
    </w:p>
    <w:p w14:paraId="415A3631" w14:textId="77777777" w:rsidR="00356E74" w:rsidRDefault="00356E74" w:rsidP="001027A5">
      <w:pPr>
        <w:pStyle w:val="Corpo"/>
        <w:ind w:right="3969"/>
        <w:jc w:val="left"/>
        <w:rPr>
          <w:sz w:val="16"/>
          <w:szCs w:val="16"/>
        </w:rPr>
      </w:pPr>
    </w:p>
    <w:p w14:paraId="3CDDC5C0" w14:textId="77777777" w:rsidR="00356E74" w:rsidRDefault="00356E74" w:rsidP="001027A5">
      <w:pPr>
        <w:pStyle w:val="Corpo"/>
        <w:ind w:right="3969"/>
        <w:jc w:val="left"/>
        <w:rPr>
          <w:sz w:val="16"/>
          <w:szCs w:val="16"/>
        </w:rPr>
      </w:pPr>
    </w:p>
    <w:p w14:paraId="22F82953" w14:textId="77777777" w:rsidR="00356E74" w:rsidRDefault="00356E74" w:rsidP="001027A5">
      <w:pPr>
        <w:pStyle w:val="Corpo"/>
        <w:ind w:right="3969"/>
        <w:jc w:val="left"/>
        <w:rPr>
          <w:sz w:val="16"/>
          <w:szCs w:val="16"/>
        </w:rPr>
      </w:pPr>
    </w:p>
    <w:p w14:paraId="25560F13" w14:textId="77777777" w:rsidR="00356E74" w:rsidRDefault="00356E74" w:rsidP="001027A5">
      <w:pPr>
        <w:pStyle w:val="Corpo"/>
        <w:ind w:right="3969"/>
        <w:jc w:val="left"/>
        <w:rPr>
          <w:sz w:val="16"/>
          <w:szCs w:val="16"/>
        </w:rPr>
      </w:pPr>
    </w:p>
    <w:p w14:paraId="718D0F09" w14:textId="77777777" w:rsidR="00356E74" w:rsidRDefault="00356E74" w:rsidP="001027A5">
      <w:pPr>
        <w:pStyle w:val="Corpo"/>
        <w:ind w:right="3969"/>
        <w:jc w:val="left"/>
        <w:rPr>
          <w:sz w:val="16"/>
          <w:szCs w:val="16"/>
        </w:rPr>
      </w:pPr>
    </w:p>
    <w:p w14:paraId="4B86C2E1" w14:textId="77777777" w:rsidR="00356E74" w:rsidRDefault="00356E74" w:rsidP="001027A5">
      <w:pPr>
        <w:pStyle w:val="Corpo"/>
        <w:ind w:right="3969"/>
        <w:jc w:val="left"/>
        <w:rPr>
          <w:sz w:val="16"/>
          <w:szCs w:val="16"/>
        </w:rPr>
      </w:pPr>
    </w:p>
    <w:p w14:paraId="0BEF2043" w14:textId="77777777" w:rsidR="00356E74" w:rsidRDefault="00356E74" w:rsidP="001027A5">
      <w:pPr>
        <w:pStyle w:val="Corpo"/>
        <w:ind w:right="3969"/>
        <w:jc w:val="left"/>
        <w:rPr>
          <w:sz w:val="16"/>
          <w:szCs w:val="16"/>
        </w:rPr>
      </w:pPr>
    </w:p>
    <w:p w14:paraId="6FB55ABE" w14:textId="77777777" w:rsidR="00356E74" w:rsidRDefault="00356E74" w:rsidP="001027A5">
      <w:pPr>
        <w:pStyle w:val="Corpo"/>
        <w:ind w:right="3969"/>
        <w:jc w:val="left"/>
        <w:rPr>
          <w:sz w:val="16"/>
          <w:szCs w:val="16"/>
        </w:rPr>
      </w:pPr>
    </w:p>
    <w:p w14:paraId="1B6711E7" w14:textId="77777777" w:rsidR="00356E74" w:rsidRDefault="00356E74" w:rsidP="001027A5">
      <w:pPr>
        <w:pStyle w:val="Corpo"/>
        <w:ind w:right="3969"/>
        <w:jc w:val="left"/>
        <w:rPr>
          <w:sz w:val="16"/>
          <w:szCs w:val="16"/>
        </w:rPr>
      </w:pPr>
    </w:p>
    <w:p w14:paraId="5C268D87" w14:textId="77777777" w:rsidR="00356E74" w:rsidRDefault="00356E74" w:rsidP="001027A5">
      <w:pPr>
        <w:pStyle w:val="Corpo"/>
        <w:ind w:right="3969"/>
        <w:jc w:val="left"/>
        <w:rPr>
          <w:sz w:val="16"/>
          <w:szCs w:val="16"/>
        </w:rPr>
      </w:pPr>
    </w:p>
    <w:p w14:paraId="4E10603D" w14:textId="77777777" w:rsidR="00356E74" w:rsidRDefault="00356E74" w:rsidP="001027A5">
      <w:pPr>
        <w:pStyle w:val="Corpo"/>
        <w:ind w:right="3969"/>
        <w:jc w:val="left"/>
        <w:rPr>
          <w:sz w:val="16"/>
          <w:szCs w:val="16"/>
        </w:rPr>
      </w:pPr>
    </w:p>
    <w:p w14:paraId="6548E916" w14:textId="77777777" w:rsidR="00356E74" w:rsidRDefault="00356E74" w:rsidP="001027A5">
      <w:pPr>
        <w:pStyle w:val="Corpo"/>
        <w:ind w:right="3969"/>
        <w:jc w:val="left"/>
        <w:rPr>
          <w:sz w:val="16"/>
          <w:szCs w:val="16"/>
        </w:rPr>
      </w:pPr>
    </w:p>
    <w:p w14:paraId="3922E488" w14:textId="77777777" w:rsidR="00356E74" w:rsidRDefault="00356E74" w:rsidP="001027A5">
      <w:pPr>
        <w:pStyle w:val="Corpo"/>
        <w:ind w:right="3969"/>
        <w:jc w:val="left"/>
        <w:rPr>
          <w:sz w:val="16"/>
          <w:szCs w:val="16"/>
        </w:rPr>
      </w:pPr>
    </w:p>
    <w:p w14:paraId="0AA612B2" w14:textId="77777777" w:rsidR="00356E74" w:rsidRDefault="00356E74" w:rsidP="001027A5">
      <w:pPr>
        <w:pStyle w:val="Corpo"/>
        <w:ind w:right="3969"/>
        <w:jc w:val="left"/>
        <w:rPr>
          <w:sz w:val="16"/>
          <w:szCs w:val="16"/>
        </w:rPr>
      </w:pPr>
    </w:p>
    <w:p w14:paraId="2027EF9D" w14:textId="77777777" w:rsidR="00356E74" w:rsidRDefault="00356E74" w:rsidP="001027A5">
      <w:pPr>
        <w:pStyle w:val="Corpo"/>
        <w:ind w:right="3969"/>
        <w:jc w:val="left"/>
        <w:rPr>
          <w:sz w:val="16"/>
          <w:szCs w:val="16"/>
        </w:rPr>
      </w:pPr>
    </w:p>
    <w:p w14:paraId="37200F4F" w14:textId="77777777" w:rsidR="00356E74" w:rsidRDefault="00356E74" w:rsidP="001027A5">
      <w:pPr>
        <w:pStyle w:val="Corpo"/>
        <w:ind w:right="3969"/>
        <w:jc w:val="left"/>
        <w:rPr>
          <w:sz w:val="16"/>
          <w:szCs w:val="16"/>
        </w:rPr>
      </w:pPr>
    </w:p>
    <w:p w14:paraId="63F82928" w14:textId="77777777" w:rsidR="00356E74" w:rsidRDefault="00356E74" w:rsidP="001027A5">
      <w:pPr>
        <w:pStyle w:val="Corpo"/>
        <w:ind w:right="3969"/>
        <w:jc w:val="left"/>
        <w:rPr>
          <w:sz w:val="16"/>
          <w:szCs w:val="16"/>
        </w:rPr>
      </w:pPr>
    </w:p>
    <w:p w14:paraId="424FCD1B" w14:textId="77777777" w:rsidR="00356E74" w:rsidRDefault="00356E74" w:rsidP="001027A5">
      <w:pPr>
        <w:pStyle w:val="Corpo"/>
        <w:ind w:right="3969"/>
        <w:jc w:val="left"/>
        <w:rPr>
          <w:sz w:val="16"/>
          <w:szCs w:val="16"/>
        </w:rPr>
      </w:pPr>
    </w:p>
    <w:p w14:paraId="0A7C5C07" w14:textId="77777777" w:rsidR="00356E74" w:rsidRDefault="00356E74" w:rsidP="001027A5">
      <w:pPr>
        <w:pStyle w:val="Corpo"/>
        <w:ind w:right="3969"/>
        <w:jc w:val="left"/>
        <w:rPr>
          <w:sz w:val="16"/>
          <w:szCs w:val="16"/>
        </w:rPr>
      </w:pPr>
    </w:p>
    <w:p w14:paraId="5FE33C80" w14:textId="77777777" w:rsidR="00356E74" w:rsidRDefault="00356E74" w:rsidP="001027A5">
      <w:pPr>
        <w:pStyle w:val="Corpo"/>
        <w:ind w:right="3969"/>
        <w:jc w:val="left"/>
        <w:rPr>
          <w:sz w:val="16"/>
          <w:szCs w:val="16"/>
        </w:rPr>
      </w:pPr>
    </w:p>
    <w:p w14:paraId="2B94F10A" w14:textId="77777777" w:rsidR="00356E74" w:rsidRDefault="00356E74" w:rsidP="001027A5">
      <w:pPr>
        <w:pStyle w:val="Corpo"/>
        <w:ind w:right="3969"/>
        <w:jc w:val="left"/>
        <w:rPr>
          <w:sz w:val="16"/>
          <w:szCs w:val="16"/>
        </w:rPr>
      </w:pPr>
    </w:p>
    <w:p w14:paraId="0BEFCDC0" w14:textId="77777777" w:rsidR="00356E74" w:rsidRDefault="00356E74" w:rsidP="001027A5">
      <w:pPr>
        <w:pStyle w:val="Corpo"/>
        <w:ind w:right="3969"/>
        <w:jc w:val="left"/>
        <w:rPr>
          <w:sz w:val="16"/>
          <w:szCs w:val="16"/>
        </w:rPr>
      </w:pPr>
    </w:p>
    <w:p w14:paraId="09B4EC4F" w14:textId="77777777" w:rsidR="00356E74" w:rsidRDefault="00356E74" w:rsidP="001027A5">
      <w:pPr>
        <w:pStyle w:val="Corpo"/>
        <w:ind w:right="3969"/>
        <w:jc w:val="left"/>
        <w:rPr>
          <w:sz w:val="16"/>
          <w:szCs w:val="16"/>
        </w:rPr>
      </w:pPr>
    </w:p>
    <w:p w14:paraId="7CDA56F5" w14:textId="77777777" w:rsidR="00356E74" w:rsidRDefault="00356E74" w:rsidP="001027A5">
      <w:pPr>
        <w:pStyle w:val="Corpo"/>
        <w:ind w:right="3969"/>
        <w:jc w:val="left"/>
        <w:rPr>
          <w:sz w:val="16"/>
          <w:szCs w:val="16"/>
        </w:rPr>
      </w:pPr>
    </w:p>
    <w:p w14:paraId="5F46E10D" w14:textId="77777777" w:rsidR="00356E74" w:rsidRDefault="00356E74" w:rsidP="001027A5">
      <w:pPr>
        <w:pStyle w:val="Corpo"/>
        <w:ind w:right="3969"/>
        <w:jc w:val="left"/>
        <w:rPr>
          <w:sz w:val="16"/>
          <w:szCs w:val="16"/>
        </w:rPr>
      </w:pPr>
    </w:p>
    <w:p w14:paraId="3D3486DD" w14:textId="77777777" w:rsidR="00356E74" w:rsidRDefault="00356E74" w:rsidP="001027A5">
      <w:pPr>
        <w:pStyle w:val="Corpo"/>
        <w:ind w:right="3969"/>
        <w:jc w:val="left"/>
        <w:rPr>
          <w:sz w:val="16"/>
          <w:szCs w:val="16"/>
        </w:rPr>
      </w:pPr>
    </w:p>
    <w:p w14:paraId="2326AFA4" w14:textId="77777777" w:rsidR="00356E74" w:rsidRDefault="00356E74" w:rsidP="001027A5">
      <w:pPr>
        <w:pStyle w:val="Corpo"/>
        <w:ind w:right="3969"/>
        <w:jc w:val="left"/>
        <w:rPr>
          <w:sz w:val="16"/>
          <w:szCs w:val="16"/>
        </w:rPr>
      </w:pPr>
    </w:p>
    <w:p w14:paraId="1E2CFAE0" w14:textId="77777777" w:rsidR="00356E74" w:rsidRDefault="00356E74" w:rsidP="001027A5">
      <w:pPr>
        <w:pStyle w:val="Corpo"/>
        <w:ind w:right="3969"/>
        <w:jc w:val="left"/>
        <w:rPr>
          <w:sz w:val="16"/>
          <w:szCs w:val="16"/>
        </w:rPr>
      </w:pPr>
    </w:p>
    <w:p w14:paraId="3EA1241D" w14:textId="77777777" w:rsidR="00356E74" w:rsidRDefault="00356E74" w:rsidP="001027A5">
      <w:pPr>
        <w:pStyle w:val="Corpo"/>
        <w:ind w:right="3969"/>
        <w:jc w:val="left"/>
        <w:rPr>
          <w:sz w:val="16"/>
          <w:szCs w:val="16"/>
        </w:rPr>
      </w:pPr>
    </w:p>
    <w:p w14:paraId="46F343FA" w14:textId="77777777" w:rsidR="00356E74" w:rsidRDefault="00356E74" w:rsidP="001027A5">
      <w:pPr>
        <w:pStyle w:val="Corpo"/>
        <w:ind w:right="3969"/>
        <w:jc w:val="left"/>
        <w:rPr>
          <w:sz w:val="16"/>
          <w:szCs w:val="16"/>
        </w:rPr>
      </w:pPr>
    </w:p>
    <w:p w14:paraId="7D83A6AF" w14:textId="77777777" w:rsidR="00356E74" w:rsidRDefault="00356E74" w:rsidP="001027A5">
      <w:pPr>
        <w:pStyle w:val="Corpo"/>
        <w:ind w:right="3969"/>
        <w:jc w:val="left"/>
        <w:rPr>
          <w:sz w:val="16"/>
          <w:szCs w:val="16"/>
        </w:rPr>
      </w:pPr>
    </w:p>
    <w:p w14:paraId="3E9E71BF" w14:textId="77777777" w:rsidR="00356E74" w:rsidRDefault="00356E74" w:rsidP="001027A5">
      <w:pPr>
        <w:pStyle w:val="Corpo"/>
        <w:ind w:right="3969"/>
        <w:jc w:val="left"/>
        <w:rPr>
          <w:sz w:val="16"/>
          <w:szCs w:val="16"/>
        </w:rPr>
      </w:pPr>
    </w:p>
    <w:p w14:paraId="5F7E950F" w14:textId="77777777" w:rsidR="00356E74" w:rsidRDefault="00356E74" w:rsidP="001027A5">
      <w:pPr>
        <w:pStyle w:val="Corpo"/>
        <w:ind w:right="3969"/>
        <w:jc w:val="left"/>
        <w:rPr>
          <w:sz w:val="16"/>
          <w:szCs w:val="16"/>
        </w:rPr>
      </w:pPr>
    </w:p>
    <w:p w14:paraId="16295723" w14:textId="77777777" w:rsidR="00356E74" w:rsidRDefault="00356E74" w:rsidP="001027A5">
      <w:pPr>
        <w:pStyle w:val="Corpo"/>
        <w:ind w:right="3969"/>
        <w:jc w:val="left"/>
        <w:rPr>
          <w:sz w:val="16"/>
          <w:szCs w:val="16"/>
        </w:rPr>
      </w:pPr>
    </w:p>
    <w:p w14:paraId="4B00A8C4" w14:textId="77777777" w:rsidR="00356E74" w:rsidRDefault="00356E74" w:rsidP="001027A5">
      <w:pPr>
        <w:pStyle w:val="Corpo"/>
        <w:ind w:right="3969"/>
        <w:jc w:val="left"/>
        <w:rPr>
          <w:sz w:val="16"/>
          <w:szCs w:val="16"/>
        </w:rPr>
      </w:pPr>
    </w:p>
    <w:p w14:paraId="248C16ED" w14:textId="285D0306" w:rsidR="007365EC" w:rsidRPr="00A22A97" w:rsidRDefault="007365EC" w:rsidP="007365EC">
      <w:pPr>
        <w:pStyle w:val="Ttulo1"/>
        <w:rPr>
          <w:rFonts w:eastAsia="MS Mincho" w:cs="Times New Roman"/>
          <w:color w:val="F30388"/>
          <w:sz w:val="52"/>
        </w:rPr>
      </w:pPr>
      <w:bookmarkStart w:id="128" w:name="_Toc184280968"/>
      <w:r w:rsidRPr="007365EC">
        <w:rPr>
          <w:rFonts w:eastAsia="MS Mincho" w:cs="Times New Roman"/>
          <w:bCs/>
          <w:color w:val="F30388"/>
          <w:sz w:val="52"/>
        </w:rPr>
        <w:t>Munapsys™</w:t>
      </w:r>
      <w:bookmarkEnd w:id="128"/>
    </w:p>
    <w:p w14:paraId="2DD52583" w14:textId="5F89920D" w:rsidR="007365EC" w:rsidRDefault="007365EC" w:rsidP="007365EC">
      <w:pPr>
        <w:pStyle w:val="Subtitulocorpo"/>
        <w:jc w:val="center"/>
        <w:rPr>
          <w:color w:val="0666A6"/>
        </w:rPr>
      </w:pPr>
      <w:r>
        <w:rPr>
          <w:color w:val="0666A6"/>
        </w:rPr>
        <w:t>Melhora o Volume das Rugas e Rugosidade da Pele</w:t>
      </w:r>
    </w:p>
    <w:p w14:paraId="3BB4DDE8" w14:textId="77777777" w:rsidR="007365EC" w:rsidRDefault="007365EC" w:rsidP="007365EC">
      <w:pPr>
        <w:pStyle w:val="Subtitulocorpo"/>
        <w:rPr>
          <w:rFonts w:cs="Times New Roman"/>
          <w:bCs/>
          <w:color w:val="0666A6"/>
          <w:szCs w:val="24"/>
        </w:rPr>
      </w:pPr>
    </w:p>
    <w:p w14:paraId="7FEEC139" w14:textId="3AD7F2AF" w:rsidR="007365EC" w:rsidRPr="00376204" w:rsidRDefault="007365EC" w:rsidP="007365EC">
      <w:pPr>
        <w:pStyle w:val="Corpo"/>
        <w:spacing w:after="120"/>
        <w:rPr>
          <w:sz w:val="24"/>
        </w:rPr>
      </w:pPr>
      <w:r>
        <w:rPr>
          <w:sz w:val="24"/>
        </w:rPr>
        <w:t xml:space="preserve">Esse estudo realizado pelo fabricante teve como objetivo avaliar os efeitos de </w:t>
      </w:r>
      <w:r w:rsidRPr="007D6CF9">
        <w:rPr>
          <w:sz w:val="24"/>
        </w:rPr>
        <w:t>Munapsys™</w:t>
      </w:r>
      <w:r>
        <w:rPr>
          <w:sz w:val="24"/>
        </w:rPr>
        <w:t xml:space="preserve">na redução de rugas, comparado ao um protótipo contendo </w:t>
      </w:r>
      <w:r w:rsidRPr="00CB0A1A">
        <w:rPr>
          <w:sz w:val="24"/>
        </w:rPr>
        <w:t xml:space="preserve">3% </w:t>
      </w:r>
      <w:r w:rsidRPr="00CB0A1A">
        <w:rPr>
          <w:i/>
          <w:iCs/>
          <w:sz w:val="24"/>
        </w:rPr>
        <w:t>Acetyl Hexapeptide-8</w:t>
      </w:r>
      <w:r w:rsidRPr="00CB0A1A">
        <w:rPr>
          <w:sz w:val="24"/>
        </w:rPr>
        <w:t xml:space="preserve"> + 2% </w:t>
      </w:r>
      <w:r w:rsidRPr="00CB0A1A">
        <w:rPr>
          <w:i/>
          <w:iCs/>
          <w:sz w:val="24"/>
        </w:rPr>
        <w:t>Dipeptide Diaminobutyroyl Benzylamide Diacetate</w:t>
      </w:r>
      <w:r>
        <w:rPr>
          <w:sz w:val="24"/>
        </w:rPr>
        <w:t xml:space="preserve"> (Material do Fornecedor).</w:t>
      </w:r>
    </w:p>
    <w:p w14:paraId="05779841" w14:textId="77777777" w:rsidR="007365EC" w:rsidRDefault="007365EC" w:rsidP="007365EC">
      <w:pPr>
        <w:pStyle w:val="Corpo"/>
        <w:rPr>
          <w:sz w:val="24"/>
        </w:rPr>
      </w:pPr>
      <w:r>
        <w:rPr>
          <w:noProof/>
          <w:lang w:eastAsia="pt-BR"/>
        </w:rPr>
        <mc:AlternateContent>
          <mc:Choice Requires="wps">
            <w:drawing>
              <wp:anchor distT="0" distB="0" distL="114300" distR="114300" simplePos="0" relativeHeight="253450240" behindDoc="0" locked="0" layoutInCell="1" allowOverlap="1" wp14:anchorId="5415FA7C" wp14:editId="6A375663">
                <wp:simplePos x="0" y="0"/>
                <wp:positionH relativeFrom="margin">
                  <wp:align>left</wp:align>
                </wp:positionH>
                <wp:positionV relativeFrom="paragraph">
                  <wp:posOffset>96520</wp:posOffset>
                </wp:positionV>
                <wp:extent cx="5734050" cy="518160"/>
                <wp:effectExtent l="0" t="0" r="19050" b="15240"/>
                <wp:wrapNone/>
                <wp:docPr id="1559467692" name="Caixa de texto 1559467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headEnd/>
                          <a:tailEnd/>
                        </a:ln>
                      </wps:spPr>
                      <wps:txbx>
                        <w:txbxContent>
                          <w:p w14:paraId="2F62B0BD"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Para isso, 18 voluntárias com idade entre 35 e 55 anos foram selecionadas para receberem durante 14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5FA7C" id="Caixa de texto 1559467692" o:spid="_x0000_s1257" type="#_x0000_t202" style="position:absolute;left:0;text-align:left;margin-left:0;margin-top:7.6pt;width:451.5pt;height:40.8pt;z-index:25345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" fillcolor="white [3212]" strokecolor="#f30388">
                <v:textbox>
                  <w:txbxContent>
                    <w:p w14:paraId="2F62B0BD"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Para isso, 18 voluntárias com idade entre 35 e 55 anos foram selecionadas para receberem durante 14 dias:</w:t>
                      </w:r>
                    </w:p>
                  </w:txbxContent>
                </v:textbox>
                <w10:wrap anchorx="margin"/>
              </v:shape>
            </w:pict>
          </mc:Fallback>
        </mc:AlternateContent>
      </w:r>
      <w:r>
        <w:rPr>
          <w:sz w:val="24"/>
        </w:rPr>
        <w:br/>
      </w:r>
    </w:p>
    <w:p w14:paraId="5818A27F" w14:textId="77777777" w:rsidR="007365EC" w:rsidRDefault="007365EC" w:rsidP="007365EC">
      <w:pPr>
        <w:pStyle w:val="Corpo"/>
      </w:pPr>
    </w:p>
    <w:p w14:paraId="441EB468" w14:textId="77777777" w:rsidR="007365EC" w:rsidRDefault="007365EC" w:rsidP="007365EC">
      <w:pPr>
        <w:pStyle w:val="Corpo"/>
      </w:pPr>
      <w:r>
        <w:rPr>
          <w:noProof/>
          <w:lang w:eastAsia="pt-BR"/>
        </w:rPr>
        <mc:AlternateContent>
          <mc:Choice Requires="wps">
            <w:drawing>
              <wp:anchor distT="0" distB="0" distL="114300" distR="114300" simplePos="0" relativeHeight="253452288" behindDoc="0" locked="0" layoutInCell="1" allowOverlap="1" wp14:anchorId="67FA1105" wp14:editId="7F6BCCB9">
                <wp:simplePos x="0" y="0"/>
                <wp:positionH relativeFrom="margin">
                  <wp:posOffset>984250</wp:posOffset>
                </wp:positionH>
                <wp:positionV relativeFrom="paragraph">
                  <wp:posOffset>103505</wp:posOffset>
                </wp:positionV>
                <wp:extent cx="226695" cy="138430"/>
                <wp:effectExtent l="0" t="0" r="1905" b="0"/>
                <wp:wrapNone/>
                <wp:docPr id="1559467693" name="Triângulo isósceles 155946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322A4" id="Triângulo isósceles 1559467693" o:spid="_x0000_s1026" type="#_x0000_t5" style="position:absolute;margin-left:77.5pt;margin-top:8.15pt;width:17.85pt;height:10.9pt;flip:y;z-index:25345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iM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" fillcolor="#d8d8d8 [2732]" stroked="f">
                <w10:wrap anchorx="margin"/>
              </v:shape>
            </w:pict>
          </mc:Fallback>
        </mc:AlternateContent>
      </w:r>
      <w:r w:rsidRPr="00CB0A1A">
        <w:rPr>
          <w:noProof/>
          <w:lang w:eastAsia="pt-BR"/>
        </w:rPr>
        <mc:AlternateContent>
          <mc:Choice Requires="wps">
            <w:drawing>
              <wp:anchor distT="0" distB="0" distL="114300" distR="114300" simplePos="0" relativeHeight="253454336" behindDoc="0" locked="0" layoutInCell="1" allowOverlap="1" wp14:anchorId="6599C23A" wp14:editId="56BD0FFF">
                <wp:simplePos x="0" y="0"/>
                <wp:positionH relativeFrom="margin">
                  <wp:posOffset>4562475</wp:posOffset>
                </wp:positionH>
                <wp:positionV relativeFrom="paragraph">
                  <wp:posOffset>99060</wp:posOffset>
                </wp:positionV>
                <wp:extent cx="226695" cy="138430"/>
                <wp:effectExtent l="0" t="0" r="1905" b="0"/>
                <wp:wrapNone/>
                <wp:docPr id="1559467694" name="Triângulo isósceles 155946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0E4E3" id="Triângulo isósceles 1559467694" o:spid="_x0000_s1026" type="#_x0000_t5" style="position:absolute;margin-left:359.25pt;margin-top:7.8pt;width:17.85pt;height:10.9pt;flip:y;z-index:25345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" fillcolor="#d8d8d8 [2732]" stroked="f">
                <w10:wrap anchorx="margin"/>
              </v:shape>
            </w:pict>
          </mc:Fallback>
        </mc:AlternateContent>
      </w:r>
    </w:p>
    <w:p w14:paraId="68FBE48D" w14:textId="77777777" w:rsidR="007365EC" w:rsidRDefault="007365EC" w:rsidP="007365EC">
      <w:pPr>
        <w:pStyle w:val="Corpo"/>
      </w:pPr>
      <w:r w:rsidRPr="00CB0A1A">
        <w:rPr>
          <w:noProof/>
          <w:lang w:eastAsia="pt-BR"/>
        </w:rPr>
        <mc:AlternateContent>
          <mc:Choice Requires="wps">
            <w:drawing>
              <wp:anchor distT="0" distB="0" distL="114300" distR="114300" simplePos="0" relativeHeight="253453312" behindDoc="0" locked="0" layoutInCell="1" allowOverlap="1" wp14:anchorId="2E1B9D2D" wp14:editId="7469A4A1">
                <wp:simplePos x="0" y="0"/>
                <wp:positionH relativeFrom="margin">
                  <wp:posOffset>3590925</wp:posOffset>
                </wp:positionH>
                <wp:positionV relativeFrom="paragraph">
                  <wp:posOffset>46355</wp:posOffset>
                </wp:positionV>
                <wp:extent cx="2160000" cy="1008000"/>
                <wp:effectExtent l="0" t="0" r="12065" b="20955"/>
                <wp:wrapNone/>
                <wp:docPr id="1559467695" name="Caixa de texto 1559467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1008000"/>
                        </a:xfrm>
                        <a:prstGeom prst="rect">
                          <a:avLst/>
                        </a:prstGeom>
                        <a:solidFill>
                          <a:srgbClr val="F30388"/>
                        </a:solidFill>
                        <a:ln w="9525">
                          <a:solidFill>
                            <a:srgbClr val="F30388"/>
                          </a:solidFill>
                          <a:miter lim="800000"/>
                          <a:headEnd/>
                          <a:tailEnd/>
                        </a:ln>
                      </wps:spPr>
                      <wps:txbx>
                        <w:txbxContent>
                          <w:p w14:paraId="78231933" w14:textId="77777777" w:rsidR="00F53AF5" w:rsidRPr="00086CFC" w:rsidRDefault="00F53AF5" w:rsidP="007365E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Protótipo </w:t>
                            </w:r>
                            <w:proofErr w:type="gramStart"/>
                            <w:r>
                              <w:rPr>
                                <w:rFonts w:ascii="Swis721 Th BT" w:hAnsi="Swis721 Th BT"/>
                                <w:color w:val="FFFFFF" w:themeColor="background1"/>
                                <w:sz w:val="23"/>
                                <w:szCs w:val="23"/>
                              </w:rPr>
                              <w:t xml:space="preserve">contendo </w:t>
                            </w:r>
                            <w:r>
                              <w:rPr>
                                <w:rFonts w:ascii="Swis721 Th BT" w:hAnsi="Swis721 Th BT"/>
                                <w:color w:val="FFFFFF" w:themeColor="background1"/>
                                <w:szCs w:val="23"/>
                              </w:rPr>
                              <w:t xml:space="preserve"> </w:t>
                            </w:r>
                            <w:r w:rsidRPr="00F77B29">
                              <w:rPr>
                                <w:rFonts w:ascii="Swis721 Th BT" w:hAnsi="Swis721 Th BT"/>
                                <w:color w:val="FFFFFF" w:themeColor="background1"/>
                                <w:szCs w:val="23"/>
                              </w:rPr>
                              <w:t>3</w:t>
                            </w:r>
                            <w:proofErr w:type="gramEnd"/>
                            <w:r w:rsidRPr="00F77B29">
                              <w:rPr>
                                <w:rFonts w:ascii="Swis721 Th BT" w:hAnsi="Swis721 Th BT"/>
                                <w:color w:val="FFFFFF" w:themeColor="background1"/>
                                <w:szCs w:val="23"/>
                              </w:rPr>
                              <w:t xml:space="preserve">% </w:t>
                            </w:r>
                            <w:r w:rsidRPr="00F77B29">
                              <w:rPr>
                                <w:rFonts w:ascii="Swis721 Th BT" w:hAnsi="Swis721 Th BT"/>
                                <w:i/>
                                <w:iCs/>
                                <w:color w:val="FFFFFF" w:themeColor="background1"/>
                                <w:szCs w:val="23"/>
                              </w:rPr>
                              <w:t>Acetyl Hexapeptide-8</w:t>
                            </w:r>
                            <w:r w:rsidRPr="00F77B29">
                              <w:rPr>
                                <w:rFonts w:ascii="Swis721 Th BT" w:hAnsi="Swis721 Th BT"/>
                                <w:color w:val="FFFFFF" w:themeColor="background1"/>
                                <w:szCs w:val="23"/>
                              </w:rPr>
                              <w:t xml:space="preserve"> + 2% </w:t>
                            </w:r>
                            <w:r w:rsidRPr="00F77B29">
                              <w:rPr>
                                <w:rFonts w:ascii="Swis721 Th BT" w:hAnsi="Swis721 Th BT"/>
                                <w:i/>
                                <w:iCs/>
                                <w:color w:val="FFFFFF" w:themeColor="background1"/>
                                <w:szCs w:val="23"/>
                              </w:rPr>
                              <w:t>Dipeptide Diaminobutyroyl Benzylamide Diacetate</w:t>
                            </w:r>
                            <w:r w:rsidRPr="00F77B29">
                              <w:rPr>
                                <w:rFonts w:ascii="Swis721 Th BT" w:hAnsi="Swis721 Th BT"/>
                                <w:color w:val="FFFFFF" w:themeColor="background1"/>
                                <w:szCs w:val="23"/>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1B9D2D" id="Caixa de texto 1559467695" o:spid="_x0000_s1258" type="#_x0000_t202" style="position:absolute;left:0;text-align:left;margin-left:282.75pt;margin-top:3.65pt;width:170.1pt;height:79.35pt;z-index:25345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" fillcolor="#f30388" strokecolor="#f30388">
                <v:textbox>
                  <w:txbxContent>
                    <w:p w14:paraId="78231933" w14:textId="77777777" w:rsidR="00F53AF5" w:rsidRPr="00086CFC" w:rsidRDefault="00F53AF5" w:rsidP="007365E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Protótipo </w:t>
                      </w:r>
                      <w:proofErr w:type="gramStart"/>
                      <w:r>
                        <w:rPr>
                          <w:rFonts w:ascii="Swis721 Th BT" w:hAnsi="Swis721 Th BT"/>
                          <w:color w:val="FFFFFF" w:themeColor="background1"/>
                          <w:sz w:val="23"/>
                          <w:szCs w:val="23"/>
                        </w:rPr>
                        <w:t xml:space="preserve">contendo </w:t>
                      </w:r>
                      <w:r>
                        <w:rPr>
                          <w:rFonts w:ascii="Swis721 Th BT" w:hAnsi="Swis721 Th BT"/>
                          <w:color w:val="FFFFFF" w:themeColor="background1"/>
                          <w:szCs w:val="23"/>
                        </w:rPr>
                        <w:t xml:space="preserve"> </w:t>
                      </w:r>
                      <w:r w:rsidRPr="00F77B29">
                        <w:rPr>
                          <w:rFonts w:ascii="Swis721 Th BT" w:hAnsi="Swis721 Th BT"/>
                          <w:color w:val="FFFFFF" w:themeColor="background1"/>
                          <w:szCs w:val="23"/>
                        </w:rPr>
                        <w:t>3</w:t>
                      </w:r>
                      <w:proofErr w:type="gramEnd"/>
                      <w:r w:rsidRPr="00F77B29">
                        <w:rPr>
                          <w:rFonts w:ascii="Swis721 Th BT" w:hAnsi="Swis721 Th BT"/>
                          <w:color w:val="FFFFFF" w:themeColor="background1"/>
                          <w:szCs w:val="23"/>
                        </w:rPr>
                        <w:t xml:space="preserve">% </w:t>
                      </w:r>
                      <w:r w:rsidRPr="00F77B29">
                        <w:rPr>
                          <w:rFonts w:ascii="Swis721 Th BT" w:hAnsi="Swis721 Th BT"/>
                          <w:i/>
                          <w:iCs/>
                          <w:color w:val="FFFFFF" w:themeColor="background1"/>
                          <w:szCs w:val="23"/>
                        </w:rPr>
                        <w:t>Acetyl Hexapeptide-8</w:t>
                      </w:r>
                      <w:r w:rsidRPr="00F77B29">
                        <w:rPr>
                          <w:rFonts w:ascii="Swis721 Th BT" w:hAnsi="Swis721 Th BT"/>
                          <w:color w:val="FFFFFF" w:themeColor="background1"/>
                          <w:szCs w:val="23"/>
                        </w:rPr>
                        <w:t xml:space="preserve"> + 2% </w:t>
                      </w:r>
                      <w:r w:rsidRPr="00F77B29">
                        <w:rPr>
                          <w:rFonts w:ascii="Swis721 Th BT" w:hAnsi="Swis721 Th BT"/>
                          <w:i/>
                          <w:iCs/>
                          <w:color w:val="FFFFFF" w:themeColor="background1"/>
                          <w:szCs w:val="23"/>
                        </w:rPr>
                        <w:t>Dipeptide Diaminobutyroyl Benzylamide Diacetate</w:t>
                      </w:r>
                      <w:r w:rsidRPr="00F77B29">
                        <w:rPr>
                          <w:rFonts w:ascii="Swis721 Th BT" w:hAnsi="Swis721 Th BT"/>
                          <w:color w:val="FFFFFF" w:themeColor="background1"/>
                          <w:szCs w:val="23"/>
                        </w:rPr>
                        <w:t>.</w:t>
                      </w:r>
                    </w:p>
                  </w:txbxContent>
                </v:textbox>
                <w10:wrap anchorx="margin"/>
              </v:shape>
            </w:pict>
          </mc:Fallback>
        </mc:AlternateContent>
      </w:r>
      <w:r>
        <w:rPr>
          <w:noProof/>
          <w:lang w:eastAsia="pt-BR"/>
        </w:rPr>
        <mc:AlternateContent>
          <mc:Choice Requires="wps">
            <w:drawing>
              <wp:anchor distT="0" distB="0" distL="114300" distR="114300" simplePos="0" relativeHeight="253451264" behindDoc="0" locked="0" layoutInCell="1" allowOverlap="1" wp14:anchorId="13DDBA2A" wp14:editId="3C3B9288">
                <wp:simplePos x="0" y="0"/>
                <wp:positionH relativeFrom="margin">
                  <wp:posOffset>-6350</wp:posOffset>
                </wp:positionH>
                <wp:positionV relativeFrom="paragraph">
                  <wp:posOffset>50800</wp:posOffset>
                </wp:positionV>
                <wp:extent cx="2160000" cy="1008000"/>
                <wp:effectExtent l="0" t="0" r="12065" b="20955"/>
                <wp:wrapNone/>
                <wp:docPr id="1559467696" name="Caixa de texto 1559467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0" cy="1008000"/>
                        </a:xfrm>
                        <a:prstGeom prst="rect">
                          <a:avLst/>
                        </a:prstGeom>
                        <a:solidFill>
                          <a:srgbClr val="F30388"/>
                        </a:solidFill>
                        <a:ln w="9525">
                          <a:solidFill>
                            <a:srgbClr val="F30388"/>
                          </a:solidFill>
                          <a:miter lim="800000"/>
                          <a:headEnd/>
                          <a:tailEnd/>
                        </a:ln>
                      </wps:spPr>
                      <wps:txbx>
                        <w:txbxContent>
                          <w:p w14:paraId="758AB1DC" w14:textId="77777777" w:rsidR="00F53AF5" w:rsidRPr="00086CFC" w:rsidRDefault="00F53AF5" w:rsidP="007365E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77B29">
                              <w:rPr>
                                <w:rFonts w:ascii="Swis721 Th BT" w:hAnsi="Swis721 Th BT"/>
                                <w:color w:val="FFFFFF" w:themeColor="background1"/>
                                <w:sz w:val="23"/>
                                <w:szCs w:val="23"/>
                              </w:rPr>
                              <w:t>Munapsys™</w:t>
                            </w:r>
                            <w:r>
                              <w:rPr>
                                <w:rFonts w:ascii="Swis721 Th BT" w:hAnsi="Swis721 Th BT"/>
                                <w:color w:val="FFFFFF" w:themeColor="background1"/>
                                <w:sz w:val="23"/>
                                <w:szCs w:val="23"/>
                              </w:rPr>
                              <w:t xml:space="preserve"> 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DDBA2A" id="Caixa de texto 1559467696" o:spid="_x0000_s1259" type="#_x0000_t202" style="position:absolute;left:0;text-align:left;margin-left:-.5pt;margin-top:4pt;width:170.1pt;height:79.35pt;z-index:25345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" fillcolor="#f30388" strokecolor="#f30388">
                <v:textbox>
                  <w:txbxContent>
                    <w:p w14:paraId="758AB1DC" w14:textId="77777777" w:rsidR="00F53AF5" w:rsidRPr="00086CFC" w:rsidRDefault="00F53AF5" w:rsidP="007365E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F77B29">
                        <w:rPr>
                          <w:rFonts w:ascii="Swis721 Th BT" w:hAnsi="Swis721 Th BT"/>
                          <w:color w:val="FFFFFF" w:themeColor="background1"/>
                          <w:sz w:val="23"/>
                          <w:szCs w:val="23"/>
                        </w:rPr>
                        <w:t>Munapsys™</w:t>
                      </w:r>
                      <w:r>
                        <w:rPr>
                          <w:rFonts w:ascii="Swis721 Th BT" w:hAnsi="Swis721 Th BT"/>
                          <w:color w:val="FFFFFF" w:themeColor="background1"/>
                          <w:sz w:val="23"/>
                          <w:szCs w:val="23"/>
                        </w:rPr>
                        <w:t xml:space="preserve"> 3%</w:t>
                      </w:r>
                    </w:p>
                  </w:txbxContent>
                </v:textbox>
                <w10:wrap anchorx="margin"/>
              </v:shape>
            </w:pict>
          </mc:Fallback>
        </mc:AlternateContent>
      </w:r>
    </w:p>
    <w:p w14:paraId="227BEF35" w14:textId="77777777" w:rsidR="007365EC" w:rsidRDefault="007365EC" w:rsidP="007365EC">
      <w:pPr>
        <w:pStyle w:val="Corpo"/>
      </w:pPr>
    </w:p>
    <w:p w14:paraId="07949302" w14:textId="77777777" w:rsidR="007365EC" w:rsidRDefault="007365EC" w:rsidP="007365EC">
      <w:pPr>
        <w:pStyle w:val="Corpo"/>
      </w:pPr>
    </w:p>
    <w:p w14:paraId="69D86387" w14:textId="77777777" w:rsidR="007365EC" w:rsidRDefault="007365EC" w:rsidP="007365EC">
      <w:pPr>
        <w:pStyle w:val="Corpo"/>
      </w:pPr>
    </w:p>
    <w:p w14:paraId="2D6F2DE7" w14:textId="77777777" w:rsidR="007365EC" w:rsidRDefault="007365EC" w:rsidP="007365EC">
      <w:pPr>
        <w:pStyle w:val="Corpo"/>
        <w:spacing w:before="120"/>
        <w:rPr>
          <w:sz w:val="20"/>
        </w:rPr>
      </w:pPr>
    </w:p>
    <w:p w14:paraId="1D40B410" w14:textId="77777777" w:rsidR="007365EC" w:rsidRDefault="007365EC" w:rsidP="007365EC">
      <w:pPr>
        <w:pStyle w:val="Corpo"/>
        <w:rPr>
          <w:b/>
          <w:color w:val="339966"/>
          <w:sz w:val="25"/>
          <w:szCs w:val="25"/>
        </w:rPr>
      </w:pPr>
    </w:p>
    <w:p w14:paraId="564885AE" w14:textId="77777777" w:rsidR="007365EC" w:rsidRPr="00B102D5" w:rsidRDefault="007365EC" w:rsidP="007365EC">
      <w:pPr>
        <w:pStyle w:val="Corpo"/>
        <w:rPr>
          <w:b/>
          <w:color w:val="0666A6"/>
        </w:rPr>
      </w:pPr>
      <w:r w:rsidRPr="00B102D5">
        <w:rPr>
          <w:b/>
          <w:color w:val="0666A6"/>
        </w:rPr>
        <w:t>Resultados:</w:t>
      </w:r>
    </w:p>
    <w:p w14:paraId="373D4312" w14:textId="77777777" w:rsidR="007365EC" w:rsidRPr="00714E9A" w:rsidRDefault="007365EC" w:rsidP="007365EC">
      <w:pPr>
        <w:pStyle w:val="Corpo"/>
        <w:rPr>
          <w:sz w:val="16"/>
          <w:szCs w:val="16"/>
        </w:rPr>
      </w:pPr>
    </w:p>
    <w:p w14:paraId="4442E1BB" w14:textId="77777777" w:rsidR="007365EC" w:rsidRDefault="007365EC" w:rsidP="007365EC">
      <w:pPr>
        <w:pStyle w:val="Corpo"/>
        <w:numPr>
          <w:ilvl w:val="0"/>
          <w:numId w:val="1"/>
        </w:numPr>
        <w:spacing w:after="120"/>
        <w:rPr>
          <w:sz w:val="24"/>
        </w:rPr>
      </w:pPr>
      <w:r>
        <w:rPr>
          <w:sz w:val="24"/>
        </w:rPr>
        <w:t>Após 7 dias de tratamento, houve redução de 33,8% no volume geral das rugas;</w:t>
      </w:r>
    </w:p>
    <w:p w14:paraId="54DA94C1" w14:textId="77777777" w:rsidR="007365EC" w:rsidRDefault="007365EC" w:rsidP="007365EC">
      <w:pPr>
        <w:pStyle w:val="Corpo"/>
        <w:numPr>
          <w:ilvl w:val="0"/>
          <w:numId w:val="1"/>
        </w:numPr>
        <w:spacing w:after="120"/>
        <w:rPr>
          <w:sz w:val="24"/>
        </w:rPr>
      </w:pPr>
      <w:r>
        <w:rPr>
          <w:noProof/>
          <w:lang w:eastAsia="pt-BR"/>
        </w:rPr>
        <mc:AlternateContent>
          <mc:Choice Requires="wps">
            <w:drawing>
              <wp:anchor distT="0" distB="0" distL="114300" distR="114300" simplePos="0" relativeHeight="253455360" behindDoc="0" locked="0" layoutInCell="1" allowOverlap="1" wp14:anchorId="54714ADD" wp14:editId="1951E9DD">
                <wp:simplePos x="0" y="0"/>
                <wp:positionH relativeFrom="margin">
                  <wp:align>left</wp:align>
                </wp:positionH>
                <wp:positionV relativeFrom="paragraph">
                  <wp:posOffset>586105</wp:posOffset>
                </wp:positionV>
                <wp:extent cx="2333625" cy="247650"/>
                <wp:effectExtent l="0" t="0" r="28575" b="19050"/>
                <wp:wrapNone/>
                <wp:docPr id="1559467697" name="Caixa de texto 1559467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47650"/>
                        </a:xfrm>
                        <a:prstGeom prst="rect">
                          <a:avLst/>
                        </a:prstGeom>
                        <a:solidFill>
                          <a:schemeClr val="bg1">
                            <a:lumMod val="100000"/>
                            <a:lumOff val="0"/>
                          </a:schemeClr>
                        </a:solidFill>
                        <a:ln w="9525">
                          <a:solidFill>
                            <a:schemeClr val="bg1"/>
                          </a:solidFill>
                          <a:miter lim="800000"/>
                          <a:headEnd/>
                          <a:tailEnd/>
                        </a:ln>
                      </wps:spPr>
                      <wps:txbx>
                        <w:txbxContent>
                          <w:p w14:paraId="64D63A55"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T0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14ADD" id="Caixa de texto 1559467697" o:spid="_x0000_s1260" type="#_x0000_t202" style="position:absolute;left:0;text-align:left;margin-left:0;margin-top:46.15pt;width:183.75pt;height:19.5pt;z-index:253455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" fillcolor="white [3212]" strokecolor="white [3212]">
                <v:textbox>
                  <w:txbxContent>
                    <w:p w14:paraId="64D63A55"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T0 dias</w:t>
                      </w:r>
                    </w:p>
                  </w:txbxContent>
                </v:textbox>
                <w10:wrap anchorx="margin"/>
              </v:shape>
            </w:pict>
          </mc:Fallback>
        </mc:AlternateContent>
      </w:r>
      <w:r>
        <w:rPr>
          <w:noProof/>
          <w:lang w:eastAsia="pt-BR"/>
        </w:rPr>
        <mc:AlternateContent>
          <mc:Choice Requires="wps">
            <w:drawing>
              <wp:anchor distT="0" distB="0" distL="114300" distR="114300" simplePos="0" relativeHeight="253457408" behindDoc="0" locked="0" layoutInCell="1" allowOverlap="1" wp14:anchorId="76857423" wp14:editId="78C54D09">
                <wp:simplePos x="0" y="0"/>
                <wp:positionH relativeFrom="margin">
                  <wp:posOffset>2634615</wp:posOffset>
                </wp:positionH>
                <wp:positionV relativeFrom="paragraph">
                  <wp:posOffset>586105</wp:posOffset>
                </wp:positionV>
                <wp:extent cx="2219325" cy="247650"/>
                <wp:effectExtent l="0" t="0" r="28575" b="19050"/>
                <wp:wrapNone/>
                <wp:docPr id="1559467698" name="Caixa de texto 1559467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47650"/>
                        </a:xfrm>
                        <a:prstGeom prst="rect">
                          <a:avLst/>
                        </a:prstGeom>
                        <a:solidFill>
                          <a:schemeClr val="bg1">
                            <a:lumMod val="100000"/>
                            <a:lumOff val="0"/>
                          </a:schemeClr>
                        </a:solidFill>
                        <a:ln w="9525">
                          <a:solidFill>
                            <a:schemeClr val="bg1"/>
                          </a:solidFill>
                          <a:miter lim="800000"/>
                          <a:headEnd/>
                          <a:tailEnd/>
                        </a:ln>
                      </wps:spPr>
                      <wps:txbx>
                        <w:txbxContent>
                          <w:p w14:paraId="0988C100"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T7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57423" id="Caixa de texto 1559467698" o:spid="_x0000_s1261" type="#_x0000_t202" style="position:absolute;left:0;text-align:left;margin-left:207.45pt;margin-top:46.15pt;width:174.75pt;height:19.5pt;z-index:25345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" fillcolor="white [3212]" strokecolor="white [3212]">
                <v:textbox>
                  <w:txbxContent>
                    <w:p w14:paraId="0988C100"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T7 dias</w:t>
                      </w:r>
                    </w:p>
                  </w:txbxContent>
                </v:textbox>
                <w10:wrap anchorx="margin"/>
              </v:shape>
            </w:pict>
          </mc:Fallback>
        </mc:AlternateContent>
      </w:r>
      <w:r>
        <w:rPr>
          <w:sz w:val="24"/>
        </w:rPr>
        <w:t>Após 14 dias, os resultados foram potencializados e houve redução de 35,9% no volume geral das rugas, além de diminuição da rugosidade média e profundidade máxima das rugas em até 21,7% e 33,8%, respectivamente.</w:t>
      </w:r>
    </w:p>
    <w:p w14:paraId="60899770" w14:textId="77777777" w:rsidR="007365EC" w:rsidRDefault="007365EC" w:rsidP="007365EC">
      <w:pPr>
        <w:pStyle w:val="Corpo"/>
        <w:spacing w:after="120"/>
        <w:rPr>
          <w:sz w:val="24"/>
        </w:rPr>
      </w:pPr>
      <w:r w:rsidRPr="000F0782">
        <w:rPr>
          <w:noProof/>
          <w:sz w:val="24"/>
          <w:lang w:eastAsia="pt-BR"/>
        </w:rPr>
        <w:drawing>
          <wp:anchor distT="0" distB="0" distL="114300" distR="114300" simplePos="0" relativeHeight="253456384" behindDoc="0" locked="0" layoutInCell="1" allowOverlap="1" wp14:anchorId="442948E2" wp14:editId="7EDDCE41">
            <wp:simplePos x="0" y="0"/>
            <wp:positionH relativeFrom="margin">
              <wp:align>left</wp:align>
            </wp:positionH>
            <wp:positionV relativeFrom="paragraph">
              <wp:posOffset>209550</wp:posOffset>
            </wp:positionV>
            <wp:extent cx="4810125" cy="1362002"/>
            <wp:effectExtent l="0" t="0" r="0" b="0"/>
            <wp:wrapNone/>
            <wp:docPr id="1559467703" name="Imagem 1559467703"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texto&#10;&#10;Descrição gerada automaticamente"/>
                    <pic:cNvPicPr/>
                  </pic:nvPicPr>
                  <pic:blipFill rotWithShape="1">
                    <a:blip r:embed="rId89">
                      <a:extLst>
                        <a:ext uri="{28A0092B-C50C-407E-A947-70E740481C1C}">
                          <a14:useLocalDpi xmlns:a14="http://schemas.microsoft.com/office/drawing/2010/main" val="0"/>
                        </a:ext>
                      </a:extLst>
                    </a:blip>
                    <a:srcRect t="12878"/>
                    <a:stretch/>
                  </pic:blipFill>
                  <pic:spPr bwMode="auto">
                    <a:xfrm>
                      <a:off x="0" y="0"/>
                      <a:ext cx="4816340" cy="1363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839009" w14:textId="77777777" w:rsidR="007365EC" w:rsidRDefault="007365EC" w:rsidP="007365EC">
      <w:pPr>
        <w:pStyle w:val="Corpo"/>
        <w:spacing w:after="120"/>
        <w:rPr>
          <w:sz w:val="24"/>
        </w:rPr>
      </w:pPr>
      <w:r>
        <w:rPr>
          <w:noProof/>
          <w:lang w:eastAsia="pt-BR"/>
        </w:rPr>
        <mc:AlternateContent>
          <mc:Choice Requires="wps">
            <w:drawing>
              <wp:anchor distT="0" distB="0" distL="114300" distR="114300" simplePos="0" relativeHeight="253462528" behindDoc="0" locked="0" layoutInCell="1" allowOverlap="1" wp14:anchorId="1E3E90BF" wp14:editId="6143B00C">
                <wp:simplePos x="0" y="0"/>
                <wp:positionH relativeFrom="margin">
                  <wp:posOffset>4863465</wp:posOffset>
                </wp:positionH>
                <wp:positionV relativeFrom="paragraph">
                  <wp:posOffset>7620</wp:posOffset>
                </wp:positionV>
                <wp:extent cx="864235" cy="1295400"/>
                <wp:effectExtent l="0" t="0" r="12065" b="19050"/>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295400"/>
                        </a:xfrm>
                        <a:prstGeom prst="rect">
                          <a:avLst/>
                        </a:prstGeom>
                        <a:solidFill>
                          <a:schemeClr val="bg1">
                            <a:lumMod val="100000"/>
                            <a:lumOff val="0"/>
                          </a:schemeClr>
                        </a:solidFill>
                        <a:ln w="9525">
                          <a:solidFill>
                            <a:schemeClr val="bg1"/>
                          </a:solidFill>
                          <a:miter lim="800000"/>
                          <a:headEnd/>
                          <a:tailEnd/>
                        </a:ln>
                      </wps:spPr>
                      <wps:txbx>
                        <w:txbxContent>
                          <w:p w14:paraId="4116E1EB" w14:textId="77777777" w:rsidR="00F53AF5" w:rsidRDefault="00F53AF5" w:rsidP="007365EC">
                            <w:pPr>
                              <w:jc w:val="center"/>
                              <w:rPr>
                                <w:rFonts w:ascii="Swis721 Th BT" w:hAnsi="Swis721 Th BT"/>
                                <w:b/>
                                <w:bCs/>
                                <w:sz w:val="18"/>
                                <w:szCs w:val="18"/>
                              </w:rPr>
                            </w:pPr>
                            <w:r>
                              <w:rPr>
                                <w:rFonts w:ascii="Swis721 Th BT" w:hAnsi="Swis721 Th BT"/>
                                <w:b/>
                                <w:bCs/>
                                <w:sz w:val="18"/>
                                <w:szCs w:val="18"/>
                              </w:rPr>
                              <w:t>Legenda:</w:t>
                            </w:r>
                          </w:p>
                          <w:p w14:paraId="25E5C8E4" w14:textId="77777777" w:rsidR="00F53AF5" w:rsidRPr="002E2C32" w:rsidRDefault="00F53AF5" w:rsidP="007365EC">
                            <w:pPr>
                              <w:jc w:val="center"/>
                              <w:rPr>
                                <w:rFonts w:ascii="Swis721 Th BT" w:hAnsi="Swis721 Th BT"/>
                                <w:sz w:val="18"/>
                                <w:szCs w:val="18"/>
                              </w:rPr>
                            </w:pPr>
                            <w:r>
                              <w:rPr>
                                <w:rFonts w:ascii="Swis721 Th BT" w:hAnsi="Swis721 Th BT"/>
                                <w:sz w:val="18"/>
                                <w:szCs w:val="18"/>
                              </w:rPr>
                              <w:t xml:space="preserve">Avaliação dos resultados de </w:t>
                            </w:r>
                            <w:r w:rsidRPr="00820285">
                              <w:rPr>
                                <w:rFonts w:ascii="Swis721 Th BT" w:hAnsi="Swis721 Th BT"/>
                                <w:sz w:val="18"/>
                                <w:szCs w:val="18"/>
                              </w:rPr>
                              <w:t>Munapsys™ 3%</w:t>
                            </w:r>
                            <w:r>
                              <w:rPr>
                                <w:rFonts w:ascii="Swis721 Th BT" w:hAnsi="Swis721 Th BT"/>
                                <w:sz w:val="18"/>
                                <w:szCs w:val="18"/>
                              </w:rPr>
                              <w:t xml:space="preserve"> em uma voluntária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E90BF" id="Caixa de texto 22" o:spid="_x0000_s1262" type="#_x0000_t202" style="position:absolute;left:0;text-align:left;margin-left:382.95pt;margin-top:.6pt;width:68.05pt;height:102pt;z-index:25346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" fillcolor="white [3212]" strokecolor="white [3212]">
                <v:textbox>
                  <w:txbxContent>
                    <w:p w14:paraId="4116E1EB" w14:textId="77777777" w:rsidR="00F53AF5" w:rsidRDefault="00F53AF5" w:rsidP="007365EC">
                      <w:pPr>
                        <w:jc w:val="center"/>
                        <w:rPr>
                          <w:rFonts w:ascii="Swis721 Th BT" w:hAnsi="Swis721 Th BT"/>
                          <w:b/>
                          <w:bCs/>
                          <w:sz w:val="18"/>
                          <w:szCs w:val="18"/>
                        </w:rPr>
                      </w:pPr>
                      <w:r>
                        <w:rPr>
                          <w:rFonts w:ascii="Swis721 Th BT" w:hAnsi="Swis721 Th BT"/>
                          <w:b/>
                          <w:bCs/>
                          <w:sz w:val="18"/>
                          <w:szCs w:val="18"/>
                        </w:rPr>
                        <w:t>Legenda:</w:t>
                      </w:r>
                    </w:p>
                    <w:p w14:paraId="25E5C8E4" w14:textId="77777777" w:rsidR="00F53AF5" w:rsidRPr="002E2C32" w:rsidRDefault="00F53AF5" w:rsidP="007365EC">
                      <w:pPr>
                        <w:jc w:val="center"/>
                        <w:rPr>
                          <w:rFonts w:ascii="Swis721 Th BT" w:hAnsi="Swis721 Th BT"/>
                          <w:sz w:val="18"/>
                          <w:szCs w:val="18"/>
                        </w:rPr>
                      </w:pPr>
                      <w:r>
                        <w:rPr>
                          <w:rFonts w:ascii="Swis721 Th BT" w:hAnsi="Swis721 Th BT"/>
                          <w:sz w:val="18"/>
                          <w:szCs w:val="18"/>
                        </w:rPr>
                        <w:t xml:space="preserve">Avaliação dos resultados de </w:t>
                      </w:r>
                      <w:r w:rsidRPr="00820285">
                        <w:rPr>
                          <w:rFonts w:ascii="Swis721 Th BT" w:hAnsi="Swis721 Th BT"/>
                          <w:sz w:val="18"/>
                          <w:szCs w:val="18"/>
                        </w:rPr>
                        <w:t>Munapsys™ 3%</w:t>
                      </w:r>
                      <w:r>
                        <w:rPr>
                          <w:rFonts w:ascii="Swis721 Th BT" w:hAnsi="Swis721 Th BT"/>
                          <w:sz w:val="18"/>
                          <w:szCs w:val="18"/>
                        </w:rPr>
                        <w:t xml:space="preserve"> em uma voluntária</w:t>
                      </w:r>
                    </w:p>
                  </w:txbxContent>
                </v:textbox>
                <w10:wrap anchorx="margin"/>
              </v:shape>
            </w:pict>
          </mc:Fallback>
        </mc:AlternateContent>
      </w:r>
    </w:p>
    <w:p w14:paraId="673975C5" w14:textId="77777777" w:rsidR="007365EC" w:rsidRDefault="007365EC" w:rsidP="007365EC">
      <w:pPr>
        <w:pStyle w:val="Corpo"/>
        <w:spacing w:after="120"/>
        <w:rPr>
          <w:sz w:val="24"/>
        </w:rPr>
      </w:pPr>
    </w:p>
    <w:p w14:paraId="2267F1DE" w14:textId="77777777" w:rsidR="007365EC" w:rsidRDefault="007365EC" w:rsidP="007365EC">
      <w:pPr>
        <w:pStyle w:val="Corpo"/>
        <w:spacing w:after="120"/>
        <w:rPr>
          <w:sz w:val="24"/>
        </w:rPr>
      </w:pPr>
    </w:p>
    <w:p w14:paraId="08B68953" w14:textId="77777777" w:rsidR="007365EC" w:rsidRDefault="007365EC" w:rsidP="007365EC">
      <w:pPr>
        <w:pStyle w:val="Corpo"/>
        <w:spacing w:after="120"/>
        <w:rPr>
          <w:sz w:val="24"/>
        </w:rPr>
      </w:pPr>
    </w:p>
    <w:p w14:paraId="5DBEE70E" w14:textId="77777777" w:rsidR="007365EC" w:rsidRDefault="007365EC" w:rsidP="007365EC">
      <w:pPr>
        <w:pStyle w:val="Corpo"/>
        <w:spacing w:after="120"/>
        <w:rPr>
          <w:sz w:val="24"/>
        </w:rPr>
      </w:pPr>
    </w:p>
    <w:p w14:paraId="7FB2DCDF" w14:textId="77777777" w:rsidR="007365EC" w:rsidRPr="00C23ABE" w:rsidRDefault="007365EC" w:rsidP="007365EC">
      <w:pPr>
        <w:pStyle w:val="Corpo"/>
        <w:spacing w:after="120"/>
        <w:rPr>
          <w:sz w:val="24"/>
        </w:rPr>
      </w:pPr>
      <w:r>
        <w:rPr>
          <w:noProof/>
          <w:lang w:eastAsia="pt-BR"/>
        </w:rPr>
        <mc:AlternateContent>
          <mc:Choice Requires="wps">
            <w:drawing>
              <wp:anchor distT="0" distB="0" distL="114300" distR="114300" simplePos="0" relativeHeight="253460480" behindDoc="0" locked="0" layoutInCell="1" allowOverlap="1" wp14:anchorId="7CC5B331" wp14:editId="47786226">
                <wp:simplePos x="0" y="0"/>
                <wp:positionH relativeFrom="margin">
                  <wp:posOffset>1663065</wp:posOffset>
                </wp:positionH>
                <wp:positionV relativeFrom="paragraph">
                  <wp:posOffset>8255</wp:posOffset>
                </wp:positionV>
                <wp:extent cx="1619250" cy="247650"/>
                <wp:effectExtent l="0" t="0" r="19050" b="19050"/>
                <wp:wrapNone/>
                <wp:docPr id="1559467699" name="Caixa de texto 1559467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7650"/>
                        </a:xfrm>
                        <a:prstGeom prst="rect">
                          <a:avLst/>
                        </a:prstGeom>
                        <a:solidFill>
                          <a:schemeClr val="bg1">
                            <a:lumMod val="100000"/>
                            <a:lumOff val="0"/>
                          </a:schemeClr>
                        </a:solidFill>
                        <a:ln w="9525">
                          <a:solidFill>
                            <a:schemeClr val="bg1"/>
                          </a:solidFill>
                          <a:miter lim="800000"/>
                          <a:headEnd/>
                          <a:tailEnd/>
                        </a:ln>
                      </wps:spPr>
                      <wps:txbx>
                        <w:txbxContent>
                          <w:p w14:paraId="1343F50A"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T7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5B331" id="Caixa de texto 1559467699" o:spid="_x0000_s1263" type="#_x0000_t202" style="position:absolute;left:0;text-align:left;margin-left:130.95pt;margin-top:.65pt;width:127.5pt;height:19.5pt;z-index:25346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" fillcolor="white [3212]" strokecolor="white [3212]">
                <v:textbox>
                  <w:txbxContent>
                    <w:p w14:paraId="1343F50A"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T7 dias</w:t>
                      </w:r>
                    </w:p>
                  </w:txbxContent>
                </v:textbox>
                <w10:wrap anchorx="margin"/>
              </v:shape>
            </w:pict>
          </mc:Fallback>
        </mc:AlternateContent>
      </w:r>
      <w:r>
        <w:rPr>
          <w:noProof/>
          <w:lang w:eastAsia="pt-BR"/>
        </w:rPr>
        <mc:AlternateContent>
          <mc:Choice Requires="wps">
            <w:drawing>
              <wp:anchor distT="0" distB="0" distL="114300" distR="114300" simplePos="0" relativeHeight="253461504" behindDoc="0" locked="0" layoutInCell="1" allowOverlap="1" wp14:anchorId="705A35AD" wp14:editId="4FCA20F0">
                <wp:simplePos x="0" y="0"/>
                <wp:positionH relativeFrom="margin">
                  <wp:posOffset>3244214</wp:posOffset>
                </wp:positionH>
                <wp:positionV relativeFrom="paragraph">
                  <wp:posOffset>8255</wp:posOffset>
                </wp:positionV>
                <wp:extent cx="1609725" cy="247650"/>
                <wp:effectExtent l="0" t="0" r="28575" b="19050"/>
                <wp:wrapNone/>
                <wp:docPr id="1559467700" name="Caixa de texto 1559467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47650"/>
                        </a:xfrm>
                        <a:prstGeom prst="rect">
                          <a:avLst/>
                        </a:prstGeom>
                        <a:solidFill>
                          <a:schemeClr val="bg1">
                            <a:lumMod val="100000"/>
                            <a:lumOff val="0"/>
                          </a:schemeClr>
                        </a:solidFill>
                        <a:ln w="9525">
                          <a:solidFill>
                            <a:schemeClr val="bg1"/>
                          </a:solidFill>
                          <a:miter lim="800000"/>
                          <a:headEnd/>
                          <a:tailEnd/>
                        </a:ln>
                      </wps:spPr>
                      <wps:txbx>
                        <w:txbxContent>
                          <w:p w14:paraId="22136754"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T14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A35AD" id="Caixa de texto 1559467700" o:spid="_x0000_s1264" type="#_x0000_t202" style="position:absolute;left:0;text-align:left;margin-left:255.45pt;margin-top:.65pt;width:126.75pt;height:19.5pt;z-index:25346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" fillcolor="white [3212]" strokecolor="white [3212]">
                <v:textbox>
                  <w:txbxContent>
                    <w:p w14:paraId="22136754"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T14 dias</w:t>
                      </w:r>
                    </w:p>
                  </w:txbxContent>
                </v:textbox>
                <w10:wrap anchorx="margin"/>
              </v:shape>
            </w:pict>
          </mc:Fallback>
        </mc:AlternateContent>
      </w:r>
      <w:r>
        <w:rPr>
          <w:noProof/>
          <w:lang w:eastAsia="pt-BR"/>
        </w:rPr>
        <mc:AlternateContent>
          <mc:Choice Requires="wps">
            <w:drawing>
              <wp:anchor distT="0" distB="0" distL="114300" distR="114300" simplePos="0" relativeHeight="253459456" behindDoc="0" locked="0" layoutInCell="1" allowOverlap="1" wp14:anchorId="185E7107" wp14:editId="7A22EB36">
                <wp:simplePos x="0" y="0"/>
                <wp:positionH relativeFrom="margin">
                  <wp:align>left</wp:align>
                </wp:positionH>
                <wp:positionV relativeFrom="paragraph">
                  <wp:posOffset>8255</wp:posOffset>
                </wp:positionV>
                <wp:extent cx="1524000" cy="247650"/>
                <wp:effectExtent l="0" t="0" r="19050" b="19050"/>
                <wp:wrapNone/>
                <wp:docPr id="1559467701" name="Caixa de texto 1559467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47650"/>
                        </a:xfrm>
                        <a:prstGeom prst="rect">
                          <a:avLst/>
                        </a:prstGeom>
                        <a:solidFill>
                          <a:schemeClr val="bg1">
                            <a:lumMod val="100000"/>
                            <a:lumOff val="0"/>
                          </a:schemeClr>
                        </a:solidFill>
                        <a:ln w="9525">
                          <a:solidFill>
                            <a:schemeClr val="bg1"/>
                          </a:solidFill>
                          <a:miter lim="800000"/>
                          <a:headEnd/>
                          <a:tailEnd/>
                        </a:ln>
                      </wps:spPr>
                      <wps:txbx>
                        <w:txbxContent>
                          <w:p w14:paraId="24B560F6"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T0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E7107" id="Caixa de texto 1559467701" o:spid="_x0000_s1265" type="#_x0000_t202" style="position:absolute;left:0;text-align:left;margin-left:0;margin-top:.65pt;width:120pt;height:19.5pt;z-index:253459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" fillcolor="white [3212]" strokecolor="white [3212]">
                <v:textbox>
                  <w:txbxContent>
                    <w:p w14:paraId="24B560F6" w14:textId="77777777" w:rsidR="00F53AF5" w:rsidRPr="009D65A4" w:rsidRDefault="00F53AF5" w:rsidP="007365EC">
                      <w:pPr>
                        <w:jc w:val="center"/>
                        <w:rPr>
                          <w:rFonts w:ascii="Swis721 Th BT" w:hAnsi="Swis721 Th BT"/>
                          <w:sz w:val="23"/>
                          <w:szCs w:val="23"/>
                        </w:rPr>
                      </w:pPr>
                      <w:r>
                        <w:rPr>
                          <w:rFonts w:ascii="Swis721 Th BT" w:hAnsi="Swis721 Th BT"/>
                          <w:sz w:val="23"/>
                          <w:szCs w:val="23"/>
                        </w:rPr>
                        <w:t>T0 dias</w:t>
                      </w:r>
                    </w:p>
                  </w:txbxContent>
                </v:textbox>
                <w10:wrap anchorx="margin"/>
              </v:shape>
            </w:pict>
          </mc:Fallback>
        </mc:AlternateContent>
      </w:r>
      <w:r w:rsidRPr="00474EBE">
        <w:rPr>
          <w:noProof/>
          <w:lang w:eastAsia="pt-BR"/>
        </w:rPr>
        <w:drawing>
          <wp:anchor distT="0" distB="0" distL="114300" distR="114300" simplePos="0" relativeHeight="253458432" behindDoc="0" locked="0" layoutInCell="1" allowOverlap="1" wp14:anchorId="28A6765F" wp14:editId="1517E8D1">
            <wp:simplePos x="0" y="0"/>
            <wp:positionH relativeFrom="margin">
              <wp:align>left</wp:align>
            </wp:positionH>
            <wp:positionV relativeFrom="paragraph">
              <wp:posOffset>8255</wp:posOffset>
            </wp:positionV>
            <wp:extent cx="4841240" cy="2039288"/>
            <wp:effectExtent l="0" t="0" r="0" b="0"/>
            <wp:wrapNone/>
            <wp:docPr id="1559467704" name="Imagem 1559467704"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Uma imagem com texto&#10;&#10;Descrição gerada automaticamente"/>
                    <pic:cNvPicPr/>
                  </pic:nvPicPr>
                  <pic:blipFill>
                    <a:blip r:embed="rId90">
                      <a:extLst>
                        <a:ext uri="{28A0092B-C50C-407E-A947-70E740481C1C}">
                          <a14:useLocalDpi xmlns:a14="http://schemas.microsoft.com/office/drawing/2010/main" val="0"/>
                        </a:ext>
                      </a:extLst>
                    </a:blip>
                    <a:stretch>
                      <a:fillRect/>
                    </a:stretch>
                  </pic:blipFill>
                  <pic:spPr>
                    <a:xfrm>
                      <a:off x="0" y="0"/>
                      <a:ext cx="4841240" cy="2039288"/>
                    </a:xfrm>
                    <a:prstGeom prst="rect">
                      <a:avLst/>
                    </a:prstGeom>
                  </pic:spPr>
                </pic:pic>
              </a:graphicData>
            </a:graphic>
            <wp14:sizeRelH relativeFrom="margin">
              <wp14:pctWidth>0</wp14:pctWidth>
            </wp14:sizeRelH>
            <wp14:sizeRelV relativeFrom="margin">
              <wp14:pctHeight>0</wp14:pctHeight>
            </wp14:sizeRelV>
          </wp:anchor>
        </w:drawing>
      </w:r>
    </w:p>
    <w:bookmarkStart w:id="129" w:name="_Toc184280969"/>
    <w:p w14:paraId="3D485301" w14:textId="0BD06095" w:rsidR="007365EC" w:rsidRPr="009626EF" w:rsidRDefault="007365EC" w:rsidP="007365EC">
      <w:pPr>
        <w:pStyle w:val="Ttulo1"/>
      </w:pPr>
      <w:r>
        <w:rPr>
          <w:noProof/>
          <w:lang w:eastAsia="pt-BR"/>
        </w:rPr>
        <mc:AlternateContent>
          <mc:Choice Requires="wps">
            <w:drawing>
              <wp:anchor distT="0" distB="0" distL="114300" distR="114300" simplePos="0" relativeHeight="253463552" behindDoc="0" locked="0" layoutInCell="1" allowOverlap="1" wp14:anchorId="514B4648" wp14:editId="4FD42660">
                <wp:simplePos x="0" y="0"/>
                <wp:positionH relativeFrom="margin">
                  <wp:align>right</wp:align>
                </wp:positionH>
                <wp:positionV relativeFrom="paragraph">
                  <wp:posOffset>64135</wp:posOffset>
                </wp:positionV>
                <wp:extent cx="864235" cy="1438275"/>
                <wp:effectExtent l="0" t="0" r="12065" b="28575"/>
                <wp:wrapNone/>
                <wp:docPr id="1559467702" name="Caixa de texto 1559467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438275"/>
                        </a:xfrm>
                        <a:prstGeom prst="rect">
                          <a:avLst/>
                        </a:prstGeom>
                        <a:solidFill>
                          <a:schemeClr val="bg1">
                            <a:lumMod val="100000"/>
                            <a:lumOff val="0"/>
                          </a:schemeClr>
                        </a:solidFill>
                        <a:ln w="9525">
                          <a:solidFill>
                            <a:schemeClr val="bg1"/>
                          </a:solidFill>
                          <a:miter lim="800000"/>
                          <a:headEnd/>
                          <a:tailEnd/>
                        </a:ln>
                      </wps:spPr>
                      <wps:txbx>
                        <w:txbxContent>
                          <w:p w14:paraId="335DCE8E" w14:textId="77777777" w:rsidR="00F53AF5" w:rsidRDefault="00F53AF5" w:rsidP="007365EC">
                            <w:pPr>
                              <w:jc w:val="center"/>
                              <w:rPr>
                                <w:rFonts w:ascii="Swis721 Th BT" w:hAnsi="Swis721 Th BT"/>
                                <w:b/>
                                <w:bCs/>
                                <w:sz w:val="18"/>
                                <w:szCs w:val="18"/>
                              </w:rPr>
                            </w:pPr>
                            <w:r>
                              <w:rPr>
                                <w:rFonts w:ascii="Swis721 Th BT" w:hAnsi="Swis721 Th BT"/>
                                <w:b/>
                                <w:bCs/>
                                <w:sz w:val="18"/>
                                <w:szCs w:val="18"/>
                              </w:rPr>
                              <w:t>Legenda:</w:t>
                            </w:r>
                          </w:p>
                          <w:p w14:paraId="30C9DF99" w14:textId="77777777" w:rsidR="00F53AF5" w:rsidRPr="002E2C32" w:rsidRDefault="00F53AF5" w:rsidP="007365EC">
                            <w:pPr>
                              <w:jc w:val="center"/>
                              <w:rPr>
                                <w:rFonts w:ascii="Swis721 Th BT" w:hAnsi="Swis721 Th BT"/>
                                <w:sz w:val="18"/>
                                <w:szCs w:val="18"/>
                              </w:rPr>
                            </w:pPr>
                            <w:r>
                              <w:rPr>
                                <w:rFonts w:ascii="Swis721 Th BT" w:hAnsi="Swis721 Th BT"/>
                                <w:sz w:val="18"/>
                                <w:szCs w:val="18"/>
                              </w:rPr>
                              <w:t>Análise por PRIMOS de uma voluntária de 46 anos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B4648" id="Caixa de texto 1559467702" o:spid="_x0000_s1266" type="#_x0000_t202" style="position:absolute;left:0;text-align:left;margin-left:16.85pt;margin-top:5.05pt;width:68.05pt;height:113.25pt;z-index:253463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" fillcolor="white [3212]" strokecolor="white [3212]">
                <v:textbox>
                  <w:txbxContent>
                    <w:p w14:paraId="335DCE8E" w14:textId="77777777" w:rsidR="00F53AF5" w:rsidRDefault="00F53AF5" w:rsidP="007365EC">
                      <w:pPr>
                        <w:jc w:val="center"/>
                        <w:rPr>
                          <w:rFonts w:ascii="Swis721 Th BT" w:hAnsi="Swis721 Th BT"/>
                          <w:b/>
                          <w:bCs/>
                          <w:sz w:val="18"/>
                          <w:szCs w:val="18"/>
                        </w:rPr>
                      </w:pPr>
                      <w:r>
                        <w:rPr>
                          <w:rFonts w:ascii="Swis721 Th BT" w:hAnsi="Swis721 Th BT"/>
                          <w:b/>
                          <w:bCs/>
                          <w:sz w:val="18"/>
                          <w:szCs w:val="18"/>
                        </w:rPr>
                        <w:t>Legenda:</w:t>
                      </w:r>
                    </w:p>
                    <w:p w14:paraId="30C9DF99" w14:textId="77777777" w:rsidR="00F53AF5" w:rsidRPr="002E2C32" w:rsidRDefault="00F53AF5" w:rsidP="007365EC">
                      <w:pPr>
                        <w:jc w:val="center"/>
                        <w:rPr>
                          <w:rFonts w:ascii="Swis721 Th BT" w:hAnsi="Swis721 Th BT"/>
                          <w:sz w:val="18"/>
                          <w:szCs w:val="18"/>
                        </w:rPr>
                      </w:pPr>
                      <w:r>
                        <w:rPr>
                          <w:rFonts w:ascii="Swis721 Th BT" w:hAnsi="Swis721 Th BT"/>
                          <w:sz w:val="18"/>
                          <w:szCs w:val="18"/>
                        </w:rPr>
                        <w:t>Análise por PRIMOS de uma voluntária de 46 anos</w:t>
                      </w:r>
                    </w:p>
                  </w:txbxContent>
                </v:textbox>
                <w10:wrap anchorx="margin"/>
              </v:shape>
            </w:pict>
          </mc:Fallback>
        </mc:AlternateContent>
      </w:r>
      <w:r>
        <w:br w:type="page"/>
        <w:t>Formulário</w:t>
      </w:r>
      <w:bookmarkEnd w:id="129"/>
    </w:p>
    <w:p w14:paraId="1AA525A2" w14:textId="77777777" w:rsidR="007365EC" w:rsidRDefault="007365EC" w:rsidP="007365EC">
      <w:pPr>
        <w:pStyle w:val="Corpo"/>
      </w:pPr>
    </w:p>
    <w:p w14:paraId="4CA16A47" w14:textId="77777777" w:rsidR="007365EC" w:rsidRDefault="007365EC" w:rsidP="007365EC">
      <w:pPr>
        <w:pStyle w:val="Corpo"/>
      </w:pPr>
    </w:p>
    <w:p w14:paraId="677708FF" w14:textId="77777777" w:rsidR="007365EC" w:rsidRDefault="007365EC" w:rsidP="007365EC">
      <w:pPr>
        <w:pStyle w:val="Corpo"/>
      </w:pPr>
    </w:p>
    <w:p w14:paraId="3C563A65" w14:textId="77777777" w:rsidR="007365EC" w:rsidRPr="00FF39AA" w:rsidRDefault="007365EC" w:rsidP="007365EC">
      <w:pPr>
        <w:pStyle w:val="Corpo"/>
        <w:rPr>
          <w:b/>
          <w:i/>
          <w:sz w:val="24"/>
        </w:rPr>
      </w:pPr>
      <w:r>
        <w:rPr>
          <w:b/>
          <w:i/>
          <w:sz w:val="24"/>
        </w:rPr>
        <w:t xml:space="preserve">Redução do Volume Geral e Profundidade das Rugas e da Rugosidade da Pele </w:t>
      </w:r>
    </w:p>
    <w:p w14:paraId="530B0769" w14:textId="77777777" w:rsidR="007365EC" w:rsidRPr="00C30C20" w:rsidRDefault="007365EC" w:rsidP="007365E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365EC" w:rsidRPr="009537E7" w14:paraId="4694120B"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928355D" w14:textId="77777777" w:rsidR="007365EC" w:rsidRPr="00C87A84" w:rsidRDefault="007365EC" w:rsidP="00166AE7">
            <w:pPr>
              <w:pStyle w:val="Corpo"/>
              <w:jc w:val="center"/>
              <w:rPr>
                <w:b/>
                <w:color w:val="FFFFFF" w:themeColor="background1"/>
              </w:rPr>
            </w:pPr>
            <w:r>
              <w:rPr>
                <w:b/>
                <w:color w:val="FFFFFF" w:themeColor="background1"/>
                <w:sz w:val="22"/>
              </w:rPr>
              <w:t xml:space="preserve">Creme com </w:t>
            </w:r>
            <w:r w:rsidRPr="00B65A88">
              <w:rPr>
                <w:b/>
                <w:color w:val="FFFFFF" w:themeColor="background1"/>
                <w:sz w:val="22"/>
              </w:rPr>
              <w:t>Munapsys™</w:t>
            </w:r>
          </w:p>
        </w:tc>
      </w:tr>
      <w:tr w:rsidR="007365EC" w:rsidRPr="009537E7" w14:paraId="3E83F7AD"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98500FF" w14:textId="77777777" w:rsidR="007365EC" w:rsidRPr="003A6682" w:rsidRDefault="007365EC" w:rsidP="00166AE7">
            <w:pPr>
              <w:pStyle w:val="Corpo"/>
            </w:pPr>
            <w:r w:rsidRPr="00827E5F">
              <w:t>Munapsys™</w:t>
            </w:r>
            <w:r>
              <w:t>...........................................3%</w:t>
            </w:r>
          </w:p>
        </w:tc>
      </w:tr>
      <w:tr w:rsidR="007365EC" w:rsidRPr="009537E7" w14:paraId="03AAA4DB" w14:textId="77777777" w:rsidTr="00166AE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7C174CC" w14:textId="77777777" w:rsidR="007365EC" w:rsidRPr="003A6682" w:rsidRDefault="007365EC" w:rsidP="00166AE7">
            <w:pPr>
              <w:pStyle w:val="Corpo"/>
            </w:pPr>
            <w:r>
              <w:t>Creme Base Toque Seco qsp..............30 g</w:t>
            </w:r>
          </w:p>
        </w:tc>
      </w:tr>
    </w:tbl>
    <w:p w14:paraId="44832ADE" w14:textId="77777777" w:rsidR="007365EC" w:rsidRPr="007365EC" w:rsidRDefault="007365EC" w:rsidP="007365EC">
      <w:pPr>
        <w:pStyle w:val="Corpo"/>
        <w:ind w:right="4762"/>
        <w:jc w:val="center"/>
        <w:rPr>
          <w:sz w:val="22"/>
          <w:szCs w:val="22"/>
        </w:rPr>
      </w:pPr>
      <w:r w:rsidRPr="007365EC">
        <w:rPr>
          <w:sz w:val="22"/>
          <w:szCs w:val="22"/>
        </w:rPr>
        <w:t>Aplicar na face 2 vezes ao dia ou conforme orientação médica.</w:t>
      </w:r>
    </w:p>
    <w:p w14:paraId="69A4A9CF" w14:textId="77777777" w:rsidR="007365EC" w:rsidRDefault="007365EC" w:rsidP="007365EC">
      <w:pPr>
        <w:pStyle w:val="Corpo"/>
        <w:ind w:right="3969"/>
        <w:jc w:val="left"/>
        <w:rPr>
          <w:sz w:val="16"/>
          <w:szCs w:val="16"/>
        </w:rPr>
      </w:pPr>
    </w:p>
    <w:p w14:paraId="735732E1" w14:textId="77777777" w:rsidR="00356E74" w:rsidRDefault="00356E74" w:rsidP="001027A5">
      <w:pPr>
        <w:pStyle w:val="Corpo"/>
        <w:ind w:right="3969"/>
        <w:jc w:val="left"/>
        <w:rPr>
          <w:sz w:val="16"/>
          <w:szCs w:val="16"/>
        </w:rPr>
      </w:pPr>
    </w:p>
    <w:p w14:paraId="4AECDD61" w14:textId="77777777" w:rsidR="007365EC" w:rsidRDefault="007365EC" w:rsidP="001027A5">
      <w:pPr>
        <w:pStyle w:val="Corpo"/>
        <w:ind w:right="3969"/>
        <w:jc w:val="left"/>
        <w:rPr>
          <w:sz w:val="16"/>
          <w:szCs w:val="16"/>
        </w:rPr>
      </w:pPr>
    </w:p>
    <w:p w14:paraId="7BF5BA63" w14:textId="77777777" w:rsidR="007365EC" w:rsidRDefault="007365EC" w:rsidP="001027A5">
      <w:pPr>
        <w:pStyle w:val="Corpo"/>
        <w:ind w:right="3969"/>
        <w:jc w:val="left"/>
        <w:rPr>
          <w:sz w:val="16"/>
          <w:szCs w:val="16"/>
        </w:rPr>
      </w:pPr>
    </w:p>
    <w:p w14:paraId="1CFC543D" w14:textId="77777777" w:rsidR="007365EC" w:rsidRDefault="007365EC" w:rsidP="001027A5">
      <w:pPr>
        <w:pStyle w:val="Corpo"/>
        <w:ind w:right="3969"/>
        <w:jc w:val="left"/>
        <w:rPr>
          <w:sz w:val="16"/>
          <w:szCs w:val="16"/>
        </w:rPr>
      </w:pPr>
    </w:p>
    <w:p w14:paraId="17386DC5" w14:textId="77777777" w:rsidR="007365EC" w:rsidRDefault="007365EC" w:rsidP="001027A5">
      <w:pPr>
        <w:pStyle w:val="Corpo"/>
        <w:ind w:right="3969"/>
        <w:jc w:val="left"/>
        <w:rPr>
          <w:sz w:val="16"/>
          <w:szCs w:val="16"/>
        </w:rPr>
      </w:pPr>
    </w:p>
    <w:p w14:paraId="6AD7EE96" w14:textId="77777777" w:rsidR="007365EC" w:rsidRDefault="007365EC" w:rsidP="001027A5">
      <w:pPr>
        <w:pStyle w:val="Corpo"/>
        <w:ind w:right="3969"/>
        <w:jc w:val="left"/>
        <w:rPr>
          <w:sz w:val="16"/>
          <w:szCs w:val="16"/>
        </w:rPr>
      </w:pPr>
    </w:p>
    <w:p w14:paraId="78E8F064" w14:textId="77777777" w:rsidR="007365EC" w:rsidRDefault="007365EC" w:rsidP="001027A5">
      <w:pPr>
        <w:pStyle w:val="Corpo"/>
        <w:ind w:right="3969"/>
        <w:jc w:val="left"/>
        <w:rPr>
          <w:sz w:val="16"/>
          <w:szCs w:val="16"/>
        </w:rPr>
      </w:pPr>
    </w:p>
    <w:p w14:paraId="1B5B2EEE" w14:textId="77777777" w:rsidR="007365EC" w:rsidRDefault="007365EC" w:rsidP="001027A5">
      <w:pPr>
        <w:pStyle w:val="Corpo"/>
        <w:ind w:right="3969"/>
        <w:jc w:val="left"/>
        <w:rPr>
          <w:sz w:val="16"/>
          <w:szCs w:val="16"/>
        </w:rPr>
      </w:pPr>
    </w:p>
    <w:p w14:paraId="14242B05" w14:textId="77777777" w:rsidR="007365EC" w:rsidRDefault="007365EC" w:rsidP="001027A5">
      <w:pPr>
        <w:pStyle w:val="Corpo"/>
        <w:ind w:right="3969"/>
        <w:jc w:val="left"/>
        <w:rPr>
          <w:sz w:val="16"/>
          <w:szCs w:val="16"/>
        </w:rPr>
      </w:pPr>
    </w:p>
    <w:p w14:paraId="4A930807" w14:textId="77777777" w:rsidR="007365EC" w:rsidRDefault="007365EC" w:rsidP="001027A5">
      <w:pPr>
        <w:pStyle w:val="Corpo"/>
        <w:ind w:right="3969"/>
        <w:jc w:val="left"/>
        <w:rPr>
          <w:sz w:val="16"/>
          <w:szCs w:val="16"/>
        </w:rPr>
      </w:pPr>
    </w:p>
    <w:p w14:paraId="05A7CAA4" w14:textId="77777777" w:rsidR="007365EC" w:rsidRDefault="007365EC" w:rsidP="001027A5">
      <w:pPr>
        <w:pStyle w:val="Corpo"/>
        <w:ind w:right="3969"/>
        <w:jc w:val="left"/>
        <w:rPr>
          <w:sz w:val="16"/>
          <w:szCs w:val="16"/>
        </w:rPr>
      </w:pPr>
    </w:p>
    <w:p w14:paraId="11159DBE" w14:textId="77777777" w:rsidR="007365EC" w:rsidRDefault="007365EC" w:rsidP="001027A5">
      <w:pPr>
        <w:pStyle w:val="Corpo"/>
        <w:ind w:right="3969"/>
        <w:jc w:val="left"/>
        <w:rPr>
          <w:sz w:val="16"/>
          <w:szCs w:val="16"/>
        </w:rPr>
      </w:pPr>
    </w:p>
    <w:p w14:paraId="0551434A" w14:textId="77777777" w:rsidR="007365EC" w:rsidRDefault="007365EC" w:rsidP="001027A5">
      <w:pPr>
        <w:pStyle w:val="Corpo"/>
        <w:ind w:right="3969"/>
        <w:jc w:val="left"/>
        <w:rPr>
          <w:sz w:val="16"/>
          <w:szCs w:val="16"/>
        </w:rPr>
      </w:pPr>
    </w:p>
    <w:p w14:paraId="198F2961" w14:textId="77777777" w:rsidR="007365EC" w:rsidRDefault="007365EC" w:rsidP="001027A5">
      <w:pPr>
        <w:pStyle w:val="Corpo"/>
        <w:ind w:right="3969"/>
        <w:jc w:val="left"/>
        <w:rPr>
          <w:sz w:val="16"/>
          <w:szCs w:val="16"/>
        </w:rPr>
      </w:pPr>
    </w:p>
    <w:p w14:paraId="24332A42" w14:textId="77777777" w:rsidR="007365EC" w:rsidRDefault="007365EC" w:rsidP="001027A5">
      <w:pPr>
        <w:pStyle w:val="Corpo"/>
        <w:ind w:right="3969"/>
        <w:jc w:val="left"/>
        <w:rPr>
          <w:sz w:val="16"/>
          <w:szCs w:val="16"/>
        </w:rPr>
      </w:pPr>
    </w:p>
    <w:p w14:paraId="59E8EC68" w14:textId="77777777" w:rsidR="007365EC" w:rsidRDefault="007365EC" w:rsidP="001027A5">
      <w:pPr>
        <w:pStyle w:val="Corpo"/>
        <w:ind w:right="3969"/>
        <w:jc w:val="left"/>
        <w:rPr>
          <w:sz w:val="16"/>
          <w:szCs w:val="16"/>
        </w:rPr>
      </w:pPr>
    </w:p>
    <w:p w14:paraId="57C24818" w14:textId="77777777" w:rsidR="007365EC" w:rsidRDefault="007365EC" w:rsidP="001027A5">
      <w:pPr>
        <w:pStyle w:val="Corpo"/>
        <w:ind w:right="3969"/>
        <w:jc w:val="left"/>
        <w:rPr>
          <w:sz w:val="16"/>
          <w:szCs w:val="16"/>
        </w:rPr>
      </w:pPr>
    </w:p>
    <w:p w14:paraId="5354934A" w14:textId="77777777" w:rsidR="007365EC" w:rsidRDefault="007365EC" w:rsidP="001027A5">
      <w:pPr>
        <w:pStyle w:val="Corpo"/>
        <w:ind w:right="3969"/>
        <w:jc w:val="left"/>
        <w:rPr>
          <w:sz w:val="16"/>
          <w:szCs w:val="16"/>
        </w:rPr>
      </w:pPr>
    </w:p>
    <w:p w14:paraId="6EA35E2A" w14:textId="77777777" w:rsidR="007365EC" w:rsidRDefault="007365EC" w:rsidP="001027A5">
      <w:pPr>
        <w:pStyle w:val="Corpo"/>
        <w:ind w:right="3969"/>
        <w:jc w:val="left"/>
        <w:rPr>
          <w:sz w:val="16"/>
          <w:szCs w:val="16"/>
        </w:rPr>
      </w:pPr>
    </w:p>
    <w:p w14:paraId="0C605AC3" w14:textId="77777777" w:rsidR="007365EC" w:rsidRDefault="007365EC" w:rsidP="001027A5">
      <w:pPr>
        <w:pStyle w:val="Corpo"/>
        <w:ind w:right="3969"/>
        <w:jc w:val="left"/>
        <w:rPr>
          <w:sz w:val="16"/>
          <w:szCs w:val="16"/>
        </w:rPr>
      </w:pPr>
    </w:p>
    <w:p w14:paraId="678694B9" w14:textId="77777777" w:rsidR="007365EC" w:rsidRDefault="007365EC" w:rsidP="001027A5">
      <w:pPr>
        <w:pStyle w:val="Corpo"/>
        <w:ind w:right="3969"/>
        <w:jc w:val="left"/>
        <w:rPr>
          <w:sz w:val="16"/>
          <w:szCs w:val="16"/>
        </w:rPr>
      </w:pPr>
    </w:p>
    <w:p w14:paraId="31046BA7" w14:textId="77777777" w:rsidR="007365EC" w:rsidRDefault="007365EC" w:rsidP="001027A5">
      <w:pPr>
        <w:pStyle w:val="Corpo"/>
        <w:ind w:right="3969"/>
        <w:jc w:val="left"/>
        <w:rPr>
          <w:sz w:val="16"/>
          <w:szCs w:val="16"/>
        </w:rPr>
      </w:pPr>
    </w:p>
    <w:p w14:paraId="11A2B578" w14:textId="77777777" w:rsidR="007365EC" w:rsidRDefault="007365EC" w:rsidP="001027A5">
      <w:pPr>
        <w:pStyle w:val="Corpo"/>
        <w:ind w:right="3969"/>
        <w:jc w:val="left"/>
        <w:rPr>
          <w:sz w:val="16"/>
          <w:szCs w:val="16"/>
        </w:rPr>
      </w:pPr>
    </w:p>
    <w:p w14:paraId="2A18813B" w14:textId="77777777" w:rsidR="007365EC" w:rsidRDefault="007365EC" w:rsidP="001027A5">
      <w:pPr>
        <w:pStyle w:val="Corpo"/>
        <w:ind w:right="3969"/>
        <w:jc w:val="left"/>
        <w:rPr>
          <w:sz w:val="16"/>
          <w:szCs w:val="16"/>
        </w:rPr>
      </w:pPr>
    </w:p>
    <w:p w14:paraId="09227699" w14:textId="77777777" w:rsidR="007365EC" w:rsidRDefault="007365EC" w:rsidP="001027A5">
      <w:pPr>
        <w:pStyle w:val="Corpo"/>
        <w:ind w:right="3969"/>
        <w:jc w:val="left"/>
        <w:rPr>
          <w:sz w:val="16"/>
          <w:szCs w:val="16"/>
        </w:rPr>
      </w:pPr>
    </w:p>
    <w:p w14:paraId="0A2C8DF9" w14:textId="77777777" w:rsidR="007365EC" w:rsidRDefault="007365EC" w:rsidP="001027A5">
      <w:pPr>
        <w:pStyle w:val="Corpo"/>
        <w:ind w:right="3969"/>
        <w:jc w:val="left"/>
        <w:rPr>
          <w:sz w:val="16"/>
          <w:szCs w:val="16"/>
        </w:rPr>
      </w:pPr>
    </w:p>
    <w:p w14:paraId="6A4F3A62" w14:textId="77777777" w:rsidR="007365EC" w:rsidRDefault="007365EC" w:rsidP="001027A5">
      <w:pPr>
        <w:pStyle w:val="Corpo"/>
        <w:ind w:right="3969"/>
        <w:jc w:val="left"/>
        <w:rPr>
          <w:sz w:val="16"/>
          <w:szCs w:val="16"/>
        </w:rPr>
      </w:pPr>
    </w:p>
    <w:p w14:paraId="7C7FB2E4" w14:textId="77777777" w:rsidR="007365EC" w:rsidRDefault="007365EC" w:rsidP="001027A5">
      <w:pPr>
        <w:pStyle w:val="Corpo"/>
        <w:ind w:right="3969"/>
        <w:jc w:val="left"/>
        <w:rPr>
          <w:sz w:val="16"/>
          <w:szCs w:val="16"/>
        </w:rPr>
      </w:pPr>
    </w:p>
    <w:p w14:paraId="49FEC73E" w14:textId="77777777" w:rsidR="007365EC" w:rsidRDefault="007365EC" w:rsidP="001027A5">
      <w:pPr>
        <w:pStyle w:val="Corpo"/>
        <w:ind w:right="3969"/>
        <w:jc w:val="left"/>
        <w:rPr>
          <w:sz w:val="16"/>
          <w:szCs w:val="16"/>
        </w:rPr>
      </w:pPr>
    </w:p>
    <w:p w14:paraId="4E2E7D73" w14:textId="77777777" w:rsidR="007365EC" w:rsidRDefault="007365EC" w:rsidP="001027A5">
      <w:pPr>
        <w:pStyle w:val="Corpo"/>
        <w:ind w:right="3969"/>
        <w:jc w:val="left"/>
        <w:rPr>
          <w:sz w:val="16"/>
          <w:szCs w:val="16"/>
        </w:rPr>
      </w:pPr>
    </w:p>
    <w:p w14:paraId="688F7C24" w14:textId="77777777" w:rsidR="007365EC" w:rsidRDefault="007365EC" w:rsidP="001027A5">
      <w:pPr>
        <w:pStyle w:val="Corpo"/>
        <w:ind w:right="3969"/>
        <w:jc w:val="left"/>
        <w:rPr>
          <w:sz w:val="16"/>
          <w:szCs w:val="16"/>
        </w:rPr>
      </w:pPr>
    </w:p>
    <w:p w14:paraId="639A6956" w14:textId="77777777" w:rsidR="007365EC" w:rsidRDefault="007365EC" w:rsidP="001027A5">
      <w:pPr>
        <w:pStyle w:val="Corpo"/>
        <w:ind w:right="3969"/>
        <w:jc w:val="left"/>
        <w:rPr>
          <w:sz w:val="16"/>
          <w:szCs w:val="16"/>
        </w:rPr>
      </w:pPr>
    </w:p>
    <w:p w14:paraId="35C7F68A" w14:textId="77777777" w:rsidR="007365EC" w:rsidRDefault="007365EC" w:rsidP="001027A5">
      <w:pPr>
        <w:pStyle w:val="Corpo"/>
        <w:ind w:right="3969"/>
        <w:jc w:val="left"/>
        <w:rPr>
          <w:sz w:val="16"/>
          <w:szCs w:val="16"/>
        </w:rPr>
      </w:pPr>
    </w:p>
    <w:p w14:paraId="5349CDFE" w14:textId="77777777" w:rsidR="007365EC" w:rsidRDefault="007365EC" w:rsidP="001027A5">
      <w:pPr>
        <w:pStyle w:val="Corpo"/>
        <w:ind w:right="3969"/>
        <w:jc w:val="left"/>
        <w:rPr>
          <w:sz w:val="16"/>
          <w:szCs w:val="16"/>
        </w:rPr>
      </w:pPr>
    </w:p>
    <w:p w14:paraId="51707C83" w14:textId="77777777" w:rsidR="007365EC" w:rsidRDefault="007365EC" w:rsidP="001027A5">
      <w:pPr>
        <w:pStyle w:val="Corpo"/>
        <w:ind w:right="3969"/>
        <w:jc w:val="left"/>
        <w:rPr>
          <w:sz w:val="16"/>
          <w:szCs w:val="16"/>
        </w:rPr>
      </w:pPr>
    </w:p>
    <w:p w14:paraId="6365955D" w14:textId="77777777" w:rsidR="007365EC" w:rsidRDefault="007365EC" w:rsidP="001027A5">
      <w:pPr>
        <w:pStyle w:val="Corpo"/>
        <w:ind w:right="3969"/>
        <w:jc w:val="left"/>
        <w:rPr>
          <w:sz w:val="16"/>
          <w:szCs w:val="16"/>
        </w:rPr>
      </w:pPr>
    </w:p>
    <w:p w14:paraId="4B200094" w14:textId="77777777" w:rsidR="007365EC" w:rsidRDefault="007365EC" w:rsidP="001027A5">
      <w:pPr>
        <w:pStyle w:val="Corpo"/>
        <w:ind w:right="3969"/>
        <w:jc w:val="left"/>
        <w:rPr>
          <w:sz w:val="16"/>
          <w:szCs w:val="16"/>
        </w:rPr>
      </w:pPr>
    </w:p>
    <w:p w14:paraId="25C307E8" w14:textId="77777777" w:rsidR="007365EC" w:rsidRDefault="007365EC" w:rsidP="001027A5">
      <w:pPr>
        <w:pStyle w:val="Corpo"/>
        <w:ind w:right="3969"/>
        <w:jc w:val="left"/>
        <w:rPr>
          <w:sz w:val="16"/>
          <w:szCs w:val="16"/>
        </w:rPr>
      </w:pPr>
    </w:p>
    <w:p w14:paraId="46131677" w14:textId="77777777" w:rsidR="007365EC" w:rsidRDefault="007365EC" w:rsidP="001027A5">
      <w:pPr>
        <w:pStyle w:val="Corpo"/>
        <w:ind w:right="3969"/>
        <w:jc w:val="left"/>
        <w:rPr>
          <w:sz w:val="16"/>
          <w:szCs w:val="16"/>
        </w:rPr>
      </w:pPr>
    </w:p>
    <w:p w14:paraId="65519C22" w14:textId="77777777" w:rsidR="007365EC" w:rsidRDefault="007365EC" w:rsidP="001027A5">
      <w:pPr>
        <w:pStyle w:val="Corpo"/>
        <w:ind w:right="3969"/>
        <w:jc w:val="left"/>
        <w:rPr>
          <w:sz w:val="16"/>
          <w:szCs w:val="16"/>
        </w:rPr>
      </w:pPr>
    </w:p>
    <w:p w14:paraId="06DFBA71" w14:textId="77777777" w:rsidR="007365EC" w:rsidRDefault="007365EC" w:rsidP="001027A5">
      <w:pPr>
        <w:pStyle w:val="Corpo"/>
        <w:ind w:right="3969"/>
        <w:jc w:val="left"/>
        <w:rPr>
          <w:sz w:val="16"/>
          <w:szCs w:val="16"/>
        </w:rPr>
      </w:pPr>
    </w:p>
    <w:p w14:paraId="00CCFBE3" w14:textId="65C27838" w:rsidR="008D63D5" w:rsidRPr="008D63D5" w:rsidRDefault="008D63D5" w:rsidP="008D63D5">
      <w:pPr>
        <w:pStyle w:val="Ttulo1"/>
        <w:rPr>
          <w:rFonts w:eastAsia="MS Mincho" w:cs="Times New Roman"/>
          <w:color w:val="F30388"/>
          <w:sz w:val="52"/>
        </w:rPr>
      </w:pPr>
      <w:bookmarkStart w:id="130" w:name="_Toc184280970"/>
      <w:r w:rsidRPr="008D63D5">
        <w:rPr>
          <w:rFonts w:eastAsia="MS Mincho" w:cs="Times New Roman"/>
          <w:bCs/>
          <w:color w:val="F30388"/>
          <w:sz w:val="52"/>
        </w:rPr>
        <w:t>Scutaline</w:t>
      </w:r>
      <w:r w:rsidRPr="008D63D5">
        <w:rPr>
          <w:rFonts w:eastAsia="MS Mincho" w:cs="Times New Roman"/>
          <w:bCs/>
          <w:color w:val="F30388"/>
          <w:sz w:val="52"/>
          <w:vertAlign w:val="superscript"/>
        </w:rPr>
        <w:t>®</w:t>
      </w:r>
      <w:bookmarkEnd w:id="130"/>
    </w:p>
    <w:p w14:paraId="1FB6B5D4" w14:textId="6D8D7601" w:rsidR="008D63D5" w:rsidRPr="008D63D5" w:rsidRDefault="008D63D5" w:rsidP="008D63D5">
      <w:pPr>
        <w:pStyle w:val="Subtitulocorpo"/>
        <w:jc w:val="center"/>
        <w:rPr>
          <w:iCs/>
          <w:color w:val="0666A6"/>
        </w:rPr>
      </w:pPr>
      <w:r w:rsidRPr="008D63D5">
        <w:rPr>
          <w:iCs/>
          <w:color w:val="0666A6"/>
        </w:rPr>
        <w:t>Gerencia a Inflamação Crônica (</w:t>
      </w:r>
      <w:r w:rsidRPr="008D63D5">
        <w:rPr>
          <w:i/>
          <w:color w:val="0666A6"/>
        </w:rPr>
        <w:t>Inflammaging</w:t>
      </w:r>
      <w:r w:rsidRPr="008D63D5">
        <w:rPr>
          <w:iCs/>
          <w:color w:val="0666A6"/>
        </w:rPr>
        <w:t>) e o Acúmulo das Células Senescentes (Células Zumbis)</w:t>
      </w:r>
    </w:p>
    <w:p w14:paraId="52E7F075" w14:textId="30B4B5FF" w:rsidR="008D63D5" w:rsidRDefault="008D63D5" w:rsidP="008D63D5">
      <w:pPr>
        <w:pStyle w:val="Subtitulocorpo"/>
        <w:jc w:val="center"/>
        <w:rPr>
          <w:color w:val="0666A6"/>
        </w:rPr>
      </w:pPr>
    </w:p>
    <w:p w14:paraId="2D9191F7" w14:textId="641CE18B" w:rsidR="008D63D5" w:rsidRDefault="008D63D5" w:rsidP="008D63D5">
      <w:pPr>
        <w:pStyle w:val="Corpo"/>
        <w:spacing w:line="276" w:lineRule="auto"/>
      </w:pPr>
      <w:r>
        <w:t>Scutaline</w:t>
      </w:r>
      <w:r>
        <w:rPr>
          <w:rFonts w:ascii="Calibri" w:hAnsi="Calibri" w:cs="Calibri"/>
        </w:rPr>
        <w:t>®</w:t>
      </w:r>
      <w:r>
        <w:t xml:space="preserve"> (INCI: </w:t>
      </w:r>
      <w:r>
        <w:rPr>
          <w:i/>
          <w:iCs/>
        </w:rPr>
        <w:t>Scutellaria baicalensis</w:t>
      </w:r>
      <w:r>
        <w:t xml:space="preserve"> root extract) é um ativo cosmético sintetizado a partir das raízes secas da </w:t>
      </w:r>
      <w:r>
        <w:rPr>
          <w:i/>
          <w:iCs/>
        </w:rPr>
        <w:t>Scutellaria baicalensis</w:t>
      </w:r>
      <w:r>
        <w:t>, uma planta tradicionalmente usada na medicina chinesa que apresenta alto conteúdo polifenólico. A baicalina e a wogonina são substâncias presentes nesse fitoterápico que agem na diminuição do SASP, e apresentam também as seguintes propriedades (Material do Fornecedor).</w:t>
      </w:r>
    </w:p>
    <w:p w14:paraId="44996ACD" w14:textId="77777777" w:rsidR="008D63D5" w:rsidRDefault="008D63D5" w:rsidP="008D63D5">
      <w:pPr>
        <w:pStyle w:val="Corpo"/>
        <w:spacing w:line="276" w:lineRule="auto"/>
        <w:rPr>
          <w:sz w:val="16"/>
          <w:szCs w:val="16"/>
        </w:rPr>
      </w:pPr>
    </w:p>
    <w:p w14:paraId="4CA30B8B" w14:textId="77777777" w:rsidR="008D63D5" w:rsidRDefault="008D63D5" w:rsidP="008D63D5">
      <w:pPr>
        <w:pStyle w:val="Corpo"/>
        <w:numPr>
          <w:ilvl w:val="0"/>
          <w:numId w:val="42"/>
        </w:numPr>
        <w:suppressAutoHyphens/>
        <w:spacing w:line="276" w:lineRule="auto"/>
        <w:ind w:left="714" w:hanging="357"/>
      </w:pPr>
      <w:r>
        <w:t>Ativam o Nrf2 (fator 2 relacionado ao fator nuclear eritroide 2) que é um regulador importante das capacidades antioxidantes das células;</w:t>
      </w:r>
    </w:p>
    <w:p w14:paraId="25FEC1DE" w14:textId="77777777" w:rsidR="008D63D5" w:rsidRDefault="008D63D5" w:rsidP="008D63D5">
      <w:pPr>
        <w:pStyle w:val="Corpo"/>
        <w:numPr>
          <w:ilvl w:val="0"/>
          <w:numId w:val="42"/>
        </w:numPr>
        <w:suppressAutoHyphens/>
        <w:spacing w:line="276" w:lineRule="auto"/>
        <w:ind w:left="714" w:hanging="357"/>
      </w:pPr>
      <w:r>
        <w:t xml:space="preserve">Estimulam a síntese de NADP/NADPH, quinona oxirredutase (NQO1), glutationa. </w:t>
      </w:r>
    </w:p>
    <w:p w14:paraId="39602A7B" w14:textId="77777777" w:rsidR="008D63D5" w:rsidRDefault="008D63D5" w:rsidP="008D63D5">
      <w:pPr>
        <w:pStyle w:val="Corpo"/>
        <w:numPr>
          <w:ilvl w:val="0"/>
          <w:numId w:val="42"/>
        </w:numPr>
        <w:suppressAutoHyphens/>
        <w:spacing w:line="276" w:lineRule="auto"/>
        <w:ind w:left="714" w:hanging="357"/>
      </w:pPr>
      <w:r>
        <w:t xml:space="preserve">Inibem a COX-2 (ciclo-oxigenase-2) e a prostaglandina E2 (PGE2), diminuindo a inflamação, a dor e o eritema. </w:t>
      </w:r>
    </w:p>
    <w:p w14:paraId="394A7971" w14:textId="77777777" w:rsidR="008D63D5" w:rsidRDefault="008D63D5" w:rsidP="008D63D5">
      <w:pPr>
        <w:pStyle w:val="Corpo"/>
        <w:rPr>
          <w:b/>
          <w:bCs/>
          <w:sz w:val="10"/>
          <w:szCs w:val="10"/>
        </w:rPr>
      </w:pPr>
    </w:p>
    <w:p w14:paraId="7921A5D6" w14:textId="77777777" w:rsidR="008D63D5" w:rsidRDefault="008D63D5" w:rsidP="008D63D5">
      <w:pPr>
        <w:pStyle w:val="Corpo"/>
        <w:rPr>
          <w:b/>
          <w:bCs/>
        </w:rPr>
      </w:pPr>
      <w:r>
        <w:rPr>
          <w:b/>
          <w:bCs/>
        </w:rPr>
        <w:t>Prevenção da senescência celular após o uso do Scutaline</w:t>
      </w:r>
      <w:r>
        <w:rPr>
          <w:rFonts w:ascii="Calibri" w:hAnsi="Calibri" w:cs="Calibri"/>
          <w:b/>
          <w:bCs/>
        </w:rPr>
        <w:t>®</w:t>
      </w:r>
    </w:p>
    <w:p w14:paraId="1AE3EF04" w14:textId="77777777" w:rsidR="008D63D5" w:rsidRDefault="008D63D5" w:rsidP="008D63D5">
      <w:pPr>
        <w:pStyle w:val="Corpo"/>
        <w:ind w:left="720"/>
        <w:rPr>
          <w:b/>
          <w:bCs/>
        </w:rPr>
      </w:pPr>
    </w:p>
    <w:p w14:paraId="35553210" w14:textId="77777777" w:rsidR="008D63D5" w:rsidRDefault="008D63D5" w:rsidP="008D63D5">
      <w:pPr>
        <w:spacing w:after="0" w:line="276" w:lineRule="auto"/>
        <w:jc w:val="center"/>
        <w:rPr>
          <w:rFonts w:ascii="Swis721 Th BT" w:hAnsi="Swis721 Th BT"/>
          <w:color w:val="F30388"/>
          <w:sz w:val="60"/>
        </w:rPr>
      </w:pPr>
      <w:r>
        <w:rPr>
          <w:noProof/>
          <w:lang w:eastAsia="pt-BR"/>
        </w:rPr>
        <w:drawing>
          <wp:inline distT="0" distB="0" distL="0" distR="0" wp14:anchorId="235B0BD0" wp14:editId="76E0FF14">
            <wp:extent cx="5753100" cy="1657350"/>
            <wp:effectExtent l="0" t="0" r="0" b="0"/>
            <wp:docPr id="7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5"/>
                    <pic:cNvPicPr>
                      <a:picLocks noChangeAspect="1" noChangeArrowheads="1"/>
                    </pic:cNvPicPr>
                  </pic:nvPicPr>
                  <pic:blipFill>
                    <a:blip r:embed="rId91"/>
                    <a:stretch>
                      <a:fillRect/>
                    </a:stretch>
                  </pic:blipFill>
                  <pic:spPr bwMode="auto">
                    <a:xfrm>
                      <a:off x="0" y="0"/>
                      <a:ext cx="5753100" cy="1657350"/>
                    </a:xfrm>
                    <a:prstGeom prst="rect">
                      <a:avLst/>
                    </a:prstGeom>
                  </pic:spPr>
                </pic:pic>
              </a:graphicData>
            </a:graphic>
          </wp:inline>
        </w:drawing>
      </w:r>
    </w:p>
    <w:p w14:paraId="206E5FD7" w14:textId="77777777" w:rsidR="008D63D5" w:rsidRDefault="008D63D5" w:rsidP="008D63D5">
      <w:pPr>
        <w:spacing w:after="0" w:line="276" w:lineRule="auto"/>
        <w:jc w:val="center"/>
        <w:rPr>
          <w:rFonts w:ascii="Swis721 Th BT" w:hAnsi="Swis721 Th BT"/>
          <w:color w:val="F30388"/>
          <w:sz w:val="60"/>
        </w:rPr>
      </w:pPr>
      <w:r>
        <w:rPr>
          <w:rFonts w:ascii="Swis721 Th BT" w:hAnsi="Swis721 Th BT"/>
          <w:noProof/>
          <w:color w:val="F30388"/>
          <w:sz w:val="60"/>
          <w:lang w:eastAsia="pt-BR"/>
        </w:rPr>
        <mc:AlternateContent>
          <mc:Choice Requires="wps">
            <w:drawing>
              <wp:anchor distT="0" distB="19050" distL="0" distR="28575" simplePos="0" relativeHeight="253465600" behindDoc="0" locked="0" layoutInCell="0" allowOverlap="1" wp14:anchorId="30A69E46" wp14:editId="0312AE96">
                <wp:simplePos x="0" y="0"/>
                <wp:positionH relativeFrom="margin">
                  <wp:align>left</wp:align>
                </wp:positionH>
                <wp:positionV relativeFrom="paragraph">
                  <wp:posOffset>31115</wp:posOffset>
                </wp:positionV>
                <wp:extent cx="5743575" cy="1200150"/>
                <wp:effectExtent l="3810" t="3175" r="2540" b="3175"/>
                <wp:wrapNone/>
                <wp:docPr id="71" name="Caixa de Texto 6"/>
                <wp:cNvGraphicFramePr/>
                <a:graphic xmlns:a="http://schemas.openxmlformats.org/drawingml/2006/main">
                  <a:graphicData uri="http://schemas.microsoft.com/office/word/2010/wordprocessingShape">
                    <wps:wsp>
                      <wps:cNvSpPr/>
                      <wps:spPr>
                        <a:xfrm>
                          <a:off x="0" y="0"/>
                          <a:ext cx="5743440" cy="1200240"/>
                        </a:xfrm>
                        <a:prstGeom prst="rect">
                          <a:avLst/>
                        </a:prstGeom>
                        <a:solidFill>
                          <a:srgbClr val="FF99FF"/>
                        </a:solidFill>
                        <a:ln w="6350">
                          <a:solidFill>
                            <a:srgbClr val="000000"/>
                          </a:solidFill>
                          <a:round/>
                        </a:ln>
                      </wps:spPr>
                      <wps:style>
                        <a:lnRef idx="0">
                          <a:scrgbClr r="0" g="0" b="0"/>
                        </a:lnRef>
                        <a:fillRef idx="0">
                          <a:scrgbClr r="0" g="0" b="0"/>
                        </a:fillRef>
                        <a:effectRef idx="0">
                          <a:scrgbClr r="0" g="0" b="0"/>
                        </a:effectRef>
                        <a:fontRef idx="minor"/>
                      </wps:style>
                      <wps:txbx>
                        <w:txbxContent>
                          <w:p w14:paraId="4CFBDBB5" w14:textId="77777777" w:rsidR="00F53AF5" w:rsidRDefault="00F53AF5" w:rsidP="008D63D5">
                            <w:pPr>
                              <w:pStyle w:val="Corpo"/>
                              <w:spacing w:line="276" w:lineRule="auto"/>
                              <w:jc w:val="center"/>
                            </w:pPr>
                            <w:r>
                              <w:rPr>
                                <w:b/>
                                <w:bCs/>
                              </w:rPr>
                              <w:t>Scutaline</w:t>
                            </w:r>
                            <w:r>
                              <w:rPr>
                                <w:rFonts w:ascii="Calibri" w:hAnsi="Calibri" w:cs="Calibri"/>
                                <w:b/>
                                <w:bCs/>
                              </w:rPr>
                              <w:t>®</w:t>
                            </w:r>
                            <w:r>
                              <w:t xml:space="preserve"> </w:t>
                            </w:r>
                            <w:r>
                              <w:rPr>
                                <w:b/>
                                <w:bCs/>
                              </w:rPr>
                              <w:t>limita a inflamação crônica e seus efeitos, retarda a geração de células senescentes e ajuda a manter um metabolismo celular ideal. Promove proteção dos fibroblastos, células responsáveis pela produção de colágeno e elasticidade da pele, impedindo que elas se tornem inoperantes (zumbis). Melhora a hidratação em 43% e o aspecto geral da pele em 21%.</w:t>
                            </w:r>
                          </w:p>
                        </w:txbxContent>
                      </wps:txbx>
                      <wps:bodyPr anchor="t">
                        <a:noAutofit/>
                      </wps:bodyPr>
                    </wps:wsp>
                  </a:graphicData>
                </a:graphic>
              </wp:anchor>
            </w:drawing>
          </mc:Choice>
          <mc:Fallback>
            <w:pict>
              <v:rect w14:anchorId="30A69E46" id="_x0000_s1267" style="position:absolute;left:0;text-align:left;margin-left:0;margin-top:2.45pt;width:452.25pt;height:94.5pt;z-index:253465600;visibility:visible;mso-wrap-style:square;mso-wrap-distance-left:0;mso-wrap-distance-top:0;mso-wrap-distance-right:2.25pt;mso-wrap-distance-bottom:1.5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" o:allowincell="f" fillcolor="#f9f" strokeweight=".5pt">
                <v:stroke joinstyle="round"/>
                <v:textbox>
                  <w:txbxContent>
                    <w:p w14:paraId="4CFBDBB5" w14:textId="77777777" w:rsidR="00F53AF5" w:rsidRDefault="00F53AF5" w:rsidP="008D63D5">
                      <w:pPr>
                        <w:pStyle w:val="Corpo"/>
                        <w:spacing w:line="276" w:lineRule="auto"/>
                        <w:jc w:val="center"/>
                      </w:pPr>
                      <w:r>
                        <w:rPr>
                          <w:b/>
                          <w:bCs/>
                        </w:rPr>
                        <w:t>Scutaline</w:t>
                      </w:r>
                      <w:r>
                        <w:rPr>
                          <w:rFonts w:ascii="Calibri" w:hAnsi="Calibri" w:cs="Calibri"/>
                          <w:b/>
                          <w:bCs/>
                        </w:rPr>
                        <w:t>®</w:t>
                      </w:r>
                      <w:r>
                        <w:t xml:space="preserve"> </w:t>
                      </w:r>
                      <w:r>
                        <w:rPr>
                          <w:b/>
                          <w:bCs/>
                        </w:rPr>
                        <w:t>limita a inflamação crônica e seus efeitos, retarda a geração de células senescentes e ajuda a manter um metabolismo celular ideal. Promove proteção dos fibroblastos, células responsáveis pela produção de colágeno e elasticidade da pele, impedindo que elas se tornem inoperantes (zumbis). Melhora a hidratação em 43% e o aspecto geral da pele em 21%.</w:t>
                      </w:r>
                    </w:p>
                  </w:txbxContent>
                </v:textbox>
                <w10:wrap anchorx="margin"/>
              </v:rect>
            </w:pict>
          </mc:Fallback>
        </mc:AlternateContent>
      </w:r>
    </w:p>
    <w:p w14:paraId="455F6E48" w14:textId="77777777" w:rsidR="008D63D5" w:rsidRDefault="008D63D5" w:rsidP="008D63D5">
      <w:pPr>
        <w:spacing w:after="0" w:line="276" w:lineRule="auto"/>
        <w:jc w:val="center"/>
        <w:rPr>
          <w:rFonts w:ascii="Swis721 Th BT" w:hAnsi="Swis721 Th BT"/>
          <w:color w:val="F30388"/>
          <w:sz w:val="60"/>
        </w:rPr>
      </w:pPr>
    </w:p>
    <w:p w14:paraId="79169C51" w14:textId="77777777" w:rsidR="008D63D5" w:rsidRDefault="008D63D5" w:rsidP="008D63D5">
      <w:pPr>
        <w:spacing w:after="0" w:line="276" w:lineRule="auto"/>
        <w:jc w:val="center"/>
        <w:rPr>
          <w:rFonts w:ascii="Swis721 Th BT" w:hAnsi="Swis721 Th BT"/>
          <w:color w:val="F30388"/>
          <w:sz w:val="60"/>
        </w:rPr>
      </w:pPr>
      <w:r>
        <w:rPr>
          <w:rFonts w:ascii="Swis721 Th BT" w:hAnsi="Swis721 Th BT"/>
          <w:noProof/>
          <w:color w:val="F30388"/>
          <w:sz w:val="60"/>
          <w:lang w:eastAsia="pt-BR"/>
        </w:rPr>
        <mc:AlternateContent>
          <mc:Choice Requires="wps">
            <w:drawing>
              <wp:anchor distT="0" distB="47625" distL="19050" distR="47625" simplePos="0" relativeHeight="253467648" behindDoc="0" locked="0" layoutInCell="0" allowOverlap="1" wp14:anchorId="7EC06B15" wp14:editId="36D9067C">
                <wp:simplePos x="0" y="0"/>
                <wp:positionH relativeFrom="margin">
                  <wp:align>center</wp:align>
                </wp:positionH>
                <wp:positionV relativeFrom="paragraph">
                  <wp:posOffset>266065</wp:posOffset>
                </wp:positionV>
                <wp:extent cx="466725" cy="485775"/>
                <wp:effectExtent l="16510" t="6985" r="15875" b="9525"/>
                <wp:wrapNone/>
                <wp:docPr id="72" name="Seta: para Baixo 8"/>
                <wp:cNvGraphicFramePr/>
                <a:graphic xmlns:a="http://schemas.openxmlformats.org/drawingml/2006/main">
                  <a:graphicData uri="http://schemas.microsoft.com/office/word/2010/wordprocessingShape">
                    <wps:wsp>
                      <wps:cNvSpPr/>
                      <wps:spPr>
                        <a:xfrm>
                          <a:off x="0" y="0"/>
                          <a:ext cx="466560" cy="485640"/>
                        </a:xfrm>
                        <a:prstGeom prst="downArrow">
                          <a:avLst>
                            <a:gd name="adj1" fmla="val 50000"/>
                            <a:gd name="adj2" fmla="val 50000"/>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type w14:anchorId="6BB1A7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8" o:spid="_x0000_s1026" type="#_x0000_t67" style="position:absolute;margin-left:0;margin-top:20.95pt;width:36.75pt;height:38.25pt;z-index:253467648;visibility:visible;mso-wrap-style:square;mso-wrap-distance-left:1.5pt;mso-wrap-distance-top:0;mso-wrap-distance-right:3.75pt;mso-wrap-distance-bottom:3.7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" o:allowincell="f" adj="11224" fillcolor="#5b9bd5" strokecolor="#43729d" strokeweight="1pt">
                <w10:wrap anchorx="margin"/>
              </v:shape>
            </w:pict>
          </mc:Fallback>
        </mc:AlternateContent>
      </w:r>
    </w:p>
    <w:p w14:paraId="7377B94C" w14:textId="77777777" w:rsidR="008D63D5" w:rsidRDefault="008D63D5" w:rsidP="008D63D5">
      <w:pPr>
        <w:spacing w:after="0" w:line="276" w:lineRule="auto"/>
        <w:jc w:val="center"/>
        <w:rPr>
          <w:rFonts w:ascii="Swis721 Th BT" w:hAnsi="Swis721 Th BT"/>
          <w:color w:val="F30388"/>
          <w:sz w:val="60"/>
        </w:rPr>
      </w:pPr>
      <w:r>
        <w:rPr>
          <w:rFonts w:ascii="Swis721 Th BT" w:hAnsi="Swis721 Th BT"/>
          <w:noProof/>
          <w:color w:val="F30388"/>
          <w:sz w:val="60"/>
          <w:lang w:eastAsia="pt-BR"/>
        </w:rPr>
        <mc:AlternateContent>
          <mc:Choice Requires="wps">
            <w:drawing>
              <wp:anchor distT="0" distB="19050" distL="0" distR="19050" simplePos="0" relativeHeight="253466624" behindDoc="0" locked="0" layoutInCell="0" allowOverlap="1" wp14:anchorId="3EDA8535" wp14:editId="60352B01">
                <wp:simplePos x="0" y="0"/>
                <wp:positionH relativeFrom="margin">
                  <wp:align>right</wp:align>
                </wp:positionH>
                <wp:positionV relativeFrom="paragraph">
                  <wp:posOffset>274320</wp:posOffset>
                </wp:positionV>
                <wp:extent cx="5715000" cy="933450"/>
                <wp:effectExtent l="3175" t="3175" r="3175" b="3175"/>
                <wp:wrapNone/>
                <wp:docPr id="73" name="Caixa de Texto 7"/>
                <wp:cNvGraphicFramePr/>
                <a:graphic xmlns:a="http://schemas.openxmlformats.org/drawingml/2006/main">
                  <a:graphicData uri="http://schemas.microsoft.com/office/word/2010/wordprocessingShape">
                    <wps:wsp>
                      <wps:cNvSpPr/>
                      <wps:spPr>
                        <a:xfrm>
                          <a:off x="0" y="0"/>
                          <a:ext cx="5715000" cy="933480"/>
                        </a:xfrm>
                        <a:prstGeom prst="rect">
                          <a:avLst/>
                        </a:prstGeom>
                        <a:solidFill>
                          <a:srgbClr val="FF99FF"/>
                        </a:solidFill>
                        <a:ln w="6350">
                          <a:solidFill>
                            <a:srgbClr val="000000"/>
                          </a:solidFill>
                          <a:round/>
                        </a:ln>
                      </wps:spPr>
                      <wps:style>
                        <a:lnRef idx="0">
                          <a:scrgbClr r="0" g="0" b="0"/>
                        </a:lnRef>
                        <a:fillRef idx="0">
                          <a:scrgbClr r="0" g="0" b="0"/>
                        </a:fillRef>
                        <a:effectRef idx="0">
                          <a:scrgbClr r="0" g="0" b="0"/>
                        </a:effectRef>
                        <a:fontRef idx="minor"/>
                      </wps:style>
                      <wps:txbx>
                        <w:txbxContent>
                          <w:p w14:paraId="75287EB3" w14:textId="77777777" w:rsidR="00F53AF5" w:rsidRDefault="00F53AF5" w:rsidP="008D63D5">
                            <w:pPr>
                              <w:pStyle w:val="Corpo"/>
                              <w:spacing w:line="276" w:lineRule="auto"/>
                              <w:jc w:val="center"/>
                              <w:rPr>
                                <w:b/>
                                <w:bCs/>
                              </w:rPr>
                            </w:pPr>
                            <w:r>
                              <w:rPr>
                                <w:b/>
                                <w:bCs/>
                              </w:rPr>
                              <w:t>Scutaline</w:t>
                            </w:r>
                            <w:r>
                              <w:rPr>
                                <w:rFonts w:ascii="Calibri" w:hAnsi="Calibri" w:cs="Calibri"/>
                                <w:b/>
                                <w:bCs/>
                              </w:rPr>
                              <w:t>®</w:t>
                            </w:r>
                            <w:r>
                              <w:t xml:space="preserve"> </w:t>
                            </w:r>
                            <w:r>
                              <w:rPr>
                                <w:b/>
                                <w:bCs/>
                              </w:rPr>
                              <w:t xml:space="preserve">limita a degradação crônica da matriz extracelular (que por proximidade de células vizinhas, pode se espalhar) e a multiplicação de células senescentes (células zumbis) prevenindo o envelhecimento prematuro da pele. Em suma, promove limitação do </w:t>
                            </w:r>
                            <w:r>
                              <w:rPr>
                                <w:b/>
                                <w:bCs/>
                                <w:i/>
                                <w:iCs/>
                              </w:rPr>
                              <w:t>inflammaging</w:t>
                            </w:r>
                            <w:r>
                              <w:rPr>
                                <w:b/>
                                <w:bCs/>
                              </w:rPr>
                              <w:t xml:space="preserve"> da pele madura.</w:t>
                            </w:r>
                          </w:p>
                        </w:txbxContent>
                      </wps:txbx>
                      <wps:bodyPr anchor="t">
                        <a:noAutofit/>
                      </wps:bodyPr>
                    </wps:wsp>
                  </a:graphicData>
                </a:graphic>
              </wp:anchor>
            </w:drawing>
          </mc:Choice>
          <mc:Fallback>
            <w:pict>
              <v:rect w14:anchorId="3EDA8535" id="_x0000_s1268" style="position:absolute;left:0;text-align:left;margin-left:398.8pt;margin-top:21.6pt;width:450pt;height:73.5pt;z-index:253466624;visibility:visible;mso-wrap-style:square;mso-wrap-distance-left:0;mso-wrap-distance-top:0;mso-wrap-distance-right:1.5pt;mso-wrap-distance-bottom:1.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" o:allowincell="f" fillcolor="#f9f" strokeweight=".5pt">
                <v:stroke joinstyle="round"/>
                <v:textbox>
                  <w:txbxContent>
                    <w:p w14:paraId="75287EB3" w14:textId="77777777" w:rsidR="00F53AF5" w:rsidRDefault="00F53AF5" w:rsidP="008D63D5">
                      <w:pPr>
                        <w:pStyle w:val="Corpo"/>
                        <w:spacing w:line="276" w:lineRule="auto"/>
                        <w:jc w:val="center"/>
                        <w:rPr>
                          <w:b/>
                          <w:bCs/>
                        </w:rPr>
                      </w:pPr>
                      <w:r>
                        <w:rPr>
                          <w:b/>
                          <w:bCs/>
                        </w:rPr>
                        <w:t>Scutaline</w:t>
                      </w:r>
                      <w:r>
                        <w:rPr>
                          <w:rFonts w:ascii="Calibri" w:hAnsi="Calibri" w:cs="Calibri"/>
                          <w:b/>
                          <w:bCs/>
                        </w:rPr>
                        <w:t>®</w:t>
                      </w:r>
                      <w:r>
                        <w:t xml:space="preserve"> </w:t>
                      </w:r>
                      <w:r>
                        <w:rPr>
                          <w:b/>
                          <w:bCs/>
                        </w:rPr>
                        <w:t xml:space="preserve">limita a degradação crônica da matriz extracelular (que por proximidade de células vizinhas, pode se espalhar) e a multiplicação de células senescentes (células zumbis) prevenindo o envelhecimento prematuro da pele. Em suma, promove limitação do </w:t>
                      </w:r>
                      <w:r>
                        <w:rPr>
                          <w:b/>
                          <w:bCs/>
                          <w:i/>
                          <w:iCs/>
                        </w:rPr>
                        <w:t>inflammaging</w:t>
                      </w:r>
                      <w:r>
                        <w:rPr>
                          <w:b/>
                          <w:bCs/>
                        </w:rPr>
                        <w:t xml:space="preserve"> da pele madura.</w:t>
                      </w:r>
                    </w:p>
                  </w:txbxContent>
                </v:textbox>
                <w10:wrap anchorx="margin"/>
              </v:rect>
            </w:pict>
          </mc:Fallback>
        </mc:AlternateContent>
      </w:r>
    </w:p>
    <w:p w14:paraId="530C8BC6" w14:textId="77777777" w:rsidR="008D63D5" w:rsidRDefault="008D63D5" w:rsidP="008D63D5">
      <w:pPr>
        <w:spacing w:after="0" w:line="276" w:lineRule="auto"/>
        <w:rPr>
          <w:rFonts w:ascii="Swis721 Th BT" w:hAnsi="Swis721 Th BT"/>
          <w:color w:val="F30388"/>
          <w:sz w:val="60"/>
        </w:rPr>
      </w:pPr>
    </w:p>
    <w:p w14:paraId="0A285494" w14:textId="7088D90E" w:rsidR="008D63D5" w:rsidRPr="009626EF" w:rsidRDefault="008D63D5" w:rsidP="008D63D5">
      <w:pPr>
        <w:pStyle w:val="Ttulo1"/>
      </w:pPr>
      <w:bookmarkStart w:id="131" w:name="_Toc184280971"/>
      <w:r>
        <w:t>Formulário</w:t>
      </w:r>
      <w:bookmarkEnd w:id="131"/>
    </w:p>
    <w:p w14:paraId="48417760" w14:textId="77777777" w:rsidR="008D63D5" w:rsidRDefault="008D63D5" w:rsidP="008D63D5">
      <w:pPr>
        <w:pStyle w:val="Corpo"/>
      </w:pPr>
    </w:p>
    <w:p w14:paraId="128D6DE7" w14:textId="77777777" w:rsidR="008D63D5" w:rsidRDefault="008D63D5" w:rsidP="008D63D5">
      <w:pPr>
        <w:pStyle w:val="Corpo"/>
      </w:pPr>
    </w:p>
    <w:p w14:paraId="56BDEA18" w14:textId="77777777" w:rsidR="008D63D5" w:rsidRDefault="008D63D5" w:rsidP="008D63D5">
      <w:pPr>
        <w:pStyle w:val="Corpo"/>
      </w:pPr>
    </w:p>
    <w:p w14:paraId="6D66BE69" w14:textId="77777777" w:rsidR="008D63D5" w:rsidRDefault="008D63D5" w:rsidP="008D63D5">
      <w:pPr>
        <w:spacing w:after="20" w:line="240" w:lineRule="auto"/>
        <w:jc w:val="both"/>
        <w:rPr>
          <w:rFonts w:ascii="Swis721 Th BT" w:eastAsia="MS Mincho" w:hAnsi="Swis721 Th BT" w:cs="Times New Roman"/>
          <w:b/>
          <w:i/>
          <w:color w:val="404040"/>
          <w:sz w:val="24"/>
          <w:szCs w:val="24"/>
        </w:rPr>
      </w:pPr>
      <w:r>
        <w:rPr>
          <w:rFonts w:ascii="Swis721 Th BT" w:eastAsia="MS Mincho" w:hAnsi="Swis721 Th BT" w:cs="Times New Roman"/>
          <w:b/>
          <w:i/>
          <w:color w:val="404040"/>
          <w:sz w:val="24"/>
          <w:szCs w:val="24"/>
        </w:rPr>
        <w:t>Scutaline</w:t>
      </w:r>
      <w:r>
        <w:rPr>
          <w:rFonts w:eastAsia="MS Mincho" w:cs="Calibri"/>
          <w:b/>
          <w:i/>
          <w:color w:val="404040"/>
          <w:sz w:val="24"/>
          <w:szCs w:val="24"/>
        </w:rPr>
        <w:t>®</w:t>
      </w:r>
      <w:r>
        <w:rPr>
          <w:rFonts w:ascii="Swis721 Th BT" w:eastAsia="MS Mincho" w:hAnsi="Swis721 Th BT" w:cs="Times New Roman"/>
          <w:b/>
          <w:i/>
          <w:color w:val="404040"/>
          <w:sz w:val="24"/>
          <w:szCs w:val="24"/>
        </w:rPr>
        <w:t xml:space="preserve"> Auxilia na Regulação dos Processos de Senescência das Células da Pele</w:t>
      </w:r>
    </w:p>
    <w:p w14:paraId="19A3C439" w14:textId="77777777" w:rsidR="008D63D5" w:rsidRDefault="008D63D5" w:rsidP="008D63D5">
      <w:pPr>
        <w:spacing w:after="20" w:line="240" w:lineRule="auto"/>
        <w:jc w:val="both"/>
        <w:rPr>
          <w:rFonts w:ascii="Swis721 Th BT" w:eastAsia="MS Mincho" w:hAnsi="Swis721 Th BT" w:cs="Times New Roman"/>
          <w:color w:val="404040"/>
          <w:sz w:val="23"/>
          <w:szCs w:val="24"/>
        </w:rPr>
      </w:pPr>
    </w:p>
    <w:tbl>
      <w:tblPr>
        <w:tblStyle w:val="Tabelacomgrade13"/>
        <w:tblW w:w="4293" w:type="dxa"/>
        <w:tblLayout w:type="fixed"/>
        <w:tblLook w:val="04A0" w:firstRow="1" w:lastRow="0" w:firstColumn="1" w:lastColumn="0" w:noHBand="0" w:noVBand="1"/>
      </w:tblPr>
      <w:tblGrid>
        <w:gridCol w:w="4293"/>
      </w:tblGrid>
      <w:tr w:rsidR="008D63D5" w14:paraId="602B3105" w14:textId="77777777" w:rsidTr="00166AE7">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30388"/>
            <w:vAlign w:val="center"/>
          </w:tcPr>
          <w:p w14:paraId="3AAB7EC5" w14:textId="77777777" w:rsidR="008D63D5" w:rsidRPr="008D63D5" w:rsidRDefault="008D63D5" w:rsidP="00166AE7">
            <w:pPr>
              <w:spacing w:after="20"/>
              <w:jc w:val="center"/>
              <w:rPr>
                <w:rFonts w:ascii="Swis721 Th BT" w:eastAsia="MS Mincho" w:hAnsi="Swis721 Th BT"/>
                <w:b/>
                <w:color w:val="FFFFFF"/>
                <w:sz w:val="23"/>
                <w:szCs w:val="24"/>
              </w:rPr>
            </w:pPr>
            <w:r w:rsidRPr="008D63D5">
              <w:rPr>
                <w:rFonts w:ascii="Swis721 Th BT" w:eastAsia="MS Mincho" w:hAnsi="Swis721 Th BT"/>
                <w:b/>
                <w:color w:val="FFFFFF"/>
                <w:sz w:val="23"/>
                <w:szCs w:val="24"/>
              </w:rPr>
              <w:t>Creme de Scutaline</w:t>
            </w:r>
            <w:r w:rsidRPr="008D63D5">
              <w:rPr>
                <w:rFonts w:ascii="Swis721 Th BT" w:eastAsia="MS Mincho" w:hAnsi="Swis721 Th BT" w:cstheme="minorHAnsi"/>
                <w:b/>
                <w:color w:val="FFFFFF"/>
                <w:sz w:val="23"/>
                <w:szCs w:val="24"/>
                <w:vertAlign w:val="superscript"/>
              </w:rPr>
              <w:t>®</w:t>
            </w:r>
          </w:p>
        </w:tc>
      </w:tr>
      <w:tr w:rsidR="008D63D5" w14:paraId="678CD095" w14:textId="77777777" w:rsidTr="008D63D5">
        <w:trPr>
          <w:trHeight w:val="515"/>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74046468" w14:textId="57186242" w:rsidR="008D63D5" w:rsidRPr="00194019" w:rsidRDefault="008D63D5" w:rsidP="008D63D5">
            <w:pPr>
              <w:pStyle w:val="Corpo"/>
              <w:jc w:val="center"/>
              <w:rPr>
                <w:color w:val="404040"/>
                <w:sz w:val="24"/>
                <w14:textFill>
                  <w14:solidFill>
                    <w14:srgbClr w14:val="404040">
                      <w14:lumMod w14:val="75000"/>
                      <w14:lumOff w14:val="25000"/>
                    </w14:srgbClr>
                  </w14:solidFill>
                </w14:textFill>
              </w:rPr>
            </w:pPr>
            <w:r w:rsidRPr="00194019">
              <w:rPr>
                <w:sz w:val="24"/>
              </w:rPr>
              <w:t>Scutaline</w:t>
            </w:r>
            <w:r w:rsidRPr="008D63D5">
              <w:rPr>
                <w:sz w:val="24"/>
                <w:vertAlign w:val="superscript"/>
              </w:rPr>
              <w:t>®</w:t>
            </w:r>
            <w:r w:rsidRPr="00194019">
              <w:rPr>
                <w:sz w:val="24"/>
              </w:rPr>
              <w:t>...................</w:t>
            </w:r>
            <w:r>
              <w:rPr>
                <w:sz w:val="24"/>
              </w:rPr>
              <w:t>...;;;...</w:t>
            </w:r>
            <w:r w:rsidRPr="00194019">
              <w:rPr>
                <w:sz w:val="24"/>
              </w:rPr>
              <w:t>..........1 a 2%</w:t>
            </w:r>
          </w:p>
        </w:tc>
      </w:tr>
      <w:tr w:rsidR="008D63D5" w14:paraId="23FD16CD" w14:textId="77777777" w:rsidTr="008D63D5">
        <w:trPr>
          <w:trHeight w:val="586"/>
        </w:trPr>
        <w:tc>
          <w:tcPr>
            <w:tcW w:w="4293" w:type="dxa"/>
            <w:tcBorders>
              <w:top w:val="single" w:sz="4" w:space="0" w:color="FFFFFF"/>
              <w:left w:val="single" w:sz="4" w:space="0" w:color="FFFFFF"/>
              <w:bottom w:val="single" w:sz="4" w:space="0" w:color="FFFFFF"/>
              <w:right w:val="single" w:sz="4" w:space="0" w:color="FFFFFF"/>
            </w:tcBorders>
            <w:shd w:val="clear" w:color="auto" w:fill="F2F2F2"/>
            <w:vAlign w:val="center"/>
          </w:tcPr>
          <w:p w14:paraId="202AC610" w14:textId="10A1C4C8" w:rsidR="008D63D5" w:rsidRDefault="008D63D5" w:rsidP="008D63D5">
            <w:pPr>
              <w:pStyle w:val="Corpo"/>
              <w:jc w:val="center"/>
              <w:rPr>
                <w:color w:val="404040"/>
                <w14:textFill>
                  <w14:solidFill>
                    <w14:srgbClr w14:val="404040">
                      <w14:lumMod w14:val="75000"/>
                      <w14:lumOff w14:val="25000"/>
                    </w14:srgbClr>
                  </w14:solidFill>
                </w14:textFill>
              </w:rPr>
            </w:pPr>
            <w:r>
              <w:t xml:space="preserve">Creme q.s.p. </w:t>
            </w:r>
            <w:proofErr w:type="gramStart"/>
            <w:r>
              <w:t>...................;..................</w:t>
            </w:r>
            <w:proofErr w:type="gramEnd"/>
            <w:r>
              <w:t>60 g</w:t>
            </w:r>
          </w:p>
        </w:tc>
      </w:tr>
    </w:tbl>
    <w:p w14:paraId="3F6078C9" w14:textId="77777777" w:rsidR="008D63D5" w:rsidRPr="008D63D5" w:rsidRDefault="008D63D5" w:rsidP="008D63D5">
      <w:pPr>
        <w:pStyle w:val="Corpo"/>
        <w:ind w:right="4676"/>
        <w:jc w:val="center"/>
        <w:rPr>
          <w:rFonts w:cs="Times New Roman"/>
          <w:color w:val="404040"/>
          <w:sz w:val="22"/>
          <w:szCs w:val="22"/>
          <w14:textFill>
            <w14:solidFill>
              <w14:srgbClr w14:val="404040">
                <w14:lumMod w14:val="75000"/>
                <w14:lumOff w14:val="25000"/>
              </w14:srgbClr>
            </w14:solidFill>
          </w14:textFill>
        </w:rPr>
      </w:pPr>
      <w:r w:rsidRPr="008D63D5">
        <w:rPr>
          <w:rFonts w:cs="Times New Roman"/>
          <w:color w:val="404040"/>
          <w:sz w:val="22"/>
          <w:szCs w:val="22"/>
          <w14:textFill>
            <w14:solidFill>
              <w14:srgbClr w14:val="404040">
                <w14:lumMod w14:val="75000"/>
                <w14:lumOff w14:val="25000"/>
              </w14:srgbClr>
            </w14:solidFill>
          </w14:textFill>
        </w:rPr>
        <w:t>Aplicar na face diariamente ou conforme orientação médica.</w:t>
      </w:r>
    </w:p>
    <w:p w14:paraId="7B7D3970" w14:textId="77777777" w:rsidR="008D63D5" w:rsidRDefault="008D63D5" w:rsidP="008D63D5">
      <w:pPr>
        <w:pStyle w:val="Corpo"/>
        <w:ind w:right="3969"/>
        <w:jc w:val="left"/>
        <w:rPr>
          <w:sz w:val="16"/>
          <w:szCs w:val="16"/>
        </w:rPr>
      </w:pPr>
    </w:p>
    <w:p w14:paraId="0E11750D" w14:textId="77777777" w:rsidR="008D63D5" w:rsidRDefault="008D63D5" w:rsidP="008D63D5">
      <w:pPr>
        <w:pStyle w:val="Corpo"/>
        <w:ind w:right="3969"/>
        <w:jc w:val="left"/>
        <w:rPr>
          <w:sz w:val="16"/>
          <w:szCs w:val="16"/>
        </w:rPr>
      </w:pPr>
    </w:p>
    <w:p w14:paraId="4EC434D6" w14:textId="77777777" w:rsidR="008D63D5" w:rsidRDefault="008D63D5" w:rsidP="008D63D5">
      <w:pPr>
        <w:pStyle w:val="Corpo"/>
        <w:ind w:right="3969"/>
        <w:jc w:val="left"/>
        <w:rPr>
          <w:sz w:val="16"/>
          <w:szCs w:val="16"/>
        </w:rPr>
      </w:pPr>
    </w:p>
    <w:p w14:paraId="582BC9A9" w14:textId="77777777" w:rsidR="008D63D5" w:rsidRDefault="008D63D5" w:rsidP="008D63D5">
      <w:pPr>
        <w:pStyle w:val="Corpo"/>
        <w:ind w:right="3969"/>
        <w:jc w:val="left"/>
        <w:rPr>
          <w:sz w:val="16"/>
          <w:szCs w:val="16"/>
        </w:rPr>
      </w:pPr>
    </w:p>
    <w:p w14:paraId="50003EB7" w14:textId="77777777" w:rsidR="007365EC" w:rsidRDefault="007365EC" w:rsidP="001027A5">
      <w:pPr>
        <w:pStyle w:val="Corpo"/>
        <w:ind w:right="3969"/>
        <w:jc w:val="left"/>
        <w:rPr>
          <w:sz w:val="16"/>
          <w:szCs w:val="16"/>
        </w:rPr>
      </w:pPr>
    </w:p>
    <w:p w14:paraId="3472DF21" w14:textId="77777777" w:rsidR="007365EC" w:rsidRDefault="007365EC" w:rsidP="001027A5">
      <w:pPr>
        <w:pStyle w:val="Corpo"/>
        <w:ind w:right="3969"/>
        <w:jc w:val="left"/>
        <w:rPr>
          <w:sz w:val="16"/>
          <w:szCs w:val="16"/>
        </w:rPr>
      </w:pPr>
    </w:p>
    <w:p w14:paraId="35E6B700" w14:textId="77777777" w:rsidR="007365EC" w:rsidRDefault="007365EC" w:rsidP="001027A5">
      <w:pPr>
        <w:pStyle w:val="Corpo"/>
        <w:ind w:right="3969"/>
        <w:jc w:val="left"/>
        <w:rPr>
          <w:sz w:val="16"/>
          <w:szCs w:val="16"/>
        </w:rPr>
      </w:pPr>
    </w:p>
    <w:p w14:paraId="6F0755CF" w14:textId="77777777" w:rsidR="007365EC" w:rsidRDefault="007365EC" w:rsidP="001027A5">
      <w:pPr>
        <w:pStyle w:val="Corpo"/>
        <w:ind w:right="3969"/>
        <w:jc w:val="left"/>
        <w:rPr>
          <w:sz w:val="16"/>
          <w:szCs w:val="16"/>
        </w:rPr>
      </w:pPr>
    </w:p>
    <w:p w14:paraId="0773EC1A" w14:textId="77777777" w:rsidR="007365EC" w:rsidRDefault="007365EC" w:rsidP="001027A5">
      <w:pPr>
        <w:pStyle w:val="Corpo"/>
        <w:ind w:right="3969"/>
        <w:jc w:val="left"/>
        <w:rPr>
          <w:sz w:val="16"/>
          <w:szCs w:val="16"/>
        </w:rPr>
      </w:pPr>
    </w:p>
    <w:p w14:paraId="05354557" w14:textId="77777777" w:rsidR="007365EC" w:rsidRDefault="007365EC" w:rsidP="001027A5">
      <w:pPr>
        <w:pStyle w:val="Corpo"/>
        <w:ind w:right="3969"/>
        <w:jc w:val="left"/>
        <w:rPr>
          <w:sz w:val="16"/>
          <w:szCs w:val="16"/>
        </w:rPr>
      </w:pPr>
    </w:p>
    <w:p w14:paraId="67B1CE4E" w14:textId="77777777" w:rsidR="007365EC" w:rsidRDefault="007365EC" w:rsidP="001027A5">
      <w:pPr>
        <w:pStyle w:val="Corpo"/>
        <w:ind w:right="3969"/>
        <w:jc w:val="left"/>
        <w:rPr>
          <w:sz w:val="16"/>
          <w:szCs w:val="16"/>
        </w:rPr>
      </w:pPr>
    </w:p>
    <w:p w14:paraId="2B446CEA" w14:textId="77777777" w:rsidR="007365EC" w:rsidRDefault="007365EC" w:rsidP="001027A5">
      <w:pPr>
        <w:pStyle w:val="Corpo"/>
        <w:ind w:right="3969"/>
        <w:jc w:val="left"/>
        <w:rPr>
          <w:sz w:val="16"/>
          <w:szCs w:val="16"/>
        </w:rPr>
      </w:pPr>
    </w:p>
    <w:p w14:paraId="7B131A08" w14:textId="77777777" w:rsidR="007365EC" w:rsidRDefault="007365EC" w:rsidP="001027A5">
      <w:pPr>
        <w:pStyle w:val="Corpo"/>
        <w:ind w:right="3969"/>
        <w:jc w:val="left"/>
        <w:rPr>
          <w:sz w:val="16"/>
          <w:szCs w:val="16"/>
        </w:rPr>
      </w:pPr>
    </w:p>
    <w:p w14:paraId="26DA9A9F" w14:textId="77777777" w:rsidR="007365EC" w:rsidRDefault="007365EC" w:rsidP="001027A5">
      <w:pPr>
        <w:pStyle w:val="Corpo"/>
        <w:ind w:right="3969"/>
        <w:jc w:val="left"/>
        <w:rPr>
          <w:sz w:val="16"/>
          <w:szCs w:val="16"/>
        </w:rPr>
      </w:pPr>
    </w:p>
    <w:p w14:paraId="2B6A8707" w14:textId="77777777" w:rsidR="007365EC" w:rsidRDefault="007365EC" w:rsidP="001027A5">
      <w:pPr>
        <w:pStyle w:val="Corpo"/>
        <w:ind w:right="3969"/>
        <w:jc w:val="left"/>
        <w:rPr>
          <w:sz w:val="16"/>
          <w:szCs w:val="16"/>
        </w:rPr>
      </w:pPr>
    </w:p>
    <w:p w14:paraId="30CAD30A" w14:textId="77777777" w:rsidR="007365EC" w:rsidRDefault="007365EC" w:rsidP="001027A5">
      <w:pPr>
        <w:pStyle w:val="Corpo"/>
        <w:ind w:right="3969"/>
        <w:jc w:val="left"/>
        <w:rPr>
          <w:sz w:val="16"/>
          <w:szCs w:val="16"/>
        </w:rPr>
      </w:pPr>
    </w:p>
    <w:p w14:paraId="700EE2A6" w14:textId="77777777" w:rsidR="007365EC" w:rsidRDefault="007365EC" w:rsidP="001027A5">
      <w:pPr>
        <w:pStyle w:val="Corpo"/>
        <w:ind w:right="3969"/>
        <w:jc w:val="left"/>
        <w:rPr>
          <w:sz w:val="16"/>
          <w:szCs w:val="16"/>
        </w:rPr>
      </w:pPr>
    </w:p>
    <w:p w14:paraId="0619E71B" w14:textId="77777777" w:rsidR="007365EC" w:rsidRDefault="007365EC" w:rsidP="001027A5">
      <w:pPr>
        <w:pStyle w:val="Corpo"/>
        <w:ind w:right="3969"/>
        <w:jc w:val="left"/>
        <w:rPr>
          <w:sz w:val="16"/>
          <w:szCs w:val="16"/>
        </w:rPr>
      </w:pPr>
    </w:p>
    <w:p w14:paraId="2AC3A065" w14:textId="77777777" w:rsidR="007365EC" w:rsidRDefault="007365EC" w:rsidP="001027A5">
      <w:pPr>
        <w:pStyle w:val="Corpo"/>
        <w:ind w:right="3969"/>
        <w:jc w:val="left"/>
        <w:rPr>
          <w:sz w:val="16"/>
          <w:szCs w:val="16"/>
        </w:rPr>
      </w:pPr>
    </w:p>
    <w:p w14:paraId="2DED1544" w14:textId="77777777" w:rsidR="007365EC" w:rsidRDefault="007365EC" w:rsidP="001027A5">
      <w:pPr>
        <w:pStyle w:val="Corpo"/>
        <w:ind w:right="3969"/>
        <w:jc w:val="left"/>
        <w:rPr>
          <w:sz w:val="16"/>
          <w:szCs w:val="16"/>
        </w:rPr>
      </w:pPr>
    </w:p>
    <w:p w14:paraId="7B558B9F" w14:textId="77777777" w:rsidR="007365EC" w:rsidRDefault="007365EC" w:rsidP="001027A5">
      <w:pPr>
        <w:pStyle w:val="Corpo"/>
        <w:ind w:right="3969"/>
        <w:jc w:val="left"/>
        <w:rPr>
          <w:sz w:val="16"/>
          <w:szCs w:val="16"/>
        </w:rPr>
      </w:pPr>
    </w:p>
    <w:p w14:paraId="1BDA3C43" w14:textId="77777777" w:rsidR="007365EC" w:rsidRDefault="007365EC" w:rsidP="001027A5">
      <w:pPr>
        <w:pStyle w:val="Corpo"/>
        <w:ind w:right="3969"/>
        <w:jc w:val="left"/>
        <w:rPr>
          <w:sz w:val="16"/>
          <w:szCs w:val="16"/>
        </w:rPr>
      </w:pPr>
    </w:p>
    <w:p w14:paraId="7347CD1C" w14:textId="77777777" w:rsidR="00356E74" w:rsidRDefault="00356E74" w:rsidP="001027A5">
      <w:pPr>
        <w:pStyle w:val="Corpo"/>
        <w:ind w:right="3969"/>
        <w:jc w:val="left"/>
        <w:rPr>
          <w:sz w:val="16"/>
          <w:szCs w:val="16"/>
        </w:rPr>
      </w:pPr>
    </w:p>
    <w:p w14:paraId="24949041" w14:textId="77777777" w:rsidR="00356E74" w:rsidRDefault="00356E74" w:rsidP="001027A5">
      <w:pPr>
        <w:pStyle w:val="Corpo"/>
        <w:ind w:right="3969"/>
        <w:jc w:val="left"/>
        <w:rPr>
          <w:sz w:val="16"/>
          <w:szCs w:val="16"/>
        </w:rPr>
      </w:pPr>
    </w:p>
    <w:p w14:paraId="726EC26F" w14:textId="77777777" w:rsidR="00356E74" w:rsidRDefault="00356E74" w:rsidP="001027A5">
      <w:pPr>
        <w:pStyle w:val="Corpo"/>
        <w:ind w:right="3969"/>
        <w:jc w:val="left"/>
        <w:rPr>
          <w:sz w:val="16"/>
          <w:szCs w:val="16"/>
        </w:rPr>
      </w:pPr>
    </w:p>
    <w:p w14:paraId="1E261EB4" w14:textId="77777777" w:rsidR="00356E74" w:rsidRDefault="00356E74" w:rsidP="001027A5">
      <w:pPr>
        <w:pStyle w:val="Corpo"/>
        <w:ind w:right="3969"/>
        <w:jc w:val="left"/>
        <w:rPr>
          <w:sz w:val="16"/>
          <w:szCs w:val="16"/>
        </w:rPr>
      </w:pPr>
    </w:p>
    <w:p w14:paraId="377494F7" w14:textId="77777777" w:rsidR="00356E74" w:rsidRDefault="00356E74" w:rsidP="001027A5">
      <w:pPr>
        <w:pStyle w:val="Corpo"/>
        <w:ind w:right="3969"/>
        <w:jc w:val="left"/>
        <w:rPr>
          <w:sz w:val="16"/>
          <w:szCs w:val="16"/>
        </w:rPr>
      </w:pPr>
    </w:p>
    <w:p w14:paraId="0E839CB4" w14:textId="77777777" w:rsidR="00356E74" w:rsidRDefault="00356E74" w:rsidP="001027A5">
      <w:pPr>
        <w:pStyle w:val="Corpo"/>
        <w:ind w:right="3969"/>
        <w:jc w:val="left"/>
        <w:rPr>
          <w:sz w:val="16"/>
          <w:szCs w:val="16"/>
        </w:rPr>
      </w:pPr>
    </w:p>
    <w:p w14:paraId="6A1F581D" w14:textId="77777777" w:rsidR="00356E74" w:rsidRDefault="00356E74" w:rsidP="001027A5">
      <w:pPr>
        <w:pStyle w:val="Corpo"/>
        <w:ind w:right="3969"/>
        <w:jc w:val="left"/>
        <w:rPr>
          <w:sz w:val="16"/>
          <w:szCs w:val="16"/>
        </w:rPr>
      </w:pPr>
    </w:p>
    <w:p w14:paraId="4F844F9D" w14:textId="77777777" w:rsidR="00356E74" w:rsidRDefault="00356E74" w:rsidP="001027A5">
      <w:pPr>
        <w:pStyle w:val="Corpo"/>
        <w:ind w:right="3969"/>
        <w:jc w:val="left"/>
        <w:rPr>
          <w:sz w:val="16"/>
          <w:szCs w:val="16"/>
        </w:rPr>
      </w:pPr>
    </w:p>
    <w:p w14:paraId="78EC21A1" w14:textId="77777777" w:rsidR="00166AE7" w:rsidRDefault="00166AE7" w:rsidP="001027A5">
      <w:pPr>
        <w:pStyle w:val="Corpo"/>
        <w:ind w:right="3969"/>
        <w:jc w:val="left"/>
        <w:rPr>
          <w:sz w:val="16"/>
          <w:szCs w:val="16"/>
        </w:rPr>
      </w:pPr>
    </w:p>
    <w:p w14:paraId="63E9B5D1" w14:textId="77777777" w:rsidR="00166AE7" w:rsidRDefault="00166AE7" w:rsidP="001027A5">
      <w:pPr>
        <w:pStyle w:val="Corpo"/>
        <w:ind w:right="3969"/>
        <w:jc w:val="left"/>
        <w:rPr>
          <w:sz w:val="16"/>
          <w:szCs w:val="16"/>
        </w:rPr>
      </w:pPr>
    </w:p>
    <w:p w14:paraId="17F11049" w14:textId="77777777" w:rsidR="00166AE7" w:rsidRDefault="00166AE7" w:rsidP="001027A5">
      <w:pPr>
        <w:pStyle w:val="Corpo"/>
        <w:ind w:right="3969"/>
        <w:jc w:val="left"/>
        <w:rPr>
          <w:sz w:val="16"/>
          <w:szCs w:val="16"/>
        </w:rPr>
      </w:pPr>
    </w:p>
    <w:p w14:paraId="160A6F94" w14:textId="77777777" w:rsidR="00166AE7" w:rsidRDefault="00166AE7" w:rsidP="001027A5">
      <w:pPr>
        <w:pStyle w:val="Corpo"/>
        <w:ind w:right="3969"/>
        <w:jc w:val="left"/>
        <w:rPr>
          <w:sz w:val="16"/>
          <w:szCs w:val="16"/>
        </w:rPr>
      </w:pPr>
    </w:p>
    <w:p w14:paraId="296736F1" w14:textId="77777777" w:rsidR="00166AE7" w:rsidRDefault="00166AE7" w:rsidP="001027A5">
      <w:pPr>
        <w:pStyle w:val="Corpo"/>
        <w:ind w:right="3969"/>
        <w:jc w:val="left"/>
        <w:rPr>
          <w:sz w:val="16"/>
          <w:szCs w:val="16"/>
        </w:rPr>
      </w:pPr>
    </w:p>
    <w:p w14:paraId="77B37B89" w14:textId="77777777" w:rsidR="00166AE7" w:rsidRDefault="00166AE7" w:rsidP="001027A5">
      <w:pPr>
        <w:pStyle w:val="Corpo"/>
        <w:ind w:right="3969"/>
        <w:jc w:val="left"/>
        <w:rPr>
          <w:sz w:val="16"/>
          <w:szCs w:val="16"/>
        </w:rPr>
      </w:pPr>
    </w:p>
    <w:p w14:paraId="3B973B9E" w14:textId="77777777" w:rsidR="00166AE7" w:rsidRDefault="00166AE7" w:rsidP="001027A5">
      <w:pPr>
        <w:pStyle w:val="Corpo"/>
        <w:ind w:right="3969"/>
        <w:jc w:val="left"/>
        <w:rPr>
          <w:sz w:val="16"/>
          <w:szCs w:val="16"/>
        </w:rPr>
      </w:pPr>
    </w:p>
    <w:p w14:paraId="33D6F830" w14:textId="77777777" w:rsidR="00166AE7" w:rsidRDefault="00166AE7" w:rsidP="001027A5">
      <w:pPr>
        <w:pStyle w:val="Corpo"/>
        <w:ind w:right="3969"/>
        <w:jc w:val="left"/>
        <w:rPr>
          <w:sz w:val="16"/>
          <w:szCs w:val="16"/>
        </w:rPr>
      </w:pPr>
    </w:p>
    <w:p w14:paraId="58FC1078" w14:textId="77777777" w:rsidR="00166AE7" w:rsidRDefault="00166AE7" w:rsidP="001027A5">
      <w:pPr>
        <w:pStyle w:val="Corpo"/>
        <w:ind w:right="3969"/>
        <w:jc w:val="left"/>
        <w:rPr>
          <w:sz w:val="16"/>
          <w:szCs w:val="16"/>
        </w:rPr>
      </w:pPr>
    </w:p>
    <w:p w14:paraId="5910ACED" w14:textId="77777777" w:rsidR="00166AE7" w:rsidRDefault="00166AE7" w:rsidP="001027A5">
      <w:pPr>
        <w:pStyle w:val="Corpo"/>
        <w:ind w:right="3969"/>
        <w:jc w:val="left"/>
        <w:rPr>
          <w:sz w:val="16"/>
          <w:szCs w:val="16"/>
        </w:rPr>
      </w:pPr>
    </w:p>
    <w:p w14:paraId="6FC6D810" w14:textId="77777777" w:rsidR="00166AE7" w:rsidRDefault="00166AE7" w:rsidP="001027A5">
      <w:pPr>
        <w:pStyle w:val="Corpo"/>
        <w:ind w:right="3969"/>
        <w:jc w:val="left"/>
        <w:rPr>
          <w:sz w:val="16"/>
          <w:szCs w:val="16"/>
        </w:rPr>
      </w:pPr>
    </w:p>
    <w:p w14:paraId="3A5BC118" w14:textId="77777777" w:rsidR="00166AE7" w:rsidRDefault="00166AE7" w:rsidP="001027A5">
      <w:pPr>
        <w:pStyle w:val="Corpo"/>
        <w:ind w:right="3969"/>
        <w:jc w:val="left"/>
        <w:rPr>
          <w:sz w:val="16"/>
          <w:szCs w:val="16"/>
        </w:rPr>
      </w:pPr>
    </w:p>
    <w:p w14:paraId="55CA638B" w14:textId="50015058" w:rsidR="00166AE7" w:rsidRPr="00166AE7" w:rsidRDefault="00166AE7" w:rsidP="00166AE7">
      <w:pPr>
        <w:pStyle w:val="Ttulo1"/>
        <w:rPr>
          <w:rFonts w:eastAsia="MS Mincho" w:cs="Times New Roman"/>
          <w:bCs/>
          <w:color w:val="F30388"/>
          <w:sz w:val="52"/>
        </w:rPr>
      </w:pPr>
      <w:bookmarkStart w:id="132" w:name="_Toc184280972"/>
      <w:proofErr w:type="gramStart"/>
      <w:r w:rsidRPr="00166AE7">
        <w:rPr>
          <w:rFonts w:eastAsia="MS Mincho" w:cs="Times New Roman"/>
          <w:bCs/>
          <w:i/>
          <w:color w:val="F30388"/>
          <w:sz w:val="52"/>
        </w:rPr>
        <w:t>Booster</w:t>
      </w:r>
      <w:r w:rsidRPr="00166AE7">
        <w:rPr>
          <w:rFonts w:eastAsia="MS Mincho" w:cs="Times New Roman"/>
          <w:bCs/>
          <w:color w:val="F30388"/>
          <w:sz w:val="52"/>
        </w:rPr>
        <w:t xml:space="preserve"> Mitocondrial</w:t>
      </w:r>
      <w:bookmarkEnd w:id="132"/>
      <w:proofErr w:type="gramEnd"/>
    </w:p>
    <w:p w14:paraId="4A766737" w14:textId="77777777" w:rsidR="00166AE7" w:rsidRPr="00B102D5" w:rsidRDefault="00166AE7" w:rsidP="00166AE7">
      <w:pPr>
        <w:pStyle w:val="Subtitulocorpo"/>
        <w:jc w:val="center"/>
        <w:rPr>
          <w:color w:val="0666A6"/>
        </w:rPr>
      </w:pPr>
      <w:r>
        <w:rPr>
          <w:color w:val="0666A6"/>
        </w:rPr>
        <w:t>Associação para Estímulo Mitocondrial</w:t>
      </w:r>
    </w:p>
    <w:p w14:paraId="1DD49BA0" w14:textId="77777777" w:rsidR="00166AE7" w:rsidRDefault="00166AE7" w:rsidP="00166AE7">
      <w:pPr>
        <w:pStyle w:val="Subtitulocorpo"/>
        <w:jc w:val="center"/>
        <w:rPr>
          <w:color w:val="0666A6"/>
        </w:rPr>
      </w:pPr>
    </w:p>
    <w:p w14:paraId="09BEC5C2" w14:textId="77777777" w:rsidR="00166AE7" w:rsidRPr="00DC4AA0" w:rsidRDefault="00166AE7" w:rsidP="00166AE7">
      <w:pPr>
        <w:pStyle w:val="Corpo"/>
        <w:rPr>
          <w:noProof/>
          <w:szCs w:val="23"/>
          <w:lang w:eastAsia="pt-BR"/>
        </w:rPr>
      </w:pPr>
      <w:r w:rsidRPr="00DC4AA0">
        <w:rPr>
          <w:b/>
          <w:color w:val="0666A6"/>
          <w:szCs w:val="23"/>
        </w:rPr>
        <w:t>Olea Vitae</w:t>
      </w:r>
      <w:r w:rsidRPr="00DC4AA0">
        <w:rPr>
          <w:b/>
          <w:color w:val="0666A6"/>
          <w:szCs w:val="23"/>
          <w:vertAlign w:val="superscript"/>
        </w:rPr>
        <w:t>®</w:t>
      </w:r>
      <w:r w:rsidRPr="00DC4AA0">
        <w:rPr>
          <w:noProof/>
          <w:szCs w:val="23"/>
          <w:lang w:eastAsia="pt-BR"/>
        </w:rPr>
        <w:t>:</w:t>
      </w:r>
    </w:p>
    <w:p w14:paraId="76B56B2E" w14:textId="77777777" w:rsidR="00166AE7" w:rsidRPr="003B49DB" w:rsidRDefault="00166AE7" w:rsidP="00166AE7">
      <w:pPr>
        <w:pStyle w:val="Subtitulocorpo"/>
        <w:rPr>
          <w:sz w:val="16"/>
          <w:szCs w:val="16"/>
        </w:rPr>
      </w:pPr>
    </w:p>
    <w:p w14:paraId="28DDBD65" w14:textId="77777777" w:rsidR="00166AE7" w:rsidRDefault="00166AE7" w:rsidP="00166AE7">
      <w:pPr>
        <w:pStyle w:val="Corpo"/>
        <w:spacing w:after="0"/>
        <w:rPr>
          <w:szCs w:val="23"/>
        </w:rPr>
      </w:pPr>
      <w:r w:rsidRPr="00DC4AA0">
        <w:rPr>
          <w:szCs w:val="23"/>
        </w:rPr>
        <w:t>Olea Vitae</w:t>
      </w:r>
      <w:r w:rsidRPr="00DC4AA0">
        <w:rPr>
          <w:szCs w:val="23"/>
          <w:vertAlign w:val="superscript"/>
        </w:rPr>
        <w:t>®</w:t>
      </w:r>
      <w:r w:rsidRPr="00DC4AA0">
        <w:rPr>
          <w:szCs w:val="23"/>
        </w:rPr>
        <w:t xml:space="preserve"> é composto de fosfolipídeos sinalizadores obtidos da membrana de células-tronco dos brotos das oliveiras. Atua modulando genes responsáveis pela atividade e fusão mitocondrial, o que aumenta a eficácia energética da célula</w:t>
      </w:r>
      <w:r>
        <w:rPr>
          <w:szCs w:val="23"/>
        </w:rPr>
        <w:t xml:space="preserve"> (Literatura do Fornecedor)</w:t>
      </w:r>
      <w:r w:rsidRPr="00DC4AA0">
        <w:rPr>
          <w:szCs w:val="23"/>
        </w:rPr>
        <w:t>.</w:t>
      </w:r>
    </w:p>
    <w:p w14:paraId="5DB7A4EE" w14:textId="77777777" w:rsidR="00166AE7" w:rsidRPr="003B49DB" w:rsidRDefault="00166AE7" w:rsidP="00166AE7">
      <w:pPr>
        <w:pStyle w:val="Corpo"/>
        <w:spacing w:after="0"/>
        <w:rPr>
          <w:sz w:val="16"/>
          <w:szCs w:val="16"/>
        </w:rPr>
      </w:pPr>
    </w:p>
    <w:p w14:paraId="693F251C" w14:textId="77777777" w:rsidR="00166AE7" w:rsidRDefault="00166AE7" w:rsidP="00166AE7">
      <w:pPr>
        <w:pStyle w:val="Corpo"/>
        <w:spacing w:after="0"/>
        <w:rPr>
          <w:noProof/>
          <w:szCs w:val="23"/>
          <w:lang w:eastAsia="pt-BR"/>
        </w:rPr>
      </w:pPr>
      <w:r>
        <w:rPr>
          <w:b/>
          <w:szCs w:val="23"/>
        </w:rPr>
        <w:t xml:space="preserve">Estudo </w:t>
      </w:r>
      <w:r>
        <w:rPr>
          <w:b/>
          <w:i/>
          <w:szCs w:val="23"/>
        </w:rPr>
        <w:t>In Vivo</w:t>
      </w:r>
      <w:r w:rsidRPr="00DC4AA0">
        <w:rPr>
          <w:noProof/>
          <w:szCs w:val="23"/>
          <w:lang w:eastAsia="pt-BR"/>
        </w:rPr>
        <w:t xml:space="preserve">: </w:t>
      </w:r>
    </w:p>
    <w:p w14:paraId="367F9D88" w14:textId="77777777" w:rsidR="00166AE7" w:rsidRPr="003B49DB" w:rsidRDefault="00166AE7" w:rsidP="00166AE7">
      <w:pPr>
        <w:pStyle w:val="Corpo"/>
        <w:spacing w:after="0"/>
        <w:rPr>
          <w:noProof/>
          <w:sz w:val="16"/>
          <w:szCs w:val="16"/>
          <w:lang w:eastAsia="pt-BR"/>
        </w:rPr>
      </w:pPr>
    </w:p>
    <w:p w14:paraId="58CB35A2" w14:textId="77777777" w:rsidR="00166AE7" w:rsidRPr="003B49DB" w:rsidRDefault="00166AE7" w:rsidP="00166AE7">
      <w:pPr>
        <w:pStyle w:val="Corpo"/>
        <w:spacing w:after="120"/>
        <w:rPr>
          <w:noProof/>
          <w:szCs w:val="23"/>
          <w:lang w:eastAsia="pt-BR"/>
        </w:rPr>
      </w:pPr>
      <w:r w:rsidRPr="00DC4AA0">
        <w:rPr>
          <w:noProof/>
          <w:szCs w:val="23"/>
          <w:lang w:eastAsia="pt-BR"/>
        </w:rPr>
        <mc:AlternateContent>
          <mc:Choice Requires="wpg">
            <w:drawing>
              <wp:anchor distT="0" distB="0" distL="114300" distR="114300" simplePos="0" relativeHeight="253469696" behindDoc="0" locked="0" layoutInCell="1" allowOverlap="1" wp14:anchorId="74CBFAB2" wp14:editId="505D6BAF">
                <wp:simplePos x="0" y="0"/>
                <wp:positionH relativeFrom="column">
                  <wp:posOffset>3263265</wp:posOffset>
                </wp:positionH>
                <wp:positionV relativeFrom="paragraph">
                  <wp:posOffset>463550</wp:posOffset>
                </wp:positionV>
                <wp:extent cx="2486025" cy="1106170"/>
                <wp:effectExtent l="0" t="0" r="9525" b="0"/>
                <wp:wrapNone/>
                <wp:docPr id="1559467649" name="Grupo 1559467649"/>
                <wp:cNvGraphicFramePr/>
                <a:graphic xmlns:a="http://schemas.openxmlformats.org/drawingml/2006/main">
                  <a:graphicData uri="http://schemas.microsoft.com/office/word/2010/wordprocessingGroup">
                    <wpg:wgp>
                      <wpg:cNvGrpSpPr/>
                      <wpg:grpSpPr>
                        <a:xfrm>
                          <a:off x="0" y="0"/>
                          <a:ext cx="2486025" cy="1106170"/>
                          <a:chOff x="0" y="0"/>
                          <a:chExt cx="2486025" cy="1106170"/>
                        </a:xfrm>
                      </wpg:grpSpPr>
                      <pic:pic xmlns:pic="http://schemas.openxmlformats.org/drawingml/2006/picture">
                        <pic:nvPicPr>
                          <pic:cNvPr id="1559467650" name="Imagem 1559467650"/>
                          <pic:cNvPicPr>
                            <a:picLocks noChangeAspect="1"/>
                          </pic:cNvPicPr>
                        </pic:nvPicPr>
                        <pic:blipFill rotWithShape="1">
                          <a:blip r:embed="rId92">
                            <a:extLst>
                              <a:ext uri="{28A0092B-C50C-407E-A947-70E740481C1C}">
                                <a14:useLocalDpi xmlns:a14="http://schemas.microsoft.com/office/drawing/2010/main" val="0"/>
                              </a:ext>
                            </a:extLst>
                          </a:blip>
                          <a:srcRect l="3611" t="5042" r="54151" b="5042"/>
                          <a:stretch/>
                        </pic:blipFill>
                        <pic:spPr bwMode="auto">
                          <a:xfrm>
                            <a:off x="0" y="0"/>
                            <a:ext cx="1209675" cy="1106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59467651" name="Imagem 1559467651"/>
                          <pic:cNvPicPr>
                            <a:picLocks noChangeAspect="1"/>
                          </pic:cNvPicPr>
                        </pic:nvPicPr>
                        <pic:blipFill rotWithShape="1">
                          <a:blip r:embed="rId92">
                            <a:extLst>
                              <a:ext uri="{28A0092B-C50C-407E-A947-70E740481C1C}">
                                <a14:useLocalDpi xmlns:a14="http://schemas.microsoft.com/office/drawing/2010/main" val="0"/>
                              </a:ext>
                            </a:extLst>
                          </a:blip>
                          <a:srcRect l="55957" t="5042" r="1804" b="5042"/>
                          <a:stretch/>
                        </pic:blipFill>
                        <pic:spPr bwMode="auto">
                          <a:xfrm>
                            <a:off x="1276350" y="0"/>
                            <a:ext cx="1209675" cy="1106170"/>
                          </a:xfrm>
                          <a:prstGeom prst="rect">
                            <a:avLst/>
                          </a:prstGeom>
                          <a:ln>
                            <a:noFill/>
                          </a:ln>
                          <a:extLst>
                            <a:ext uri="{53640926-AAD7-44D8-BBD7-CCE9431645EC}">
                              <a14:shadowObscured xmlns:a14="http://schemas.microsoft.com/office/drawing/2010/main"/>
                            </a:ext>
                          </a:extLst>
                        </pic:spPr>
                      </pic:pic>
                      <wps:wsp>
                        <wps:cNvPr id="1559467656" name="Caixa de texto 1559467656"/>
                        <wps:cNvSpPr txBox="1">
                          <a:spLocks noChangeArrowheads="1"/>
                        </wps:cNvSpPr>
                        <wps:spPr bwMode="auto">
                          <a:xfrm>
                            <a:off x="19050" y="0"/>
                            <a:ext cx="1181100" cy="266700"/>
                          </a:xfrm>
                          <a:prstGeom prst="rect">
                            <a:avLst/>
                          </a:prstGeom>
                          <a:noFill/>
                          <a:ln w="9525">
                            <a:noFill/>
                            <a:miter lim="800000"/>
                            <a:headEnd/>
                            <a:tailEnd/>
                          </a:ln>
                        </wps:spPr>
                        <wps:txbx>
                          <w:txbxContent>
                            <w:p w14:paraId="214427A4" w14:textId="77777777" w:rsidR="00F53AF5" w:rsidRPr="00DC4AA0" w:rsidRDefault="00F53AF5" w:rsidP="00166AE7">
                              <w:pPr>
                                <w:rPr>
                                  <w:rFonts w:ascii="Swis721 Th BT" w:hAnsi="Swis721 Th BT"/>
                                  <w:b/>
                                  <w:color w:val="FFFFFF" w:themeColor="background1"/>
                                  <w:sz w:val="20"/>
                                  <w:szCs w:val="23"/>
                                </w:rPr>
                              </w:pPr>
                              <w:r w:rsidRPr="00DC4AA0">
                                <w:rPr>
                                  <w:rFonts w:ascii="Swis721 Th BT" w:hAnsi="Swis721 Th BT"/>
                                  <w:b/>
                                  <w:color w:val="FFFFFF" w:themeColor="background1"/>
                                  <w:sz w:val="20"/>
                                  <w:szCs w:val="23"/>
                                </w:rPr>
                                <w:t>Antes</w:t>
                              </w:r>
                            </w:p>
                          </w:txbxContent>
                        </wps:txbx>
                        <wps:bodyPr rot="0" vert="horz" wrap="square" lIns="91440" tIns="45720" rIns="91440" bIns="45720" anchor="t" anchorCtr="0" upright="1">
                          <a:noAutofit/>
                        </wps:bodyPr>
                      </wps:wsp>
                      <wps:wsp>
                        <wps:cNvPr id="1559467657" name="Caixa de texto 1559467657"/>
                        <wps:cNvSpPr txBox="1">
                          <a:spLocks noChangeArrowheads="1"/>
                        </wps:cNvSpPr>
                        <wps:spPr bwMode="auto">
                          <a:xfrm>
                            <a:off x="1285875" y="0"/>
                            <a:ext cx="1181100" cy="266700"/>
                          </a:xfrm>
                          <a:prstGeom prst="rect">
                            <a:avLst/>
                          </a:prstGeom>
                          <a:noFill/>
                          <a:ln w="9525">
                            <a:noFill/>
                            <a:miter lim="800000"/>
                            <a:headEnd/>
                            <a:tailEnd/>
                          </a:ln>
                        </wps:spPr>
                        <wps:txbx>
                          <w:txbxContent>
                            <w:p w14:paraId="4EB17ABF" w14:textId="77777777" w:rsidR="00F53AF5" w:rsidRPr="00DC4AA0" w:rsidRDefault="00F53AF5" w:rsidP="00166AE7">
                              <w:pPr>
                                <w:rPr>
                                  <w:rFonts w:ascii="Swis721 Th BT" w:hAnsi="Swis721 Th BT"/>
                                  <w:b/>
                                  <w:color w:val="FFFFFF" w:themeColor="background1"/>
                                  <w:sz w:val="20"/>
                                  <w:szCs w:val="23"/>
                                </w:rPr>
                              </w:pPr>
                              <w:r>
                                <w:rPr>
                                  <w:rFonts w:ascii="Swis721 Th BT" w:hAnsi="Swis721 Th BT"/>
                                  <w:b/>
                                  <w:color w:val="FFFFFF" w:themeColor="background1"/>
                                  <w:sz w:val="20"/>
                                  <w:szCs w:val="23"/>
                                </w:rPr>
                                <w:t>Depois</w:t>
                              </w:r>
                            </w:p>
                          </w:txbxContent>
                        </wps:txbx>
                        <wps:bodyPr rot="0" vert="horz" wrap="square" lIns="91440" tIns="45720" rIns="91440" bIns="45720" anchor="t" anchorCtr="0" upright="1">
                          <a:noAutofit/>
                        </wps:bodyPr>
                      </wps:wsp>
                    </wpg:wgp>
                  </a:graphicData>
                </a:graphic>
              </wp:anchor>
            </w:drawing>
          </mc:Choice>
          <mc:Fallback>
            <w:pict>
              <v:group w14:anchorId="74CBFAB2" id="Grupo 1559467649" o:spid="_x0000_s1269" style="position:absolute;left:0;text-align:left;margin-left:256.95pt;margin-top:36.5pt;width:195.75pt;height:87.1pt;z-index:253469696" coordsize="24860,11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">
                <v:shape id="Imagem 1559467650" o:spid="_x0000_s1270" type="#_x0000_t75" style="position:absolute;width:12096;height:11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Hazw4jNAAAA4wAAAA8AAAAA&#10;AAAAAAAAAAAAnwIAAGRycy9kb3ducmV2LnhtbFBLBQYAAAAABAAEAPcAAACZAwAAAAA=&#10;">
                  <v:imagedata r:id="rId93" o:title="" croptop="3304f" cropbottom="3304f" cropleft="2367f" cropright="35488f"/>
                  <v:path arrowok="t"/>
                </v:shape>
                <v:shape id="Imagem 1559467651" o:spid="_x0000_s1271" type="#_x0000_t75" style="position:absolute;left:12763;width:12097;height:11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fOLJAAAA4wAAAA8AAABkcnMvZG93bnJldi54bWxET0trwkAQvhf8D8sUeqsbi4kaXUVKC31c&#10;1ATPQ3ZM0mRn0+zWpP++Wyj0ON97NrvRtOJKvastK5hNIxDEhdU1lwry7Pl+CcJ5ZI2tZVLwTQ52&#10;28nNBlNtBz7S9eRLEULYpaig8r5LpXRFRQbd1HbEgbvY3qAPZ19K3eMQwk0rH6IokQZrDg0VdvRY&#10;UdGcvoyCrP0Yz/n5fe7M0LwuPg9N9vaUK3V3O+7XIDyN/l/8537RYX4cr+bJIoln8PtTAEBuf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AtV84skAAADjAAAADwAAAAAAAAAA&#10;AAAAAACfAgAAZHJzL2Rvd25yZXYueG1sUEsFBgAAAAAEAAQA9wAAAJUDAAAAAA==&#10;">
                  <v:imagedata r:id="rId93" o:title="" croptop="3304f" cropbottom="3304f" cropleft="36672f" cropright="1182f"/>
                  <v:path arrowok="t"/>
                </v:shape>
                <v:shape id="Caixa de texto 1559467656" o:spid="_x0000_s1272" type="#_x0000_t202" style="position:absolute;left:190;width:1181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ME+8cA&#10;AADjAAAADwAAAGRycy9kb3ducmV2LnhtbERPS2vCQBC+F/wPywje6q7FxBpdRSoFTxYfLfQ2ZMck&#10;mJ0N2a2J/94tFHqc7z3LdW9rcaPWV441TMYKBHHuTMWFhvPp/fkVhA/IBmvHpOFOHtarwdMSM+M6&#10;PtDtGAoRQ9hnqKEMocmk9HlJFv3YNcSRu7jWYohnW0jTYhfDbS1flEqlxYpjQ4kNvZWUX48/VsPn&#10;/vL9NVUfxdYmTed6JdnOpdajYb9ZgAjUh3/xn3tn4vwkmU/TWZqk8PtTBE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jBPvHAAAA4wAAAA8AAAAAAAAAAAAAAAAAmAIAAGRy&#10;cy9kb3ducmV2LnhtbFBLBQYAAAAABAAEAPUAAACMAwAAAAA=&#10;" filled="f" stroked="f">
                  <v:textbox>
                    <w:txbxContent>
                      <w:p w14:paraId="214427A4" w14:textId="77777777" w:rsidR="00F53AF5" w:rsidRPr="00DC4AA0" w:rsidRDefault="00F53AF5" w:rsidP="00166AE7">
                        <w:pPr>
                          <w:rPr>
                            <w:rFonts w:ascii="Swis721 Th BT" w:hAnsi="Swis721 Th BT"/>
                            <w:b/>
                            <w:color w:val="FFFFFF" w:themeColor="background1"/>
                            <w:sz w:val="20"/>
                            <w:szCs w:val="23"/>
                          </w:rPr>
                        </w:pPr>
                        <w:r w:rsidRPr="00DC4AA0">
                          <w:rPr>
                            <w:rFonts w:ascii="Swis721 Th BT" w:hAnsi="Swis721 Th BT"/>
                            <w:b/>
                            <w:color w:val="FFFFFF" w:themeColor="background1"/>
                            <w:sz w:val="20"/>
                            <w:szCs w:val="23"/>
                          </w:rPr>
                          <w:t>Antes</w:t>
                        </w:r>
                      </w:p>
                    </w:txbxContent>
                  </v:textbox>
                </v:shape>
                <v:shape id="Caixa de texto 1559467657" o:spid="_x0000_s1273" type="#_x0000_t202" style="position:absolute;left:12858;width:1181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hYMcA&#10;AADjAAAADwAAAGRycy9kb3ducmV2LnhtbERPX2vCMBB/H/gdwgl7m4nDVq1GGcpgT445FXw7mrMt&#10;NpfSZLb79osw8PF+/2+57m0tbtT6yrGG8UiBIM6dqbjQcPh+f5mB8AHZYO2YNPySh/Vq8LTEzLiO&#10;v+i2D4WIIewz1FCG0GRS+rwki37kGuLIXVxrMcSzLaRpsYvhtpavSqXSYsWxocSGNiXl1/2P1XDc&#10;Xc6nifostjZpOtcryXYutX4e9m8LEIH68BD/uz9MnJ8k80k6TZMp3H+KA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voWDHAAAA4wAAAA8AAAAAAAAAAAAAAAAAmAIAAGRy&#10;cy9kb3ducmV2LnhtbFBLBQYAAAAABAAEAPUAAACMAwAAAAA=&#10;" filled="f" stroked="f">
                  <v:textbox>
                    <w:txbxContent>
                      <w:p w14:paraId="4EB17ABF" w14:textId="77777777" w:rsidR="00F53AF5" w:rsidRPr="00DC4AA0" w:rsidRDefault="00F53AF5" w:rsidP="00166AE7">
                        <w:pPr>
                          <w:rPr>
                            <w:rFonts w:ascii="Swis721 Th BT" w:hAnsi="Swis721 Th BT"/>
                            <w:b/>
                            <w:color w:val="FFFFFF" w:themeColor="background1"/>
                            <w:sz w:val="20"/>
                            <w:szCs w:val="23"/>
                          </w:rPr>
                        </w:pPr>
                        <w:r>
                          <w:rPr>
                            <w:rFonts w:ascii="Swis721 Th BT" w:hAnsi="Swis721 Th BT"/>
                            <w:b/>
                            <w:color w:val="FFFFFF" w:themeColor="background1"/>
                            <w:sz w:val="20"/>
                            <w:szCs w:val="23"/>
                          </w:rPr>
                          <w:t>Depois</w:t>
                        </w:r>
                      </w:p>
                    </w:txbxContent>
                  </v:textbox>
                </v:shape>
              </v:group>
            </w:pict>
          </mc:Fallback>
        </mc:AlternateContent>
      </w:r>
      <w:r w:rsidRPr="003B49DB">
        <w:rPr>
          <w:noProof/>
          <w:szCs w:val="23"/>
          <w:lang w:eastAsia="pt-BR"/>
        </w:rPr>
        <w:t>Nesse estudo, 25 voluntárias com idade entre 51 e 65 anos, com pele menopausada, aplicaram Olea Vitae</w:t>
      </w:r>
      <w:r w:rsidRPr="003B49DB">
        <w:rPr>
          <w:noProof/>
          <w:szCs w:val="23"/>
          <w:vertAlign w:val="superscript"/>
          <w:lang w:eastAsia="pt-BR"/>
        </w:rPr>
        <w:t>®</w:t>
      </w:r>
      <w:r w:rsidRPr="003B49DB">
        <w:rPr>
          <w:noProof/>
          <w:szCs w:val="23"/>
          <w:lang w:eastAsia="pt-BR"/>
        </w:rPr>
        <w:t xml:space="preserve"> 1% durante 56 dias.</w:t>
      </w:r>
    </w:p>
    <w:tbl>
      <w:tblPr>
        <w:tblStyle w:val="Tabelacomgrade"/>
        <w:tblW w:w="0" w:type="auto"/>
        <w:tblLook w:val="04A0" w:firstRow="1" w:lastRow="0" w:firstColumn="1" w:lastColumn="0" w:noHBand="0" w:noVBand="1"/>
      </w:tblPr>
      <w:tblGrid>
        <w:gridCol w:w="3182"/>
        <w:gridCol w:w="916"/>
        <w:gridCol w:w="916"/>
      </w:tblGrid>
      <w:tr w:rsidR="00166AE7" w:rsidRPr="00DC4AA0" w14:paraId="6998522D" w14:textId="77777777" w:rsidTr="00166AE7">
        <w:tc>
          <w:tcPr>
            <w:tcW w:w="0" w:type="auto"/>
            <w:tcBorders>
              <w:top w:val="single" w:sz="4" w:space="0" w:color="FF3399"/>
              <w:left w:val="single" w:sz="4" w:space="0" w:color="FF3399"/>
              <w:bottom w:val="single" w:sz="4" w:space="0" w:color="F2F2F2" w:themeColor="background1" w:themeShade="F2"/>
              <w:right w:val="single" w:sz="4" w:space="0" w:color="FF3399"/>
            </w:tcBorders>
            <w:shd w:val="clear" w:color="auto" w:fill="FF3399"/>
            <w:vAlign w:val="center"/>
          </w:tcPr>
          <w:p w14:paraId="06D56FC8"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Parâmetros</w:t>
            </w:r>
          </w:p>
        </w:tc>
        <w:tc>
          <w:tcPr>
            <w:tcW w:w="0" w:type="auto"/>
            <w:tcBorders>
              <w:top w:val="single" w:sz="4" w:space="0" w:color="FF3399"/>
              <w:left w:val="single" w:sz="4" w:space="0" w:color="FF3399"/>
              <w:bottom w:val="single" w:sz="4" w:space="0" w:color="F2F2F2" w:themeColor="background1" w:themeShade="F2"/>
              <w:right w:val="single" w:sz="4" w:space="0" w:color="FF3399"/>
            </w:tcBorders>
            <w:shd w:val="clear" w:color="auto" w:fill="FF3399"/>
            <w:vAlign w:val="center"/>
          </w:tcPr>
          <w:p w14:paraId="452DFCA9"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28 dias</w:t>
            </w:r>
          </w:p>
        </w:tc>
        <w:tc>
          <w:tcPr>
            <w:tcW w:w="0" w:type="auto"/>
            <w:tcBorders>
              <w:top w:val="single" w:sz="4" w:space="0" w:color="FF3399"/>
              <w:left w:val="single" w:sz="4" w:space="0" w:color="FF3399"/>
              <w:bottom w:val="single" w:sz="4" w:space="0" w:color="F2F2F2" w:themeColor="background1" w:themeShade="F2"/>
              <w:right w:val="single" w:sz="4" w:space="0" w:color="FF3399"/>
            </w:tcBorders>
            <w:shd w:val="clear" w:color="auto" w:fill="FF3399"/>
            <w:vAlign w:val="center"/>
          </w:tcPr>
          <w:p w14:paraId="1042B14B"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56 dias</w:t>
            </w:r>
          </w:p>
        </w:tc>
      </w:tr>
      <w:tr w:rsidR="00166AE7" w:rsidRPr="00DC4AA0" w14:paraId="1399CD79" w14:textId="77777777" w:rsidTr="00166AE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3957093" w14:textId="77777777" w:rsidR="00166AE7" w:rsidRPr="00DC4AA0" w:rsidRDefault="00166AE7" w:rsidP="00166AE7">
            <w:pPr>
              <w:pStyle w:val="Corpo"/>
              <w:spacing w:before="40" w:after="40"/>
              <w:jc w:val="center"/>
              <w:rPr>
                <w:szCs w:val="23"/>
              </w:rPr>
            </w:pPr>
            <w:r w:rsidRPr="00DC4AA0">
              <w:rPr>
                <w:szCs w:val="23"/>
              </w:rPr>
              <w:t>Perda de Água Transepidermal</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70C8447" w14:textId="77777777" w:rsidR="00166AE7" w:rsidRPr="00DC4AA0" w:rsidRDefault="00166AE7" w:rsidP="00166AE7">
            <w:pPr>
              <w:pStyle w:val="Corpo"/>
              <w:spacing w:before="40" w:after="40"/>
              <w:jc w:val="center"/>
              <w:rPr>
                <w:szCs w:val="23"/>
              </w:rPr>
            </w:pPr>
            <w:r w:rsidRPr="00DC4AA0">
              <w:rPr>
                <w:szCs w:val="23"/>
              </w:rPr>
              <w:t>-5,5%</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63B7F91" w14:textId="77777777" w:rsidR="00166AE7" w:rsidRPr="00DC4AA0" w:rsidRDefault="00166AE7" w:rsidP="00166AE7">
            <w:pPr>
              <w:pStyle w:val="Corpo"/>
              <w:spacing w:before="40" w:after="40"/>
              <w:jc w:val="center"/>
              <w:rPr>
                <w:szCs w:val="23"/>
              </w:rPr>
            </w:pPr>
            <w:r w:rsidRPr="00DC4AA0">
              <w:rPr>
                <w:szCs w:val="23"/>
              </w:rPr>
              <w:t>-7%</w:t>
            </w:r>
          </w:p>
        </w:tc>
      </w:tr>
      <w:tr w:rsidR="00166AE7" w:rsidRPr="00DC4AA0" w14:paraId="223FBCA8" w14:textId="77777777" w:rsidTr="00166AE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E6C4EBC" w14:textId="77777777" w:rsidR="00166AE7" w:rsidRPr="00DC4AA0" w:rsidRDefault="00166AE7" w:rsidP="00166AE7">
            <w:pPr>
              <w:pStyle w:val="Corpo"/>
              <w:spacing w:before="40" w:after="40"/>
              <w:jc w:val="center"/>
              <w:rPr>
                <w:szCs w:val="23"/>
              </w:rPr>
            </w:pPr>
            <w:r w:rsidRPr="00DC4AA0">
              <w:rPr>
                <w:szCs w:val="23"/>
              </w:rPr>
              <w:t>Elasticidade</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C15497A" w14:textId="77777777" w:rsidR="00166AE7" w:rsidRPr="00DC4AA0" w:rsidRDefault="00166AE7" w:rsidP="00166AE7">
            <w:pPr>
              <w:pStyle w:val="Corpo"/>
              <w:spacing w:before="40" w:after="40"/>
              <w:jc w:val="center"/>
              <w:rPr>
                <w:szCs w:val="23"/>
              </w:rPr>
            </w:pPr>
            <w:r w:rsidRPr="00DC4AA0">
              <w:rPr>
                <w:szCs w:val="23"/>
              </w:rPr>
              <w:t>+8%</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7B0BC98" w14:textId="77777777" w:rsidR="00166AE7" w:rsidRPr="00DC4AA0" w:rsidRDefault="00166AE7" w:rsidP="00166AE7">
            <w:pPr>
              <w:pStyle w:val="Corpo"/>
              <w:spacing w:before="40" w:after="40"/>
              <w:jc w:val="center"/>
              <w:rPr>
                <w:szCs w:val="23"/>
              </w:rPr>
            </w:pPr>
            <w:r w:rsidRPr="00DC4AA0">
              <w:rPr>
                <w:szCs w:val="23"/>
              </w:rPr>
              <w:t>+14%</w:t>
            </w:r>
          </w:p>
        </w:tc>
      </w:tr>
      <w:tr w:rsidR="00166AE7" w:rsidRPr="00DC4AA0" w14:paraId="26667F94" w14:textId="77777777" w:rsidTr="00166AE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2353DAB" w14:textId="77777777" w:rsidR="00166AE7" w:rsidRPr="00DC4AA0" w:rsidRDefault="00166AE7" w:rsidP="00166AE7">
            <w:pPr>
              <w:pStyle w:val="Corpo"/>
              <w:spacing w:before="40" w:after="40"/>
              <w:jc w:val="center"/>
              <w:rPr>
                <w:szCs w:val="23"/>
              </w:rPr>
            </w:pPr>
            <w:r w:rsidRPr="00DC4AA0">
              <w:rPr>
                <w:szCs w:val="23"/>
              </w:rPr>
              <w:t>Profundidade das Rugas</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F8B8B48" w14:textId="77777777" w:rsidR="00166AE7" w:rsidRPr="00DC4AA0" w:rsidRDefault="00166AE7" w:rsidP="00166AE7">
            <w:pPr>
              <w:pStyle w:val="Corpo"/>
              <w:spacing w:before="40" w:after="40"/>
              <w:jc w:val="center"/>
              <w:rPr>
                <w:szCs w:val="23"/>
              </w:rPr>
            </w:pPr>
            <w:r w:rsidRPr="00DC4AA0">
              <w:rPr>
                <w:szCs w:val="23"/>
              </w:rPr>
              <w:t>-19%</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76B31E9" w14:textId="77777777" w:rsidR="00166AE7" w:rsidRPr="00DC4AA0" w:rsidRDefault="00166AE7" w:rsidP="00166AE7">
            <w:pPr>
              <w:pStyle w:val="Corpo"/>
              <w:spacing w:before="40" w:after="40"/>
              <w:jc w:val="center"/>
              <w:rPr>
                <w:szCs w:val="23"/>
              </w:rPr>
            </w:pPr>
            <w:r w:rsidRPr="00DC4AA0">
              <w:rPr>
                <w:szCs w:val="23"/>
              </w:rPr>
              <w:t>-21%</w:t>
            </w:r>
          </w:p>
        </w:tc>
      </w:tr>
      <w:tr w:rsidR="00166AE7" w:rsidRPr="00DC4AA0" w14:paraId="1BF0E7BF" w14:textId="77777777" w:rsidTr="00166AE7">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53912A1" w14:textId="77777777" w:rsidR="00166AE7" w:rsidRPr="00DC4AA0" w:rsidRDefault="00166AE7" w:rsidP="00166AE7">
            <w:pPr>
              <w:pStyle w:val="Corpo"/>
              <w:spacing w:before="40" w:after="40"/>
              <w:jc w:val="center"/>
              <w:rPr>
                <w:szCs w:val="23"/>
              </w:rPr>
            </w:pPr>
            <w:r w:rsidRPr="00DC4AA0">
              <w:rPr>
                <w:szCs w:val="23"/>
              </w:rPr>
              <w:t>Volume de Rugas</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98C775E" w14:textId="77777777" w:rsidR="00166AE7" w:rsidRPr="00DC4AA0" w:rsidRDefault="00166AE7" w:rsidP="00166AE7">
            <w:pPr>
              <w:pStyle w:val="Corpo"/>
              <w:spacing w:before="40" w:after="40"/>
              <w:jc w:val="center"/>
              <w:rPr>
                <w:szCs w:val="23"/>
              </w:rPr>
            </w:pPr>
            <w:r w:rsidRPr="00DC4AA0">
              <w:rPr>
                <w:szCs w:val="23"/>
              </w:rPr>
              <w:t>-8%</w:t>
            </w:r>
          </w:p>
        </w:tc>
        <w:tc>
          <w:tcPr>
            <w:tcW w:w="0" w:type="auto"/>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CCC128F" w14:textId="77777777" w:rsidR="00166AE7" w:rsidRPr="00DC4AA0" w:rsidRDefault="00166AE7" w:rsidP="00166AE7">
            <w:pPr>
              <w:pStyle w:val="Corpo"/>
              <w:spacing w:before="40" w:after="40"/>
              <w:jc w:val="center"/>
              <w:rPr>
                <w:szCs w:val="23"/>
              </w:rPr>
            </w:pPr>
            <w:r w:rsidRPr="00DC4AA0">
              <w:rPr>
                <w:szCs w:val="23"/>
              </w:rPr>
              <w:t>-13%</w:t>
            </w:r>
          </w:p>
        </w:tc>
      </w:tr>
    </w:tbl>
    <w:p w14:paraId="03F73E2B" w14:textId="77777777" w:rsidR="00166AE7" w:rsidRPr="00DC4AA0" w:rsidRDefault="00166AE7" w:rsidP="00166AE7">
      <w:pPr>
        <w:pStyle w:val="Corpo"/>
        <w:rPr>
          <w:szCs w:val="23"/>
        </w:rPr>
      </w:pPr>
    </w:p>
    <w:p w14:paraId="3F189871" w14:textId="77777777" w:rsidR="00166AE7" w:rsidRPr="00DC4AA0" w:rsidRDefault="00166AE7" w:rsidP="00166AE7">
      <w:pPr>
        <w:pStyle w:val="Corpo"/>
        <w:rPr>
          <w:b/>
          <w:color w:val="0666A6"/>
          <w:szCs w:val="23"/>
        </w:rPr>
      </w:pPr>
      <w:r w:rsidRPr="00DC4AA0">
        <w:rPr>
          <w:b/>
          <w:color w:val="0666A6"/>
          <w:szCs w:val="23"/>
        </w:rPr>
        <w:t>Detoxondria:</w:t>
      </w:r>
      <w:r w:rsidRPr="00DC4AA0">
        <w:rPr>
          <w:noProof/>
          <w:szCs w:val="23"/>
          <w:lang w:eastAsia="pt-BR"/>
        </w:rPr>
        <w:t xml:space="preserve"> </w:t>
      </w:r>
    </w:p>
    <w:p w14:paraId="2D9CEFF5" w14:textId="77777777" w:rsidR="00166AE7" w:rsidRPr="003B49DB" w:rsidRDefault="00166AE7" w:rsidP="00166AE7">
      <w:pPr>
        <w:pStyle w:val="Corpo"/>
        <w:rPr>
          <w:sz w:val="16"/>
          <w:szCs w:val="16"/>
        </w:rPr>
      </w:pPr>
    </w:p>
    <w:p w14:paraId="78AE59B9" w14:textId="77777777" w:rsidR="00166AE7" w:rsidRPr="00DC4AA0" w:rsidRDefault="00166AE7" w:rsidP="00166AE7">
      <w:pPr>
        <w:pStyle w:val="Corpo"/>
        <w:spacing w:after="120"/>
        <w:rPr>
          <w:szCs w:val="23"/>
        </w:rPr>
      </w:pPr>
      <w:r w:rsidRPr="00DC4AA0">
        <w:rPr>
          <w:szCs w:val="23"/>
        </w:rPr>
        <w:t xml:space="preserve">Detoxondria é desenvolvido a partir da microalga </w:t>
      </w:r>
      <w:r w:rsidRPr="00DC4AA0">
        <w:rPr>
          <w:i/>
          <w:szCs w:val="23"/>
        </w:rPr>
        <w:t>Rhodella violacea</w:t>
      </w:r>
      <w:r w:rsidRPr="00DC4AA0">
        <w:rPr>
          <w:szCs w:val="23"/>
        </w:rPr>
        <w:t>, altamente resistente ao estresse oxidativo devido a sua rica composição de catalase e peroxidases, e a secreção de um exopolissacarídeo exclusivo que forma uma mucilagem protetora ao redor das células</w:t>
      </w:r>
      <w:r>
        <w:rPr>
          <w:szCs w:val="23"/>
        </w:rPr>
        <w:t xml:space="preserve"> (Literatura do Fornecedor)</w:t>
      </w:r>
      <w:r w:rsidRPr="00DC4AA0">
        <w:rPr>
          <w:szCs w:val="23"/>
        </w:rPr>
        <w:t>.</w:t>
      </w:r>
    </w:p>
    <w:tbl>
      <w:tblPr>
        <w:tblStyle w:val="Tabelacomgrade"/>
        <w:tblW w:w="9067" w:type="dxa"/>
        <w:tblLook w:val="04A0" w:firstRow="1" w:lastRow="0" w:firstColumn="1" w:lastColumn="0" w:noHBand="0" w:noVBand="1"/>
      </w:tblPr>
      <w:tblGrid>
        <w:gridCol w:w="9067"/>
      </w:tblGrid>
      <w:tr w:rsidR="00166AE7" w:rsidRPr="00DC4AA0" w14:paraId="657D924D" w14:textId="77777777" w:rsidTr="00166AE7">
        <w:tc>
          <w:tcPr>
            <w:tcW w:w="9067" w:type="dxa"/>
            <w:tcBorders>
              <w:top w:val="single" w:sz="4" w:space="0" w:color="FF3399"/>
              <w:left w:val="single" w:sz="4" w:space="0" w:color="FF3399"/>
              <w:bottom w:val="single" w:sz="4" w:space="0" w:color="F2F2F2" w:themeColor="background1" w:themeShade="F2"/>
              <w:right w:val="single" w:sz="4" w:space="0" w:color="FF3399"/>
            </w:tcBorders>
            <w:shd w:val="clear" w:color="auto" w:fill="FF3399"/>
            <w:vAlign w:val="center"/>
          </w:tcPr>
          <w:p w14:paraId="53B51899"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 xml:space="preserve">Resultados de Estudos </w:t>
            </w:r>
            <w:r w:rsidRPr="00DC4AA0">
              <w:rPr>
                <w:b/>
                <w:i/>
                <w:color w:val="FFFFFF" w:themeColor="background1"/>
                <w:szCs w:val="23"/>
              </w:rPr>
              <w:t>In Vitro</w:t>
            </w:r>
            <w:r w:rsidRPr="00DC4AA0">
              <w:rPr>
                <w:b/>
                <w:color w:val="FFFFFF" w:themeColor="background1"/>
                <w:szCs w:val="23"/>
              </w:rPr>
              <w:t xml:space="preserve"> </w:t>
            </w:r>
          </w:p>
        </w:tc>
      </w:tr>
      <w:tr w:rsidR="00166AE7" w:rsidRPr="00DC4AA0" w14:paraId="6754911E"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D628352" w14:textId="77777777" w:rsidR="00166AE7" w:rsidRPr="00A1437C" w:rsidRDefault="00166AE7" w:rsidP="00166AE7">
            <w:pPr>
              <w:pStyle w:val="Corpo"/>
              <w:numPr>
                <w:ilvl w:val="0"/>
                <w:numId w:val="43"/>
              </w:numPr>
              <w:spacing w:before="40" w:after="40"/>
              <w:jc w:val="left"/>
              <w:rPr>
                <w:sz w:val="22"/>
                <w:szCs w:val="23"/>
              </w:rPr>
            </w:pPr>
            <w:r w:rsidRPr="00A1437C">
              <w:rPr>
                <w:sz w:val="22"/>
                <w:szCs w:val="23"/>
              </w:rPr>
              <w:t>Aumenta 137% a expressão da proteína Lon na mitocôndria</w:t>
            </w:r>
            <w:r>
              <w:rPr>
                <w:sz w:val="22"/>
                <w:szCs w:val="23"/>
              </w:rPr>
              <w:t>;</w:t>
            </w:r>
          </w:p>
        </w:tc>
      </w:tr>
      <w:tr w:rsidR="00166AE7" w:rsidRPr="00DC4AA0" w14:paraId="43E1CADB"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2500BCF" w14:textId="77777777" w:rsidR="00166AE7" w:rsidRPr="00A1437C" w:rsidRDefault="00166AE7" w:rsidP="00166AE7">
            <w:pPr>
              <w:pStyle w:val="Corpo"/>
              <w:numPr>
                <w:ilvl w:val="0"/>
                <w:numId w:val="43"/>
              </w:numPr>
              <w:spacing w:before="40" w:after="40"/>
              <w:jc w:val="left"/>
              <w:rPr>
                <w:sz w:val="22"/>
                <w:szCs w:val="23"/>
              </w:rPr>
            </w:pPr>
            <w:r w:rsidRPr="00A1437C">
              <w:rPr>
                <w:sz w:val="22"/>
                <w:szCs w:val="23"/>
              </w:rPr>
              <w:t>Promove rejuvenescimento da rede mitocondrial</w:t>
            </w:r>
            <w:r>
              <w:rPr>
                <w:sz w:val="22"/>
                <w:szCs w:val="23"/>
              </w:rPr>
              <w:t>;</w:t>
            </w:r>
          </w:p>
        </w:tc>
      </w:tr>
      <w:tr w:rsidR="00166AE7" w:rsidRPr="00DC4AA0" w14:paraId="782560B6"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8301869" w14:textId="77777777" w:rsidR="00166AE7" w:rsidRPr="00A1437C" w:rsidRDefault="00166AE7" w:rsidP="00166AE7">
            <w:pPr>
              <w:pStyle w:val="Corpo"/>
              <w:numPr>
                <w:ilvl w:val="0"/>
                <w:numId w:val="43"/>
              </w:numPr>
              <w:spacing w:before="40" w:after="40"/>
              <w:jc w:val="left"/>
              <w:rPr>
                <w:sz w:val="22"/>
                <w:szCs w:val="23"/>
              </w:rPr>
            </w:pPr>
            <w:r w:rsidRPr="00A1437C">
              <w:rPr>
                <w:sz w:val="22"/>
                <w:szCs w:val="23"/>
              </w:rPr>
              <w:t>Limita o número de mitocôndrias não funcionais e processos de fusão após senescência simulada</w:t>
            </w:r>
            <w:r>
              <w:rPr>
                <w:sz w:val="22"/>
                <w:szCs w:val="23"/>
              </w:rPr>
              <w:t>;</w:t>
            </w:r>
          </w:p>
        </w:tc>
      </w:tr>
      <w:tr w:rsidR="00166AE7" w:rsidRPr="00DC4AA0" w14:paraId="01793C67"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CFC2DE3" w14:textId="77777777" w:rsidR="00166AE7" w:rsidRPr="00A1437C" w:rsidRDefault="00166AE7" w:rsidP="00166AE7">
            <w:pPr>
              <w:pStyle w:val="Corpo"/>
              <w:numPr>
                <w:ilvl w:val="0"/>
                <w:numId w:val="43"/>
              </w:numPr>
              <w:spacing w:before="40" w:after="40"/>
              <w:jc w:val="left"/>
              <w:rPr>
                <w:sz w:val="22"/>
                <w:szCs w:val="23"/>
              </w:rPr>
            </w:pPr>
            <w:r>
              <w:rPr>
                <w:sz w:val="22"/>
                <w:szCs w:val="23"/>
              </w:rPr>
              <w:t>Melhora o índice de desempenho mitofágico;</w:t>
            </w:r>
          </w:p>
        </w:tc>
      </w:tr>
      <w:tr w:rsidR="00166AE7" w:rsidRPr="00DC4AA0" w14:paraId="0FBBAFB0"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30EF437" w14:textId="77777777" w:rsidR="00166AE7" w:rsidRDefault="00166AE7" w:rsidP="00166AE7">
            <w:pPr>
              <w:pStyle w:val="Corpo"/>
              <w:numPr>
                <w:ilvl w:val="0"/>
                <w:numId w:val="43"/>
              </w:numPr>
              <w:spacing w:before="40" w:after="40"/>
              <w:jc w:val="left"/>
              <w:rPr>
                <w:sz w:val="22"/>
                <w:szCs w:val="23"/>
              </w:rPr>
            </w:pPr>
            <w:r>
              <w:rPr>
                <w:sz w:val="22"/>
                <w:szCs w:val="23"/>
              </w:rPr>
              <w:t>Promove rejuvenescimento dos fibroblastos.</w:t>
            </w:r>
          </w:p>
        </w:tc>
      </w:tr>
    </w:tbl>
    <w:tbl>
      <w:tblPr>
        <w:tblStyle w:val="Tabelacomgrade"/>
        <w:tblpPr w:leftFromText="141" w:rightFromText="141" w:vertAnchor="text" w:horzAnchor="margin" w:tblpXSpec="right" w:tblpY="112"/>
        <w:tblW w:w="4237" w:type="dxa"/>
        <w:tblLook w:val="04A0" w:firstRow="1" w:lastRow="0" w:firstColumn="1" w:lastColumn="0" w:noHBand="0" w:noVBand="1"/>
      </w:tblPr>
      <w:tblGrid>
        <w:gridCol w:w="4237"/>
      </w:tblGrid>
      <w:tr w:rsidR="00166AE7" w:rsidRPr="00DC4AA0" w14:paraId="3EBD489E" w14:textId="77777777" w:rsidTr="00166AE7">
        <w:tc>
          <w:tcPr>
            <w:tcW w:w="4237" w:type="dxa"/>
            <w:tcBorders>
              <w:top w:val="single" w:sz="4" w:space="0" w:color="FF3399"/>
              <w:left w:val="single" w:sz="4" w:space="0" w:color="FF3399"/>
              <w:bottom w:val="single" w:sz="4" w:space="0" w:color="F2F2F2" w:themeColor="background1" w:themeShade="F2"/>
              <w:right w:val="single" w:sz="4" w:space="0" w:color="FF3399"/>
            </w:tcBorders>
            <w:shd w:val="clear" w:color="auto" w:fill="FF3399"/>
            <w:vAlign w:val="center"/>
          </w:tcPr>
          <w:p w14:paraId="2E4F996A"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 xml:space="preserve">Resultados de Estudos </w:t>
            </w:r>
            <w:r w:rsidRPr="00DC4AA0">
              <w:rPr>
                <w:b/>
                <w:i/>
                <w:color w:val="FFFFFF" w:themeColor="background1"/>
                <w:szCs w:val="23"/>
              </w:rPr>
              <w:t xml:space="preserve">In </w:t>
            </w:r>
            <w:r>
              <w:rPr>
                <w:b/>
                <w:i/>
                <w:color w:val="FFFFFF" w:themeColor="background1"/>
                <w:szCs w:val="23"/>
              </w:rPr>
              <w:t>VIvo</w:t>
            </w:r>
          </w:p>
        </w:tc>
      </w:tr>
      <w:tr w:rsidR="00166AE7" w:rsidRPr="00DC4AA0" w14:paraId="1CE3F075" w14:textId="77777777" w:rsidTr="00166AE7">
        <w:tc>
          <w:tcPr>
            <w:tcW w:w="423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E97B411" w14:textId="77777777" w:rsidR="00166AE7" w:rsidRPr="00A1437C" w:rsidRDefault="00166AE7" w:rsidP="00166AE7">
            <w:pPr>
              <w:pStyle w:val="Corpo"/>
              <w:numPr>
                <w:ilvl w:val="0"/>
                <w:numId w:val="43"/>
              </w:numPr>
              <w:spacing w:before="40" w:after="40"/>
              <w:jc w:val="left"/>
              <w:rPr>
                <w:sz w:val="22"/>
                <w:szCs w:val="23"/>
              </w:rPr>
            </w:pPr>
            <w:r>
              <w:rPr>
                <w:sz w:val="22"/>
                <w:szCs w:val="23"/>
              </w:rPr>
              <w:t>Melhora a oxigenação da pele;</w:t>
            </w:r>
          </w:p>
        </w:tc>
      </w:tr>
      <w:tr w:rsidR="00166AE7" w:rsidRPr="00DC4AA0" w14:paraId="78E94FEC" w14:textId="77777777" w:rsidTr="00166AE7">
        <w:tc>
          <w:tcPr>
            <w:tcW w:w="423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F8C6AC7" w14:textId="77777777" w:rsidR="00166AE7" w:rsidRPr="00A1437C" w:rsidRDefault="00166AE7" w:rsidP="00166AE7">
            <w:pPr>
              <w:pStyle w:val="Corpo"/>
              <w:numPr>
                <w:ilvl w:val="0"/>
                <w:numId w:val="43"/>
              </w:numPr>
              <w:spacing w:before="40" w:after="40"/>
              <w:jc w:val="left"/>
              <w:rPr>
                <w:sz w:val="22"/>
                <w:szCs w:val="23"/>
              </w:rPr>
            </w:pPr>
            <w:r>
              <w:rPr>
                <w:sz w:val="22"/>
                <w:szCs w:val="23"/>
              </w:rPr>
              <w:t>Aumenta a luminosidade da pele;</w:t>
            </w:r>
          </w:p>
        </w:tc>
      </w:tr>
      <w:tr w:rsidR="00166AE7" w:rsidRPr="00DC4AA0" w14:paraId="47692C13" w14:textId="77777777" w:rsidTr="00166AE7">
        <w:tc>
          <w:tcPr>
            <w:tcW w:w="423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9AC05D9" w14:textId="77777777" w:rsidR="00166AE7" w:rsidRPr="00A1437C" w:rsidRDefault="00166AE7" w:rsidP="00166AE7">
            <w:pPr>
              <w:pStyle w:val="Corpo"/>
              <w:numPr>
                <w:ilvl w:val="0"/>
                <w:numId w:val="43"/>
              </w:numPr>
              <w:spacing w:before="40" w:after="40"/>
              <w:jc w:val="left"/>
              <w:rPr>
                <w:sz w:val="22"/>
                <w:szCs w:val="23"/>
              </w:rPr>
            </w:pPr>
            <w:r>
              <w:rPr>
                <w:sz w:val="22"/>
                <w:szCs w:val="23"/>
              </w:rPr>
              <w:t>Reduz manchas e linhas desenhadas;</w:t>
            </w:r>
          </w:p>
        </w:tc>
      </w:tr>
      <w:tr w:rsidR="00166AE7" w:rsidRPr="00DC4AA0" w14:paraId="4FBD1C2B" w14:textId="77777777" w:rsidTr="00166AE7">
        <w:tc>
          <w:tcPr>
            <w:tcW w:w="423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8CCB15E" w14:textId="77777777" w:rsidR="00166AE7" w:rsidRPr="00A1437C" w:rsidRDefault="00166AE7" w:rsidP="00166AE7">
            <w:pPr>
              <w:pStyle w:val="Corpo"/>
              <w:numPr>
                <w:ilvl w:val="0"/>
                <w:numId w:val="43"/>
              </w:numPr>
              <w:spacing w:before="40" w:after="40"/>
              <w:jc w:val="left"/>
              <w:rPr>
                <w:sz w:val="22"/>
                <w:szCs w:val="23"/>
              </w:rPr>
            </w:pPr>
            <w:r>
              <w:rPr>
                <w:sz w:val="22"/>
                <w:szCs w:val="23"/>
              </w:rPr>
              <w:t>Reduz a bolsa sob os olhos;</w:t>
            </w:r>
          </w:p>
        </w:tc>
      </w:tr>
      <w:tr w:rsidR="00166AE7" w:rsidRPr="00DC4AA0" w14:paraId="6CBA0C68" w14:textId="77777777" w:rsidTr="00166AE7">
        <w:tc>
          <w:tcPr>
            <w:tcW w:w="423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4EE803B" w14:textId="77777777" w:rsidR="00166AE7" w:rsidRDefault="00166AE7" w:rsidP="00166AE7">
            <w:pPr>
              <w:pStyle w:val="Corpo"/>
              <w:numPr>
                <w:ilvl w:val="0"/>
                <w:numId w:val="43"/>
              </w:numPr>
              <w:spacing w:before="40" w:after="40"/>
              <w:jc w:val="left"/>
              <w:rPr>
                <w:sz w:val="22"/>
                <w:szCs w:val="23"/>
              </w:rPr>
            </w:pPr>
            <w:r>
              <w:rPr>
                <w:sz w:val="22"/>
                <w:szCs w:val="23"/>
              </w:rPr>
              <w:t>Diminui os sinais de fadiga da pele;</w:t>
            </w:r>
          </w:p>
        </w:tc>
      </w:tr>
      <w:tr w:rsidR="00166AE7" w:rsidRPr="00DC4AA0" w14:paraId="5C4C68C7" w14:textId="77777777" w:rsidTr="00166AE7">
        <w:tc>
          <w:tcPr>
            <w:tcW w:w="423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87ADBBB" w14:textId="77777777" w:rsidR="00166AE7" w:rsidRDefault="00166AE7" w:rsidP="00166AE7">
            <w:pPr>
              <w:pStyle w:val="Corpo"/>
              <w:numPr>
                <w:ilvl w:val="0"/>
                <w:numId w:val="43"/>
              </w:numPr>
              <w:spacing w:before="40" w:after="40"/>
              <w:jc w:val="left"/>
              <w:rPr>
                <w:sz w:val="22"/>
                <w:szCs w:val="23"/>
              </w:rPr>
            </w:pPr>
            <w:r>
              <w:rPr>
                <w:sz w:val="22"/>
                <w:szCs w:val="23"/>
              </w:rPr>
              <w:t>Reduz a aparência enrugada.</w:t>
            </w:r>
          </w:p>
        </w:tc>
      </w:tr>
    </w:tbl>
    <w:p w14:paraId="7A5C7DF2" w14:textId="77777777" w:rsidR="00166AE7" w:rsidRDefault="00166AE7" w:rsidP="00166AE7">
      <w:pPr>
        <w:pStyle w:val="Corpo"/>
        <w:spacing w:after="120"/>
        <w:rPr>
          <w:sz w:val="24"/>
        </w:rPr>
      </w:pPr>
      <w:r>
        <w:rPr>
          <w:noProof/>
          <w:lang w:eastAsia="pt-BR"/>
        </w:rPr>
        <w:drawing>
          <wp:anchor distT="0" distB="0" distL="114300" distR="114300" simplePos="0" relativeHeight="253470720" behindDoc="0" locked="0" layoutInCell="1" allowOverlap="1" wp14:anchorId="2AF8FD81" wp14:editId="2D220B0A">
            <wp:simplePos x="0" y="0"/>
            <wp:positionH relativeFrom="margin">
              <wp:align>left</wp:align>
            </wp:positionH>
            <wp:positionV relativeFrom="paragraph">
              <wp:posOffset>85725</wp:posOffset>
            </wp:positionV>
            <wp:extent cx="2733675" cy="1750425"/>
            <wp:effectExtent l="0" t="0" r="0" b="2540"/>
            <wp:wrapNone/>
            <wp:docPr id="1559467659" name="Imagem 155946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2733675" cy="1750425"/>
                    </a:xfrm>
                    <a:prstGeom prst="rect">
                      <a:avLst/>
                    </a:prstGeom>
                  </pic:spPr>
                </pic:pic>
              </a:graphicData>
            </a:graphic>
            <wp14:sizeRelH relativeFrom="margin">
              <wp14:pctWidth>0</wp14:pctWidth>
            </wp14:sizeRelH>
            <wp14:sizeRelV relativeFrom="margin">
              <wp14:pctHeight>0</wp14:pctHeight>
            </wp14:sizeRelV>
          </wp:anchor>
        </w:drawing>
      </w:r>
    </w:p>
    <w:p w14:paraId="49589D15" w14:textId="77777777" w:rsidR="00166AE7" w:rsidRDefault="00166AE7" w:rsidP="00166AE7">
      <w:pPr>
        <w:spacing w:after="0" w:line="240" w:lineRule="auto"/>
        <w:jc w:val="center"/>
        <w:rPr>
          <w:rFonts w:ascii="Swis721 Th BT" w:hAnsi="Swis721 Th BT"/>
          <w:color w:val="F30388"/>
          <w:sz w:val="60"/>
        </w:rPr>
      </w:pPr>
    </w:p>
    <w:p w14:paraId="678F0552" w14:textId="77777777" w:rsidR="00166AE7" w:rsidRDefault="00166AE7" w:rsidP="00166AE7">
      <w:pPr>
        <w:spacing w:after="0" w:line="240" w:lineRule="auto"/>
        <w:jc w:val="center"/>
        <w:rPr>
          <w:rFonts w:ascii="Swis721 Th BT" w:hAnsi="Swis721 Th BT"/>
          <w:color w:val="F30388"/>
          <w:sz w:val="60"/>
        </w:rPr>
      </w:pPr>
    </w:p>
    <w:p w14:paraId="501E538D" w14:textId="77777777" w:rsidR="00166AE7" w:rsidRPr="009626EF" w:rsidRDefault="00166AE7" w:rsidP="00166AE7">
      <w:pPr>
        <w:pStyle w:val="Ttulo1"/>
      </w:pPr>
      <w:bookmarkStart w:id="133" w:name="_Toc184280973"/>
      <w:r>
        <w:t>Formulário</w:t>
      </w:r>
      <w:bookmarkEnd w:id="133"/>
    </w:p>
    <w:p w14:paraId="36782416" w14:textId="77777777" w:rsidR="00166AE7" w:rsidRDefault="00166AE7" w:rsidP="00166AE7">
      <w:pPr>
        <w:pStyle w:val="Corpo"/>
      </w:pPr>
    </w:p>
    <w:p w14:paraId="3A0D2DFE" w14:textId="77777777" w:rsidR="00166AE7" w:rsidRDefault="00166AE7" w:rsidP="00166AE7">
      <w:pPr>
        <w:pStyle w:val="Corpo"/>
      </w:pPr>
    </w:p>
    <w:p w14:paraId="26AA467C" w14:textId="77777777" w:rsidR="00166AE7" w:rsidRDefault="00166AE7" w:rsidP="00166AE7">
      <w:pPr>
        <w:pStyle w:val="Corpo"/>
      </w:pPr>
    </w:p>
    <w:p w14:paraId="5775C19E" w14:textId="77777777" w:rsidR="00166AE7" w:rsidRPr="00FF39AA" w:rsidRDefault="00166AE7" w:rsidP="00166AE7">
      <w:pPr>
        <w:pStyle w:val="Corpo"/>
        <w:rPr>
          <w:b/>
          <w:i/>
          <w:sz w:val="24"/>
        </w:rPr>
      </w:pPr>
      <w:r>
        <w:rPr>
          <w:b/>
          <w:i/>
          <w:sz w:val="24"/>
        </w:rPr>
        <w:t>Rejuvenescimento e Melhora da Luminosidade</w:t>
      </w:r>
    </w:p>
    <w:p w14:paraId="5B91A86F" w14:textId="77777777" w:rsidR="00166AE7" w:rsidRPr="00C30C20" w:rsidRDefault="00166AE7" w:rsidP="00166AE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66AE7" w:rsidRPr="009537E7" w14:paraId="1B59B3A6"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DF78296" w14:textId="77777777" w:rsidR="00166AE7" w:rsidRPr="00C87A84" w:rsidRDefault="00166AE7" w:rsidP="00166AE7">
            <w:pPr>
              <w:pStyle w:val="Corpo"/>
              <w:jc w:val="center"/>
              <w:rPr>
                <w:b/>
                <w:color w:val="FFFFFF" w:themeColor="background1"/>
              </w:rPr>
            </w:pPr>
            <w:proofErr w:type="gramStart"/>
            <w:r>
              <w:rPr>
                <w:b/>
                <w:color w:val="FFFFFF" w:themeColor="background1"/>
                <w:sz w:val="22"/>
              </w:rPr>
              <w:t>Booster Mitocondrial</w:t>
            </w:r>
            <w:proofErr w:type="gramEnd"/>
          </w:p>
        </w:tc>
      </w:tr>
      <w:tr w:rsidR="00166AE7" w:rsidRPr="009537E7" w14:paraId="4CA1EC08"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B4DA438" w14:textId="77777777" w:rsidR="00166AE7" w:rsidRPr="00970722" w:rsidRDefault="00166AE7" w:rsidP="00166AE7">
            <w:pPr>
              <w:pStyle w:val="Corpo"/>
            </w:pPr>
            <w:r w:rsidRPr="00DC4AA0">
              <w:rPr>
                <w:szCs w:val="23"/>
              </w:rPr>
              <w:t>Olea Vitae</w:t>
            </w:r>
            <w:r w:rsidRPr="00DC4AA0">
              <w:rPr>
                <w:szCs w:val="23"/>
                <w:vertAlign w:val="superscript"/>
              </w:rPr>
              <w:t>®</w:t>
            </w:r>
            <w:r>
              <w:rPr>
                <w:szCs w:val="23"/>
              </w:rPr>
              <w:t>........................................1,00%</w:t>
            </w:r>
          </w:p>
        </w:tc>
      </w:tr>
      <w:tr w:rsidR="00166AE7" w:rsidRPr="009537E7" w14:paraId="5204FB0E"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AE8DA20" w14:textId="77777777" w:rsidR="00166AE7" w:rsidRDefault="00166AE7" w:rsidP="00166AE7">
            <w:pPr>
              <w:pStyle w:val="Corpo"/>
            </w:pPr>
            <w:r>
              <w:t>Detoxondria.......................................0,75%</w:t>
            </w:r>
          </w:p>
        </w:tc>
      </w:tr>
      <w:tr w:rsidR="00166AE7" w:rsidRPr="009537E7" w14:paraId="0029CE1E"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42024A0" w14:textId="77777777" w:rsidR="00166AE7" w:rsidRDefault="00166AE7" w:rsidP="00166AE7">
            <w:pPr>
              <w:pStyle w:val="Corpo"/>
            </w:pPr>
            <w:r w:rsidRPr="00FE7508">
              <w:t>Dawnergy</w:t>
            </w:r>
            <w:r>
              <w:t>..........................................1,00%</w:t>
            </w:r>
          </w:p>
        </w:tc>
      </w:tr>
      <w:tr w:rsidR="00166AE7" w:rsidRPr="009537E7" w14:paraId="2E615488" w14:textId="77777777" w:rsidTr="00166AE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D50D05" w14:textId="77777777" w:rsidR="00166AE7" w:rsidRPr="003A6682" w:rsidRDefault="00166AE7" w:rsidP="00166AE7">
            <w:pPr>
              <w:pStyle w:val="Corpo"/>
            </w:pPr>
            <w:r>
              <w:t>Creme qsp...........................................30 g</w:t>
            </w:r>
          </w:p>
        </w:tc>
      </w:tr>
    </w:tbl>
    <w:p w14:paraId="66F4B3DB" w14:textId="77777777" w:rsidR="00166AE7" w:rsidRPr="00166AE7" w:rsidRDefault="00166AE7" w:rsidP="00166AE7">
      <w:pPr>
        <w:pStyle w:val="Corpo"/>
        <w:ind w:right="4676"/>
        <w:jc w:val="center"/>
        <w:rPr>
          <w:sz w:val="22"/>
          <w:szCs w:val="22"/>
        </w:rPr>
      </w:pPr>
      <w:r w:rsidRPr="00166AE7">
        <w:rPr>
          <w:sz w:val="22"/>
          <w:szCs w:val="22"/>
        </w:rPr>
        <w:t>Aplicar na pele diariamente ou conforme orientação médica.</w:t>
      </w:r>
    </w:p>
    <w:p w14:paraId="11628D91" w14:textId="77777777" w:rsidR="00166AE7" w:rsidRDefault="00166AE7" w:rsidP="00166AE7">
      <w:pPr>
        <w:pStyle w:val="Corpo"/>
        <w:ind w:right="3969"/>
        <w:jc w:val="left"/>
        <w:rPr>
          <w:sz w:val="16"/>
          <w:szCs w:val="16"/>
        </w:rPr>
      </w:pPr>
    </w:p>
    <w:p w14:paraId="0CDDA7AE" w14:textId="77777777" w:rsidR="00166AE7" w:rsidRDefault="00166AE7" w:rsidP="00166AE7">
      <w:pPr>
        <w:pStyle w:val="Corpo"/>
        <w:ind w:right="3969"/>
        <w:jc w:val="left"/>
        <w:rPr>
          <w:sz w:val="16"/>
          <w:szCs w:val="16"/>
        </w:rPr>
      </w:pPr>
    </w:p>
    <w:p w14:paraId="2E7673F0" w14:textId="77777777" w:rsidR="00166AE7" w:rsidRDefault="00166AE7" w:rsidP="00166AE7">
      <w:pPr>
        <w:pStyle w:val="Corpo"/>
        <w:ind w:right="3969"/>
        <w:jc w:val="left"/>
        <w:rPr>
          <w:sz w:val="16"/>
          <w:szCs w:val="16"/>
        </w:rPr>
      </w:pPr>
    </w:p>
    <w:p w14:paraId="6D0B831E" w14:textId="77777777" w:rsidR="00166AE7" w:rsidRDefault="00166AE7" w:rsidP="001027A5">
      <w:pPr>
        <w:pStyle w:val="Corpo"/>
        <w:ind w:right="3969"/>
        <w:jc w:val="left"/>
        <w:rPr>
          <w:sz w:val="16"/>
          <w:szCs w:val="16"/>
        </w:rPr>
      </w:pPr>
    </w:p>
    <w:p w14:paraId="6DB20816" w14:textId="77777777" w:rsidR="00166AE7" w:rsidRDefault="00166AE7" w:rsidP="001027A5">
      <w:pPr>
        <w:pStyle w:val="Corpo"/>
        <w:ind w:right="3969"/>
        <w:jc w:val="left"/>
        <w:rPr>
          <w:sz w:val="16"/>
          <w:szCs w:val="16"/>
        </w:rPr>
      </w:pPr>
    </w:p>
    <w:p w14:paraId="61ED2D4D" w14:textId="77777777" w:rsidR="00166AE7" w:rsidRDefault="00166AE7" w:rsidP="001027A5">
      <w:pPr>
        <w:pStyle w:val="Corpo"/>
        <w:ind w:right="3969"/>
        <w:jc w:val="left"/>
        <w:rPr>
          <w:sz w:val="16"/>
          <w:szCs w:val="16"/>
        </w:rPr>
      </w:pPr>
    </w:p>
    <w:p w14:paraId="62EFBFCF" w14:textId="77777777" w:rsidR="00166AE7" w:rsidRDefault="00166AE7" w:rsidP="001027A5">
      <w:pPr>
        <w:pStyle w:val="Corpo"/>
        <w:ind w:right="3969"/>
        <w:jc w:val="left"/>
        <w:rPr>
          <w:sz w:val="16"/>
          <w:szCs w:val="16"/>
        </w:rPr>
      </w:pPr>
    </w:p>
    <w:p w14:paraId="229E4410" w14:textId="77777777" w:rsidR="00166AE7" w:rsidRDefault="00166AE7" w:rsidP="001027A5">
      <w:pPr>
        <w:pStyle w:val="Corpo"/>
        <w:ind w:right="3969"/>
        <w:jc w:val="left"/>
        <w:rPr>
          <w:sz w:val="16"/>
          <w:szCs w:val="16"/>
        </w:rPr>
      </w:pPr>
    </w:p>
    <w:p w14:paraId="2CA5E7D0" w14:textId="77777777" w:rsidR="00166AE7" w:rsidRDefault="00166AE7" w:rsidP="001027A5">
      <w:pPr>
        <w:pStyle w:val="Corpo"/>
        <w:ind w:right="3969"/>
        <w:jc w:val="left"/>
        <w:rPr>
          <w:sz w:val="16"/>
          <w:szCs w:val="16"/>
        </w:rPr>
      </w:pPr>
    </w:p>
    <w:p w14:paraId="73BAF3C5" w14:textId="77777777" w:rsidR="00166AE7" w:rsidRDefault="00166AE7" w:rsidP="001027A5">
      <w:pPr>
        <w:pStyle w:val="Corpo"/>
        <w:ind w:right="3969"/>
        <w:jc w:val="left"/>
        <w:rPr>
          <w:sz w:val="16"/>
          <w:szCs w:val="16"/>
        </w:rPr>
      </w:pPr>
    </w:p>
    <w:p w14:paraId="6626CB45" w14:textId="77777777" w:rsidR="00166AE7" w:rsidRDefault="00166AE7" w:rsidP="001027A5">
      <w:pPr>
        <w:pStyle w:val="Corpo"/>
        <w:ind w:right="3969"/>
        <w:jc w:val="left"/>
        <w:rPr>
          <w:sz w:val="16"/>
          <w:szCs w:val="16"/>
        </w:rPr>
      </w:pPr>
    </w:p>
    <w:p w14:paraId="7950F5E6" w14:textId="77777777" w:rsidR="00166AE7" w:rsidRDefault="00166AE7" w:rsidP="001027A5">
      <w:pPr>
        <w:pStyle w:val="Corpo"/>
        <w:ind w:right="3969"/>
        <w:jc w:val="left"/>
        <w:rPr>
          <w:sz w:val="16"/>
          <w:szCs w:val="16"/>
        </w:rPr>
      </w:pPr>
    </w:p>
    <w:p w14:paraId="31F65E9C" w14:textId="77777777" w:rsidR="00166AE7" w:rsidRDefault="00166AE7" w:rsidP="001027A5">
      <w:pPr>
        <w:pStyle w:val="Corpo"/>
        <w:ind w:right="3969"/>
        <w:jc w:val="left"/>
        <w:rPr>
          <w:sz w:val="16"/>
          <w:szCs w:val="16"/>
        </w:rPr>
      </w:pPr>
    </w:p>
    <w:p w14:paraId="5398496F" w14:textId="77777777" w:rsidR="00166AE7" w:rsidRDefault="00166AE7" w:rsidP="001027A5">
      <w:pPr>
        <w:pStyle w:val="Corpo"/>
        <w:ind w:right="3969"/>
        <w:jc w:val="left"/>
        <w:rPr>
          <w:sz w:val="16"/>
          <w:szCs w:val="16"/>
        </w:rPr>
      </w:pPr>
    </w:p>
    <w:p w14:paraId="1445FB19" w14:textId="77777777" w:rsidR="00166AE7" w:rsidRDefault="00166AE7" w:rsidP="001027A5">
      <w:pPr>
        <w:pStyle w:val="Corpo"/>
        <w:ind w:right="3969"/>
        <w:jc w:val="left"/>
        <w:rPr>
          <w:sz w:val="16"/>
          <w:szCs w:val="16"/>
        </w:rPr>
      </w:pPr>
    </w:p>
    <w:p w14:paraId="5BBEA467" w14:textId="77777777" w:rsidR="00166AE7" w:rsidRDefault="00166AE7" w:rsidP="001027A5">
      <w:pPr>
        <w:pStyle w:val="Corpo"/>
        <w:ind w:right="3969"/>
        <w:jc w:val="left"/>
        <w:rPr>
          <w:sz w:val="16"/>
          <w:szCs w:val="16"/>
        </w:rPr>
      </w:pPr>
    </w:p>
    <w:p w14:paraId="3BB5F7B5" w14:textId="77777777" w:rsidR="00166AE7" w:rsidRDefault="00166AE7" w:rsidP="001027A5">
      <w:pPr>
        <w:pStyle w:val="Corpo"/>
        <w:ind w:right="3969"/>
        <w:jc w:val="left"/>
        <w:rPr>
          <w:sz w:val="16"/>
          <w:szCs w:val="16"/>
        </w:rPr>
      </w:pPr>
    </w:p>
    <w:p w14:paraId="4EECB0FF" w14:textId="77777777" w:rsidR="00166AE7" w:rsidRDefault="00166AE7" w:rsidP="001027A5">
      <w:pPr>
        <w:pStyle w:val="Corpo"/>
        <w:ind w:right="3969"/>
        <w:jc w:val="left"/>
        <w:rPr>
          <w:sz w:val="16"/>
          <w:szCs w:val="16"/>
        </w:rPr>
      </w:pPr>
    </w:p>
    <w:p w14:paraId="694F0319" w14:textId="77777777" w:rsidR="00166AE7" w:rsidRDefault="00166AE7" w:rsidP="001027A5">
      <w:pPr>
        <w:pStyle w:val="Corpo"/>
        <w:ind w:right="3969"/>
        <w:jc w:val="left"/>
        <w:rPr>
          <w:sz w:val="16"/>
          <w:szCs w:val="16"/>
        </w:rPr>
      </w:pPr>
    </w:p>
    <w:p w14:paraId="1736B578" w14:textId="77777777" w:rsidR="00166AE7" w:rsidRDefault="00166AE7" w:rsidP="001027A5">
      <w:pPr>
        <w:pStyle w:val="Corpo"/>
        <w:ind w:right="3969"/>
        <w:jc w:val="left"/>
        <w:rPr>
          <w:sz w:val="16"/>
          <w:szCs w:val="16"/>
        </w:rPr>
      </w:pPr>
    </w:p>
    <w:p w14:paraId="28DC78D6" w14:textId="77777777" w:rsidR="00166AE7" w:rsidRDefault="00166AE7" w:rsidP="001027A5">
      <w:pPr>
        <w:pStyle w:val="Corpo"/>
        <w:ind w:right="3969"/>
        <w:jc w:val="left"/>
        <w:rPr>
          <w:sz w:val="16"/>
          <w:szCs w:val="16"/>
        </w:rPr>
      </w:pPr>
    </w:p>
    <w:p w14:paraId="2D148515" w14:textId="77777777" w:rsidR="00166AE7" w:rsidRDefault="00166AE7" w:rsidP="001027A5">
      <w:pPr>
        <w:pStyle w:val="Corpo"/>
        <w:ind w:right="3969"/>
        <w:jc w:val="left"/>
        <w:rPr>
          <w:sz w:val="16"/>
          <w:szCs w:val="16"/>
        </w:rPr>
      </w:pPr>
    </w:p>
    <w:p w14:paraId="07423A38" w14:textId="77777777" w:rsidR="00166AE7" w:rsidRDefault="00166AE7" w:rsidP="001027A5">
      <w:pPr>
        <w:pStyle w:val="Corpo"/>
        <w:ind w:right="3969"/>
        <w:jc w:val="left"/>
        <w:rPr>
          <w:sz w:val="16"/>
          <w:szCs w:val="16"/>
        </w:rPr>
      </w:pPr>
    </w:p>
    <w:p w14:paraId="12C023AE" w14:textId="77777777" w:rsidR="00166AE7" w:rsidRDefault="00166AE7" w:rsidP="001027A5">
      <w:pPr>
        <w:pStyle w:val="Corpo"/>
        <w:ind w:right="3969"/>
        <w:jc w:val="left"/>
        <w:rPr>
          <w:sz w:val="16"/>
          <w:szCs w:val="16"/>
        </w:rPr>
      </w:pPr>
    </w:p>
    <w:p w14:paraId="70257990" w14:textId="77777777" w:rsidR="00166AE7" w:rsidRDefault="00166AE7" w:rsidP="001027A5">
      <w:pPr>
        <w:pStyle w:val="Corpo"/>
        <w:ind w:right="3969"/>
        <w:jc w:val="left"/>
        <w:rPr>
          <w:sz w:val="16"/>
          <w:szCs w:val="16"/>
        </w:rPr>
      </w:pPr>
    </w:p>
    <w:p w14:paraId="68B581B8" w14:textId="77777777" w:rsidR="00166AE7" w:rsidRDefault="00166AE7" w:rsidP="001027A5">
      <w:pPr>
        <w:pStyle w:val="Corpo"/>
        <w:ind w:right="3969"/>
        <w:jc w:val="left"/>
        <w:rPr>
          <w:sz w:val="16"/>
          <w:szCs w:val="16"/>
        </w:rPr>
      </w:pPr>
    </w:p>
    <w:p w14:paraId="163E6C27" w14:textId="77777777" w:rsidR="00166AE7" w:rsidRDefault="00166AE7" w:rsidP="001027A5">
      <w:pPr>
        <w:pStyle w:val="Corpo"/>
        <w:ind w:right="3969"/>
        <w:jc w:val="left"/>
        <w:rPr>
          <w:sz w:val="16"/>
          <w:szCs w:val="16"/>
        </w:rPr>
      </w:pPr>
    </w:p>
    <w:p w14:paraId="73C7D4C1" w14:textId="77777777" w:rsidR="00166AE7" w:rsidRDefault="00166AE7" w:rsidP="001027A5">
      <w:pPr>
        <w:pStyle w:val="Corpo"/>
        <w:ind w:right="3969"/>
        <w:jc w:val="left"/>
        <w:rPr>
          <w:sz w:val="16"/>
          <w:szCs w:val="16"/>
        </w:rPr>
      </w:pPr>
    </w:p>
    <w:p w14:paraId="5439DFFB" w14:textId="77777777" w:rsidR="00166AE7" w:rsidRDefault="00166AE7" w:rsidP="001027A5">
      <w:pPr>
        <w:pStyle w:val="Corpo"/>
        <w:ind w:right="3969"/>
        <w:jc w:val="left"/>
        <w:rPr>
          <w:sz w:val="16"/>
          <w:szCs w:val="16"/>
        </w:rPr>
      </w:pPr>
    </w:p>
    <w:p w14:paraId="4B52815D" w14:textId="77777777" w:rsidR="00166AE7" w:rsidRDefault="00166AE7" w:rsidP="001027A5">
      <w:pPr>
        <w:pStyle w:val="Corpo"/>
        <w:ind w:right="3969"/>
        <w:jc w:val="left"/>
        <w:rPr>
          <w:sz w:val="16"/>
          <w:szCs w:val="16"/>
        </w:rPr>
      </w:pPr>
    </w:p>
    <w:p w14:paraId="3739BD2E" w14:textId="77777777" w:rsidR="00166AE7" w:rsidRDefault="00166AE7" w:rsidP="001027A5">
      <w:pPr>
        <w:pStyle w:val="Corpo"/>
        <w:ind w:right="3969"/>
        <w:jc w:val="left"/>
        <w:rPr>
          <w:sz w:val="16"/>
          <w:szCs w:val="16"/>
        </w:rPr>
      </w:pPr>
    </w:p>
    <w:p w14:paraId="3D1B52DF" w14:textId="77777777" w:rsidR="00166AE7" w:rsidRDefault="00166AE7" w:rsidP="001027A5">
      <w:pPr>
        <w:pStyle w:val="Corpo"/>
        <w:ind w:right="3969"/>
        <w:jc w:val="left"/>
        <w:rPr>
          <w:sz w:val="16"/>
          <w:szCs w:val="16"/>
        </w:rPr>
      </w:pPr>
    </w:p>
    <w:p w14:paraId="5C470196" w14:textId="77777777" w:rsidR="00166AE7" w:rsidRDefault="00166AE7" w:rsidP="001027A5">
      <w:pPr>
        <w:pStyle w:val="Corpo"/>
        <w:ind w:right="3969"/>
        <w:jc w:val="left"/>
        <w:rPr>
          <w:sz w:val="16"/>
          <w:szCs w:val="16"/>
        </w:rPr>
      </w:pPr>
    </w:p>
    <w:p w14:paraId="2B14C9C2" w14:textId="77777777" w:rsidR="00166AE7" w:rsidRDefault="00166AE7" w:rsidP="001027A5">
      <w:pPr>
        <w:pStyle w:val="Corpo"/>
        <w:ind w:right="3969"/>
        <w:jc w:val="left"/>
        <w:rPr>
          <w:sz w:val="16"/>
          <w:szCs w:val="16"/>
        </w:rPr>
      </w:pPr>
    </w:p>
    <w:p w14:paraId="578CF164" w14:textId="77777777" w:rsidR="00166AE7" w:rsidRDefault="00166AE7" w:rsidP="001027A5">
      <w:pPr>
        <w:pStyle w:val="Corpo"/>
        <w:ind w:right="3969"/>
        <w:jc w:val="left"/>
        <w:rPr>
          <w:sz w:val="16"/>
          <w:szCs w:val="16"/>
        </w:rPr>
      </w:pPr>
    </w:p>
    <w:p w14:paraId="551561F8" w14:textId="77777777" w:rsidR="00166AE7" w:rsidRDefault="00166AE7" w:rsidP="001027A5">
      <w:pPr>
        <w:pStyle w:val="Corpo"/>
        <w:ind w:right="3969"/>
        <w:jc w:val="left"/>
        <w:rPr>
          <w:sz w:val="16"/>
          <w:szCs w:val="16"/>
        </w:rPr>
      </w:pPr>
    </w:p>
    <w:p w14:paraId="305C3C5D" w14:textId="77777777" w:rsidR="00166AE7" w:rsidRDefault="00166AE7" w:rsidP="001027A5">
      <w:pPr>
        <w:pStyle w:val="Corpo"/>
        <w:ind w:right="3969"/>
        <w:jc w:val="left"/>
        <w:rPr>
          <w:sz w:val="16"/>
          <w:szCs w:val="16"/>
        </w:rPr>
      </w:pPr>
    </w:p>
    <w:p w14:paraId="4EB821E4" w14:textId="16E78E9A" w:rsidR="00166AE7" w:rsidRPr="00166AE7" w:rsidRDefault="00166AE7" w:rsidP="00166AE7">
      <w:pPr>
        <w:pStyle w:val="Ttulo1"/>
        <w:rPr>
          <w:rFonts w:eastAsia="MS Mincho" w:cs="Times New Roman"/>
          <w:bCs/>
          <w:color w:val="F30388"/>
          <w:sz w:val="52"/>
        </w:rPr>
      </w:pPr>
      <w:bookmarkStart w:id="134" w:name="_Toc184280974"/>
      <w:r>
        <w:rPr>
          <w:rFonts w:eastAsia="MS Mincho" w:cs="Times New Roman"/>
          <w:bCs/>
          <w:color w:val="F30388"/>
          <w:sz w:val="52"/>
        </w:rPr>
        <w:t>Terapias Mitocondriais</w:t>
      </w:r>
      <w:bookmarkEnd w:id="134"/>
      <w:r>
        <w:rPr>
          <w:rFonts w:eastAsia="MS Mincho" w:cs="Times New Roman"/>
          <w:bCs/>
          <w:color w:val="F30388"/>
          <w:sz w:val="52"/>
        </w:rPr>
        <w:t xml:space="preserve"> </w:t>
      </w:r>
    </w:p>
    <w:p w14:paraId="2C4FDB9C" w14:textId="77777777" w:rsidR="00166AE7" w:rsidRPr="00B102D5" w:rsidRDefault="00166AE7" w:rsidP="00166AE7">
      <w:pPr>
        <w:pStyle w:val="Subtitulocorpo"/>
        <w:jc w:val="center"/>
        <w:rPr>
          <w:color w:val="0666A6"/>
        </w:rPr>
      </w:pPr>
      <w:r>
        <w:rPr>
          <w:color w:val="0666A6"/>
        </w:rPr>
        <w:t>Protegem e Previnem contra o Envelhecimento</w:t>
      </w:r>
    </w:p>
    <w:p w14:paraId="51F3039D" w14:textId="77777777" w:rsidR="00166AE7" w:rsidRDefault="00166AE7" w:rsidP="00166AE7">
      <w:pPr>
        <w:pStyle w:val="Subtitulocorpo"/>
        <w:jc w:val="center"/>
        <w:rPr>
          <w:color w:val="0666A6"/>
        </w:rPr>
      </w:pPr>
    </w:p>
    <w:p w14:paraId="0A9AC9D0" w14:textId="77777777" w:rsidR="00166AE7" w:rsidRPr="007E3CEF" w:rsidRDefault="00166AE7" w:rsidP="00166AE7">
      <w:pPr>
        <w:pStyle w:val="Corpo"/>
        <w:rPr>
          <w:b/>
          <w:color w:val="0666A6"/>
          <w:szCs w:val="23"/>
        </w:rPr>
      </w:pPr>
      <w:r w:rsidRPr="007E3CEF">
        <w:rPr>
          <w:b/>
          <w:color w:val="0666A6"/>
          <w:szCs w:val="23"/>
        </w:rPr>
        <w:t>Ecoffea</w:t>
      </w:r>
      <w:r w:rsidRPr="007E3CEF">
        <w:rPr>
          <w:b/>
          <w:color w:val="0666A6"/>
          <w:szCs w:val="23"/>
          <w:vertAlign w:val="superscript"/>
        </w:rPr>
        <w:t>®</w:t>
      </w:r>
    </w:p>
    <w:p w14:paraId="6F3CEA8E" w14:textId="77777777" w:rsidR="00166AE7" w:rsidRPr="007E3CEF" w:rsidRDefault="00166AE7" w:rsidP="00166AE7">
      <w:pPr>
        <w:pStyle w:val="Corpo"/>
        <w:spacing w:after="120"/>
        <w:rPr>
          <w:szCs w:val="23"/>
        </w:rPr>
      </w:pPr>
    </w:p>
    <w:p w14:paraId="0EFF3A0E" w14:textId="77777777" w:rsidR="00166AE7" w:rsidRPr="007E3CEF" w:rsidRDefault="00166AE7" w:rsidP="00166AE7">
      <w:pPr>
        <w:pStyle w:val="Corpo"/>
        <w:spacing w:after="120"/>
        <w:rPr>
          <w:szCs w:val="23"/>
        </w:rPr>
      </w:pPr>
      <w:r w:rsidRPr="007E3CEF">
        <w:rPr>
          <w:szCs w:val="23"/>
        </w:rPr>
        <w:t>Ecoffea</w:t>
      </w:r>
      <w:r w:rsidRPr="007E3CEF">
        <w:rPr>
          <w:szCs w:val="23"/>
          <w:vertAlign w:val="superscript"/>
        </w:rPr>
        <w:t>®</w:t>
      </w:r>
      <w:r w:rsidRPr="007E3CEF">
        <w:rPr>
          <w:szCs w:val="23"/>
        </w:rPr>
        <w:t xml:space="preserve"> é um extrato orgânico e glicerinado do café verde (</w:t>
      </w:r>
      <w:r w:rsidRPr="007E3CEF">
        <w:rPr>
          <w:i/>
          <w:szCs w:val="23"/>
        </w:rPr>
        <w:t>Coffea arabica),</w:t>
      </w:r>
      <w:r w:rsidRPr="007E3CEF">
        <w:rPr>
          <w:szCs w:val="23"/>
        </w:rPr>
        <w:t xml:space="preserve"> que possui propriedades protetoras das mitocôndrias, além de regenerar o microrelevo cutâneo para rejuvenescimento.</w:t>
      </w:r>
    </w:p>
    <w:p w14:paraId="7062F749" w14:textId="77777777" w:rsidR="00166AE7" w:rsidRPr="007E3CEF" w:rsidRDefault="00166AE7" w:rsidP="00166AE7">
      <w:pPr>
        <w:pStyle w:val="Corpo"/>
        <w:numPr>
          <w:ilvl w:val="0"/>
          <w:numId w:val="44"/>
        </w:numPr>
        <w:spacing w:after="0"/>
        <w:rPr>
          <w:i/>
          <w:szCs w:val="23"/>
        </w:rPr>
      </w:pPr>
      <w:r w:rsidRPr="007E3CEF">
        <w:rPr>
          <w:szCs w:val="23"/>
        </w:rPr>
        <w:t>Reduz a área média dos corneócitos;</w:t>
      </w:r>
    </w:p>
    <w:p w14:paraId="1FB5A14F" w14:textId="77777777" w:rsidR="00166AE7" w:rsidRPr="007E3CEF" w:rsidRDefault="00166AE7" w:rsidP="00166AE7">
      <w:pPr>
        <w:pStyle w:val="Corpo"/>
        <w:numPr>
          <w:ilvl w:val="0"/>
          <w:numId w:val="44"/>
        </w:numPr>
        <w:spacing w:after="0"/>
        <w:rPr>
          <w:i/>
          <w:szCs w:val="23"/>
        </w:rPr>
      </w:pPr>
      <w:r w:rsidRPr="007E3CEF">
        <w:rPr>
          <w:szCs w:val="23"/>
        </w:rPr>
        <w:t>Restabelece a atividade da enzima aconitase, aumenta a expressão de sirtuína-3 e regula os níveis basais de ATP;</w:t>
      </w:r>
    </w:p>
    <w:p w14:paraId="15FA1BDC" w14:textId="77777777" w:rsidR="00166AE7" w:rsidRPr="007E3CEF" w:rsidRDefault="00166AE7" w:rsidP="00166AE7">
      <w:pPr>
        <w:pStyle w:val="Corpo"/>
        <w:numPr>
          <w:ilvl w:val="0"/>
          <w:numId w:val="44"/>
        </w:numPr>
        <w:spacing w:after="0"/>
        <w:rPr>
          <w:i/>
          <w:szCs w:val="23"/>
        </w:rPr>
      </w:pPr>
      <w:r w:rsidRPr="007E3CEF">
        <w:rPr>
          <w:szCs w:val="23"/>
        </w:rPr>
        <w:t>Reduz a produção de deoxiguanosina (8-oxo-DG), que indica dano oxidativo ao nucleotídeo genômico.</w:t>
      </w:r>
    </w:p>
    <w:p w14:paraId="370B7754" w14:textId="77777777" w:rsidR="00166AE7" w:rsidRDefault="00166AE7" w:rsidP="00166AE7">
      <w:pPr>
        <w:pStyle w:val="Corpo"/>
        <w:spacing w:after="0"/>
        <w:rPr>
          <w:sz w:val="24"/>
        </w:rPr>
      </w:pPr>
    </w:p>
    <w:tbl>
      <w:tblPr>
        <w:tblStyle w:val="Tabelacomgrade"/>
        <w:tblW w:w="9067" w:type="dxa"/>
        <w:tblLook w:val="04A0" w:firstRow="1" w:lastRow="0" w:firstColumn="1" w:lastColumn="0" w:noHBand="0" w:noVBand="1"/>
      </w:tblPr>
      <w:tblGrid>
        <w:gridCol w:w="9067"/>
      </w:tblGrid>
      <w:tr w:rsidR="00166AE7" w:rsidRPr="00DC4AA0" w14:paraId="2E07FF72" w14:textId="77777777" w:rsidTr="00166AE7">
        <w:tc>
          <w:tcPr>
            <w:tcW w:w="9067" w:type="dxa"/>
            <w:tcBorders>
              <w:top w:val="single" w:sz="4" w:space="0" w:color="FF3399"/>
              <w:left w:val="single" w:sz="4" w:space="0" w:color="FF3399"/>
              <w:bottom w:val="single" w:sz="4" w:space="0" w:color="F2F2F2" w:themeColor="background1" w:themeShade="F2"/>
              <w:right w:val="single" w:sz="4" w:space="0" w:color="FF3399"/>
            </w:tcBorders>
            <w:shd w:val="clear" w:color="auto" w:fill="FF3399"/>
            <w:vAlign w:val="center"/>
          </w:tcPr>
          <w:p w14:paraId="4DED9207"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 xml:space="preserve">Resultados de Estudos </w:t>
            </w:r>
            <w:r w:rsidRPr="00DC4AA0">
              <w:rPr>
                <w:b/>
                <w:i/>
                <w:color w:val="FFFFFF" w:themeColor="background1"/>
                <w:szCs w:val="23"/>
              </w:rPr>
              <w:t>In Vitro</w:t>
            </w:r>
            <w:r w:rsidRPr="00DC4AA0">
              <w:rPr>
                <w:b/>
                <w:color w:val="FFFFFF" w:themeColor="background1"/>
                <w:szCs w:val="23"/>
              </w:rPr>
              <w:t xml:space="preserve"> </w:t>
            </w:r>
          </w:p>
        </w:tc>
      </w:tr>
      <w:tr w:rsidR="00166AE7" w:rsidRPr="00DC4AA0" w14:paraId="2EEFC7D8"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3DF7748" w14:textId="77777777" w:rsidR="00166AE7" w:rsidRPr="00A1437C" w:rsidRDefault="00166AE7" w:rsidP="00166AE7">
            <w:pPr>
              <w:pStyle w:val="Corpo"/>
              <w:numPr>
                <w:ilvl w:val="0"/>
                <w:numId w:val="43"/>
              </w:numPr>
              <w:spacing w:before="40" w:after="40"/>
              <w:jc w:val="left"/>
              <w:rPr>
                <w:sz w:val="22"/>
                <w:szCs w:val="23"/>
              </w:rPr>
            </w:pPr>
            <w:r>
              <w:rPr>
                <w:sz w:val="22"/>
                <w:szCs w:val="23"/>
              </w:rPr>
              <w:t>Aumenta 3,5 vezes a atividade da aconitase em comparação ao início do estudo;</w:t>
            </w:r>
          </w:p>
        </w:tc>
      </w:tr>
      <w:tr w:rsidR="00166AE7" w:rsidRPr="00DC4AA0" w14:paraId="081015E1"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FD27645" w14:textId="77777777" w:rsidR="00166AE7" w:rsidRPr="00A1437C" w:rsidRDefault="00166AE7" w:rsidP="00166AE7">
            <w:pPr>
              <w:pStyle w:val="Corpo"/>
              <w:numPr>
                <w:ilvl w:val="0"/>
                <w:numId w:val="43"/>
              </w:numPr>
              <w:spacing w:before="40" w:after="40"/>
              <w:jc w:val="left"/>
              <w:rPr>
                <w:sz w:val="22"/>
                <w:szCs w:val="23"/>
              </w:rPr>
            </w:pPr>
            <w:r>
              <w:rPr>
                <w:sz w:val="22"/>
                <w:szCs w:val="23"/>
              </w:rPr>
              <w:t>Promove 2x mais energia (ATP) em relação aos níveis basais;</w:t>
            </w:r>
          </w:p>
        </w:tc>
      </w:tr>
    </w:tbl>
    <w:p w14:paraId="6C23FFEC" w14:textId="77777777" w:rsidR="00166AE7" w:rsidRDefault="00166AE7" w:rsidP="00166AE7">
      <w:pPr>
        <w:pStyle w:val="Corpo"/>
        <w:spacing w:after="0"/>
        <w:rPr>
          <w:i/>
          <w:sz w:val="24"/>
        </w:rPr>
      </w:pPr>
    </w:p>
    <w:tbl>
      <w:tblPr>
        <w:tblStyle w:val="Tabelacomgrade"/>
        <w:tblW w:w="9067" w:type="dxa"/>
        <w:tblLook w:val="04A0" w:firstRow="1" w:lastRow="0" w:firstColumn="1" w:lastColumn="0" w:noHBand="0" w:noVBand="1"/>
      </w:tblPr>
      <w:tblGrid>
        <w:gridCol w:w="9067"/>
      </w:tblGrid>
      <w:tr w:rsidR="00166AE7" w:rsidRPr="00DC4AA0" w14:paraId="6613E923" w14:textId="77777777" w:rsidTr="00166AE7">
        <w:tc>
          <w:tcPr>
            <w:tcW w:w="9067" w:type="dxa"/>
            <w:tcBorders>
              <w:top w:val="single" w:sz="4" w:space="0" w:color="0070C0"/>
              <w:left w:val="single" w:sz="4" w:space="0" w:color="0070C0"/>
              <w:bottom w:val="single" w:sz="4" w:space="0" w:color="0070C0"/>
              <w:right w:val="single" w:sz="4" w:space="0" w:color="0070C0"/>
            </w:tcBorders>
            <w:shd w:val="clear" w:color="auto" w:fill="0070C0"/>
            <w:vAlign w:val="center"/>
          </w:tcPr>
          <w:p w14:paraId="3C1E00DD"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 xml:space="preserve">Resultados de Estudos </w:t>
            </w:r>
            <w:r w:rsidRPr="00DC4AA0">
              <w:rPr>
                <w:b/>
                <w:i/>
                <w:color w:val="FFFFFF" w:themeColor="background1"/>
                <w:szCs w:val="23"/>
              </w:rPr>
              <w:t xml:space="preserve">In </w:t>
            </w:r>
            <w:r>
              <w:rPr>
                <w:b/>
                <w:i/>
                <w:color w:val="FFFFFF" w:themeColor="background1"/>
                <w:szCs w:val="23"/>
              </w:rPr>
              <w:t>Vivo</w:t>
            </w:r>
            <w:r w:rsidRPr="00DC4AA0">
              <w:rPr>
                <w:b/>
                <w:color w:val="FFFFFF" w:themeColor="background1"/>
                <w:szCs w:val="23"/>
              </w:rPr>
              <w:t xml:space="preserve"> </w:t>
            </w:r>
          </w:p>
        </w:tc>
      </w:tr>
      <w:tr w:rsidR="00166AE7" w:rsidRPr="00DC4AA0" w14:paraId="528F43DE" w14:textId="77777777" w:rsidTr="00166AE7">
        <w:tc>
          <w:tcPr>
            <w:tcW w:w="9067" w:type="dxa"/>
            <w:tcBorders>
              <w:top w:val="single" w:sz="4" w:space="0" w:color="0070C0"/>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4E3CF2A" w14:textId="77777777" w:rsidR="00166AE7" w:rsidRPr="00A1437C" w:rsidRDefault="00166AE7" w:rsidP="00166AE7">
            <w:pPr>
              <w:pStyle w:val="Corpo"/>
              <w:numPr>
                <w:ilvl w:val="0"/>
                <w:numId w:val="43"/>
              </w:numPr>
              <w:spacing w:before="40" w:after="40"/>
              <w:jc w:val="left"/>
              <w:rPr>
                <w:sz w:val="22"/>
                <w:szCs w:val="23"/>
              </w:rPr>
            </w:pPr>
            <w:r>
              <w:rPr>
                <w:sz w:val="22"/>
                <w:szCs w:val="23"/>
              </w:rPr>
              <w:t>Promove rejuvenescimento de 11 a 13 anos;</w:t>
            </w:r>
          </w:p>
        </w:tc>
      </w:tr>
      <w:tr w:rsidR="00166AE7" w:rsidRPr="00DC4AA0" w14:paraId="65CE7F06"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D2B6BAC" w14:textId="77777777" w:rsidR="00166AE7" w:rsidRPr="00A1437C" w:rsidRDefault="00166AE7" w:rsidP="00166AE7">
            <w:pPr>
              <w:pStyle w:val="Corpo"/>
              <w:numPr>
                <w:ilvl w:val="0"/>
                <w:numId w:val="43"/>
              </w:numPr>
              <w:spacing w:before="40" w:after="40"/>
              <w:jc w:val="left"/>
              <w:rPr>
                <w:sz w:val="22"/>
                <w:szCs w:val="23"/>
              </w:rPr>
            </w:pPr>
            <w:r>
              <w:rPr>
                <w:sz w:val="22"/>
                <w:szCs w:val="23"/>
              </w:rPr>
              <w:t>Melhora o micro relevo cutâneo (Chemyunion).</w:t>
            </w:r>
          </w:p>
        </w:tc>
      </w:tr>
    </w:tbl>
    <w:p w14:paraId="3DEBE558" w14:textId="77777777" w:rsidR="00166AE7" w:rsidRDefault="00166AE7" w:rsidP="00166AE7">
      <w:pPr>
        <w:pStyle w:val="Corpo"/>
        <w:spacing w:after="0"/>
        <w:rPr>
          <w:i/>
          <w:sz w:val="24"/>
        </w:rPr>
      </w:pPr>
    </w:p>
    <w:p w14:paraId="1DCA247B" w14:textId="77777777" w:rsidR="00166AE7" w:rsidRPr="007E3CEF" w:rsidRDefault="00166AE7" w:rsidP="00166AE7">
      <w:pPr>
        <w:pStyle w:val="Corpo"/>
        <w:rPr>
          <w:b/>
          <w:color w:val="0666A6"/>
          <w:szCs w:val="23"/>
        </w:rPr>
      </w:pPr>
      <w:r>
        <w:rPr>
          <w:b/>
          <w:color w:val="0666A6"/>
          <w:szCs w:val="23"/>
        </w:rPr>
        <w:t>Infraguard</w:t>
      </w:r>
    </w:p>
    <w:p w14:paraId="6EE64F68" w14:textId="77777777" w:rsidR="00166AE7" w:rsidRDefault="00166AE7" w:rsidP="00166AE7">
      <w:pPr>
        <w:pStyle w:val="Corpo"/>
        <w:spacing w:after="120"/>
        <w:rPr>
          <w:i/>
          <w:sz w:val="24"/>
        </w:rPr>
      </w:pPr>
    </w:p>
    <w:p w14:paraId="148148FD" w14:textId="77777777" w:rsidR="00166AE7" w:rsidRPr="00145893" w:rsidRDefault="00166AE7" w:rsidP="00166AE7">
      <w:pPr>
        <w:pStyle w:val="Corpo"/>
        <w:spacing w:after="0"/>
        <w:rPr>
          <w:szCs w:val="23"/>
        </w:rPr>
      </w:pPr>
      <w:r w:rsidRPr="00145893">
        <w:rPr>
          <w:szCs w:val="23"/>
        </w:rPr>
        <w:t>Extrato do broto de girassol que otimiza o potencial energético da mitocôndria, e a Tara peruana, cujos taninos são antioxidantes contra as espécies reativas de oxigênio geradas pela exposição solar.</w:t>
      </w:r>
    </w:p>
    <w:p w14:paraId="3ED9BD4B" w14:textId="77777777" w:rsidR="00166AE7" w:rsidRDefault="00166AE7" w:rsidP="00166AE7">
      <w:pPr>
        <w:pStyle w:val="Corpo"/>
        <w:spacing w:after="120"/>
        <w:rPr>
          <w:i/>
          <w:sz w:val="20"/>
          <w:lang w:val="en-US"/>
        </w:rPr>
      </w:pPr>
      <w:r w:rsidRPr="00145893">
        <w:rPr>
          <w:sz w:val="20"/>
          <w:lang w:val="en-US"/>
        </w:rPr>
        <w:t xml:space="preserve">INCI Name: </w:t>
      </w:r>
      <w:r w:rsidRPr="00145893">
        <w:rPr>
          <w:i/>
          <w:sz w:val="20"/>
          <w:lang w:val="en-US"/>
        </w:rPr>
        <w:t>Caesalpinia Spinosa Fruit Pod Extract (and) Helianthus Annuus (Sunflower) Sprout Extract (etc).</w:t>
      </w:r>
    </w:p>
    <w:p w14:paraId="423FC69B" w14:textId="77777777" w:rsidR="00166AE7" w:rsidRDefault="00166AE7" w:rsidP="00166AE7">
      <w:pPr>
        <w:pStyle w:val="Corpo"/>
        <w:numPr>
          <w:ilvl w:val="0"/>
          <w:numId w:val="45"/>
        </w:numPr>
        <w:spacing w:after="0"/>
        <w:rPr>
          <w:szCs w:val="23"/>
        </w:rPr>
      </w:pPr>
      <w:r w:rsidRPr="00145893">
        <w:rPr>
          <w:szCs w:val="23"/>
        </w:rPr>
        <w:t>Diminui o grau de carbonilação protéica induzida por partículas de poluição;</w:t>
      </w:r>
    </w:p>
    <w:p w14:paraId="23B2F26A" w14:textId="77777777" w:rsidR="00166AE7" w:rsidRPr="00145893" w:rsidRDefault="00166AE7" w:rsidP="00166AE7">
      <w:pPr>
        <w:pStyle w:val="Corpo"/>
        <w:numPr>
          <w:ilvl w:val="0"/>
          <w:numId w:val="45"/>
        </w:numPr>
        <w:spacing w:after="0"/>
        <w:rPr>
          <w:szCs w:val="23"/>
        </w:rPr>
      </w:pPr>
      <w:r w:rsidRPr="00145893">
        <w:rPr>
          <w:szCs w:val="23"/>
        </w:rPr>
        <w:t>Bloqueia a formação de radicais livres induzidas pela radiação solar;</w:t>
      </w:r>
    </w:p>
    <w:p w14:paraId="230A98A3" w14:textId="77777777" w:rsidR="00166AE7" w:rsidRDefault="00166AE7" w:rsidP="00166AE7">
      <w:pPr>
        <w:pStyle w:val="Corpo"/>
        <w:numPr>
          <w:ilvl w:val="0"/>
          <w:numId w:val="45"/>
        </w:numPr>
        <w:spacing w:after="0"/>
        <w:rPr>
          <w:szCs w:val="23"/>
          <w:lang w:val="en-US"/>
        </w:rPr>
      </w:pPr>
      <w:r w:rsidRPr="00145893">
        <w:rPr>
          <w:szCs w:val="23"/>
          <w:lang w:val="en-US"/>
        </w:rPr>
        <w:t>Promove elevada proteção mitocondrial.</w:t>
      </w:r>
    </w:p>
    <w:p w14:paraId="688E6DAB" w14:textId="77777777" w:rsidR="00166AE7" w:rsidRDefault="00166AE7" w:rsidP="00166AE7">
      <w:pPr>
        <w:pStyle w:val="Corpo"/>
        <w:spacing w:after="120"/>
        <w:rPr>
          <w:szCs w:val="23"/>
          <w:lang w:val="en-US"/>
        </w:rPr>
      </w:pPr>
    </w:p>
    <w:tbl>
      <w:tblPr>
        <w:tblStyle w:val="Tabelacomgrade"/>
        <w:tblW w:w="9067" w:type="dxa"/>
        <w:tblLook w:val="04A0" w:firstRow="1" w:lastRow="0" w:firstColumn="1" w:lastColumn="0" w:noHBand="0" w:noVBand="1"/>
      </w:tblPr>
      <w:tblGrid>
        <w:gridCol w:w="9067"/>
      </w:tblGrid>
      <w:tr w:rsidR="00166AE7" w:rsidRPr="00DC4AA0" w14:paraId="4325AE3B" w14:textId="77777777" w:rsidTr="00166AE7">
        <w:tc>
          <w:tcPr>
            <w:tcW w:w="9067" w:type="dxa"/>
            <w:tcBorders>
              <w:top w:val="single" w:sz="4" w:space="0" w:color="FF3399"/>
              <w:left w:val="single" w:sz="4" w:space="0" w:color="FF3399"/>
              <w:bottom w:val="single" w:sz="4" w:space="0" w:color="F2F2F2" w:themeColor="background1" w:themeShade="F2"/>
              <w:right w:val="single" w:sz="4" w:space="0" w:color="FF3399"/>
            </w:tcBorders>
            <w:shd w:val="clear" w:color="auto" w:fill="FF3399"/>
            <w:vAlign w:val="center"/>
          </w:tcPr>
          <w:p w14:paraId="3B122BC3"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 xml:space="preserve">Resultados de Estudos </w:t>
            </w:r>
            <w:r w:rsidRPr="00DC4AA0">
              <w:rPr>
                <w:b/>
                <w:i/>
                <w:color w:val="FFFFFF" w:themeColor="background1"/>
                <w:szCs w:val="23"/>
              </w:rPr>
              <w:t>In Vitro</w:t>
            </w:r>
            <w:r w:rsidRPr="00DC4AA0">
              <w:rPr>
                <w:b/>
                <w:color w:val="FFFFFF" w:themeColor="background1"/>
                <w:szCs w:val="23"/>
              </w:rPr>
              <w:t xml:space="preserve"> </w:t>
            </w:r>
          </w:p>
        </w:tc>
      </w:tr>
      <w:tr w:rsidR="00166AE7" w:rsidRPr="00DC4AA0" w14:paraId="08C57D86" w14:textId="77777777" w:rsidTr="00166AE7">
        <w:tc>
          <w:tcPr>
            <w:tcW w:w="9067"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799F7D6" w14:textId="77777777" w:rsidR="00166AE7" w:rsidRPr="00A1437C" w:rsidRDefault="00166AE7" w:rsidP="00166AE7">
            <w:pPr>
              <w:pStyle w:val="Corpo"/>
              <w:numPr>
                <w:ilvl w:val="0"/>
                <w:numId w:val="43"/>
              </w:numPr>
              <w:spacing w:before="40" w:after="40"/>
              <w:jc w:val="left"/>
              <w:rPr>
                <w:sz w:val="22"/>
                <w:szCs w:val="23"/>
              </w:rPr>
            </w:pPr>
            <w:r>
              <w:rPr>
                <w:sz w:val="22"/>
                <w:szCs w:val="23"/>
              </w:rPr>
              <w:t>Melhora na produção de energia e proteção do conteúdo de DNA mitocondrial, além de reduzir as EROs.</w:t>
            </w:r>
          </w:p>
        </w:tc>
      </w:tr>
    </w:tbl>
    <w:p w14:paraId="1B6D3AAD" w14:textId="77777777" w:rsidR="00166AE7" w:rsidRPr="00145893" w:rsidRDefault="00166AE7" w:rsidP="00166AE7">
      <w:pPr>
        <w:pStyle w:val="Corpo"/>
        <w:rPr>
          <w:sz w:val="24"/>
        </w:rPr>
      </w:pPr>
    </w:p>
    <w:tbl>
      <w:tblPr>
        <w:tblStyle w:val="Tabelacomgrade"/>
        <w:tblW w:w="9067" w:type="dxa"/>
        <w:tblLook w:val="04A0" w:firstRow="1" w:lastRow="0" w:firstColumn="1" w:lastColumn="0" w:noHBand="0" w:noVBand="1"/>
      </w:tblPr>
      <w:tblGrid>
        <w:gridCol w:w="9067"/>
      </w:tblGrid>
      <w:tr w:rsidR="00166AE7" w:rsidRPr="00DC4AA0" w14:paraId="25A13565" w14:textId="77777777" w:rsidTr="00166AE7">
        <w:tc>
          <w:tcPr>
            <w:tcW w:w="9067" w:type="dxa"/>
            <w:tcBorders>
              <w:top w:val="single" w:sz="4" w:space="0" w:color="0070C0"/>
              <w:left w:val="single" w:sz="4" w:space="0" w:color="0070C0"/>
              <w:bottom w:val="single" w:sz="4" w:space="0" w:color="0070C0"/>
              <w:right w:val="single" w:sz="4" w:space="0" w:color="0070C0"/>
            </w:tcBorders>
            <w:shd w:val="clear" w:color="auto" w:fill="0070C0"/>
            <w:vAlign w:val="center"/>
          </w:tcPr>
          <w:p w14:paraId="4870ACC7" w14:textId="77777777" w:rsidR="00166AE7" w:rsidRPr="00DC4AA0" w:rsidRDefault="00166AE7" w:rsidP="00166AE7">
            <w:pPr>
              <w:pStyle w:val="Corpo"/>
              <w:spacing w:before="40" w:after="40"/>
              <w:jc w:val="center"/>
              <w:rPr>
                <w:b/>
                <w:color w:val="FFFFFF" w:themeColor="background1"/>
                <w:szCs w:val="23"/>
              </w:rPr>
            </w:pPr>
            <w:r w:rsidRPr="00DC4AA0">
              <w:rPr>
                <w:b/>
                <w:color w:val="FFFFFF" w:themeColor="background1"/>
                <w:szCs w:val="23"/>
              </w:rPr>
              <w:t xml:space="preserve">Resultados de Estudos </w:t>
            </w:r>
            <w:r w:rsidRPr="00DC4AA0">
              <w:rPr>
                <w:b/>
                <w:i/>
                <w:color w:val="FFFFFF" w:themeColor="background1"/>
                <w:szCs w:val="23"/>
              </w:rPr>
              <w:t xml:space="preserve">In </w:t>
            </w:r>
            <w:r>
              <w:rPr>
                <w:b/>
                <w:i/>
                <w:color w:val="FFFFFF" w:themeColor="background1"/>
                <w:szCs w:val="23"/>
              </w:rPr>
              <w:t>Vivo</w:t>
            </w:r>
            <w:r w:rsidRPr="00DC4AA0">
              <w:rPr>
                <w:b/>
                <w:color w:val="FFFFFF" w:themeColor="background1"/>
                <w:szCs w:val="23"/>
              </w:rPr>
              <w:t xml:space="preserve"> </w:t>
            </w:r>
          </w:p>
        </w:tc>
      </w:tr>
      <w:tr w:rsidR="00166AE7" w:rsidRPr="00DC4AA0" w14:paraId="360B6038" w14:textId="77777777" w:rsidTr="00166AE7">
        <w:tc>
          <w:tcPr>
            <w:tcW w:w="9067" w:type="dxa"/>
            <w:tcBorders>
              <w:top w:val="single" w:sz="4" w:space="0" w:color="0070C0"/>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48A3B22" w14:textId="77777777" w:rsidR="00166AE7" w:rsidRPr="00A1437C" w:rsidRDefault="00166AE7" w:rsidP="00166AE7">
            <w:pPr>
              <w:pStyle w:val="Corpo"/>
              <w:numPr>
                <w:ilvl w:val="0"/>
                <w:numId w:val="43"/>
              </w:numPr>
              <w:spacing w:before="40" w:after="40"/>
              <w:jc w:val="left"/>
              <w:rPr>
                <w:sz w:val="22"/>
                <w:szCs w:val="23"/>
              </w:rPr>
            </w:pPr>
            <w:r>
              <w:rPr>
                <w:sz w:val="22"/>
                <w:szCs w:val="23"/>
              </w:rPr>
              <w:t>Promove melhora da qualidade da pele, evitando os efeitos pró-envelhecimento causados por raios infravermelhos (Mibelle Group).</w:t>
            </w:r>
          </w:p>
        </w:tc>
      </w:tr>
    </w:tbl>
    <w:p w14:paraId="7B83D09D" w14:textId="6D770827" w:rsidR="00166AE7" w:rsidRDefault="00166AE7" w:rsidP="00166AE7">
      <w:pPr>
        <w:pStyle w:val="Corpo"/>
        <w:spacing w:after="120"/>
        <w:rPr>
          <w:sz w:val="24"/>
        </w:rPr>
      </w:pPr>
    </w:p>
    <w:p w14:paraId="1C7511B5" w14:textId="77777777" w:rsidR="00166AE7" w:rsidRPr="009626EF" w:rsidRDefault="00166AE7" w:rsidP="00166AE7">
      <w:pPr>
        <w:pStyle w:val="Ttulo1"/>
      </w:pPr>
      <w:bookmarkStart w:id="135" w:name="_Toc184280975"/>
      <w:r>
        <w:t>Formulário</w:t>
      </w:r>
      <w:bookmarkEnd w:id="135"/>
    </w:p>
    <w:p w14:paraId="523515F5" w14:textId="77777777" w:rsidR="00166AE7" w:rsidRDefault="00166AE7" w:rsidP="00166AE7">
      <w:pPr>
        <w:pStyle w:val="Corpo"/>
      </w:pPr>
    </w:p>
    <w:p w14:paraId="5998439A" w14:textId="77777777" w:rsidR="00166AE7" w:rsidRDefault="00166AE7" w:rsidP="00166AE7">
      <w:pPr>
        <w:pStyle w:val="Corpo"/>
      </w:pPr>
    </w:p>
    <w:p w14:paraId="41663E7E" w14:textId="77777777" w:rsidR="00166AE7" w:rsidRDefault="00166AE7" w:rsidP="00166AE7">
      <w:pPr>
        <w:pStyle w:val="Corpo"/>
      </w:pPr>
    </w:p>
    <w:p w14:paraId="5925174C" w14:textId="77777777" w:rsidR="00166AE7" w:rsidRPr="00FF39AA" w:rsidRDefault="00166AE7" w:rsidP="00166AE7">
      <w:pPr>
        <w:pStyle w:val="Corpo"/>
        <w:rPr>
          <w:b/>
          <w:i/>
          <w:sz w:val="24"/>
        </w:rPr>
      </w:pPr>
      <w:r>
        <w:rPr>
          <w:b/>
          <w:i/>
          <w:sz w:val="24"/>
        </w:rPr>
        <w:t>Otimização do Potencial Energético da Mitocôndria e Proteção Contra Raios Infravermelhos</w:t>
      </w:r>
    </w:p>
    <w:p w14:paraId="7EFBB12C" w14:textId="77777777" w:rsidR="00166AE7" w:rsidRPr="00C30C20" w:rsidRDefault="00166AE7" w:rsidP="00166AE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66AE7" w:rsidRPr="009537E7" w14:paraId="6C7DA615"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8C8DAC6" w14:textId="77777777" w:rsidR="00166AE7" w:rsidRPr="00C87A84" w:rsidRDefault="00166AE7" w:rsidP="00166AE7">
            <w:pPr>
              <w:pStyle w:val="Corpo"/>
              <w:jc w:val="center"/>
              <w:rPr>
                <w:b/>
                <w:color w:val="FFFFFF" w:themeColor="background1"/>
              </w:rPr>
            </w:pPr>
            <w:r>
              <w:rPr>
                <w:b/>
                <w:color w:val="FFFFFF" w:themeColor="background1"/>
                <w:sz w:val="22"/>
              </w:rPr>
              <w:t>Creme Infraguard</w:t>
            </w:r>
          </w:p>
        </w:tc>
      </w:tr>
      <w:tr w:rsidR="00166AE7" w:rsidRPr="009537E7" w14:paraId="2147A981"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5970C3" w14:textId="77777777" w:rsidR="00166AE7" w:rsidRPr="003A6682" w:rsidRDefault="00166AE7" w:rsidP="00166AE7">
            <w:pPr>
              <w:pStyle w:val="Corpo"/>
            </w:pPr>
            <w:r>
              <w:rPr>
                <w:szCs w:val="23"/>
              </w:rPr>
              <w:t>Infraguard............................................3,0%</w:t>
            </w:r>
          </w:p>
        </w:tc>
      </w:tr>
      <w:tr w:rsidR="00166AE7" w:rsidRPr="009537E7" w14:paraId="5B4DE23A" w14:textId="77777777" w:rsidTr="00166AE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53E8A56" w14:textId="77777777" w:rsidR="00166AE7" w:rsidRPr="003A6682" w:rsidRDefault="00166AE7" w:rsidP="00166AE7">
            <w:pPr>
              <w:pStyle w:val="Corpo"/>
            </w:pPr>
            <w:r>
              <w:t>Creme qsp..........................................30 g</w:t>
            </w:r>
          </w:p>
        </w:tc>
      </w:tr>
    </w:tbl>
    <w:p w14:paraId="55ECB4DE" w14:textId="77777777" w:rsidR="00166AE7" w:rsidRPr="00166AE7" w:rsidRDefault="00166AE7" w:rsidP="00166AE7">
      <w:pPr>
        <w:pStyle w:val="Corpo"/>
        <w:ind w:right="4818"/>
        <w:jc w:val="center"/>
        <w:rPr>
          <w:sz w:val="22"/>
          <w:szCs w:val="22"/>
        </w:rPr>
      </w:pPr>
      <w:r w:rsidRPr="00166AE7">
        <w:rPr>
          <w:sz w:val="22"/>
          <w:szCs w:val="22"/>
        </w:rPr>
        <w:t>Aplicar na face 2 vezes ao dia ou conforme orientação médica.</w:t>
      </w:r>
    </w:p>
    <w:p w14:paraId="74E394C4" w14:textId="77777777" w:rsidR="00166AE7" w:rsidRDefault="00166AE7" w:rsidP="00166AE7">
      <w:pPr>
        <w:pStyle w:val="Corpo"/>
        <w:ind w:right="3969"/>
        <w:jc w:val="left"/>
        <w:rPr>
          <w:sz w:val="16"/>
          <w:szCs w:val="16"/>
        </w:rPr>
      </w:pPr>
    </w:p>
    <w:p w14:paraId="59CF2786" w14:textId="77777777" w:rsidR="00166AE7" w:rsidRDefault="00166AE7" w:rsidP="00166AE7">
      <w:pPr>
        <w:pStyle w:val="Corpo"/>
        <w:ind w:right="3969"/>
        <w:jc w:val="left"/>
        <w:rPr>
          <w:sz w:val="16"/>
          <w:szCs w:val="16"/>
        </w:rPr>
      </w:pPr>
    </w:p>
    <w:p w14:paraId="7B2C377D" w14:textId="77777777" w:rsidR="00166AE7" w:rsidRDefault="00166AE7" w:rsidP="00166AE7">
      <w:pPr>
        <w:pStyle w:val="Corpo"/>
        <w:ind w:right="3969"/>
        <w:jc w:val="left"/>
        <w:rPr>
          <w:sz w:val="16"/>
          <w:szCs w:val="16"/>
        </w:rPr>
      </w:pPr>
    </w:p>
    <w:p w14:paraId="6A59A141" w14:textId="77777777" w:rsidR="00166AE7" w:rsidRPr="00FF39AA" w:rsidRDefault="00166AE7" w:rsidP="00166AE7">
      <w:pPr>
        <w:pStyle w:val="Corpo"/>
        <w:rPr>
          <w:b/>
          <w:i/>
          <w:sz w:val="24"/>
        </w:rPr>
      </w:pPr>
      <w:r>
        <w:rPr>
          <w:b/>
          <w:i/>
          <w:sz w:val="24"/>
        </w:rPr>
        <w:t>Melhora do Microrelevo Cutâneo e a Proteção Antioxidante Mitocondrial</w:t>
      </w:r>
    </w:p>
    <w:p w14:paraId="0B8C3BB8" w14:textId="77777777" w:rsidR="00166AE7" w:rsidRPr="00C30C20" w:rsidRDefault="00166AE7" w:rsidP="00166AE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66AE7" w:rsidRPr="009537E7" w14:paraId="1096FEAA"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DDBB40C" w14:textId="77777777" w:rsidR="00166AE7" w:rsidRPr="00C87A84" w:rsidRDefault="00166AE7" w:rsidP="00166AE7">
            <w:pPr>
              <w:pStyle w:val="Corpo"/>
              <w:jc w:val="center"/>
              <w:rPr>
                <w:b/>
                <w:color w:val="FFFFFF" w:themeColor="background1"/>
              </w:rPr>
            </w:pPr>
            <w:r>
              <w:rPr>
                <w:b/>
                <w:color w:val="FFFFFF" w:themeColor="background1"/>
                <w:sz w:val="22"/>
              </w:rPr>
              <w:t xml:space="preserve">Creme com </w:t>
            </w:r>
            <w:r w:rsidRPr="00145893">
              <w:rPr>
                <w:b/>
                <w:color w:val="FFFFFF" w:themeColor="background1"/>
              </w:rPr>
              <w:t>Ecoffea</w:t>
            </w:r>
            <w:r w:rsidRPr="00145893">
              <w:rPr>
                <w:b/>
                <w:color w:val="FFFFFF" w:themeColor="background1"/>
                <w:vertAlign w:val="superscript"/>
              </w:rPr>
              <w:t>®</w:t>
            </w:r>
          </w:p>
        </w:tc>
      </w:tr>
      <w:tr w:rsidR="00166AE7" w:rsidRPr="009537E7" w14:paraId="23A482C2"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B46C1E" w14:textId="77777777" w:rsidR="00166AE7" w:rsidRPr="00145893" w:rsidRDefault="00166AE7" w:rsidP="00166AE7">
            <w:pPr>
              <w:pStyle w:val="Corpo"/>
              <w:rPr>
                <w:b/>
              </w:rPr>
            </w:pPr>
            <w:r w:rsidRPr="00145893">
              <w:t>Ecoffea</w:t>
            </w:r>
            <w:r w:rsidRPr="00145893">
              <w:rPr>
                <w:vertAlign w:val="superscript"/>
              </w:rPr>
              <w:t>®</w:t>
            </w:r>
            <w:r w:rsidRPr="00145893">
              <w:t>.......................................</w:t>
            </w:r>
            <w:r>
              <w:t>...</w:t>
            </w:r>
            <w:r w:rsidRPr="00145893">
              <w:t>.</w:t>
            </w:r>
            <w:r>
              <w:t>1 a 5%</w:t>
            </w:r>
          </w:p>
        </w:tc>
      </w:tr>
      <w:tr w:rsidR="00166AE7" w:rsidRPr="009537E7" w14:paraId="1BDC9883" w14:textId="77777777" w:rsidTr="00166AE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939075E" w14:textId="77777777" w:rsidR="00166AE7" w:rsidRPr="003A6682" w:rsidRDefault="00166AE7" w:rsidP="00166AE7">
            <w:pPr>
              <w:pStyle w:val="Corpo"/>
            </w:pPr>
            <w:r>
              <w:t>Creme qsp..........................................30 g</w:t>
            </w:r>
          </w:p>
        </w:tc>
      </w:tr>
    </w:tbl>
    <w:p w14:paraId="78D39AB3" w14:textId="77777777" w:rsidR="00166AE7" w:rsidRPr="00166AE7" w:rsidRDefault="00166AE7" w:rsidP="00166AE7">
      <w:pPr>
        <w:pStyle w:val="Corpo"/>
        <w:ind w:right="4676"/>
        <w:jc w:val="center"/>
        <w:rPr>
          <w:sz w:val="22"/>
          <w:szCs w:val="22"/>
        </w:rPr>
      </w:pPr>
      <w:r w:rsidRPr="00166AE7">
        <w:rPr>
          <w:sz w:val="22"/>
          <w:szCs w:val="22"/>
        </w:rPr>
        <w:t>Aplicar na face diariamente ou conforme orientação médica.</w:t>
      </w:r>
    </w:p>
    <w:p w14:paraId="68E2BF4F" w14:textId="77777777" w:rsidR="00166AE7" w:rsidRDefault="00166AE7" w:rsidP="00166AE7">
      <w:pPr>
        <w:pStyle w:val="Corpo"/>
        <w:ind w:right="3969"/>
        <w:jc w:val="left"/>
        <w:rPr>
          <w:sz w:val="16"/>
          <w:szCs w:val="16"/>
        </w:rPr>
      </w:pPr>
    </w:p>
    <w:p w14:paraId="40BDC032" w14:textId="77777777" w:rsidR="00166AE7" w:rsidRDefault="00166AE7" w:rsidP="001027A5">
      <w:pPr>
        <w:pStyle w:val="Corpo"/>
        <w:ind w:right="3969"/>
        <w:jc w:val="left"/>
        <w:rPr>
          <w:sz w:val="16"/>
          <w:szCs w:val="16"/>
        </w:rPr>
      </w:pPr>
    </w:p>
    <w:p w14:paraId="4A831BE6" w14:textId="77777777" w:rsidR="00166AE7" w:rsidRDefault="00166AE7" w:rsidP="001027A5">
      <w:pPr>
        <w:pStyle w:val="Corpo"/>
        <w:ind w:right="3969"/>
        <w:jc w:val="left"/>
        <w:rPr>
          <w:sz w:val="16"/>
          <w:szCs w:val="16"/>
        </w:rPr>
      </w:pPr>
    </w:p>
    <w:p w14:paraId="22D22950" w14:textId="77777777" w:rsidR="00166AE7" w:rsidRDefault="00166AE7" w:rsidP="001027A5">
      <w:pPr>
        <w:pStyle w:val="Corpo"/>
        <w:ind w:right="3969"/>
        <w:jc w:val="left"/>
        <w:rPr>
          <w:sz w:val="16"/>
          <w:szCs w:val="16"/>
        </w:rPr>
      </w:pPr>
    </w:p>
    <w:p w14:paraId="7387A4F8" w14:textId="77777777" w:rsidR="00166AE7" w:rsidRDefault="00166AE7" w:rsidP="001027A5">
      <w:pPr>
        <w:pStyle w:val="Corpo"/>
        <w:ind w:right="3969"/>
        <w:jc w:val="left"/>
        <w:rPr>
          <w:sz w:val="16"/>
          <w:szCs w:val="16"/>
        </w:rPr>
      </w:pPr>
    </w:p>
    <w:p w14:paraId="35D0C62A" w14:textId="77777777" w:rsidR="00166AE7" w:rsidRDefault="00166AE7" w:rsidP="001027A5">
      <w:pPr>
        <w:pStyle w:val="Corpo"/>
        <w:ind w:right="3969"/>
        <w:jc w:val="left"/>
        <w:rPr>
          <w:sz w:val="16"/>
          <w:szCs w:val="16"/>
        </w:rPr>
      </w:pPr>
    </w:p>
    <w:p w14:paraId="254F0DB4" w14:textId="77777777" w:rsidR="00166AE7" w:rsidRDefault="00166AE7" w:rsidP="001027A5">
      <w:pPr>
        <w:pStyle w:val="Corpo"/>
        <w:ind w:right="3969"/>
        <w:jc w:val="left"/>
        <w:rPr>
          <w:sz w:val="16"/>
          <w:szCs w:val="16"/>
        </w:rPr>
      </w:pPr>
    </w:p>
    <w:p w14:paraId="64CD8110" w14:textId="77777777" w:rsidR="00166AE7" w:rsidRDefault="00166AE7" w:rsidP="001027A5">
      <w:pPr>
        <w:pStyle w:val="Corpo"/>
        <w:ind w:right="3969"/>
        <w:jc w:val="left"/>
        <w:rPr>
          <w:sz w:val="16"/>
          <w:szCs w:val="16"/>
        </w:rPr>
      </w:pPr>
    </w:p>
    <w:p w14:paraId="3ADD3860" w14:textId="77777777" w:rsidR="00166AE7" w:rsidRDefault="00166AE7" w:rsidP="001027A5">
      <w:pPr>
        <w:pStyle w:val="Corpo"/>
        <w:ind w:right="3969"/>
        <w:jc w:val="left"/>
        <w:rPr>
          <w:sz w:val="16"/>
          <w:szCs w:val="16"/>
        </w:rPr>
      </w:pPr>
    </w:p>
    <w:p w14:paraId="53C8947D" w14:textId="77777777" w:rsidR="00166AE7" w:rsidRDefault="00166AE7" w:rsidP="001027A5">
      <w:pPr>
        <w:pStyle w:val="Corpo"/>
        <w:ind w:right="3969"/>
        <w:jc w:val="left"/>
        <w:rPr>
          <w:sz w:val="16"/>
          <w:szCs w:val="16"/>
        </w:rPr>
      </w:pPr>
    </w:p>
    <w:p w14:paraId="50F5628A" w14:textId="77777777" w:rsidR="00166AE7" w:rsidRDefault="00166AE7" w:rsidP="001027A5">
      <w:pPr>
        <w:pStyle w:val="Corpo"/>
        <w:ind w:right="3969"/>
        <w:jc w:val="left"/>
        <w:rPr>
          <w:sz w:val="16"/>
          <w:szCs w:val="16"/>
        </w:rPr>
      </w:pPr>
    </w:p>
    <w:p w14:paraId="70D22DE2" w14:textId="77777777" w:rsidR="00166AE7" w:rsidRDefault="00166AE7" w:rsidP="001027A5">
      <w:pPr>
        <w:pStyle w:val="Corpo"/>
        <w:ind w:right="3969"/>
        <w:jc w:val="left"/>
        <w:rPr>
          <w:sz w:val="16"/>
          <w:szCs w:val="16"/>
        </w:rPr>
      </w:pPr>
    </w:p>
    <w:p w14:paraId="4A372A91" w14:textId="77777777" w:rsidR="00166AE7" w:rsidRDefault="00166AE7" w:rsidP="001027A5">
      <w:pPr>
        <w:pStyle w:val="Corpo"/>
        <w:ind w:right="3969"/>
        <w:jc w:val="left"/>
        <w:rPr>
          <w:sz w:val="16"/>
          <w:szCs w:val="16"/>
        </w:rPr>
      </w:pPr>
    </w:p>
    <w:p w14:paraId="4168D311" w14:textId="77777777" w:rsidR="00166AE7" w:rsidRDefault="00166AE7" w:rsidP="001027A5">
      <w:pPr>
        <w:pStyle w:val="Corpo"/>
        <w:ind w:right="3969"/>
        <w:jc w:val="left"/>
        <w:rPr>
          <w:sz w:val="16"/>
          <w:szCs w:val="16"/>
        </w:rPr>
      </w:pPr>
    </w:p>
    <w:p w14:paraId="6D761D92" w14:textId="77777777" w:rsidR="00166AE7" w:rsidRDefault="00166AE7" w:rsidP="001027A5">
      <w:pPr>
        <w:pStyle w:val="Corpo"/>
        <w:ind w:right="3969"/>
        <w:jc w:val="left"/>
        <w:rPr>
          <w:sz w:val="16"/>
          <w:szCs w:val="16"/>
        </w:rPr>
      </w:pPr>
    </w:p>
    <w:p w14:paraId="6759678B" w14:textId="77777777" w:rsidR="00166AE7" w:rsidRDefault="00166AE7" w:rsidP="001027A5">
      <w:pPr>
        <w:pStyle w:val="Corpo"/>
        <w:ind w:right="3969"/>
        <w:jc w:val="left"/>
        <w:rPr>
          <w:sz w:val="16"/>
          <w:szCs w:val="16"/>
        </w:rPr>
      </w:pPr>
    </w:p>
    <w:p w14:paraId="51BA41DF" w14:textId="77777777" w:rsidR="00166AE7" w:rsidRDefault="00166AE7" w:rsidP="001027A5">
      <w:pPr>
        <w:pStyle w:val="Corpo"/>
        <w:ind w:right="3969"/>
        <w:jc w:val="left"/>
        <w:rPr>
          <w:sz w:val="16"/>
          <w:szCs w:val="16"/>
        </w:rPr>
      </w:pPr>
    </w:p>
    <w:p w14:paraId="49EC6EE4" w14:textId="77777777" w:rsidR="00166AE7" w:rsidRDefault="00166AE7" w:rsidP="001027A5">
      <w:pPr>
        <w:pStyle w:val="Corpo"/>
        <w:ind w:right="3969"/>
        <w:jc w:val="left"/>
        <w:rPr>
          <w:sz w:val="16"/>
          <w:szCs w:val="16"/>
        </w:rPr>
      </w:pPr>
    </w:p>
    <w:p w14:paraId="0E67107A" w14:textId="77777777" w:rsidR="00166AE7" w:rsidRDefault="00166AE7" w:rsidP="001027A5">
      <w:pPr>
        <w:pStyle w:val="Corpo"/>
        <w:ind w:right="3969"/>
        <w:jc w:val="left"/>
        <w:rPr>
          <w:sz w:val="16"/>
          <w:szCs w:val="16"/>
        </w:rPr>
      </w:pPr>
    </w:p>
    <w:p w14:paraId="22EFBE29" w14:textId="77777777" w:rsidR="00166AE7" w:rsidRDefault="00166AE7" w:rsidP="001027A5">
      <w:pPr>
        <w:pStyle w:val="Corpo"/>
        <w:ind w:right="3969"/>
        <w:jc w:val="left"/>
        <w:rPr>
          <w:sz w:val="16"/>
          <w:szCs w:val="16"/>
        </w:rPr>
      </w:pPr>
    </w:p>
    <w:p w14:paraId="625EFA51" w14:textId="77777777" w:rsidR="00166AE7" w:rsidRDefault="00166AE7" w:rsidP="001027A5">
      <w:pPr>
        <w:pStyle w:val="Corpo"/>
        <w:ind w:right="3969"/>
        <w:jc w:val="left"/>
        <w:rPr>
          <w:sz w:val="16"/>
          <w:szCs w:val="16"/>
        </w:rPr>
      </w:pPr>
    </w:p>
    <w:p w14:paraId="70B5E3F1" w14:textId="77777777" w:rsidR="00166AE7" w:rsidRDefault="00166AE7" w:rsidP="001027A5">
      <w:pPr>
        <w:pStyle w:val="Corpo"/>
        <w:ind w:right="3969"/>
        <w:jc w:val="left"/>
        <w:rPr>
          <w:sz w:val="16"/>
          <w:szCs w:val="16"/>
        </w:rPr>
      </w:pPr>
    </w:p>
    <w:p w14:paraId="0CF691AF" w14:textId="77777777" w:rsidR="00166AE7" w:rsidRDefault="00166AE7" w:rsidP="001027A5">
      <w:pPr>
        <w:pStyle w:val="Corpo"/>
        <w:ind w:right="3969"/>
        <w:jc w:val="left"/>
        <w:rPr>
          <w:sz w:val="16"/>
          <w:szCs w:val="16"/>
        </w:rPr>
      </w:pPr>
    </w:p>
    <w:p w14:paraId="6A3FA73C" w14:textId="77777777" w:rsidR="00166AE7" w:rsidRDefault="00166AE7" w:rsidP="001027A5">
      <w:pPr>
        <w:pStyle w:val="Corpo"/>
        <w:ind w:right="3969"/>
        <w:jc w:val="left"/>
        <w:rPr>
          <w:sz w:val="16"/>
          <w:szCs w:val="16"/>
        </w:rPr>
      </w:pPr>
    </w:p>
    <w:p w14:paraId="26FF9FA3" w14:textId="77777777" w:rsidR="00166AE7" w:rsidRDefault="00166AE7" w:rsidP="001027A5">
      <w:pPr>
        <w:pStyle w:val="Corpo"/>
        <w:ind w:right="3969"/>
        <w:jc w:val="left"/>
        <w:rPr>
          <w:sz w:val="16"/>
          <w:szCs w:val="16"/>
        </w:rPr>
      </w:pPr>
    </w:p>
    <w:p w14:paraId="379BE6D7" w14:textId="77777777" w:rsidR="00166AE7" w:rsidRDefault="00166AE7" w:rsidP="001027A5">
      <w:pPr>
        <w:pStyle w:val="Corpo"/>
        <w:ind w:right="3969"/>
        <w:jc w:val="left"/>
        <w:rPr>
          <w:sz w:val="16"/>
          <w:szCs w:val="16"/>
        </w:rPr>
      </w:pPr>
    </w:p>
    <w:p w14:paraId="57BDE89A" w14:textId="1A29C18E" w:rsidR="00166AE7" w:rsidRPr="00166AE7" w:rsidRDefault="00166AE7" w:rsidP="00166AE7">
      <w:pPr>
        <w:pStyle w:val="Ttulo1"/>
        <w:rPr>
          <w:rFonts w:eastAsia="MS Mincho" w:cs="Times New Roman"/>
          <w:bCs/>
          <w:color w:val="F30388"/>
          <w:sz w:val="52"/>
        </w:rPr>
      </w:pPr>
      <w:bookmarkStart w:id="136" w:name="_Toc184280976"/>
      <w:r w:rsidRPr="00166AE7">
        <w:rPr>
          <w:rFonts w:eastAsia="MS Mincho" w:cs="Times New Roman"/>
          <w:bCs/>
          <w:color w:val="F30388"/>
          <w:sz w:val="52"/>
        </w:rPr>
        <w:t>NANO BTX-C</w:t>
      </w:r>
      <w:r w:rsidRPr="00166AE7">
        <w:rPr>
          <w:rFonts w:eastAsia="MS Mincho" w:cs="Times New Roman"/>
          <w:bCs/>
          <w:color w:val="F30388"/>
          <w:sz w:val="52"/>
          <w:vertAlign w:val="superscript"/>
        </w:rPr>
        <w:t>®</w:t>
      </w:r>
      <w:bookmarkEnd w:id="136"/>
    </w:p>
    <w:p w14:paraId="2490485B" w14:textId="77777777" w:rsidR="00166AE7" w:rsidRDefault="00166AE7" w:rsidP="00166AE7">
      <w:pPr>
        <w:spacing w:after="20" w:line="240" w:lineRule="auto"/>
        <w:jc w:val="center"/>
        <w:rPr>
          <w:rFonts w:ascii="Swis721 Th BT" w:eastAsia="Times New Roman" w:hAnsi="Swis721 Th BT" w:cs="Times New Roman"/>
          <w:color w:val="404040"/>
          <w:sz w:val="23"/>
          <w:szCs w:val="24"/>
          <w:lang w:eastAsia="pt-BR"/>
        </w:rPr>
      </w:pPr>
      <w:r>
        <w:rPr>
          <w:rFonts w:ascii="Swis721 Th BT" w:eastAsia="Times New Roman" w:hAnsi="Swis721 Th BT" w:cs="Times New Roman"/>
          <w:b/>
          <w:bCs/>
          <w:color w:val="0666A6"/>
          <w:sz w:val="40"/>
          <w:lang w:eastAsia="pt-BR"/>
        </w:rPr>
        <w:t>Novo Ativo Age na Melhora dos Sinais do Envelhecimento Cutâneo</w:t>
      </w:r>
    </w:p>
    <w:p w14:paraId="7BBDDDB7" w14:textId="77777777" w:rsidR="00166AE7" w:rsidRDefault="00166AE7" w:rsidP="00166AE7">
      <w:pPr>
        <w:pStyle w:val="Subtitulocorpo"/>
        <w:jc w:val="center"/>
        <w:rPr>
          <w:color w:val="0666A6"/>
        </w:rPr>
      </w:pPr>
    </w:p>
    <w:p w14:paraId="4CAA7C45" w14:textId="77777777" w:rsidR="00166AE7" w:rsidRDefault="00166AE7" w:rsidP="00166AE7">
      <w:pPr>
        <w:spacing w:after="2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Um estudo clínico foi realizado pelo fabricante (Caregen) com a finalidade de avaliar os efeitos do NANO BTX-C® nas rugas de expressão.</w:t>
      </w:r>
    </w:p>
    <w:p w14:paraId="436E30C4" w14:textId="77777777" w:rsidR="00166AE7" w:rsidRDefault="00166AE7" w:rsidP="00166AE7">
      <w:pPr>
        <w:spacing w:after="20" w:line="240" w:lineRule="auto"/>
        <w:jc w:val="both"/>
        <w:rPr>
          <w:rFonts w:ascii="Swis721 Th BT" w:eastAsia="Times New Roman" w:hAnsi="Swis721 Th BT" w:cs="Times New Roman"/>
          <w:color w:val="404040"/>
          <w:sz w:val="24"/>
          <w:szCs w:val="24"/>
          <w:lang w:eastAsia="pt-BR"/>
        </w:rPr>
      </w:pPr>
      <w:r>
        <w:rPr>
          <w:rFonts w:ascii="Swis721 Th BT" w:eastAsia="Times New Roman" w:hAnsi="Swis721 Th BT" w:cs="Times New Roman"/>
          <w:noProof/>
          <w:color w:val="404040"/>
          <w:sz w:val="23"/>
          <w:szCs w:val="24"/>
          <w:lang w:eastAsia="pt-BR"/>
        </w:rPr>
        <mc:AlternateContent>
          <mc:Choice Requires="wps">
            <w:drawing>
              <wp:anchor distT="0" distB="0" distL="114300" distR="114300" simplePos="0" relativeHeight="253472768" behindDoc="0" locked="0" layoutInCell="1" allowOverlap="1" wp14:anchorId="3A929636" wp14:editId="1624F118">
                <wp:simplePos x="0" y="0"/>
                <wp:positionH relativeFrom="margin">
                  <wp:posOffset>-3809</wp:posOffset>
                </wp:positionH>
                <wp:positionV relativeFrom="paragraph">
                  <wp:posOffset>112395</wp:posOffset>
                </wp:positionV>
                <wp:extent cx="5734050" cy="727710"/>
                <wp:effectExtent l="0" t="0" r="19050" b="15240"/>
                <wp:wrapNone/>
                <wp:docPr id="1559467675" name="Caixa de texto 1559467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7710"/>
                        </a:xfrm>
                        <a:prstGeom prst="rect">
                          <a:avLst/>
                        </a:prstGeom>
                        <a:solidFill>
                          <a:sysClr val="window" lastClr="FFFFFF">
                            <a:lumMod val="100000"/>
                            <a:lumOff val="0"/>
                          </a:sysClr>
                        </a:solidFill>
                        <a:ln w="9525">
                          <a:solidFill>
                            <a:srgbClr val="FF3399"/>
                          </a:solidFill>
                          <a:miter lim="800000"/>
                        </a:ln>
                      </wps:spPr>
                      <wps:txbx>
                        <w:txbxContent>
                          <w:p w14:paraId="49ED3A7A" w14:textId="77777777" w:rsidR="00F53AF5" w:rsidRDefault="00F53AF5" w:rsidP="00166AE7">
                            <w:pPr>
                              <w:spacing w:after="20" w:line="276" w:lineRule="auto"/>
                              <w:jc w:val="center"/>
                              <w:rPr>
                                <w:rFonts w:ascii="Swis721 Th BT" w:eastAsia="Times New Roman" w:hAnsi="Swis721 Th BT" w:cs="Times New Roman"/>
                                <w:color w:val="404040"/>
                                <w:sz w:val="23"/>
                                <w:szCs w:val="23"/>
                                <w:lang w:eastAsia="pt-BR"/>
                              </w:rPr>
                            </w:pPr>
                            <w:r>
                              <w:rPr>
                                <w:rFonts w:ascii="Swis721 Th BT" w:eastAsia="Times New Roman" w:hAnsi="Swis721 Th BT" w:cs="Times New Roman"/>
                                <w:color w:val="404040"/>
                                <w:sz w:val="23"/>
                                <w:szCs w:val="23"/>
                                <w:lang w:eastAsia="pt-BR"/>
                              </w:rPr>
                              <w:t>Para isso, 20 indivíduos (10 homens e 10 mulheres) com média de idade de 45 anos foram selecionados para participarem desse estudo e receberam</w:t>
                            </w:r>
                            <w:r w:rsidRPr="00FE386B">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por quatro semanas</w:t>
                            </w:r>
                            <w:r w:rsidRPr="00FE386B">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a seguinte posologia:</w:t>
                            </w:r>
                          </w:p>
                          <w:p w14:paraId="2CE9398E" w14:textId="77777777" w:rsidR="00F53AF5" w:rsidRDefault="00F53AF5" w:rsidP="00166AE7">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A929636" id="Caixa de texto 1559467675" o:spid="_x0000_s1274" type="#_x0000_t202" style="position:absolute;left:0;text-align:left;margin-left:-.3pt;margin-top:8.85pt;width:451.5pt;height:57.3pt;z-index:253472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" strokecolor="#f39">
                <v:textbox>
                  <w:txbxContent>
                    <w:p w14:paraId="49ED3A7A" w14:textId="77777777" w:rsidR="00F53AF5" w:rsidRDefault="00F53AF5" w:rsidP="00166AE7">
                      <w:pPr>
                        <w:spacing w:after="20" w:line="276" w:lineRule="auto"/>
                        <w:jc w:val="center"/>
                        <w:rPr>
                          <w:rFonts w:ascii="Swis721 Th BT" w:eastAsia="Times New Roman" w:hAnsi="Swis721 Th BT" w:cs="Times New Roman"/>
                          <w:color w:val="404040"/>
                          <w:sz w:val="23"/>
                          <w:szCs w:val="23"/>
                          <w:lang w:eastAsia="pt-BR"/>
                        </w:rPr>
                      </w:pPr>
                      <w:r>
                        <w:rPr>
                          <w:rFonts w:ascii="Swis721 Th BT" w:eastAsia="Times New Roman" w:hAnsi="Swis721 Th BT" w:cs="Times New Roman"/>
                          <w:color w:val="404040"/>
                          <w:sz w:val="23"/>
                          <w:szCs w:val="23"/>
                          <w:lang w:eastAsia="pt-BR"/>
                        </w:rPr>
                        <w:t>Para isso, 20 indivíduos (10 homens e 10 mulheres) com média de idade de 45 anos foram selecionados para participarem desse estudo e receberam</w:t>
                      </w:r>
                      <w:r w:rsidRPr="00FE386B">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por quatro semanas</w:t>
                      </w:r>
                      <w:r w:rsidRPr="00FE386B">
                        <w:rPr>
                          <w:rFonts w:ascii="Swis721 Th BT" w:eastAsia="Times New Roman" w:hAnsi="Swis721 Th BT" w:cs="Times New Roman"/>
                          <w:color w:val="404040"/>
                          <w:sz w:val="23"/>
                          <w:szCs w:val="23"/>
                          <w:lang w:eastAsia="pt-BR"/>
                        </w:rPr>
                        <w:t>,</w:t>
                      </w:r>
                      <w:r>
                        <w:rPr>
                          <w:rFonts w:ascii="Swis721 Th BT" w:eastAsia="Times New Roman" w:hAnsi="Swis721 Th BT" w:cs="Times New Roman"/>
                          <w:color w:val="404040"/>
                          <w:sz w:val="23"/>
                          <w:szCs w:val="23"/>
                          <w:lang w:eastAsia="pt-BR"/>
                        </w:rPr>
                        <w:t xml:space="preserve"> a seguinte posologia:</w:t>
                      </w:r>
                    </w:p>
                    <w:p w14:paraId="2CE9398E" w14:textId="77777777" w:rsidR="00F53AF5" w:rsidRDefault="00F53AF5" w:rsidP="00166AE7">
                      <w:pPr>
                        <w:jc w:val="center"/>
                        <w:rPr>
                          <w:rFonts w:ascii="Swis721 Th BT" w:hAnsi="Swis721 Th BT"/>
                          <w:sz w:val="23"/>
                          <w:szCs w:val="23"/>
                        </w:rPr>
                      </w:pPr>
                    </w:p>
                  </w:txbxContent>
                </v:textbox>
                <w10:wrap anchorx="margin"/>
              </v:shape>
            </w:pict>
          </mc:Fallback>
        </mc:AlternateContent>
      </w:r>
      <w:r>
        <w:rPr>
          <w:rFonts w:ascii="Swis721 Th BT" w:eastAsia="Times New Roman" w:hAnsi="Swis721 Th BT" w:cs="Times New Roman"/>
          <w:color w:val="404040"/>
          <w:sz w:val="24"/>
          <w:szCs w:val="24"/>
          <w:lang w:eastAsia="pt-BR"/>
        </w:rPr>
        <w:br/>
      </w:r>
    </w:p>
    <w:p w14:paraId="7551B6E7" w14:textId="77777777" w:rsidR="00166AE7" w:rsidRDefault="00166AE7" w:rsidP="00166AE7">
      <w:pPr>
        <w:spacing w:after="20" w:line="240" w:lineRule="auto"/>
        <w:jc w:val="both"/>
        <w:rPr>
          <w:rFonts w:ascii="Swis721 Th BT" w:eastAsia="Times New Roman" w:hAnsi="Swis721 Th BT" w:cs="Times New Roman"/>
          <w:color w:val="404040"/>
          <w:sz w:val="23"/>
          <w:szCs w:val="24"/>
          <w:lang w:eastAsia="pt-BR"/>
        </w:rPr>
      </w:pPr>
    </w:p>
    <w:p w14:paraId="5AE2A4BE" w14:textId="77777777" w:rsidR="00166AE7" w:rsidRDefault="00166AE7" w:rsidP="00166AE7">
      <w:pPr>
        <w:spacing w:after="20" w:line="240" w:lineRule="auto"/>
        <w:jc w:val="both"/>
        <w:rPr>
          <w:rFonts w:ascii="Swis721 Th BT" w:eastAsia="Times New Roman" w:hAnsi="Swis721 Th BT" w:cs="Times New Roman"/>
          <w:color w:val="404040"/>
          <w:sz w:val="23"/>
          <w:szCs w:val="24"/>
          <w:lang w:eastAsia="pt-BR"/>
        </w:rPr>
      </w:pPr>
    </w:p>
    <w:p w14:paraId="43D6EB5C" w14:textId="77777777" w:rsidR="00166AE7" w:rsidRDefault="00166AE7" w:rsidP="00166AE7">
      <w:pPr>
        <w:spacing w:after="20" w:line="240" w:lineRule="auto"/>
        <w:jc w:val="both"/>
        <w:rPr>
          <w:rFonts w:ascii="Swis721 Th BT" w:eastAsia="Times New Roman" w:hAnsi="Swis721 Th BT" w:cs="Times New Roman"/>
          <w:color w:val="404040"/>
          <w:sz w:val="16"/>
          <w:szCs w:val="24"/>
          <w:lang w:eastAsia="pt-BR"/>
        </w:rPr>
      </w:pPr>
    </w:p>
    <w:p w14:paraId="270FF633" w14:textId="77777777" w:rsidR="00166AE7" w:rsidRDefault="00166AE7" w:rsidP="00166AE7">
      <w:pPr>
        <w:spacing w:after="20" w:line="240" w:lineRule="auto"/>
        <w:jc w:val="both"/>
        <w:rPr>
          <w:rFonts w:ascii="Swis721 Th BT" w:eastAsia="Times New Roman" w:hAnsi="Swis721 Th BT" w:cs="Times New Roman"/>
          <w:color w:val="404040"/>
          <w:sz w:val="16"/>
          <w:szCs w:val="24"/>
          <w:lang w:eastAsia="pt-BR"/>
        </w:rPr>
      </w:pPr>
      <w:r>
        <w:rPr>
          <w:rFonts w:ascii="Swis721 Th BT" w:eastAsia="Times New Roman" w:hAnsi="Swis721 Th BT" w:cs="Times New Roman"/>
          <w:noProof/>
          <w:color w:val="404040"/>
          <w:sz w:val="16"/>
          <w:szCs w:val="24"/>
          <w:lang w:eastAsia="pt-BR"/>
        </w:rPr>
        <mc:AlternateContent>
          <mc:Choice Requires="wps">
            <w:drawing>
              <wp:anchor distT="0" distB="0" distL="114300" distR="114300" simplePos="0" relativeHeight="253474816" behindDoc="0" locked="0" layoutInCell="1" allowOverlap="1" wp14:anchorId="2D2D6EFD" wp14:editId="4307A645">
                <wp:simplePos x="0" y="0"/>
                <wp:positionH relativeFrom="margin">
                  <wp:align>center</wp:align>
                </wp:positionH>
                <wp:positionV relativeFrom="paragraph">
                  <wp:posOffset>36830</wp:posOffset>
                </wp:positionV>
                <wp:extent cx="266065" cy="262890"/>
                <wp:effectExtent l="19050" t="0" r="19685" b="41910"/>
                <wp:wrapNone/>
                <wp:docPr id="1559467676" name="Seta: para Baixo 9"/>
                <wp:cNvGraphicFramePr/>
                <a:graphic xmlns:a="http://schemas.openxmlformats.org/drawingml/2006/main">
                  <a:graphicData uri="http://schemas.microsoft.com/office/word/2010/wordprocessingShape">
                    <wps:wsp>
                      <wps:cNvSpPr/>
                      <wps:spPr>
                        <a:xfrm>
                          <a:off x="0" y="0"/>
                          <a:ext cx="266065" cy="26290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5F2CFD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9" o:spid="_x0000_s1026" type="#_x0000_t67" style="position:absolute;margin-left:0;margin-top:2.9pt;width:20.95pt;height:20.7pt;z-index:2534748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" adj="10800" fillcolor="#5b9bd5 [3204]" strokecolor="#1f4d78 [1604]" strokeweight="1pt">
                <w10:wrap anchorx="margin"/>
              </v:shape>
            </w:pict>
          </mc:Fallback>
        </mc:AlternateContent>
      </w:r>
    </w:p>
    <w:p w14:paraId="2A64CAD6" w14:textId="77777777" w:rsidR="00166AE7" w:rsidRDefault="00166AE7" w:rsidP="00166AE7">
      <w:pPr>
        <w:spacing w:after="20" w:line="240" w:lineRule="auto"/>
        <w:jc w:val="both"/>
        <w:rPr>
          <w:rFonts w:ascii="Swis721 Th BT" w:eastAsia="Times New Roman" w:hAnsi="Swis721 Th BT" w:cs="Times New Roman"/>
          <w:color w:val="404040"/>
          <w:sz w:val="16"/>
          <w:szCs w:val="24"/>
          <w:lang w:eastAsia="pt-BR"/>
        </w:rPr>
      </w:pPr>
    </w:p>
    <w:p w14:paraId="77C63214" w14:textId="77777777" w:rsidR="00166AE7" w:rsidRDefault="00166AE7" w:rsidP="00166AE7">
      <w:pPr>
        <w:spacing w:after="20" w:line="240" w:lineRule="auto"/>
        <w:jc w:val="both"/>
        <w:rPr>
          <w:rFonts w:ascii="Swis721 Th BT" w:eastAsia="Times New Roman" w:hAnsi="Swis721 Th BT" w:cs="Times New Roman"/>
          <w:color w:val="404040"/>
          <w:sz w:val="23"/>
          <w:szCs w:val="24"/>
          <w:lang w:eastAsia="pt-BR"/>
        </w:rPr>
      </w:pP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3473792" behindDoc="0" locked="0" layoutInCell="1" allowOverlap="1" wp14:anchorId="17826E0D" wp14:editId="4B0929EE">
                <wp:simplePos x="0" y="0"/>
                <wp:positionH relativeFrom="margin">
                  <wp:posOffset>1637665</wp:posOffset>
                </wp:positionH>
                <wp:positionV relativeFrom="paragraph">
                  <wp:posOffset>112395</wp:posOffset>
                </wp:positionV>
                <wp:extent cx="2562225" cy="828040"/>
                <wp:effectExtent l="0" t="0" r="10160" b="10160"/>
                <wp:wrapNone/>
                <wp:docPr id="1559467677"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828040"/>
                        </a:xfrm>
                        <a:prstGeom prst="rect">
                          <a:avLst/>
                        </a:prstGeom>
                        <a:solidFill>
                          <a:srgbClr val="FF3399"/>
                        </a:solidFill>
                        <a:ln w="9525">
                          <a:solidFill>
                            <a:srgbClr val="FF3399"/>
                          </a:solidFill>
                          <a:prstDash val="sysDot"/>
                          <a:miter lim="800000"/>
                        </a:ln>
                      </wps:spPr>
                      <wps:txbx>
                        <w:txbxContent>
                          <w:p w14:paraId="0A51D142" w14:textId="77777777" w:rsidR="00F53AF5" w:rsidRDefault="00F53AF5" w:rsidP="00166AE7">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NANO BTX-C® a 10%</w:t>
                            </w:r>
                          </w:p>
                          <w:p w14:paraId="7FD58E30" w14:textId="77777777" w:rsidR="00F53AF5" w:rsidRDefault="00F53AF5" w:rsidP="00166AE7">
                            <w:pPr>
                              <w:spacing w:after="0" w:line="240" w:lineRule="auto"/>
                              <w:jc w:val="center"/>
                              <w:rPr>
                                <w:rFonts w:ascii="Swis721 Th BT" w:hAnsi="Swis721 Th BT"/>
                                <w:color w:val="FFFFFF"/>
                                <w:szCs w:val="23"/>
                              </w:rPr>
                            </w:pPr>
                            <w:r>
                              <w:rPr>
                                <w:rFonts w:ascii="Swis721 Th BT" w:hAnsi="Swis721 Th BT"/>
                                <w:color w:val="FFFFFF"/>
                                <w:sz w:val="23"/>
                                <w:szCs w:val="23"/>
                              </w:rPr>
                              <w:t>Aplicação nas regiões de rugas de expressão 2 vezes ao dia</w:t>
                            </w:r>
                            <w:r>
                              <w:rPr>
                                <w:rFonts w:ascii="Swis721 Th BT" w:hAnsi="Swis721 Th BT"/>
                                <w:color w:val="FFFFFF"/>
                                <w:szCs w:val="23"/>
                              </w:rPr>
                              <w:t xml:space="preserve"> </w:t>
                            </w:r>
                          </w:p>
                        </w:txbxContent>
                      </wps:txbx>
                      <wps:bodyPr rot="0" vert="horz" wrap="square" lIns="91440" tIns="45720" rIns="91440" bIns="45720" anchor="t" anchorCtr="0" upright="1">
                        <a:noAutofit/>
                      </wps:bodyPr>
                    </wps:wsp>
                  </a:graphicData>
                </a:graphic>
              </wp:anchor>
            </w:drawing>
          </mc:Choice>
          <mc:Fallback>
            <w:pict>
              <v:shape w14:anchorId="17826E0D" id="_x0000_s1275" type="#_x0000_t202" style="position:absolute;left:0;text-align:left;margin-left:128.95pt;margin-top:8.85pt;width:201.75pt;height:65.2pt;z-index:253473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" fillcolor="#f39" strokecolor="#f39">
                <v:stroke dashstyle="1 1"/>
                <v:textbox>
                  <w:txbxContent>
                    <w:p w14:paraId="0A51D142" w14:textId="77777777" w:rsidR="00F53AF5" w:rsidRDefault="00F53AF5" w:rsidP="00166AE7">
                      <w:pPr>
                        <w:spacing w:after="0" w:line="240" w:lineRule="auto"/>
                        <w:jc w:val="center"/>
                        <w:rPr>
                          <w:rFonts w:ascii="Swis721 Th BT" w:hAnsi="Swis721 Th BT"/>
                          <w:color w:val="FFFFFF"/>
                          <w:sz w:val="23"/>
                          <w:szCs w:val="23"/>
                        </w:rPr>
                      </w:pPr>
                      <w:r>
                        <w:rPr>
                          <w:rFonts w:ascii="Swis721 Th BT" w:hAnsi="Swis721 Th BT"/>
                          <w:b/>
                          <w:color w:val="FFFFFF"/>
                          <w:sz w:val="23"/>
                          <w:szCs w:val="23"/>
                        </w:rPr>
                        <w:t>Grupo Tratamento</w:t>
                      </w:r>
                      <w:r>
                        <w:rPr>
                          <w:rFonts w:ascii="Swis721 Th BT" w:hAnsi="Swis721 Th BT"/>
                          <w:b/>
                          <w:color w:val="FFFFFF"/>
                          <w:sz w:val="23"/>
                          <w:szCs w:val="23"/>
                        </w:rPr>
                        <w:br/>
                      </w:r>
                      <w:r>
                        <w:rPr>
                          <w:rFonts w:ascii="Swis721 Th BT" w:hAnsi="Swis721 Th BT"/>
                          <w:color w:val="FFFFFF"/>
                          <w:sz w:val="23"/>
                          <w:szCs w:val="23"/>
                        </w:rPr>
                        <w:t>NANO BTX-C® a 10%</w:t>
                      </w:r>
                    </w:p>
                    <w:p w14:paraId="7FD58E30" w14:textId="77777777" w:rsidR="00F53AF5" w:rsidRDefault="00F53AF5" w:rsidP="00166AE7">
                      <w:pPr>
                        <w:spacing w:after="0" w:line="240" w:lineRule="auto"/>
                        <w:jc w:val="center"/>
                        <w:rPr>
                          <w:rFonts w:ascii="Swis721 Th BT" w:hAnsi="Swis721 Th BT"/>
                          <w:color w:val="FFFFFF"/>
                          <w:szCs w:val="23"/>
                        </w:rPr>
                      </w:pPr>
                      <w:r>
                        <w:rPr>
                          <w:rFonts w:ascii="Swis721 Th BT" w:hAnsi="Swis721 Th BT"/>
                          <w:color w:val="FFFFFF"/>
                          <w:sz w:val="23"/>
                          <w:szCs w:val="23"/>
                        </w:rPr>
                        <w:t>Aplicação nas regiões de rugas de expressão 2 vezes ao dia</w:t>
                      </w:r>
                      <w:r>
                        <w:rPr>
                          <w:rFonts w:ascii="Swis721 Th BT" w:hAnsi="Swis721 Th BT"/>
                          <w:color w:val="FFFFFF"/>
                          <w:szCs w:val="23"/>
                        </w:rPr>
                        <w:t xml:space="preserve"> </w:t>
                      </w:r>
                    </w:p>
                  </w:txbxContent>
                </v:textbox>
                <w10:wrap anchorx="margin"/>
              </v:shape>
            </w:pict>
          </mc:Fallback>
        </mc:AlternateContent>
      </w:r>
    </w:p>
    <w:p w14:paraId="097C2E44" w14:textId="77777777" w:rsidR="00166AE7" w:rsidRDefault="00166AE7" w:rsidP="00166AE7">
      <w:pPr>
        <w:spacing w:after="20" w:line="240" w:lineRule="auto"/>
        <w:jc w:val="both"/>
        <w:rPr>
          <w:rFonts w:ascii="Swis721 Th BT" w:eastAsia="Times New Roman" w:hAnsi="Swis721 Th BT" w:cs="Times New Roman"/>
          <w:color w:val="404040"/>
          <w:sz w:val="23"/>
          <w:szCs w:val="24"/>
          <w:lang w:eastAsia="pt-BR"/>
        </w:rPr>
      </w:pPr>
    </w:p>
    <w:p w14:paraId="7C07AA0F" w14:textId="77777777" w:rsidR="00166AE7" w:rsidRDefault="00166AE7" w:rsidP="00166AE7">
      <w:pPr>
        <w:spacing w:after="20" w:line="240" w:lineRule="auto"/>
        <w:jc w:val="both"/>
        <w:rPr>
          <w:rFonts w:ascii="Swis721 Th BT" w:eastAsia="Times New Roman" w:hAnsi="Swis721 Th BT" w:cs="Times New Roman"/>
          <w:color w:val="404040"/>
          <w:sz w:val="23"/>
          <w:szCs w:val="24"/>
          <w:lang w:eastAsia="pt-BR"/>
        </w:rPr>
      </w:pPr>
    </w:p>
    <w:p w14:paraId="4D140CF7" w14:textId="77777777" w:rsidR="00166AE7" w:rsidRDefault="00166AE7" w:rsidP="00166AE7">
      <w:pPr>
        <w:spacing w:after="20" w:line="240" w:lineRule="auto"/>
        <w:jc w:val="both"/>
        <w:rPr>
          <w:rFonts w:ascii="Swis721 Th BT" w:eastAsia="Times New Roman" w:hAnsi="Swis721 Th BT" w:cs="Times New Roman"/>
          <w:color w:val="404040"/>
          <w:sz w:val="23"/>
          <w:szCs w:val="24"/>
          <w:lang w:eastAsia="pt-BR"/>
        </w:rPr>
      </w:pPr>
    </w:p>
    <w:p w14:paraId="154241F7" w14:textId="77777777" w:rsidR="00166AE7" w:rsidRDefault="00166AE7" w:rsidP="00166AE7">
      <w:pPr>
        <w:spacing w:after="20" w:line="240" w:lineRule="auto"/>
        <w:jc w:val="both"/>
        <w:rPr>
          <w:rFonts w:ascii="Swis721 Th BT" w:eastAsia="Times New Roman" w:hAnsi="Swis721 Th BT" w:cs="Times New Roman"/>
          <w:color w:val="404040"/>
          <w:sz w:val="10"/>
          <w:szCs w:val="10"/>
          <w:lang w:eastAsia="pt-BR"/>
        </w:rPr>
      </w:pPr>
    </w:p>
    <w:p w14:paraId="29E9593A" w14:textId="77777777" w:rsidR="00166AE7" w:rsidRDefault="00166AE7" w:rsidP="00166AE7">
      <w:pPr>
        <w:spacing w:after="20" w:line="276" w:lineRule="auto"/>
        <w:jc w:val="both"/>
        <w:rPr>
          <w:rFonts w:ascii="Swis721 Th BT" w:eastAsia="Times New Roman" w:hAnsi="Swis721 Th BT" w:cs="Times New Roman"/>
          <w:color w:val="404040"/>
          <w:sz w:val="10"/>
          <w:szCs w:val="10"/>
          <w:lang w:eastAsia="pt-BR"/>
        </w:rPr>
      </w:pPr>
    </w:p>
    <w:p w14:paraId="7810DE42" w14:textId="77777777" w:rsidR="00166AE7" w:rsidRDefault="00166AE7" w:rsidP="00166AE7">
      <w:pPr>
        <w:spacing w:after="20" w:line="276" w:lineRule="auto"/>
        <w:jc w:val="both"/>
        <w:rPr>
          <w:rFonts w:ascii="Swis721 Th BT" w:eastAsia="Times New Roman" w:hAnsi="Swis721 Th BT" w:cs="Times New Roman"/>
          <w:color w:val="404040"/>
          <w:sz w:val="10"/>
          <w:szCs w:val="10"/>
          <w:lang w:eastAsia="pt-BR"/>
        </w:rPr>
      </w:pPr>
    </w:p>
    <w:p w14:paraId="3A2B822A" w14:textId="77777777" w:rsidR="00166AE7" w:rsidRDefault="00166AE7" w:rsidP="00166AE7">
      <w:pPr>
        <w:spacing w:after="120" w:line="240" w:lineRule="auto"/>
        <w:jc w:val="both"/>
        <w:rPr>
          <w:rFonts w:ascii="Swis721 Th BT" w:eastAsia="Times New Roman" w:hAnsi="Swis721 Th BT" w:cs="Times New Roman"/>
          <w:b/>
          <w:color w:val="0070C0"/>
          <w:sz w:val="23"/>
          <w:szCs w:val="24"/>
          <w:lang w:eastAsia="pt-BR"/>
        </w:rPr>
      </w:pPr>
      <w:r>
        <w:rPr>
          <w:rFonts w:ascii="Swis721 Th BT" w:eastAsia="Times New Roman" w:hAnsi="Swis721 Th BT" w:cs="Times New Roman"/>
          <w:b/>
          <w:color w:val="0070C0"/>
          <w:sz w:val="23"/>
          <w:szCs w:val="24"/>
          <w:lang w:eastAsia="pt-BR"/>
        </w:rPr>
        <w:t>Resultados:</w:t>
      </w:r>
    </w:p>
    <w:p w14:paraId="322D4639" w14:textId="77777777" w:rsidR="00166AE7" w:rsidRDefault="00166AE7" w:rsidP="00166AE7">
      <w:pPr>
        <w:pStyle w:val="Corpo"/>
        <w:numPr>
          <w:ilvl w:val="0"/>
          <w:numId w:val="46"/>
        </w:numPr>
      </w:pPr>
      <w:r>
        <w:t>As imagens fotográficas abaixo mostram os efeitos do NANO BTX-C® nas linhas de expressão resultantes do envelhecimento cutâneo.</w:t>
      </w:r>
    </w:p>
    <w:p w14:paraId="0DEBBEB2" w14:textId="77777777" w:rsidR="00166AE7" w:rsidRDefault="00166AE7" w:rsidP="00166AE7">
      <w:pPr>
        <w:pStyle w:val="Corpo"/>
        <w:rPr>
          <w:rFonts w:eastAsia="Times New Roman" w:cs="Times New Roman"/>
          <w:b/>
          <w:color w:val="0070C0"/>
          <w:lang w:eastAsia="pt-BR"/>
          <w14:textFill>
            <w14:solidFill>
              <w14:srgbClr w14:val="0070C0">
                <w14:lumMod w14:val="75000"/>
                <w14:lumOff w14:val="25000"/>
              </w14:srgbClr>
            </w14:solidFill>
          </w14:textFill>
        </w:rPr>
      </w:pPr>
      <w:r>
        <w:rPr>
          <w:noProof/>
          <w:lang w:eastAsia="pt-BR"/>
        </w:rPr>
        <mc:AlternateContent>
          <mc:Choice Requires="wps">
            <w:drawing>
              <wp:anchor distT="0" distB="0" distL="114300" distR="114300" simplePos="0" relativeHeight="253477888" behindDoc="0" locked="0" layoutInCell="1" allowOverlap="1" wp14:anchorId="6E3067A1" wp14:editId="52047883">
                <wp:simplePos x="0" y="0"/>
                <wp:positionH relativeFrom="column">
                  <wp:posOffset>2422525</wp:posOffset>
                </wp:positionH>
                <wp:positionV relativeFrom="paragraph">
                  <wp:posOffset>88900</wp:posOffset>
                </wp:positionV>
                <wp:extent cx="603250" cy="275590"/>
                <wp:effectExtent l="0" t="0" r="6350" b="0"/>
                <wp:wrapNone/>
                <wp:docPr id="1559467678" name="Caixa de Texto 18"/>
                <wp:cNvGraphicFramePr/>
                <a:graphic xmlns:a="http://schemas.openxmlformats.org/drawingml/2006/main">
                  <a:graphicData uri="http://schemas.microsoft.com/office/word/2010/wordprocessingShape">
                    <wps:wsp>
                      <wps:cNvSpPr txBox="1"/>
                      <wps:spPr>
                        <a:xfrm>
                          <a:off x="0" y="0"/>
                          <a:ext cx="603250" cy="275386"/>
                        </a:xfrm>
                        <a:prstGeom prst="rect">
                          <a:avLst/>
                        </a:prstGeom>
                        <a:solidFill>
                          <a:sysClr val="window" lastClr="FFFFFF"/>
                        </a:solidFill>
                        <a:ln w="6350">
                          <a:noFill/>
                        </a:ln>
                      </wps:spPr>
                      <wps:txbx>
                        <w:txbxContent>
                          <w:p w14:paraId="3EBCD700" w14:textId="77777777" w:rsidR="00F53AF5" w:rsidRDefault="00F53AF5" w:rsidP="00166AE7">
                            <w:pPr>
                              <w:rPr>
                                <w:sz w:val="20"/>
                                <w:szCs w:val="20"/>
                              </w:rPr>
                            </w:pPr>
                            <w:r>
                              <w:rPr>
                                <w:sz w:val="20"/>
                                <w:szCs w:val="20"/>
                              </w:rPr>
                              <w:t>Depois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3067A1" id="Caixa de Texto 18" o:spid="_x0000_s1276" type="#_x0000_t202" style="position:absolute;left:0;text-align:left;margin-left:190.75pt;margin-top:7pt;width:47.5pt;height:21.7pt;z-index:25347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" fillcolor="window" stroked="f" strokeweight=".5pt">
                <v:textbox>
                  <w:txbxContent>
                    <w:p w14:paraId="3EBCD700" w14:textId="77777777" w:rsidR="00F53AF5" w:rsidRDefault="00F53AF5" w:rsidP="00166AE7">
                      <w:pPr>
                        <w:rPr>
                          <w:sz w:val="20"/>
                          <w:szCs w:val="20"/>
                        </w:rPr>
                      </w:pPr>
                      <w:r>
                        <w:rPr>
                          <w:sz w:val="20"/>
                          <w:szCs w:val="20"/>
                        </w:rPr>
                        <w:t>Depois</w:t>
                      </w:r>
                    </w:p>
                  </w:txbxContent>
                </v:textbox>
              </v:shape>
            </w:pict>
          </mc:Fallback>
        </mc:AlternateContent>
      </w:r>
      <w:r>
        <w:rPr>
          <w:noProof/>
          <w:lang w:eastAsia="pt-BR"/>
        </w:rPr>
        <mc:AlternateContent>
          <mc:Choice Requires="wps">
            <w:drawing>
              <wp:anchor distT="0" distB="0" distL="114300" distR="114300" simplePos="0" relativeHeight="253475840" behindDoc="0" locked="0" layoutInCell="1" allowOverlap="1" wp14:anchorId="10900F16" wp14:editId="019F7C23">
                <wp:simplePos x="0" y="0"/>
                <wp:positionH relativeFrom="column">
                  <wp:posOffset>66675</wp:posOffset>
                </wp:positionH>
                <wp:positionV relativeFrom="paragraph">
                  <wp:posOffset>90805</wp:posOffset>
                </wp:positionV>
                <wp:extent cx="603250" cy="275590"/>
                <wp:effectExtent l="0" t="0" r="6350" b="0"/>
                <wp:wrapNone/>
                <wp:docPr id="1559467679" name="Caixa de Texto 14"/>
                <wp:cNvGraphicFramePr/>
                <a:graphic xmlns:a="http://schemas.openxmlformats.org/drawingml/2006/main">
                  <a:graphicData uri="http://schemas.microsoft.com/office/word/2010/wordprocessingShape">
                    <wps:wsp>
                      <wps:cNvSpPr txBox="1"/>
                      <wps:spPr>
                        <a:xfrm>
                          <a:off x="0" y="0"/>
                          <a:ext cx="603250" cy="275386"/>
                        </a:xfrm>
                        <a:prstGeom prst="rect">
                          <a:avLst/>
                        </a:prstGeom>
                        <a:solidFill>
                          <a:schemeClr val="lt1"/>
                        </a:solidFill>
                        <a:ln w="6350">
                          <a:noFill/>
                        </a:ln>
                      </wps:spPr>
                      <wps:txbx>
                        <w:txbxContent>
                          <w:p w14:paraId="6D302C39" w14:textId="77777777" w:rsidR="00F53AF5" w:rsidRDefault="00F53AF5" w:rsidP="00166AE7">
                            <w:pPr>
                              <w:rPr>
                                <w:sz w:val="20"/>
                                <w:szCs w:val="20"/>
                              </w:rPr>
                            </w:pPr>
                            <w:r>
                              <w:rPr>
                                <w:sz w:val="20"/>
                                <w:szCs w:val="20"/>
                              </w:rPr>
                              <w:t>Antes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900F16" id="_x0000_s1277" type="#_x0000_t202" style="position:absolute;left:0;text-align:left;margin-left:5.25pt;margin-top:7.15pt;width:47.5pt;height:21.7pt;z-index:25347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" fillcolor="white [3201]" stroked="f" strokeweight=".5pt">
                <v:textbox>
                  <w:txbxContent>
                    <w:p w14:paraId="6D302C39" w14:textId="77777777" w:rsidR="00F53AF5" w:rsidRDefault="00F53AF5" w:rsidP="00166AE7">
                      <w:pPr>
                        <w:rPr>
                          <w:sz w:val="20"/>
                          <w:szCs w:val="20"/>
                        </w:rPr>
                      </w:pPr>
                      <w:r>
                        <w:rPr>
                          <w:sz w:val="20"/>
                          <w:szCs w:val="20"/>
                        </w:rPr>
                        <w:t>Antes</w:t>
                      </w:r>
                    </w:p>
                  </w:txbxContent>
                </v:textbox>
              </v:shape>
            </w:pict>
          </mc:Fallback>
        </mc:AlternateContent>
      </w:r>
    </w:p>
    <w:p w14:paraId="27FF58CE" w14:textId="77777777" w:rsidR="00166AE7" w:rsidRDefault="00166AE7" w:rsidP="00166AE7">
      <w:pPr>
        <w:spacing w:after="120" w:line="240" w:lineRule="auto"/>
        <w:jc w:val="both"/>
        <w:rPr>
          <w:rFonts w:ascii="Swis721 Th BT" w:eastAsia="Times New Roman" w:hAnsi="Swis721 Th BT" w:cs="Times New Roman"/>
          <w:b/>
          <w:color w:val="0070C0"/>
          <w:sz w:val="23"/>
          <w:szCs w:val="24"/>
          <w:lang w:eastAsia="pt-BR"/>
        </w:rPr>
      </w:pP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3479936" behindDoc="0" locked="0" layoutInCell="1" allowOverlap="1" wp14:anchorId="5E6A0695" wp14:editId="248B60FE">
                <wp:simplePos x="0" y="0"/>
                <wp:positionH relativeFrom="column">
                  <wp:posOffset>4397375</wp:posOffset>
                </wp:positionH>
                <wp:positionV relativeFrom="paragraph">
                  <wp:posOffset>2127885</wp:posOffset>
                </wp:positionV>
                <wp:extent cx="1854835" cy="810260"/>
                <wp:effectExtent l="0" t="0" r="12065" b="27940"/>
                <wp:wrapNone/>
                <wp:docPr id="1559467680" name="Caixa de Texto 27"/>
                <wp:cNvGraphicFramePr/>
                <a:graphic xmlns:a="http://schemas.openxmlformats.org/drawingml/2006/main">
                  <a:graphicData uri="http://schemas.microsoft.com/office/word/2010/wordprocessingShape">
                    <wps:wsp>
                      <wps:cNvSpPr txBox="1"/>
                      <wps:spPr>
                        <a:xfrm>
                          <a:off x="0" y="0"/>
                          <a:ext cx="1855110" cy="810380"/>
                        </a:xfrm>
                        <a:prstGeom prst="rect">
                          <a:avLst/>
                        </a:prstGeom>
                        <a:solidFill>
                          <a:schemeClr val="lt1"/>
                        </a:solidFill>
                        <a:ln w="6350">
                          <a:solidFill>
                            <a:prstClr val="black"/>
                          </a:solidFill>
                        </a:ln>
                      </wps:spPr>
                      <wps:txbx>
                        <w:txbxContent>
                          <w:p w14:paraId="42187E0D" w14:textId="77777777" w:rsidR="00F53AF5" w:rsidRDefault="00F53AF5" w:rsidP="00166AE7">
                            <w:pPr>
                              <w:jc w:val="both"/>
                            </w:pPr>
                            <w:r>
                              <w:rPr>
                                <w:b/>
                                <w:bCs/>
                              </w:rPr>
                              <w:t>Legenda:</w:t>
                            </w:r>
                            <w:r>
                              <w:t xml:space="preserve"> a aplicação do NANO BTX-C® reduziu as rugas de expressão após o período avaliado.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6A0695" id="Caixa de Texto 27" o:spid="_x0000_s1278" type="#_x0000_t202" style="position:absolute;left:0;text-align:left;margin-left:346.25pt;margin-top:167.55pt;width:146.05pt;height:63.8pt;z-index:25347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" fillcolor="white [3201]" strokeweight=".5pt">
                <v:textbox>
                  <w:txbxContent>
                    <w:p w14:paraId="42187E0D" w14:textId="77777777" w:rsidR="00F53AF5" w:rsidRDefault="00F53AF5" w:rsidP="00166AE7">
                      <w:pPr>
                        <w:jc w:val="both"/>
                      </w:pPr>
                      <w:r>
                        <w:rPr>
                          <w:b/>
                          <w:bCs/>
                        </w:rPr>
                        <w:t>Legenda:</w:t>
                      </w:r>
                      <w:r>
                        <w:t xml:space="preserve"> a aplicação do NANO BTX-C® reduziu as rugas de expressão após o período avaliado.</w:t>
                      </w:r>
                    </w:p>
                  </w:txbxContent>
                </v:textbox>
              </v:shape>
            </w:pict>
          </mc:Fallback>
        </mc:AlternateContent>
      </w: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3478912" behindDoc="0" locked="0" layoutInCell="1" allowOverlap="1" wp14:anchorId="1214AD91" wp14:editId="3E535D7B">
                <wp:simplePos x="0" y="0"/>
                <wp:positionH relativeFrom="margin">
                  <wp:align>center</wp:align>
                </wp:positionH>
                <wp:positionV relativeFrom="paragraph">
                  <wp:posOffset>1456055</wp:posOffset>
                </wp:positionV>
                <wp:extent cx="603250" cy="250190"/>
                <wp:effectExtent l="0" t="0" r="6350" b="0"/>
                <wp:wrapNone/>
                <wp:docPr id="1559467684" name="Caixa de Texto 21"/>
                <wp:cNvGraphicFramePr/>
                <a:graphic xmlns:a="http://schemas.openxmlformats.org/drawingml/2006/main">
                  <a:graphicData uri="http://schemas.microsoft.com/office/word/2010/wordprocessingShape">
                    <wps:wsp>
                      <wps:cNvSpPr txBox="1"/>
                      <wps:spPr>
                        <a:xfrm>
                          <a:off x="0" y="0"/>
                          <a:ext cx="603250" cy="250166"/>
                        </a:xfrm>
                        <a:prstGeom prst="rect">
                          <a:avLst/>
                        </a:prstGeom>
                        <a:solidFill>
                          <a:sysClr val="window" lastClr="FFFFFF"/>
                        </a:solidFill>
                        <a:ln w="6350">
                          <a:noFill/>
                        </a:ln>
                      </wps:spPr>
                      <wps:txbx>
                        <w:txbxContent>
                          <w:p w14:paraId="1B2B9118" w14:textId="77777777" w:rsidR="00F53AF5" w:rsidRDefault="00F53AF5" w:rsidP="00166AE7">
                            <w:pPr>
                              <w:rPr>
                                <w:sz w:val="20"/>
                                <w:szCs w:val="20"/>
                              </w:rPr>
                            </w:pPr>
                            <w:r>
                              <w:rPr>
                                <w:sz w:val="20"/>
                                <w:szCs w:val="20"/>
                              </w:rPr>
                              <w:t>Depois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14AD91" id="Caixa de Texto 21" o:spid="_x0000_s1279" type="#_x0000_t202" style="position:absolute;left:0;text-align:left;margin-left:0;margin-top:114.65pt;width:47.5pt;height:19.7pt;z-index:2534789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" fillcolor="window" stroked="f" strokeweight=".5pt">
                <v:textbox>
                  <w:txbxContent>
                    <w:p w14:paraId="1B2B9118" w14:textId="77777777" w:rsidR="00F53AF5" w:rsidRDefault="00F53AF5" w:rsidP="00166AE7">
                      <w:pPr>
                        <w:rPr>
                          <w:sz w:val="20"/>
                          <w:szCs w:val="20"/>
                        </w:rPr>
                      </w:pPr>
                      <w:r>
                        <w:rPr>
                          <w:sz w:val="20"/>
                          <w:szCs w:val="20"/>
                        </w:rPr>
                        <w:t>Depois</w:t>
                      </w:r>
                    </w:p>
                  </w:txbxContent>
                </v:textbox>
                <w10:wrap anchorx="margin"/>
              </v:shape>
            </w:pict>
          </mc:Fallback>
        </mc:AlternateContent>
      </w:r>
      <w:r>
        <w:rPr>
          <w:rFonts w:ascii="Swis721 Th BT" w:eastAsia="Times New Roman" w:hAnsi="Swis721 Th BT" w:cs="Times New Roman"/>
          <w:b/>
          <w:noProof/>
          <w:color w:val="0070C0"/>
          <w:sz w:val="23"/>
          <w:szCs w:val="24"/>
          <w:lang w:eastAsia="pt-BR"/>
        </w:rPr>
        <mc:AlternateContent>
          <mc:Choice Requires="wps">
            <w:drawing>
              <wp:anchor distT="0" distB="0" distL="114300" distR="114300" simplePos="0" relativeHeight="253476864" behindDoc="0" locked="0" layoutInCell="1" allowOverlap="1" wp14:anchorId="1F360E4E" wp14:editId="77CF78E9">
                <wp:simplePos x="0" y="0"/>
                <wp:positionH relativeFrom="column">
                  <wp:posOffset>109220</wp:posOffset>
                </wp:positionH>
                <wp:positionV relativeFrom="paragraph">
                  <wp:posOffset>1455420</wp:posOffset>
                </wp:positionV>
                <wp:extent cx="603250" cy="231775"/>
                <wp:effectExtent l="0" t="0" r="6350" b="0"/>
                <wp:wrapNone/>
                <wp:docPr id="1559467685" name="Caixa de Texto 15"/>
                <wp:cNvGraphicFramePr/>
                <a:graphic xmlns:a="http://schemas.openxmlformats.org/drawingml/2006/main">
                  <a:graphicData uri="http://schemas.microsoft.com/office/word/2010/wordprocessingShape">
                    <wps:wsp>
                      <wps:cNvSpPr txBox="1"/>
                      <wps:spPr>
                        <a:xfrm>
                          <a:off x="0" y="0"/>
                          <a:ext cx="603250" cy="231823"/>
                        </a:xfrm>
                        <a:prstGeom prst="rect">
                          <a:avLst/>
                        </a:prstGeom>
                        <a:solidFill>
                          <a:sysClr val="window" lastClr="FFFFFF"/>
                        </a:solidFill>
                        <a:ln w="6350">
                          <a:noFill/>
                        </a:ln>
                      </wps:spPr>
                      <wps:txbx>
                        <w:txbxContent>
                          <w:p w14:paraId="0C586482" w14:textId="77777777" w:rsidR="00F53AF5" w:rsidRDefault="00F53AF5" w:rsidP="00166AE7">
                            <w:pPr>
                              <w:rPr>
                                <w:sz w:val="20"/>
                                <w:szCs w:val="20"/>
                              </w:rPr>
                            </w:pPr>
                            <w:r>
                              <w:rPr>
                                <w:sz w:val="20"/>
                                <w:szCs w:val="20"/>
                              </w:rPr>
                              <w:t>Antes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360E4E" id="_x0000_s1280" type="#_x0000_t202" style="position:absolute;left:0;text-align:left;margin-left:8.6pt;margin-top:114.6pt;width:47.5pt;height:18.25pt;z-index:25347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" fillcolor="window" stroked="f" strokeweight=".5pt">
                <v:textbox>
                  <w:txbxContent>
                    <w:p w14:paraId="0C586482" w14:textId="77777777" w:rsidR="00F53AF5" w:rsidRDefault="00F53AF5" w:rsidP="00166AE7">
                      <w:pPr>
                        <w:rPr>
                          <w:sz w:val="20"/>
                          <w:szCs w:val="20"/>
                        </w:rPr>
                      </w:pPr>
                      <w:r>
                        <w:rPr>
                          <w:sz w:val="20"/>
                          <w:szCs w:val="20"/>
                        </w:rPr>
                        <w:t>Antes</w:t>
                      </w:r>
                    </w:p>
                  </w:txbxContent>
                </v:textbox>
              </v:shape>
            </w:pict>
          </mc:Fallback>
        </mc:AlternateContent>
      </w:r>
      <w:r>
        <w:rPr>
          <w:rFonts w:ascii="Swis721 Th BT" w:eastAsia="Times New Roman" w:hAnsi="Swis721 Th BT" w:cs="Times New Roman"/>
          <w:b/>
          <w:noProof/>
          <w:color w:val="0070C0"/>
          <w:sz w:val="23"/>
          <w:szCs w:val="24"/>
          <w:lang w:eastAsia="pt-BR"/>
        </w:rPr>
        <w:drawing>
          <wp:inline distT="0" distB="0" distL="0" distR="0" wp14:anchorId="6D5E73C9" wp14:editId="5B8CCAA6">
            <wp:extent cx="4847590" cy="2932430"/>
            <wp:effectExtent l="0" t="0" r="0" b="1270"/>
            <wp:docPr id="1559467686" name="Imagem 155946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4856654" cy="2938465"/>
                    </a:xfrm>
                    <a:prstGeom prst="rect">
                      <a:avLst/>
                    </a:prstGeom>
                    <a:noFill/>
                    <a:ln>
                      <a:noFill/>
                    </a:ln>
                  </pic:spPr>
                </pic:pic>
              </a:graphicData>
            </a:graphic>
          </wp:inline>
        </w:drawing>
      </w:r>
    </w:p>
    <w:p w14:paraId="09FE9BC6" w14:textId="77777777" w:rsidR="00166AE7" w:rsidRDefault="00166AE7" w:rsidP="00166AE7">
      <w:pPr>
        <w:pStyle w:val="Corpo"/>
        <w:ind w:left="720"/>
        <w:rPr>
          <w:sz w:val="10"/>
          <w:szCs w:val="10"/>
          <w:lang w:eastAsia="pt-BR"/>
        </w:rPr>
      </w:pPr>
    </w:p>
    <w:p w14:paraId="07AAB29B" w14:textId="77777777" w:rsidR="00166AE7" w:rsidRDefault="00166AE7" w:rsidP="00166AE7">
      <w:pPr>
        <w:pStyle w:val="Corpo"/>
        <w:numPr>
          <w:ilvl w:val="0"/>
          <w:numId w:val="46"/>
        </w:numPr>
        <w:rPr>
          <w:lang w:eastAsia="pt-BR"/>
        </w:rPr>
      </w:pPr>
      <w:r>
        <w:rPr>
          <w:lang w:eastAsia="pt-BR"/>
        </w:rPr>
        <w:t>Também foram observadas melhoras em pequenas imperfeições da pele, linhas verticais e poros dilatados.</w:t>
      </w:r>
    </w:p>
    <w:p w14:paraId="7B73FB08" w14:textId="77777777" w:rsidR="00166AE7" w:rsidRDefault="00166AE7" w:rsidP="00166AE7">
      <w:pPr>
        <w:pStyle w:val="Corpo"/>
        <w:spacing w:after="120"/>
        <w:rPr>
          <w:sz w:val="24"/>
        </w:rPr>
      </w:pPr>
    </w:p>
    <w:p w14:paraId="2B726E19" w14:textId="77777777" w:rsidR="00166AE7" w:rsidRPr="009626EF" w:rsidRDefault="00166AE7" w:rsidP="00166AE7">
      <w:pPr>
        <w:pStyle w:val="Ttulo1"/>
      </w:pPr>
      <w:bookmarkStart w:id="137" w:name="_Toc184280977"/>
      <w:r>
        <w:t>Formulário</w:t>
      </w:r>
      <w:bookmarkEnd w:id="137"/>
    </w:p>
    <w:p w14:paraId="5FF6893A" w14:textId="77777777" w:rsidR="00166AE7" w:rsidRDefault="00166AE7" w:rsidP="00166AE7">
      <w:pPr>
        <w:pStyle w:val="Corpo"/>
      </w:pPr>
    </w:p>
    <w:p w14:paraId="0FFB4F3D" w14:textId="77777777" w:rsidR="00166AE7" w:rsidRDefault="00166AE7" w:rsidP="00166AE7">
      <w:pPr>
        <w:pStyle w:val="Corpo"/>
      </w:pPr>
    </w:p>
    <w:p w14:paraId="371B907B" w14:textId="77777777" w:rsidR="00166AE7" w:rsidRDefault="00166AE7" w:rsidP="00166AE7">
      <w:pPr>
        <w:pStyle w:val="Corpo"/>
      </w:pPr>
    </w:p>
    <w:p w14:paraId="6A12AC7E" w14:textId="77777777" w:rsidR="00166AE7" w:rsidRDefault="00166AE7" w:rsidP="00166AE7">
      <w:pPr>
        <w:pStyle w:val="Corpo"/>
        <w:rPr>
          <w:b/>
          <w:i/>
        </w:rPr>
      </w:pPr>
      <w:r>
        <w:rPr>
          <w:b/>
          <w:i/>
        </w:rPr>
        <w:t>Ativo Cosmético Age Aliviando as Rugas de Expressão</w:t>
      </w:r>
    </w:p>
    <w:p w14:paraId="697044CC" w14:textId="77777777" w:rsidR="00166AE7" w:rsidRDefault="00166AE7" w:rsidP="00166AE7">
      <w:pPr>
        <w:pStyle w:val="Corpo"/>
      </w:pPr>
    </w:p>
    <w:tbl>
      <w:tblPr>
        <w:tblStyle w:val="Tabelacomgrade"/>
        <w:tblW w:w="453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30"/>
      </w:tblGrid>
      <w:tr w:rsidR="00166AE7" w14:paraId="578AECE6" w14:textId="77777777" w:rsidTr="00166AE7">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30C3CF3" w14:textId="77777777" w:rsidR="00166AE7" w:rsidRDefault="00166AE7" w:rsidP="00166AE7">
            <w:pPr>
              <w:pStyle w:val="Corpo"/>
              <w:jc w:val="center"/>
              <w:rPr>
                <w:b/>
                <w:color w:val="FFFFFF" w:themeColor="background1"/>
              </w:rPr>
            </w:pPr>
            <w:r>
              <w:rPr>
                <w:rFonts w:eastAsia="Times New Roman" w:cs="Times New Roman"/>
                <w:b/>
                <w:color w:val="FFFFFF"/>
                <w:lang w:eastAsia="pt-BR"/>
                <w14:textFill>
                  <w14:solidFill>
                    <w14:srgbClr w14:val="FFFFFF">
                      <w14:lumMod w14:val="75000"/>
                      <w14:lumOff w14:val="25000"/>
                    </w14:srgbClr>
                  </w14:solidFill>
                </w14:textFill>
              </w:rPr>
              <w:t>NANO BTX-C</w:t>
            </w:r>
            <w:r w:rsidRPr="00166AE7">
              <w:rPr>
                <w:rFonts w:eastAsia="Times New Roman" w:cs="Times New Roman"/>
                <w:b/>
                <w:color w:val="FFFFFF"/>
                <w:vertAlign w:val="superscript"/>
                <w:lang w:eastAsia="pt-BR"/>
                <w14:textFill>
                  <w14:solidFill>
                    <w14:srgbClr w14:val="FFFFFF">
                      <w14:lumMod w14:val="75000"/>
                      <w14:lumOff w14:val="25000"/>
                    </w14:srgbClr>
                  </w14:solidFill>
                </w14:textFill>
              </w:rPr>
              <w:t>®</w:t>
            </w:r>
          </w:p>
        </w:tc>
      </w:tr>
      <w:tr w:rsidR="00166AE7" w14:paraId="6405F1D1" w14:textId="77777777" w:rsidTr="00166AE7">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7AF1D5B" w14:textId="738F82C8" w:rsidR="00166AE7" w:rsidRDefault="00166AE7" w:rsidP="00166AE7">
            <w:pPr>
              <w:pStyle w:val="Corpo"/>
            </w:pPr>
            <w:r>
              <w:rPr>
                <w:rFonts w:eastAsia="Times New Roman" w:cs="Times New Roman"/>
                <w:color w:val="404040"/>
                <w:lang w:eastAsia="pt-BR"/>
                <w14:textFill>
                  <w14:solidFill>
                    <w14:srgbClr w14:val="404040">
                      <w14:lumMod w14:val="75000"/>
                      <w14:lumOff w14:val="25000"/>
                    </w14:srgbClr>
                  </w14:solidFill>
                </w14:textFill>
              </w:rPr>
              <w:t>NANO BTX-C</w:t>
            </w:r>
            <w:r w:rsidRPr="00166AE7">
              <w:rPr>
                <w:rFonts w:eastAsia="Times New Roman" w:cs="Times New Roman"/>
                <w:color w:val="404040"/>
                <w:vertAlign w:val="superscript"/>
                <w:lang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................................5% a 10%</w:t>
            </w:r>
          </w:p>
        </w:tc>
      </w:tr>
      <w:tr w:rsidR="00166AE7" w14:paraId="43CD21C3" w14:textId="77777777" w:rsidTr="00166AE7">
        <w:trPr>
          <w:trHeight w:val="515"/>
        </w:trPr>
        <w:tc>
          <w:tcPr>
            <w:tcW w:w="4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31ABCE3" w14:textId="7CF728A6" w:rsidR="00166AE7" w:rsidRDefault="00166AE7" w:rsidP="00166AE7">
            <w:pPr>
              <w:pStyle w:val="Corpo"/>
            </w:pPr>
            <w:r>
              <w:rPr>
                <w:rFonts w:eastAsia="Times New Roman" w:cs="Times New Roman"/>
                <w:color w:val="404040"/>
                <w:lang w:eastAsia="pt-BR"/>
                <w14:textFill>
                  <w14:solidFill>
                    <w14:srgbClr w14:val="404040">
                      <w14:lumMod w14:val="75000"/>
                      <w14:lumOff w14:val="25000"/>
                    </w14:srgbClr>
                  </w14:solidFill>
                </w14:textFill>
              </w:rPr>
              <w:t>Creme q</w:t>
            </w:r>
            <w:r>
              <w:rPr>
                <w:rFonts w:eastAsia="Times New Roman" w:cs="Times New Roman"/>
                <w:color w:val="404040"/>
                <w:lang w:val="en-US"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s</w:t>
            </w:r>
            <w:r>
              <w:rPr>
                <w:rFonts w:eastAsia="Times New Roman" w:cs="Times New Roman"/>
                <w:color w:val="404040"/>
                <w:lang w:val="en-US"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p.............................................60 g</w:t>
            </w:r>
          </w:p>
        </w:tc>
      </w:tr>
    </w:tbl>
    <w:p w14:paraId="2F9512C1" w14:textId="77777777" w:rsidR="00166AE7" w:rsidRPr="00166AE7" w:rsidRDefault="00166AE7" w:rsidP="00166AE7">
      <w:pPr>
        <w:spacing w:after="20" w:line="240" w:lineRule="auto"/>
        <w:ind w:right="4676"/>
        <w:jc w:val="center"/>
        <w:rPr>
          <w:rFonts w:ascii="Swis721 Th BT" w:eastAsia="Times New Roman" w:hAnsi="Swis721 Th BT" w:cs="Times New Roman"/>
          <w:color w:val="404040"/>
          <w:lang w:eastAsia="pt-BR"/>
        </w:rPr>
      </w:pPr>
      <w:r w:rsidRPr="00166AE7">
        <w:rPr>
          <w:rFonts w:ascii="Swis721 Th BT" w:eastAsia="Times New Roman" w:hAnsi="Swis721 Th BT" w:cs="Times New Roman"/>
          <w:color w:val="404040"/>
          <w:lang w:eastAsia="pt-BR"/>
        </w:rPr>
        <w:t>Aplicar nas áreas com rugas de expressão 2 vezes ao dia ou conforme orientação médica.</w:t>
      </w:r>
    </w:p>
    <w:p w14:paraId="72F3898A" w14:textId="77777777" w:rsidR="00166AE7" w:rsidRDefault="00166AE7" w:rsidP="001027A5">
      <w:pPr>
        <w:pStyle w:val="Corpo"/>
        <w:ind w:right="3969"/>
        <w:jc w:val="left"/>
        <w:rPr>
          <w:sz w:val="16"/>
          <w:szCs w:val="16"/>
        </w:rPr>
      </w:pPr>
    </w:p>
    <w:p w14:paraId="03F05F42" w14:textId="77777777" w:rsidR="00166AE7" w:rsidRDefault="00166AE7" w:rsidP="001027A5">
      <w:pPr>
        <w:pStyle w:val="Corpo"/>
        <w:ind w:right="3969"/>
        <w:jc w:val="left"/>
        <w:rPr>
          <w:sz w:val="16"/>
          <w:szCs w:val="16"/>
        </w:rPr>
      </w:pPr>
    </w:p>
    <w:p w14:paraId="37831EA6" w14:textId="77777777" w:rsidR="00166AE7" w:rsidRDefault="00166AE7" w:rsidP="001027A5">
      <w:pPr>
        <w:pStyle w:val="Corpo"/>
        <w:ind w:right="3969"/>
        <w:jc w:val="left"/>
        <w:rPr>
          <w:sz w:val="16"/>
          <w:szCs w:val="16"/>
        </w:rPr>
      </w:pPr>
    </w:p>
    <w:p w14:paraId="3C3B9E92" w14:textId="77777777" w:rsidR="00166AE7" w:rsidRDefault="00166AE7" w:rsidP="001027A5">
      <w:pPr>
        <w:pStyle w:val="Corpo"/>
        <w:ind w:right="3969"/>
        <w:jc w:val="left"/>
        <w:rPr>
          <w:sz w:val="16"/>
          <w:szCs w:val="16"/>
        </w:rPr>
      </w:pPr>
    </w:p>
    <w:p w14:paraId="563F1FD4" w14:textId="77777777" w:rsidR="00166AE7" w:rsidRDefault="00166AE7" w:rsidP="001027A5">
      <w:pPr>
        <w:pStyle w:val="Corpo"/>
        <w:ind w:right="3969"/>
        <w:jc w:val="left"/>
        <w:rPr>
          <w:sz w:val="16"/>
          <w:szCs w:val="16"/>
        </w:rPr>
      </w:pPr>
    </w:p>
    <w:p w14:paraId="4EB4EB38" w14:textId="77777777" w:rsidR="00166AE7" w:rsidRDefault="00166AE7" w:rsidP="001027A5">
      <w:pPr>
        <w:pStyle w:val="Corpo"/>
        <w:ind w:right="3969"/>
        <w:jc w:val="left"/>
        <w:rPr>
          <w:sz w:val="16"/>
          <w:szCs w:val="16"/>
        </w:rPr>
      </w:pPr>
    </w:p>
    <w:p w14:paraId="0DB0B011" w14:textId="77777777" w:rsidR="00166AE7" w:rsidRDefault="00166AE7" w:rsidP="001027A5">
      <w:pPr>
        <w:pStyle w:val="Corpo"/>
        <w:ind w:right="3969"/>
        <w:jc w:val="left"/>
        <w:rPr>
          <w:sz w:val="16"/>
          <w:szCs w:val="16"/>
        </w:rPr>
      </w:pPr>
    </w:p>
    <w:p w14:paraId="4E5F4528" w14:textId="77777777" w:rsidR="00166AE7" w:rsidRDefault="00166AE7" w:rsidP="001027A5">
      <w:pPr>
        <w:pStyle w:val="Corpo"/>
        <w:ind w:right="3969"/>
        <w:jc w:val="left"/>
        <w:rPr>
          <w:sz w:val="16"/>
          <w:szCs w:val="16"/>
        </w:rPr>
      </w:pPr>
    </w:p>
    <w:p w14:paraId="37ECE639" w14:textId="77777777" w:rsidR="00166AE7" w:rsidRDefault="00166AE7" w:rsidP="001027A5">
      <w:pPr>
        <w:pStyle w:val="Corpo"/>
        <w:ind w:right="3969"/>
        <w:jc w:val="left"/>
        <w:rPr>
          <w:sz w:val="16"/>
          <w:szCs w:val="16"/>
        </w:rPr>
      </w:pPr>
    </w:p>
    <w:p w14:paraId="1648F89E" w14:textId="77777777" w:rsidR="00166AE7" w:rsidRDefault="00166AE7" w:rsidP="001027A5">
      <w:pPr>
        <w:pStyle w:val="Corpo"/>
        <w:ind w:right="3969"/>
        <w:jc w:val="left"/>
        <w:rPr>
          <w:sz w:val="16"/>
          <w:szCs w:val="16"/>
        </w:rPr>
      </w:pPr>
    </w:p>
    <w:p w14:paraId="08768C0F" w14:textId="77777777" w:rsidR="00166AE7" w:rsidRDefault="00166AE7" w:rsidP="001027A5">
      <w:pPr>
        <w:pStyle w:val="Corpo"/>
        <w:ind w:right="3969"/>
        <w:jc w:val="left"/>
        <w:rPr>
          <w:sz w:val="16"/>
          <w:szCs w:val="16"/>
        </w:rPr>
      </w:pPr>
    </w:p>
    <w:p w14:paraId="46E7D9F0" w14:textId="77777777" w:rsidR="00166AE7" w:rsidRDefault="00166AE7" w:rsidP="001027A5">
      <w:pPr>
        <w:pStyle w:val="Corpo"/>
        <w:ind w:right="3969"/>
        <w:jc w:val="left"/>
        <w:rPr>
          <w:sz w:val="16"/>
          <w:szCs w:val="16"/>
        </w:rPr>
      </w:pPr>
    </w:p>
    <w:p w14:paraId="47A0B8C2" w14:textId="77777777" w:rsidR="00166AE7" w:rsidRDefault="00166AE7" w:rsidP="001027A5">
      <w:pPr>
        <w:pStyle w:val="Corpo"/>
        <w:ind w:right="3969"/>
        <w:jc w:val="left"/>
        <w:rPr>
          <w:sz w:val="16"/>
          <w:szCs w:val="16"/>
        </w:rPr>
      </w:pPr>
    </w:p>
    <w:p w14:paraId="7BDCCBE1" w14:textId="77777777" w:rsidR="00166AE7" w:rsidRDefault="00166AE7" w:rsidP="001027A5">
      <w:pPr>
        <w:pStyle w:val="Corpo"/>
        <w:ind w:right="3969"/>
        <w:jc w:val="left"/>
        <w:rPr>
          <w:sz w:val="16"/>
          <w:szCs w:val="16"/>
        </w:rPr>
      </w:pPr>
    </w:p>
    <w:p w14:paraId="60867C09" w14:textId="77777777" w:rsidR="00166AE7" w:rsidRDefault="00166AE7" w:rsidP="001027A5">
      <w:pPr>
        <w:pStyle w:val="Corpo"/>
        <w:ind w:right="3969"/>
        <w:jc w:val="left"/>
        <w:rPr>
          <w:sz w:val="16"/>
          <w:szCs w:val="16"/>
        </w:rPr>
      </w:pPr>
    </w:p>
    <w:p w14:paraId="22514481" w14:textId="77777777" w:rsidR="00166AE7" w:rsidRDefault="00166AE7" w:rsidP="001027A5">
      <w:pPr>
        <w:pStyle w:val="Corpo"/>
        <w:ind w:right="3969"/>
        <w:jc w:val="left"/>
        <w:rPr>
          <w:sz w:val="16"/>
          <w:szCs w:val="16"/>
        </w:rPr>
      </w:pPr>
    </w:p>
    <w:p w14:paraId="22BDDD89" w14:textId="77777777" w:rsidR="00166AE7" w:rsidRDefault="00166AE7" w:rsidP="001027A5">
      <w:pPr>
        <w:pStyle w:val="Corpo"/>
        <w:ind w:right="3969"/>
        <w:jc w:val="left"/>
        <w:rPr>
          <w:sz w:val="16"/>
          <w:szCs w:val="16"/>
        </w:rPr>
      </w:pPr>
    </w:p>
    <w:p w14:paraId="68E88DFC" w14:textId="77777777" w:rsidR="00166AE7" w:rsidRDefault="00166AE7" w:rsidP="001027A5">
      <w:pPr>
        <w:pStyle w:val="Corpo"/>
        <w:ind w:right="3969"/>
        <w:jc w:val="left"/>
        <w:rPr>
          <w:sz w:val="16"/>
          <w:szCs w:val="16"/>
        </w:rPr>
      </w:pPr>
    </w:p>
    <w:p w14:paraId="3C9BE5BF" w14:textId="77777777" w:rsidR="00166AE7" w:rsidRDefault="00166AE7" w:rsidP="001027A5">
      <w:pPr>
        <w:pStyle w:val="Corpo"/>
        <w:ind w:right="3969"/>
        <w:jc w:val="left"/>
        <w:rPr>
          <w:sz w:val="16"/>
          <w:szCs w:val="16"/>
        </w:rPr>
      </w:pPr>
    </w:p>
    <w:p w14:paraId="43C9AB20" w14:textId="77777777" w:rsidR="00166AE7" w:rsidRDefault="00166AE7" w:rsidP="001027A5">
      <w:pPr>
        <w:pStyle w:val="Corpo"/>
        <w:ind w:right="3969"/>
        <w:jc w:val="left"/>
        <w:rPr>
          <w:sz w:val="16"/>
          <w:szCs w:val="16"/>
        </w:rPr>
      </w:pPr>
    </w:p>
    <w:p w14:paraId="2AB6C331" w14:textId="77777777" w:rsidR="00166AE7" w:rsidRDefault="00166AE7" w:rsidP="001027A5">
      <w:pPr>
        <w:pStyle w:val="Corpo"/>
        <w:ind w:right="3969"/>
        <w:jc w:val="left"/>
        <w:rPr>
          <w:sz w:val="16"/>
          <w:szCs w:val="16"/>
        </w:rPr>
      </w:pPr>
    </w:p>
    <w:p w14:paraId="406AFD1A" w14:textId="77777777" w:rsidR="00166AE7" w:rsidRDefault="00166AE7" w:rsidP="001027A5">
      <w:pPr>
        <w:pStyle w:val="Corpo"/>
        <w:ind w:right="3969"/>
        <w:jc w:val="left"/>
        <w:rPr>
          <w:sz w:val="16"/>
          <w:szCs w:val="16"/>
        </w:rPr>
      </w:pPr>
    </w:p>
    <w:p w14:paraId="637CA12A" w14:textId="77777777" w:rsidR="00166AE7" w:rsidRDefault="00166AE7" w:rsidP="001027A5">
      <w:pPr>
        <w:pStyle w:val="Corpo"/>
        <w:ind w:right="3969"/>
        <w:jc w:val="left"/>
        <w:rPr>
          <w:sz w:val="16"/>
          <w:szCs w:val="16"/>
        </w:rPr>
      </w:pPr>
    </w:p>
    <w:p w14:paraId="3F3FB67A" w14:textId="77777777" w:rsidR="00166AE7" w:rsidRDefault="00166AE7" w:rsidP="001027A5">
      <w:pPr>
        <w:pStyle w:val="Corpo"/>
        <w:ind w:right="3969"/>
        <w:jc w:val="left"/>
        <w:rPr>
          <w:sz w:val="16"/>
          <w:szCs w:val="16"/>
        </w:rPr>
      </w:pPr>
    </w:p>
    <w:p w14:paraId="0A484795" w14:textId="77777777" w:rsidR="00166AE7" w:rsidRDefault="00166AE7" w:rsidP="001027A5">
      <w:pPr>
        <w:pStyle w:val="Corpo"/>
        <w:ind w:right="3969"/>
        <w:jc w:val="left"/>
        <w:rPr>
          <w:sz w:val="16"/>
          <w:szCs w:val="16"/>
        </w:rPr>
      </w:pPr>
    </w:p>
    <w:p w14:paraId="11EEC9C4" w14:textId="77777777" w:rsidR="00166AE7" w:rsidRDefault="00166AE7" w:rsidP="001027A5">
      <w:pPr>
        <w:pStyle w:val="Corpo"/>
        <w:ind w:right="3969"/>
        <w:jc w:val="left"/>
        <w:rPr>
          <w:sz w:val="16"/>
          <w:szCs w:val="16"/>
        </w:rPr>
      </w:pPr>
    </w:p>
    <w:p w14:paraId="10BF253E" w14:textId="77777777" w:rsidR="00166AE7" w:rsidRDefault="00166AE7" w:rsidP="001027A5">
      <w:pPr>
        <w:pStyle w:val="Corpo"/>
        <w:ind w:right="3969"/>
        <w:jc w:val="left"/>
        <w:rPr>
          <w:sz w:val="16"/>
          <w:szCs w:val="16"/>
        </w:rPr>
      </w:pPr>
    </w:p>
    <w:p w14:paraId="1004887A" w14:textId="77777777" w:rsidR="00166AE7" w:rsidRDefault="00166AE7" w:rsidP="001027A5">
      <w:pPr>
        <w:pStyle w:val="Corpo"/>
        <w:ind w:right="3969"/>
        <w:jc w:val="left"/>
        <w:rPr>
          <w:sz w:val="16"/>
          <w:szCs w:val="16"/>
        </w:rPr>
      </w:pPr>
    </w:p>
    <w:p w14:paraId="18F478B4" w14:textId="77777777" w:rsidR="00166AE7" w:rsidRDefault="00166AE7" w:rsidP="001027A5">
      <w:pPr>
        <w:pStyle w:val="Corpo"/>
        <w:ind w:right="3969"/>
        <w:jc w:val="left"/>
        <w:rPr>
          <w:sz w:val="16"/>
          <w:szCs w:val="16"/>
        </w:rPr>
      </w:pPr>
    </w:p>
    <w:p w14:paraId="75C756B2" w14:textId="77777777" w:rsidR="00166AE7" w:rsidRDefault="00166AE7" w:rsidP="001027A5">
      <w:pPr>
        <w:pStyle w:val="Corpo"/>
        <w:ind w:right="3969"/>
        <w:jc w:val="left"/>
        <w:rPr>
          <w:sz w:val="16"/>
          <w:szCs w:val="16"/>
        </w:rPr>
      </w:pPr>
    </w:p>
    <w:p w14:paraId="7B55EB8A" w14:textId="77777777" w:rsidR="00166AE7" w:rsidRDefault="00166AE7" w:rsidP="001027A5">
      <w:pPr>
        <w:pStyle w:val="Corpo"/>
        <w:ind w:right="3969"/>
        <w:jc w:val="left"/>
        <w:rPr>
          <w:sz w:val="16"/>
          <w:szCs w:val="16"/>
        </w:rPr>
      </w:pPr>
    </w:p>
    <w:p w14:paraId="2A39F728" w14:textId="77777777" w:rsidR="00166AE7" w:rsidRDefault="00166AE7" w:rsidP="001027A5">
      <w:pPr>
        <w:pStyle w:val="Corpo"/>
        <w:ind w:right="3969"/>
        <w:jc w:val="left"/>
        <w:rPr>
          <w:sz w:val="16"/>
          <w:szCs w:val="16"/>
        </w:rPr>
      </w:pPr>
    </w:p>
    <w:p w14:paraId="0CCB9446" w14:textId="77777777" w:rsidR="00166AE7" w:rsidRDefault="00166AE7" w:rsidP="001027A5">
      <w:pPr>
        <w:pStyle w:val="Corpo"/>
        <w:ind w:right="3969"/>
        <w:jc w:val="left"/>
        <w:rPr>
          <w:sz w:val="16"/>
          <w:szCs w:val="16"/>
        </w:rPr>
      </w:pPr>
    </w:p>
    <w:p w14:paraId="7903F3A1" w14:textId="77777777" w:rsidR="00166AE7" w:rsidRDefault="00166AE7" w:rsidP="001027A5">
      <w:pPr>
        <w:pStyle w:val="Corpo"/>
        <w:ind w:right="3969"/>
        <w:jc w:val="left"/>
        <w:rPr>
          <w:sz w:val="16"/>
          <w:szCs w:val="16"/>
        </w:rPr>
      </w:pPr>
    </w:p>
    <w:p w14:paraId="27A65C27" w14:textId="77777777" w:rsidR="00166AE7" w:rsidRDefault="00166AE7" w:rsidP="001027A5">
      <w:pPr>
        <w:pStyle w:val="Corpo"/>
        <w:ind w:right="3969"/>
        <w:jc w:val="left"/>
        <w:rPr>
          <w:sz w:val="16"/>
          <w:szCs w:val="16"/>
        </w:rPr>
      </w:pPr>
    </w:p>
    <w:p w14:paraId="342A16F7" w14:textId="77777777" w:rsidR="00166AE7" w:rsidRDefault="00166AE7" w:rsidP="001027A5">
      <w:pPr>
        <w:pStyle w:val="Corpo"/>
        <w:ind w:right="3969"/>
        <w:jc w:val="left"/>
        <w:rPr>
          <w:sz w:val="16"/>
          <w:szCs w:val="16"/>
        </w:rPr>
      </w:pPr>
    </w:p>
    <w:p w14:paraId="66348FB4" w14:textId="77777777" w:rsidR="003B3324" w:rsidRDefault="003B3324" w:rsidP="001027A5">
      <w:pPr>
        <w:pStyle w:val="Corpo"/>
        <w:ind w:right="3969"/>
        <w:jc w:val="left"/>
        <w:rPr>
          <w:sz w:val="16"/>
          <w:szCs w:val="16"/>
        </w:rPr>
      </w:pPr>
    </w:p>
    <w:p w14:paraId="0979D7EB" w14:textId="77777777" w:rsidR="003B3324" w:rsidRDefault="003B3324" w:rsidP="001027A5">
      <w:pPr>
        <w:pStyle w:val="Corpo"/>
        <w:ind w:right="3969"/>
        <w:jc w:val="left"/>
        <w:rPr>
          <w:sz w:val="16"/>
          <w:szCs w:val="16"/>
        </w:rPr>
      </w:pPr>
    </w:p>
    <w:p w14:paraId="225CF896" w14:textId="77777777" w:rsidR="003B3324" w:rsidRDefault="003B3324" w:rsidP="001027A5">
      <w:pPr>
        <w:pStyle w:val="Corpo"/>
        <w:ind w:right="3969"/>
        <w:jc w:val="left"/>
        <w:rPr>
          <w:sz w:val="16"/>
          <w:szCs w:val="16"/>
        </w:rPr>
      </w:pPr>
    </w:p>
    <w:p w14:paraId="63B95E65" w14:textId="77777777" w:rsidR="003B3324" w:rsidRDefault="003B3324" w:rsidP="001027A5">
      <w:pPr>
        <w:pStyle w:val="Corpo"/>
        <w:ind w:right="3969"/>
        <w:jc w:val="left"/>
        <w:rPr>
          <w:sz w:val="16"/>
          <w:szCs w:val="16"/>
        </w:rPr>
      </w:pPr>
    </w:p>
    <w:p w14:paraId="5967229B" w14:textId="77777777" w:rsidR="003B3324" w:rsidRDefault="003B3324" w:rsidP="001027A5">
      <w:pPr>
        <w:pStyle w:val="Corpo"/>
        <w:ind w:right="3969"/>
        <w:jc w:val="left"/>
        <w:rPr>
          <w:sz w:val="16"/>
          <w:szCs w:val="16"/>
        </w:rPr>
      </w:pPr>
    </w:p>
    <w:p w14:paraId="64A76CF2" w14:textId="77777777" w:rsidR="003B3324" w:rsidRDefault="003B3324" w:rsidP="001027A5">
      <w:pPr>
        <w:pStyle w:val="Corpo"/>
        <w:ind w:right="3969"/>
        <w:jc w:val="left"/>
        <w:rPr>
          <w:sz w:val="16"/>
          <w:szCs w:val="16"/>
        </w:rPr>
      </w:pPr>
    </w:p>
    <w:p w14:paraId="7EB0B34B" w14:textId="77777777" w:rsidR="003B3324" w:rsidRPr="00FD7672" w:rsidRDefault="003B3324" w:rsidP="003B3324">
      <w:pPr>
        <w:pStyle w:val="Ttulo1"/>
      </w:pPr>
      <w:bookmarkStart w:id="138" w:name="_Toc184280978"/>
      <w:r w:rsidRPr="003B3324">
        <w:rPr>
          <w:rFonts w:eastAsia="MS Mincho" w:cs="Times New Roman"/>
          <w:bCs/>
          <w:color w:val="F30388"/>
          <w:sz w:val="52"/>
        </w:rPr>
        <w:t>Hydrofiltrat Menyanthes G</w:t>
      </w:r>
      <w:bookmarkEnd w:id="138"/>
    </w:p>
    <w:p w14:paraId="5BDB3370" w14:textId="77777777" w:rsidR="003B3324" w:rsidRDefault="003B3324" w:rsidP="003B3324">
      <w:pPr>
        <w:pStyle w:val="Corpo"/>
        <w:ind w:right="-1"/>
        <w:jc w:val="center"/>
        <w:rPr>
          <w:sz w:val="16"/>
          <w:szCs w:val="16"/>
        </w:rPr>
      </w:pPr>
      <w:r>
        <w:rPr>
          <w:rFonts w:eastAsia="Times New Roman" w:cs="Times New Roman"/>
          <w:b/>
          <w:bCs/>
          <w:color w:val="0666A6"/>
          <w:sz w:val="40"/>
          <w:lang w:eastAsia="pt-BR"/>
        </w:rPr>
        <w:t>Melhora a Firmeza e Tonicidade da Pele</w:t>
      </w:r>
    </w:p>
    <w:p w14:paraId="03513ECF" w14:textId="77777777" w:rsidR="003B3324" w:rsidRDefault="003B3324" w:rsidP="003B3324">
      <w:pPr>
        <w:pStyle w:val="Corpo"/>
        <w:ind w:right="3969"/>
        <w:jc w:val="left"/>
        <w:rPr>
          <w:sz w:val="16"/>
          <w:szCs w:val="16"/>
        </w:rPr>
      </w:pPr>
    </w:p>
    <w:p w14:paraId="5EE34CFC" w14:textId="77777777" w:rsidR="003B3324" w:rsidRDefault="003B3324" w:rsidP="003B3324">
      <w:pPr>
        <w:pStyle w:val="Corpo"/>
        <w:spacing w:after="120"/>
        <w:rPr>
          <w:sz w:val="24"/>
        </w:rPr>
      </w:pPr>
    </w:p>
    <w:p w14:paraId="510D4BD2" w14:textId="77777777" w:rsidR="003B3324" w:rsidRDefault="003B3324" w:rsidP="003B3324">
      <w:pPr>
        <w:pStyle w:val="Corpo"/>
        <w:spacing w:line="276" w:lineRule="auto"/>
        <w:rPr>
          <w:szCs w:val="23"/>
        </w:rPr>
      </w:pPr>
      <w:r>
        <w:rPr>
          <w:szCs w:val="23"/>
        </w:rPr>
        <w:t>Um estudo realizado pelo fabricante elegeu 15 pacientes com idades entre 46 e 57 anos. Eles receberam a seguinte posologia:</w:t>
      </w:r>
    </w:p>
    <w:p w14:paraId="062293D4" w14:textId="77777777" w:rsidR="003B3324" w:rsidRDefault="003B3324" w:rsidP="003B3324">
      <w:pPr>
        <w:pStyle w:val="Corpo"/>
        <w:spacing w:line="276" w:lineRule="auto"/>
        <w:rPr>
          <w:szCs w:val="23"/>
        </w:rPr>
      </w:pPr>
      <w:r>
        <w:rPr>
          <w:rFonts w:eastAsia="Times New Roman" w:cs="Times New Roman"/>
          <w:noProof/>
          <w:color w:val="404040"/>
          <w:lang w:eastAsia="pt-BR"/>
          <w14:textFill>
            <w14:solidFill>
              <w14:srgbClr w14:val="404040">
                <w14:lumMod w14:val="75000"/>
                <w14:lumOff w14:val="25000"/>
              </w14:srgbClr>
            </w14:solidFill>
          </w14:textFill>
        </w:rPr>
        <mc:AlternateContent>
          <mc:Choice Requires="wps">
            <w:drawing>
              <wp:anchor distT="0" distB="0" distL="114300" distR="114300" simplePos="0" relativeHeight="253481984" behindDoc="0" locked="0" layoutInCell="1" allowOverlap="1" wp14:anchorId="5760074F" wp14:editId="1A05517F">
                <wp:simplePos x="0" y="0"/>
                <wp:positionH relativeFrom="margin">
                  <wp:posOffset>1358265</wp:posOffset>
                </wp:positionH>
                <wp:positionV relativeFrom="paragraph">
                  <wp:posOffset>48260</wp:posOffset>
                </wp:positionV>
                <wp:extent cx="3028950" cy="571500"/>
                <wp:effectExtent l="0" t="0" r="19050" b="19050"/>
                <wp:wrapNone/>
                <wp:docPr id="1559467709"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71500"/>
                        </a:xfrm>
                        <a:prstGeom prst="rect">
                          <a:avLst/>
                        </a:prstGeom>
                        <a:solidFill>
                          <a:srgbClr val="FF00FF"/>
                        </a:solidFill>
                        <a:ln w="9525">
                          <a:solidFill>
                            <a:srgbClr val="FF3399"/>
                          </a:solidFill>
                          <a:miter lim="800000"/>
                        </a:ln>
                      </wps:spPr>
                      <wps:txbx>
                        <w:txbxContent>
                          <w:p w14:paraId="018F7877" w14:textId="77777777" w:rsidR="00F53AF5" w:rsidRDefault="00F53AF5" w:rsidP="003B3324">
                            <w:pPr>
                              <w:spacing w:line="276" w:lineRule="auto"/>
                              <w:jc w:val="center"/>
                              <w:rPr>
                                <w:color w:val="FFFFFF" w:themeColor="background1"/>
                              </w:rPr>
                            </w:pPr>
                            <w:r>
                              <w:rPr>
                                <w:color w:val="FFFFFF" w:themeColor="background1"/>
                              </w:rPr>
                              <w:t>Hydrofiltrat Menyanthes G a 2%</w:t>
                            </w:r>
                          </w:p>
                          <w:p w14:paraId="780D0F18" w14:textId="77777777" w:rsidR="00F53AF5" w:rsidRDefault="00F53AF5" w:rsidP="003B3324">
                            <w:pPr>
                              <w:spacing w:line="276" w:lineRule="auto"/>
                              <w:jc w:val="center"/>
                              <w:rPr>
                                <w:rFonts w:ascii="Swis721 Th BT" w:hAnsi="Swis721 Th BT"/>
                                <w:color w:val="FFFFFF" w:themeColor="background1"/>
                                <w:sz w:val="23"/>
                                <w:szCs w:val="23"/>
                              </w:rPr>
                            </w:pPr>
                            <w:r>
                              <w:rPr>
                                <w:color w:val="FFFFFF" w:themeColor="background1"/>
                              </w:rPr>
                              <w:t>Aplicado 2 vezes ao dia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760074F" id="_x0000_s1281" type="#_x0000_t202" style="position:absolute;left:0;text-align:left;margin-left:106.95pt;margin-top:3.8pt;width:238.5pt;height:45pt;z-index:253481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" fillcolor="fuchsia" strokecolor="#f39">
                <v:textbox>
                  <w:txbxContent>
                    <w:p w14:paraId="018F7877" w14:textId="77777777" w:rsidR="00F53AF5" w:rsidRDefault="00F53AF5" w:rsidP="003B3324">
                      <w:pPr>
                        <w:spacing w:line="276" w:lineRule="auto"/>
                        <w:jc w:val="center"/>
                        <w:rPr>
                          <w:color w:val="FFFFFF" w:themeColor="background1"/>
                        </w:rPr>
                      </w:pPr>
                      <w:r>
                        <w:rPr>
                          <w:color w:val="FFFFFF" w:themeColor="background1"/>
                        </w:rPr>
                        <w:t>Hydrofiltrat Menyanthes G a 2%</w:t>
                      </w:r>
                    </w:p>
                    <w:p w14:paraId="780D0F18" w14:textId="77777777" w:rsidR="00F53AF5" w:rsidRDefault="00F53AF5" w:rsidP="003B3324">
                      <w:pPr>
                        <w:spacing w:line="276" w:lineRule="auto"/>
                        <w:jc w:val="center"/>
                        <w:rPr>
                          <w:rFonts w:ascii="Swis721 Th BT" w:hAnsi="Swis721 Th BT"/>
                          <w:color w:val="FFFFFF" w:themeColor="background1"/>
                          <w:sz w:val="23"/>
                          <w:szCs w:val="23"/>
                        </w:rPr>
                      </w:pPr>
                      <w:r>
                        <w:rPr>
                          <w:color w:val="FFFFFF" w:themeColor="background1"/>
                        </w:rPr>
                        <w:t>Aplicado 2 vezes ao dia</w:t>
                      </w:r>
                    </w:p>
                  </w:txbxContent>
                </v:textbox>
                <w10:wrap anchorx="margin"/>
              </v:shape>
            </w:pict>
          </mc:Fallback>
        </mc:AlternateContent>
      </w:r>
    </w:p>
    <w:p w14:paraId="778DEC00" w14:textId="77777777" w:rsidR="003B3324" w:rsidRDefault="003B3324" w:rsidP="003B3324">
      <w:pPr>
        <w:pStyle w:val="Corpo"/>
        <w:spacing w:line="276" w:lineRule="auto"/>
        <w:rPr>
          <w:szCs w:val="23"/>
        </w:rPr>
      </w:pPr>
    </w:p>
    <w:p w14:paraId="1AA3C0DA" w14:textId="77777777" w:rsidR="003B3324" w:rsidRDefault="003B3324" w:rsidP="003B3324">
      <w:pPr>
        <w:pStyle w:val="Corpo"/>
        <w:spacing w:line="276" w:lineRule="auto"/>
        <w:rPr>
          <w:szCs w:val="23"/>
        </w:rPr>
      </w:pPr>
    </w:p>
    <w:p w14:paraId="172A209F" w14:textId="77777777" w:rsidR="003B3324" w:rsidRPr="003B3324" w:rsidRDefault="003B3324" w:rsidP="003B3324">
      <w:pPr>
        <w:pStyle w:val="Subtitulocorpo"/>
        <w:rPr>
          <w:color w:val="0070C0"/>
          <w:sz w:val="10"/>
          <w:szCs w:val="10"/>
        </w:rPr>
      </w:pPr>
    </w:p>
    <w:p w14:paraId="46323ACB" w14:textId="77777777" w:rsidR="003B3324" w:rsidRPr="003B3324" w:rsidRDefault="003B3324" w:rsidP="003B3324">
      <w:pPr>
        <w:pStyle w:val="Subtitulocorpo"/>
        <w:rPr>
          <w:color w:val="0070C0"/>
          <w:sz w:val="24"/>
          <w:szCs w:val="24"/>
        </w:rPr>
      </w:pPr>
      <w:r w:rsidRPr="003B3324">
        <w:rPr>
          <w:bCs/>
          <w:color w:val="0070C0"/>
          <w:sz w:val="24"/>
          <w:szCs w:val="24"/>
        </w:rPr>
        <w:t>Medição da firmeza da pele por cutometria:</w:t>
      </w:r>
      <w:r w:rsidRPr="003B3324">
        <w:rPr>
          <w:color w:val="0070C0"/>
          <w:sz w:val="24"/>
          <w:szCs w:val="24"/>
        </w:rPr>
        <w:t xml:space="preserve"> </w:t>
      </w:r>
    </w:p>
    <w:p w14:paraId="10065F15" w14:textId="77777777" w:rsidR="003B3324" w:rsidRDefault="003B3324" w:rsidP="003B3324">
      <w:pPr>
        <w:pStyle w:val="Corpo"/>
        <w:spacing w:line="276" w:lineRule="auto"/>
        <w:rPr>
          <w:sz w:val="10"/>
          <w:szCs w:val="10"/>
        </w:rPr>
      </w:pPr>
    </w:p>
    <w:p w14:paraId="5F7A5A3B" w14:textId="77777777" w:rsidR="003B3324" w:rsidRDefault="003B3324" w:rsidP="003B3324">
      <w:pPr>
        <w:pStyle w:val="Corpo"/>
        <w:spacing w:line="276" w:lineRule="auto"/>
      </w:pPr>
      <w:r>
        <w:t xml:space="preserve">O procedimento consiste na avaliação da firmeza e tônus do tecido. </w:t>
      </w:r>
    </w:p>
    <w:p w14:paraId="73E46CB6" w14:textId="77777777" w:rsidR="003B3324" w:rsidRDefault="003B3324" w:rsidP="003B3324">
      <w:pPr>
        <w:pStyle w:val="Corpo"/>
        <w:spacing w:line="276" w:lineRule="auto"/>
        <w:rPr>
          <w:sz w:val="10"/>
          <w:szCs w:val="10"/>
        </w:rPr>
      </w:pPr>
    </w:p>
    <w:p w14:paraId="1D2B75CF" w14:textId="77777777" w:rsidR="003B3324" w:rsidRDefault="003B3324" w:rsidP="003B3324">
      <w:pPr>
        <w:pStyle w:val="Corpo"/>
        <w:numPr>
          <w:ilvl w:val="0"/>
          <w:numId w:val="50"/>
        </w:numPr>
        <w:spacing w:line="276" w:lineRule="auto"/>
        <w:ind w:left="714" w:hanging="357"/>
      </w:pPr>
      <w:r>
        <w:t>O primeiro parâmetro (Uf) indica a quantidade de deformação da pele quando esticada. Quanto mais flácidos os tecidos, maior a deformação, o que caracteriza a firmeza da pele;</w:t>
      </w:r>
    </w:p>
    <w:p w14:paraId="27534B0F" w14:textId="77777777" w:rsidR="003B3324" w:rsidRPr="003F4E91" w:rsidRDefault="003B3324" w:rsidP="003B3324">
      <w:pPr>
        <w:pStyle w:val="Corpo"/>
        <w:numPr>
          <w:ilvl w:val="0"/>
          <w:numId w:val="50"/>
        </w:numPr>
        <w:spacing w:line="276" w:lineRule="auto"/>
        <w:ind w:left="714" w:hanging="357"/>
      </w:pPr>
      <w:r>
        <w:t>O segundo parâmetro (Ur) indica a deformação final da pele após sua liberação; quanto melhor o padrão de elasticidade da pele, mais rápido ela recupera sua forma inicial.</w:t>
      </w:r>
    </w:p>
    <w:p w14:paraId="41735584" w14:textId="77777777" w:rsidR="003B3324" w:rsidRPr="003B3324" w:rsidRDefault="003B3324" w:rsidP="003B3324">
      <w:pPr>
        <w:pStyle w:val="Subtitulocorpo"/>
        <w:rPr>
          <w:color w:val="0070C0"/>
          <w:sz w:val="24"/>
          <w:szCs w:val="24"/>
        </w:rPr>
      </w:pPr>
      <w:r w:rsidRPr="003B3324">
        <w:rPr>
          <w:color w:val="0070C0"/>
          <w:sz w:val="24"/>
          <w:szCs w:val="24"/>
        </w:rPr>
        <w:t>Resultados:</w:t>
      </w:r>
    </w:p>
    <w:p w14:paraId="00A48558" w14:textId="77777777" w:rsidR="003B3324" w:rsidRDefault="003B3324" w:rsidP="003B3324">
      <w:pPr>
        <w:pStyle w:val="Subtitulocorpo"/>
        <w:rPr>
          <w:sz w:val="10"/>
          <w:szCs w:val="10"/>
        </w:rPr>
      </w:pPr>
    </w:p>
    <w:p w14:paraId="429C3305" w14:textId="77777777" w:rsidR="003B3324" w:rsidRDefault="003B3324" w:rsidP="003B3324">
      <w:pPr>
        <w:pStyle w:val="Corpo"/>
        <w:spacing w:line="276" w:lineRule="auto"/>
        <w:rPr>
          <w:sz w:val="10"/>
          <w:szCs w:val="10"/>
        </w:rPr>
      </w:pPr>
      <w:r>
        <w:rPr>
          <w:noProof/>
          <w:sz w:val="10"/>
          <w:szCs w:val="10"/>
          <w:lang w:eastAsia="pt-BR"/>
        </w:rPr>
        <mc:AlternateContent>
          <mc:Choice Requires="wps">
            <w:drawing>
              <wp:anchor distT="0" distB="0" distL="114300" distR="114300" simplePos="0" relativeHeight="253483008" behindDoc="0" locked="0" layoutInCell="1" allowOverlap="1" wp14:anchorId="591428E9" wp14:editId="75726030">
                <wp:simplePos x="0" y="0"/>
                <wp:positionH relativeFrom="page">
                  <wp:posOffset>4838700</wp:posOffset>
                </wp:positionH>
                <wp:positionV relativeFrom="paragraph">
                  <wp:posOffset>1191260</wp:posOffset>
                </wp:positionV>
                <wp:extent cx="2533650" cy="990600"/>
                <wp:effectExtent l="0" t="0" r="19050" b="19050"/>
                <wp:wrapNone/>
                <wp:docPr id="1559467710" name="Caixa de Texto 12"/>
                <wp:cNvGraphicFramePr/>
                <a:graphic xmlns:a="http://schemas.openxmlformats.org/drawingml/2006/main">
                  <a:graphicData uri="http://schemas.microsoft.com/office/word/2010/wordprocessingShape">
                    <wps:wsp>
                      <wps:cNvSpPr txBox="1"/>
                      <wps:spPr>
                        <a:xfrm>
                          <a:off x="0" y="0"/>
                          <a:ext cx="2533650" cy="990600"/>
                        </a:xfrm>
                        <a:prstGeom prst="rect">
                          <a:avLst/>
                        </a:prstGeom>
                        <a:solidFill>
                          <a:schemeClr val="lt1"/>
                        </a:solidFill>
                        <a:ln w="6350">
                          <a:solidFill>
                            <a:prstClr val="black"/>
                          </a:solidFill>
                        </a:ln>
                      </wps:spPr>
                      <wps:txbx>
                        <w:txbxContent>
                          <w:p w14:paraId="28090FD2" w14:textId="77777777" w:rsidR="00F53AF5" w:rsidRDefault="00F53AF5" w:rsidP="003B3324">
                            <w:pPr>
                              <w:pStyle w:val="Corpo"/>
                              <w:jc w:val="center"/>
                              <w:rPr>
                                <w:b/>
                                <w:bCs/>
                                <w:i/>
                                <w:iCs/>
                              </w:rPr>
                            </w:pPr>
                            <w:r>
                              <w:rPr>
                                <w:b/>
                                <w:bCs/>
                                <w:i/>
                                <w:iCs/>
                              </w:rPr>
                              <w:t>O parâmetro (Uf) e o parâmetro (Ur) melhoraram de maneira expressiva após o período de avaliação. Uma redução significativa foi observada em 78% dos voluntários.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1428E9" id="_x0000_s1282" type="#_x0000_t202" style="position:absolute;left:0;text-align:left;margin-left:381pt;margin-top:93.8pt;width:199.5pt;height:78pt;z-index:2534830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" fillcolor="white [3201]" strokeweight=".5pt">
                <v:textbox>
                  <w:txbxContent>
                    <w:p w14:paraId="28090FD2" w14:textId="77777777" w:rsidR="00F53AF5" w:rsidRDefault="00F53AF5" w:rsidP="003B3324">
                      <w:pPr>
                        <w:pStyle w:val="Corpo"/>
                        <w:jc w:val="center"/>
                        <w:rPr>
                          <w:b/>
                          <w:bCs/>
                          <w:i/>
                          <w:iCs/>
                        </w:rPr>
                      </w:pPr>
                      <w:r>
                        <w:rPr>
                          <w:b/>
                          <w:bCs/>
                          <w:i/>
                          <w:iCs/>
                        </w:rPr>
                        <w:t>O parâmetro (Uf) e o parâmetro (Ur) melhoraram de maneira expressiva após o período de avaliação. Uma redução significativa foi observada em 78% dos voluntários.</w:t>
                      </w:r>
                    </w:p>
                  </w:txbxContent>
                </v:textbox>
                <w10:wrap anchorx="page"/>
              </v:shape>
            </w:pict>
          </mc:Fallback>
        </mc:AlternateContent>
      </w:r>
      <w:r>
        <w:rPr>
          <w:b/>
          <w:bCs/>
          <w:noProof/>
          <w:color w:val="F30388"/>
          <w:sz w:val="60"/>
          <w:lang w:eastAsia="pt-BR"/>
          <w14:textFill>
            <w14:solidFill>
              <w14:srgbClr w14:val="F30388">
                <w14:lumMod w14:val="75000"/>
                <w14:lumOff w14:val="25000"/>
              </w14:srgbClr>
            </w14:solidFill>
          </w14:textFill>
        </w:rPr>
        <w:drawing>
          <wp:inline distT="0" distB="0" distL="0" distR="0" wp14:anchorId="3FE100B5" wp14:editId="35E4EF8E">
            <wp:extent cx="3571875" cy="1619250"/>
            <wp:effectExtent l="0" t="0" r="9525" b="0"/>
            <wp:docPr id="1559467711" name="Imagem 155946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3571875" cy="1619250"/>
                    </a:xfrm>
                    <a:prstGeom prst="rect">
                      <a:avLst/>
                    </a:prstGeom>
                    <a:noFill/>
                    <a:ln>
                      <a:noFill/>
                    </a:ln>
                  </pic:spPr>
                </pic:pic>
              </a:graphicData>
            </a:graphic>
          </wp:inline>
        </w:drawing>
      </w:r>
      <w:r>
        <w:rPr>
          <w:noProof/>
          <w:sz w:val="10"/>
          <w:szCs w:val="10"/>
          <w:lang w:eastAsia="pt-BR"/>
        </w:rPr>
        <w:drawing>
          <wp:inline distT="0" distB="0" distL="0" distR="0" wp14:anchorId="2AC6DF39" wp14:editId="2A6E4FDF">
            <wp:extent cx="3571875" cy="1562100"/>
            <wp:effectExtent l="0" t="0" r="9525"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3571875" cy="1562100"/>
                    </a:xfrm>
                    <a:prstGeom prst="rect">
                      <a:avLst/>
                    </a:prstGeom>
                    <a:noFill/>
                    <a:ln>
                      <a:noFill/>
                    </a:ln>
                  </pic:spPr>
                </pic:pic>
              </a:graphicData>
            </a:graphic>
          </wp:inline>
        </w:drawing>
      </w:r>
    </w:p>
    <w:p w14:paraId="7D5E2D8A" w14:textId="77777777" w:rsidR="003B3324" w:rsidRDefault="003B3324" w:rsidP="003B3324">
      <w:pPr>
        <w:pStyle w:val="Corpo"/>
        <w:spacing w:line="276" w:lineRule="auto"/>
        <w:rPr>
          <w:sz w:val="10"/>
          <w:szCs w:val="10"/>
        </w:rPr>
      </w:pPr>
    </w:p>
    <w:p w14:paraId="210613ED" w14:textId="77777777" w:rsidR="003B3324" w:rsidRDefault="003B3324" w:rsidP="003B3324">
      <w:pPr>
        <w:pStyle w:val="Corpo"/>
        <w:spacing w:line="276" w:lineRule="auto"/>
        <w:rPr>
          <w:sz w:val="10"/>
          <w:szCs w:val="10"/>
        </w:rPr>
      </w:pPr>
    </w:p>
    <w:p w14:paraId="01372A44" w14:textId="77777777" w:rsidR="003B3324" w:rsidRDefault="003B3324" w:rsidP="003B3324">
      <w:pPr>
        <w:spacing w:after="0" w:line="276" w:lineRule="auto"/>
        <w:jc w:val="center"/>
        <w:rPr>
          <w:rFonts w:ascii="Swis721 Th BT" w:hAnsi="Swis721 Th BT"/>
          <w:b/>
          <w:bCs/>
          <w:color w:val="F30388"/>
          <w:sz w:val="60"/>
        </w:rPr>
      </w:pPr>
      <w:r>
        <w:rPr>
          <w:rStyle w:val="CorpoChar"/>
        </w:rPr>
        <w:t>80% dos voluntários observaram uma redução significativa (p &lt; 0,05) no volume oval facial médio. Dessa forma, esse ativo confere maior firmeza e tonicidade para a pele</w:t>
      </w:r>
      <w:r>
        <w:t>.</w:t>
      </w:r>
    </w:p>
    <w:p w14:paraId="3C5D2AE6" w14:textId="77777777" w:rsidR="003B3324" w:rsidRPr="009626EF" w:rsidRDefault="003B3324" w:rsidP="003B3324">
      <w:pPr>
        <w:pStyle w:val="Ttulo1"/>
      </w:pPr>
      <w:bookmarkStart w:id="139" w:name="_Toc184280979"/>
      <w:r>
        <w:t>Formulário</w:t>
      </w:r>
      <w:bookmarkEnd w:id="139"/>
    </w:p>
    <w:p w14:paraId="5D439C3C" w14:textId="77777777" w:rsidR="003B3324" w:rsidRDefault="003B3324" w:rsidP="003B3324">
      <w:pPr>
        <w:pStyle w:val="Corpo"/>
        <w:rPr>
          <w:szCs w:val="23"/>
        </w:rPr>
      </w:pPr>
    </w:p>
    <w:p w14:paraId="05CD9792" w14:textId="77777777" w:rsidR="003B3324" w:rsidRPr="001B0CCF" w:rsidRDefault="003B3324" w:rsidP="003B3324">
      <w:pPr>
        <w:pStyle w:val="Corpo"/>
        <w:rPr>
          <w:szCs w:val="23"/>
        </w:rPr>
      </w:pPr>
    </w:p>
    <w:p w14:paraId="3B3C737D" w14:textId="77777777" w:rsidR="003B3324" w:rsidRDefault="003B3324" w:rsidP="003B3324">
      <w:pPr>
        <w:pStyle w:val="Corpo"/>
        <w:rPr>
          <w:b/>
          <w:i/>
        </w:rPr>
      </w:pPr>
      <w:r>
        <w:rPr>
          <w:b/>
          <w:i/>
        </w:rPr>
        <w:t>Hydrofiltrat Menyanthes G para Melhora da Aparência Cutânea</w:t>
      </w:r>
    </w:p>
    <w:p w14:paraId="192745C6" w14:textId="77777777" w:rsidR="003B3324" w:rsidRDefault="003B3324" w:rsidP="003B3324">
      <w:pPr>
        <w:pStyle w:val="Corpo"/>
        <w:rPr>
          <w:b/>
          <w:i/>
        </w:rPr>
      </w:pPr>
    </w:p>
    <w:p w14:paraId="12AC7BB9" w14:textId="77777777" w:rsidR="003B3324" w:rsidRDefault="003B3324" w:rsidP="003B3324">
      <w:pPr>
        <w:pStyle w:val="Corpo"/>
        <w:rPr>
          <w:sz w:val="10"/>
          <w:szCs w:val="10"/>
        </w:rPr>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48"/>
      </w:tblGrid>
      <w:tr w:rsidR="003B3324" w14:paraId="3F560C05" w14:textId="77777777" w:rsidTr="0050374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E1323EC" w14:textId="77777777" w:rsidR="003B3324" w:rsidRDefault="003B3324" w:rsidP="00503741">
            <w:pPr>
              <w:pStyle w:val="Corpo"/>
              <w:jc w:val="center"/>
              <w:rPr>
                <w:b/>
                <w:color w:val="FFFFFF" w:themeColor="background1"/>
              </w:rPr>
            </w:pPr>
            <w:r>
              <w:rPr>
                <w:b/>
                <w:color w:val="FFFFFF" w:themeColor="background1"/>
              </w:rPr>
              <w:t>Sérum de Hydrofiltrat Menyanthes G</w:t>
            </w:r>
          </w:p>
        </w:tc>
      </w:tr>
      <w:tr w:rsidR="003B3324" w14:paraId="2A34F453" w14:textId="77777777" w:rsidTr="0050374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317FC3F" w14:textId="77777777" w:rsidR="003B3324" w:rsidRDefault="003B3324" w:rsidP="00503741">
            <w:pPr>
              <w:pStyle w:val="Corpo"/>
            </w:pPr>
            <w:r>
              <w:rPr>
                <w:rFonts w:eastAsia="Times New Roman" w:cs="Times New Roman"/>
                <w:color w:val="404040"/>
                <w:lang w:eastAsia="pt-BR"/>
                <w14:textFill>
                  <w14:solidFill>
                    <w14:srgbClr w14:val="404040">
                      <w14:lumMod w14:val="75000"/>
                      <w14:lumOff w14:val="25000"/>
                    </w14:srgbClr>
                  </w14:solidFill>
                </w14:textFill>
              </w:rPr>
              <w:t>Hydrofiltrat Menyanthes G.....................2%</w:t>
            </w:r>
          </w:p>
        </w:tc>
      </w:tr>
      <w:tr w:rsidR="003B3324" w14:paraId="7943D9B9" w14:textId="77777777" w:rsidTr="00503741">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C8DDC28" w14:textId="77777777" w:rsidR="003B3324" w:rsidRDefault="003B3324" w:rsidP="00503741">
            <w:pPr>
              <w:pStyle w:val="Corpo"/>
            </w:pPr>
            <w:r>
              <w:rPr>
                <w:rFonts w:eastAsia="Times New Roman" w:cs="Times New Roman"/>
                <w:color w:val="404040"/>
                <w:lang w:eastAsia="pt-BR"/>
                <w14:textFill>
                  <w14:solidFill>
                    <w14:srgbClr w14:val="404040">
                      <w14:lumMod w14:val="75000"/>
                      <w14:lumOff w14:val="25000"/>
                    </w14:srgbClr>
                  </w14:solidFill>
                </w14:textFill>
              </w:rPr>
              <w:t>Sérum q</w:t>
            </w:r>
            <w:r w:rsidRPr="006D0758">
              <w:rPr>
                <w:rFonts w:eastAsia="Times New Roman" w:cs="Times New Roman"/>
                <w:color w:val="404040"/>
                <w:lang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s</w:t>
            </w:r>
            <w:r w:rsidRPr="006D0758">
              <w:rPr>
                <w:rFonts w:eastAsia="Times New Roman" w:cs="Times New Roman"/>
                <w:color w:val="404040"/>
                <w:lang w:eastAsia="pt-BR"/>
                <w14:textFill>
                  <w14:solidFill>
                    <w14:srgbClr w14:val="404040">
                      <w14:lumMod w14:val="75000"/>
                      <w14:lumOff w14:val="25000"/>
                    </w14:srgbClr>
                  </w14:solidFill>
                </w14:textFill>
              </w:rPr>
              <w:t>.</w:t>
            </w:r>
            <w:r>
              <w:rPr>
                <w:rFonts w:eastAsia="Times New Roman" w:cs="Times New Roman"/>
                <w:color w:val="404040"/>
                <w:lang w:eastAsia="pt-BR"/>
                <w14:textFill>
                  <w14:solidFill>
                    <w14:srgbClr w14:val="404040">
                      <w14:lumMod w14:val="75000"/>
                      <w14:lumOff w14:val="25000"/>
                    </w14:srgbClr>
                  </w14:solidFill>
                </w14:textFill>
              </w:rPr>
              <w:t>p......................................50 mL</w:t>
            </w:r>
          </w:p>
        </w:tc>
      </w:tr>
    </w:tbl>
    <w:p w14:paraId="3B047D54" w14:textId="77777777" w:rsidR="003B3324" w:rsidRPr="003B3324" w:rsidRDefault="003B3324" w:rsidP="003B3324">
      <w:pPr>
        <w:spacing w:after="20" w:line="240" w:lineRule="auto"/>
        <w:ind w:right="4960"/>
        <w:jc w:val="center"/>
        <w:rPr>
          <w:rFonts w:ascii="Swis721 Th BT" w:eastAsia="Times New Roman" w:hAnsi="Swis721 Th BT" w:cs="Times New Roman"/>
          <w:color w:val="404040"/>
          <w:lang w:eastAsia="pt-BR"/>
        </w:rPr>
      </w:pPr>
      <w:r w:rsidRPr="003B3324">
        <w:rPr>
          <w:rFonts w:ascii="Swis721 Th BT" w:eastAsia="Times New Roman" w:hAnsi="Swis721 Th BT" w:cs="Times New Roman"/>
          <w:color w:val="404040"/>
          <w:lang w:eastAsia="pt-BR"/>
        </w:rPr>
        <w:t>Utilizar 4 gotas e aplicar na região da face e pescoço até completa absorção ou conforme orientação médica.</w:t>
      </w:r>
    </w:p>
    <w:p w14:paraId="3648C161" w14:textId="77777777" w:rsidR="003B3324" w:rsidRDefault="003B3324" w:rsidP="003B3324">
      <w:pPr>
        <w:pStyle w:val="Corpo"/>
        <w:ind w:right="3969"/>
        <w:jc w:val="center"/>
        <w:rPr>
          <w:sz w:val="16"/>
          <w:szCs w:val="16"/>
        </w:rPr>
      </w:pPr>
    </w:p>
    <w:p w14:paraId="202F731E" w14:textId="77777777" w:rsidR="003B3324" w:rsidRDefault="003B3324" w:rsidP="003B3324">
      <w:pPr>
        <w:pStyle w:val="Corpo"/>
        <w:ind w:right="3969"/>
        <w:jc w:val="left"/>
        <w:rPr>
          <w:sz w:val="16"/>
          <w:szCs w:val="16"/>
        </w:rPr>
      </w:pPr>
    </w:p>
    <w:p w14:paraId="060B7B8D" w14:textId="77777777" w:rsidR="003B3324" w:rsidRDefault="003B3324" w:rsidP="001027A5">
      <w:pPr>
        <w:pStyle w:val="Corpo"/>
        <w:ind w:right="3969"/>
        <w:jc w:val="left"/>
        <w:rPr>
          <w:sz w:val="16"/>
          <w:szCs w:val="16"/>
        </w:rPr>
      </w:pPr>
    </w:p>
    <w:p w14:paraId="4DBFD08E" w14:textId="77777777" w:rsidR="00166AE7" w:rsidRDefault="00166AE7" w:rsidP="001027A5">
      <w:pPr>
        <w:pStyle w:val="Corpo"/>
        <w:ind w:right="3969"/>
        <w:jc w:val="left"/>
        <w:rPr>
          <w:sz w:val="16"/>
          <w:szCs w:val="16"/>
        </w:rPr>
      </w:pPr>
    </w:p>
    <w:p w14:paraId="52B0B4B9" w14:textId="77777777" w:rsidR="00166AE7" w:rsidRDefault="00166AE7" w:rsidP="001027A5">
      <w:pPr>
        <w:pStyle w:val="Corpo"/>
        <w:ind w:right="3969"/>
        <w:jc w:val="left"/>
        <w:rPr>
          <w:sz w:val="16"/>
          <w:szCs w:val="16"/>
        </w:rPr>
      </w:pPr>
    </w:p>
    <w:p w14:paraId="6011EE94" w14:textId="77777777" w:rsidR="00166AE7" w:rsidRDefault="00166AE7" w:rsidP="001027A5">
      <w:pPr>
        <w:pStyle w:val="Corpo"/>
        <w:ind w:right="3969"/>
        <w:jc w:val="left"/>
        <w:rPr>
          <w:sz w:val="16"/>
          <w:szCs w:val="16"/>
        </w:rPr>
      </w:pPr>
    </w:p>
    <w:p w14:paraId="2AFA87A6" w14:textId="77777777" w:rsidR="00166AE7" w:rsidRDefault="00166AE7" w:rsidP="001027A5">
      <w:pPr>
        <w:pStyle w:val="Corpo"/>
        <w:ind w:right="3969"/>
        <w:jc w:val="left"/>
        <w:rPr>
          <w:sz w:val="16"/>
          <w:szCs w:val="16"/>
        </w:rPr>
      </w:pPr>
    </w:p>
    <w:p w14:paraId="6832A3A6" w14:textId="77777777" w:rsidR="00166AE7" w:rsidRDefault="00166AE7" w:rsidP="001027A5">
      <w:pPr>
        <w:pStyle w:val="Corpo"/>
        <w:ind w:right="3969"/>
        <w:jc w:val="left"/>
        <w:rPr>
          <w:sz w:val="16"/>
          <w:szCs w:val="16"/>
        </w:rPr>
      </w:pPr>
    </w:p>
    <w:p w14:paraId="79BD07EB" w14:textId="77777777" w:rsidR="00166AE7" w:rsidRDefault="00166AE7" w:rsidP="001027A5">
      <w:pPr>
        <w:pStyle w:val="Corpo"/>
        <w:ind w:right="3969"/>
        <w:jc w:val="left"/>
        <w:rPr>
          <w:sz w:val="16"/>
          <w:szCs w:val="16"/>
        </w:rPr>
      </w:pPr>
    </w:p>
    <w:p w14:paraId="006EF2D7" w14:textId="77777777" w:rsidR="00166AE7" w:rsidRDefault="00166AE7" w:rsidP="001027A5">
      <w:pPr>
        <w:pStyle w:val="Corpo"/>
        <w:ind w:right="3969"/>
        <w:jc w:val="left"/>
        <w:rPr>
          <w:sz w:val="16"/>
          <w:szCs w:val="16"/>
        </w:rPr>
      </w:pPr>
    </w:p>
    <w:p w14:paraId="42336092" w14:textId="77777777" w:rsidR="00166AE7" w:rsidRDefault="00166AE7" w:rsidP="001027A5">
      <w:pPr>
        <w:pStyle w:val="Corpo"/>
        <w:ind w:right="3969"/>
        <w:jc w:val="left"/>
        <w:rPr>
          <w:sz w:val="16"/>
          <w:szCs w:val="16"/>
        </w:rPr>
      </w:pPr>
    </w:p>
    <w:p w14:paraId="480C8B5E" w14:textId="77777777" w:rsidR="00166AE7" w:rsidRDefault="00166AE7" w:rsidP="001027A5">
      <w:pPr>
        <w:pStyle w:val="Corpo"/>
        <w:ind w:right="3969"/>
        <w:jc w:val="left"/>
        <w:rPr>
          <w:sz w:val="16"/>
          <w:szCs w:val="16"/>
        </w:rPr>
      </w:pPr>
    </w:p>
    <w:p w14:paraId="244B762F" w14:textId="77777777" w:rsidR="00166AE7" w:rsidRDefault="00166AE7" w:rsidP="001027A5">
      <w:pPr>
        <w:pStyle w:val="Corpo"/>
        <w:ind w:right="3969"/>
        <w:jc w:val="left"/>
        <w:rPr>
          <w:sz w:val="16"/>
          <w:szCs w:val="16"/>
        </w:rPr>
      </w:pPr>
    </w:p>
    <w:p w14:paraId="7E01A52A" w14:textId="77777777" w:rsidR="00166AE7" w:rsidRDefault="00166AE7" w:rsidP="001027A5">
      <w:pPr>
        <w:pStyle w:val="Corpo"/>
        <w:ind w:right="3969"/>
        <w:jc w:val="left"/>
        <w:rPr>
          <w:sz w:val="16"/>
          <w:szCs w:val="16"/>
        </w:rPr>
      </w:pPr>
    </w:p>
    <w:p w14:paraId="202A3006" w14:textId="77777777" w:rsidR="00166AE7" w:rsidRDefault="00166AE7" w:rsidP="001027A5">
      <w:pPr>
        <w:pStyle w:val="Corpo"/>
        <w:ind w:right="3969"/>
        <w:jc w:val="left"/>
        <w:rPr>
          <w:sz w:val="16"/>
          <w:szCs w:val="16"/>
        </w:rPr>
      </w:pPr>
    </w:p>
    <w:p w14:paraId="0D812216" w14:textId="77777777" w:rsidR="00166AE7" w:rsidRDefault="00166AE7" w:rsidP="001027A5">
      <w:pPr>
        <w:pStyle w:val="Corpo"/>
        <w:ind w:right="3969"/>
        <w:jc w:val="left"/>
        <w:rPr>
          <w:sz w:val="16"/>
          <w:szCs w:val="16"/>
        </w:rPr>
      </w:pPr>
    </w:p>
    <w:p w14:paraId="2E05598B" w14:textId="77777777" w:rsidR="00166AE7" w:rsidRDefault="00166AE7" w:rsidP="001027A5">
      <w:pPr>
        <w:pStyle w:val="Corpo"/>
        <w:ind w:right="3969"/>
        <w:jc w:val="left"/>
        <w:rPr>
          <w:sz w:val="16"/>
          <w:szCs w:val="16"/>
        </w:rPr>
      </w:pPr>
    </w:p>
    <w:p w14:paraId="1E490223" w14:textId="77777777" w:rsidR="00166AE7" w:rsidRDefault="00166AE7" w:rsidP="001027A5">
      <w:pPr>
        <w:pStyle w:val="Corpo"/>
        <w:ind w:right="3969"/>
        <w:jc w:val="left"/>
        <w:rPr>
          <w:sz w:val="16"/>
          <w:szCs w:val="16"/>
        </w:rPr>
      </w:pPr>
    </w:p>
    <w:p w14:paraId="71E3CDFB" w14:textId="77777777" w:rsidR="00166AE7" w:rsidRDefault="00166AE7" w:rsidP="001027A5">
      <w:pPr>
        <w:pStyle w:val="Corpo"/>
        <w:ind w:right="3969"/>
        <w:jc w:val="left"/>
        <w:rPr>
          <w:sz w:val="16"/>
          <w:szCs w:val="16"/>
        </w:rPr>
      </w:pPr>
    </w:p>
    <w:p w14:paraId="4B620B25" w14:textId="77777777" w:rsidR="00166AE7" w:rsidRDefault="00166AE7" w:rsidP="001027A5">
      <w:pPr>
        <w:pStyle w:val="Corpo"/>
        <w:ind w:right="3969"/>
        <w:jc w:val="left"/>
        <w:rPr>
          <w:sz w:val="16"/>
          <w:szCs w:val="16"/>
        </w:rPr>
      </w:pPr>
    </w:p>
    <w:p w14:paraId="0B52791D" w14:textId="77777777" w:rsidR="00166AE7" w:rsidRDefault="00166AE7" w:rsidP="001027A5">
      <w:pPr>
        <w:pStyle w:val="Corpo"/>
        <w:ind w:right="3969"/>
        <w:jc w:val="left"/>
        <w:rPr>
          <w:sz w:val="16"/>
          <w:szCs w:val="16"/>
        </w:rPr>
      </w:pPr>
    </w:p>
    <w:p w14:paraId="75FD0BDF" w14:textId="77777777" w:rsidR="00166AE7" w:rsidRDefault="00166AE7" w:rsidP="001027A5">
      <w:pPr>
        <w:pStyle w:val="Corpo"/>
        <w:ind w:right="3969"/>
        <w:jc w:val="left"/>
        <w:rPr>
          <w:sz w:val="16"/>
          <w:szCs w:val="16"/>
        </w:rPr>
      </w:pPr>
    </w:p>
    <w:p w14:paraId="07BD6F03" w14:textId="77777777" w:rsidR="00166AE7" w:rsidRDefault="00166AE7" w:rsidP="001027A5">
      <w:pPr>
        <w:pStyle w:val="Corpo"/>
        <w:ind w:right="3969"/>
        <w:jc w:val="left"/>
        <w:rPr>
          <w:sz w:val="16"/>
          <w:szCs w:val="16"/>
        </w:rPr>
      </w:pPr>
    </w:p>
    <w:p w14:paraId="09588974" w14:textId="77777777" w:rsidR="00166AE7" w:rsidRDefault="00166AE7" w:rsidP="001027A5">
      <w:pPr>
        <w:pStyle w:val="Corpo"/>
        <w:ind w:right="3969"/>
        <w:jc w:val="left"/>
        <w:rPr>
          <w:sz w:val="16"/>
          <w:szCs w:val="16"/>
        </w:rPr>
      </w:pPr>
    </w:p>
    <w:p w14:paraId="249DE5EF" w14:textId="77777777" w:rsidR="00166AE7" w:rsidRDefault="00166AE7" w:rsidP="001027A5">
      <w:pPr>
        <w:pStyle w:val="Corpo"/>
        <w:ind w:right="3969"/>
        <w:jc w:val="left"/>
        <w:rPr>
          <w:sz w:val="16"/>
          <w:szCs w:val="16"/>
        </w:rPr>
      </w:pPr>
    </w:p>
    <w:p w14:paraId="588ABD8A" w14:textId="77777777" w:rsidR="00166AE7" w:rsidRDefault="00166AE7" w:rsidP="001027A5">
      <w:pPr>
        <w:pStyle w:val="Corpo"/>
        <w:ind w:right="3969"/>
        <w:jc w:val="left"/>
        <w:rPr>
          <w:sz w:val="16"/>
          <w:szCs w:val="16"/>
        </w:rPr>
      </w:pPr>
    </w:p>
    <w:p w14:paraId="5D964E6B" w14:textId="77777777" w:rsidR="00166AE7" w:rsidRDefault="00166AE7" w:rsidP="001027A5">
      <w:pPr>
        <w:pStyle w:val="Corpo"/>
        <w:ind w:right="3969"/>
        <w:jc w:val="left"/>
        <w:rPr>
          <w:sz w:val="16"/>
          <w:szCs w:val="16"/>
        </w:rPr>
      </w:pPr>
    </w:p>
    <w:p w14:paraId="6A4B3F4D" w14:textId="77777777" w:rsidR="00166AE7" w:rsidRDefault="00166AE7" w:rsidP="001027A5">
      <w:pPr>
        <w:pStyle w:val="Corpo"/>
        <w:ind w:right="3969"/>
        <w:jc w:val="left"/>
        <w:rPr>
          <w:sz w:val="16"/>
          <w:szCs w:val="16"/>
        </w:rPr>
      </w:pPr>
    </w:p>
    <w:p w14:paraId="63C86468" w14:textId="77777777" w:rsidR="00166AE7" w:rsidRDefault="00166AE7" w:rsidP="001027A5">
      <w:pPr>
        <w:pStyle w:val="Corpo"/>
        <w:ind w:right="3969"/>
        <w:jc w:val="left"/>
        <w:rPr>
          <w:sz w:val="16"/>
          <w:szCs w:val="16"/>
        </w:rPr>
      </w:pPr>
    </w:p>
    <w:p w14:paraId="19C0D827" w14:textId="77777777" w:rsidR="00166AE7" w:rsidRDefault="00166AE7" w:rsidP="001027A5">
      <w:pPr>
        <w:pStyle w:val="Corpo"/>
        <w:ind w:right="3969"/>
        <w:jc w:val="left"/>
        <w:rPr>
          <w:sz w:val="16"/>
          <w:szCs w:val="16"/>
        </w:rPr>
      </w:pPr>
    </w:p>
    <w:p w14:paraId="16311900" w14:textId="77777777" w:rsidR="00166AE7" w:rsidRDefault="00166AE7" w:rsidP="001027A5">
      <w:pPr>
        <w:pStyle w:val="Corpo"/>
        <w:ind w:right="3969"/>
        <w:jc w:val="left"/>
        <w:rPr>
          <w:sz w:val="16"/>
          <w:szCs w:val="16"/>
        </w:rPr>
      </w:pPr>
    </w:p>
    <w:p w14:paraId="7498DDC1" w14:textId="77777777" w:rsidR="00166AE7" w:rsidRDefault="00166AE7" w:rsidP="001027A5">
      <w:pPr>
        <w:pStyle w:val="Corpo"/>
        <w:ind w:right="3969"/>
        <w:jc w:val="left"/>
        <w:rPr>
          <w:sz w:val="16"/>
          <w:szCs w:val="16"/>
        </w:rPr>
      </w:pPr>
    </w:p>
    <w:p w14:paraId="27801D44" w14:textId="77777777" w:rsidR="00166AE7" w:rsidRDefault="00166AE7" w:rsidP="001027A5">
      <w:pPr>
        <w:pStyle w:val="Corpo"/>
        <w:ind w:right="3969"/>
        <w:jc w:val="left"/>
        <w:rPr>
          <w:sz w:val="16"/>
          <w:szCs w:val="16"/>
        </w:rPr>
      </w:pPr>
    </w:p>
    <w:p w14:paraId="78EF7FC2" w14:textId="77777777" w:rsidR="00166AE7" w:rsidRDefault="00166AE7" w:rsidP="001027A5">
      <w:pPr>
        <w:pStyle w:val="Corpo"/>
        <w:ind w:right="3969"/>
        <w:jc w:val="left"/>
        <w:rPr>
          <w:sz w:val="16"/>
          <w:szCs w:val="16"/>
        </w:rPr>
      </w:pPr>
    </w:p>
    <w:p w14:paraId="17052F50" w14:textId="77777777" w:rsidR="00166AE7" w:rsidRDefault="00166AE7" w:rsidP="001027A5">
      <w:pPr>
        <w:pStyle w:val="Corpo"/>
        <w:ind w:right="3969"/>
        <w:jc w:val="left"/>
        <w:rPr>
          <w:sz w:val="16"/>
          <w:szCs w:val="16"/>
        </w:rPr>
      </w:pPr>
    </w:p>
    <w:p w14:paraId="3CF4D107" w14:textId="77777777" w:rsidR="00166AE7" w:rsidRDefault="00166AE7" w:rsidP="001027A5">
      <w:pPr>
        <w:pStyle w:val="Corpo"/>
        <w:ind w:right="3969"/>
        <w:jc w:val="left"/>
        <w:rPr>
          <w:sz w:val="16"/>
          <w:szCs w:val="16"/>
        </w:rPr>
      </w:pPr>
    </w:p>
    <w:p w14:paraId="1703BF87" w14:textId="77777777" w:rsidR="00166AE7" w:rsidRDefault="00166AE7" w:rsidP="001027A5">
      <w:pPr>
        <w:pStyle w:val="Corpo"/>
        <w:ind w:right="3969"/>
        <w:jc w:val="left"/>
        <w:rPr>
          <w:sz w:val="16"/>
          <w:szCs w:val="16"/>
        </w:rPr>
      </w:pPr>
    </w:p>
    <w:p w14:paraId="05D76A8C" w14:textId="77777777" w:rsidR="00166AE7" w:rsidRDefault="00166AE7" w:rsidP="001027A5">
      <w:pPr>
        <w:pStyle w:val="Corpo"/>
        <w:ind w:right="3969"/>
        <w:jc w:val="left"/>
        <w:rPr>
          <w:sz w:val="16"/>
          <w:szCs w:val="16"/>
        </w:rPr>
      </w:pPr>
    </w:p>
    <w:p w14:paraId="341F41CB" w14:textId="77777777" w:rsidR="00166AE7" w:rsidRDefault="00166AE7" w:rsidP="001027A5">
      <w:pPr>
        <w:pStyle w:val="Corpo"/>
        <w:ind w:right="3969"/>
        <w:jc w:val="left"/>
        <w:rPr>
          <w:sz w:val="16"/>
          <w:szCs w:val="16"/>
        </w:rPr>
      </w:pPr>
    </w:p>
    <w:p w14:paraId="2E2BE6C8" w14:textId="77777777" w:rsidR="00166AE7" w:rsidRDefault="00166AE7" w:rsidP="001027A5">
      <w:pPr>
        <w:pStyle w:val="Corpo"/>
        <w:ind w:right="3969"/>
        <w:jc w:val="left"/>
        <w:rPr>
          <w:sz w:val="16"/>
          <w:szCs w:val="16"/>
        </w:rPr>
      </w:pPr>
    </w:p>
    <w:p w14:paraId="65415EEB" w14:textId="77777777" w:rsidR="00166AE7" w:rsidRDefault="00166AE7" w:rsidP="001027A5">
      <w:pPr>
        <w:pStyle w:val="Corpo"/>
        <w:ind w:right="3969"/>
        <w:jc w:val="left"/>
        <w:rPr>
          <w:sz w:val="16"/>
          <w:szCs w:val="16"/>
        </w:rPr>
      </w:pPr>
    </w:p>
    <w:p w14:paraId="17E35C87" w14:textId="77777777" w:rsidR="00166AE7" w:rsidRDefault="00166AE7" w:rsidP="001027A5">
      <w:pPr>
        <w:pStyle w:val="Corpo"/>
        <w:ind w:right="3969"/>
        <w:jc w:val="left"/>
        <w:rPr>
          <w:sz w:val="16"/>
          <w:szCs w:val="16"/>
        </w:rPr>
      </w:pPr>
    </w:p>
    <w:p w14:paraId="086163E3" w14:textId="5CBE6B54" w:rsidR="00166AE7" w:rsidRDefault="00166AE7" w:rsidP="001027A5">
      <w:pPr>
        <w:pStyle w:val="Corpo"/>
        <w:ind w:right="3969"/>
        <w:jc w:val="left"/>
        <w:rPr>
          <w:sz w:val="16"/>
          <w:szCs w:val="16"/>
        </w:rPr>
      </w:pPr>
    </w:p>
    <w:p w14:paraId="1B41C1D3" w14:textId="15DE2EDF" w:rsidR="00166AE7" w:rsidRDefault="00166AE7" w:rsidP="001027A5">
      <w:pPr>
        <w:pStyle w:val="Corpo"/>
        <w:ind w:right="3969"/>
        <w:jc w:val="left"/>
        <w:rPr>
          <w:sz w:val="16"/>
          <w:szCs w:val="16"/>
        </w:rPr>
      </w:pPr>
    </w:p>
    <w:p w14:paraId="44B584A2" w14:textId="07B8DCF5" w:rsidR="00166AE7" w:rsidRDefault="00C607FA" w:rsidP="001027A5">
      <w:pPr>
        <w:pStyle w:val="Corpo"/>
        <w:ind w:right="3969"/>
        <w:jc w:val="left"/>
        <w:rPr>
          <w:sz w:val="16"/>
          <w:szCs w:val="16"/>
        </w:rPr>
      </w:pPr>
      <w:r>
        <w:rPr>
          <w:noProof/>
          <w:lang w:eastAsia="pt-BR"/>
        </w:rPr>
        <w:drawing>
          <wp:anchor distT="0" distB="0" distL="114300" distR="114300" simplePos="0" relativeHeight="253485056" behindDoc="1" locked="0" layoutInCell="1" allowOverlap="1" wp14:anchorId="003D2D96" wp14:editId="748C7C70">
            <wp:simplePos x="0" y="0"/>
            <wp:positionH relativeFrom="page">
              <wp:posOffset>-43815</wp:posOffset>
            </wp:positionH>
            <wp:positionV relativeFrom="paragraph">
              <wp:posOffset>225425</wp:posOffset>
            </wp:positionV>
            <wp:extent cx="8152473" cy="6409629"/>
            <wp:effectExtent l="0" t="0" r="1270" b="0"/>
            <wp:wrapNone/>
            <wp:docPr id="65" name="Imagem 65" descr="C:\Users\Heloisa\Downloads\shutterstock_554217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oisa\Downloads\shutterstock_554217208.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152473" cy="64096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E118C" w14:textId="77777777" w:rsidR="00166AE7" w:rsidRDefault="00166AE7" w:rsidP="001027A5">
      <w:pPr>
        <w:pStyle w:val="Corpo"/>
        <w:ind w:right="3969"/>
        <w:jc w:val="left"/>
        <w:rPr>
          <w:sz w:val="16"/>
          <w:szCs w:val="16"/>
        </w:rPr>
      </w:pPr>
    </w:p>
    <w:p w14:paraId="6AE3E167" w14:textId="77777777" w:rsidR="00166AE7" w:rsidRDefault="00166AE7" w:rsidP="001027A5">
      <w:pPr>
        <w:pStyle w:val="Corpo"/>
        <w:ind w:right="3969"/>
        <w:jc w:val="left"/>
        <w:rPr>
          <w:sz w:val="16"/>
          <w:szCs w:val="16"/>
        </w:rPr>
      </w:pPr>
    </w:p>
    <w:p w14:paraId="434B1971" w14:textId="77777777" w:rsidR="00166AE7" w:rsidRDefault="00166AE7" w:rsidP="001027A5">
      <w:pPr>
        <w:pStyle w:val="Corpo"/>
        <w:ind w:right="3969"/>
        <w:jc w:val="left"/>
        <w:rPr>
          <w:sz w:val="16"/>
          <w:szCs w:val="16"/>
        </w:rPr>
      </w:pPr>
    </w:p>
    <w:p w14:paraId="331BD98C" w14:textId="77777777" w:rsidR="00166AE7" w:rsidRDefault="00166AE7" w:rsidP="001027A5">
      <w:pPr>
        <w:pStyle w:val="Corpo"/>
        <w:ind w:right="3969"/>
        <w:jc w:val="left"/>
        <w:rPr>
          <w:sz w:val="16"/>
          <w:szCs w:val="16"/>
        </w:rPr>
      </w:pPr>
    </w:p>
    <w:p w14:paraId="4E758D00" w14:textId="77777777" w:rsidR="00166AE7" w:rsidRDefault="00166AE7" w:rsidP="001027A5">
      <w:pPr>
        <w:pStyle w:val="Corpo"/>
        <w:ind w:right="3969"/>
        <w:jc w:val="left"/>
        <w:rPr>
          <w:sz w:val="16"/>
          <w:szCs w:val="16"/>
        </w:rPr>
      </w:pPr>
    </w:p>
    <w:p w14:paraId="0EAF1B3C" w14:textId="77777777" w:rsidR="00166AE7" w:rsidRDefault="00166AE7" w:rsidP="001027A5">
      <w:pPr>
        <w:pStyle w:val="Corpo"/>
        <w:ind w:right="3969"/>
        <w:jc w:val="left"/>
        <w:rPr>
          <w:sz w:val="16"/>
          <w:szCs w:val="16"/>
        </w:rPr>
      </w:pPr>
    </w:p>
    <w:p w14:paraId="6EB4854A" w14:textId="77777777" w:rsidR="00166AE7" w:rsidRDefault="00166AE7" w:rsidP="001027A5">
      <w:pPr>
        <w:pStyle w:val="Corpo"/>
        <w:ind w:right="3969"/>
        <w:jc w:val="left"/>
        <w:rPr>
          <w:sz w:val="16"/>
          <w:szCs w:val="16"/>
        </w:rPr>
      </w:pPr>
    </w:p>
    <w:p w14:paraId="1E6A6670" w14:textId="77777777" w:rsidR="00166AE7" w:rsidRDefault="00166AE7" w:rsidP="001027A5">
      <w:pPr>
        <w:pStyle w:val="Corpo"/>
        <w:ind w:right="3969"/>
        <w:jc w:val="left"/>
        <w:rPr>
          <w:sz w:val="16"/>
          <w:szCs w:val="16"/>
        </w:rPr>
      </w:pPr>
    </w:p>
    <w:p w14:paraId="72E8A895" w14:textId="77777777" w:rsidR="00166AE7" w:rsidRDefault="00166AE7" w:rsidP="001027A5">
      <w:pPr>
        <w:pStyle w:val="Corpo"/>
        <w:ind w:right="3969"/>
        <w:jc w:val="left"/>
        <w:rPr>
          <w:sz w:val="16"/>
          <w:szCs w:val="16"/>
        </w:rPr>
      </w:pPr>
    </w:p>
    <w:p w14:paraId="64FAE065" w14:textId="77777777" w:rsidR="003B3324" w:rsidRDefault="003B3324" w:rsidP="001027A5">
      <w:pPr>
        <w:pStyle w:val="Corpo"/>
        <w:ind w:right="3969"/>
        <w:jc w:val="left"/>
        <w:rPr>
          <w:sz w:val="16"/>
          <w:szCs w:val="16"/>
        </w:rPr>
      </w:pPr>
    </w:p>
    <w:p w14:paraId="077F805A" w14:textId="77777777" w:rsidR="003B3324" w:rsidRDefault="003B3324" w:rsidP="001027A5">
      <w:pPr>
        <w:pStyle w:val="Corpo"/>
        <w:ind w:right="3969"/>
        <w:jc w:val="left"/>
        <w:rPr>
          <w:sz w:val="16"/>
          <w:szCs w:val="16"/>
        </w:rPr>
      </w:pPr>
    </w:p>
    <w:p w14:paraId="416BA143" w14:textId="77777777" w:rsidR="003B3324" w:rsidRDefault="003B3324" w:rsidP="001027A5">
      <w:pPr>
        <w:pStyle w:val="Corpo"/>
        <w:ind w:right="3969"/>
        <w:jc w:val="left"/>
        <w:rPr>
          <w:sz w:val="16"/>
          <w:szCs w:val="16"/>
        </w:rPr>
      </w:pPr>
    </w:p>
    <w:p w14:paraId="59165364" w14:textId="77777777" w:rsidR="003B3324" w:rsidRDefault="003B3324" w:rsidP="001027A5">
      <w:pPr>
        <w:pStyle w:val="Corpo"/>
        <w:ind w:right="3969"/>
        <w:jc w:val="left"/>
        <w:rPr>
          <w:sz w:val="16"/>
          <w:szCs w:val="16"/>
        </w:rPr>
      </w:pPr>
    </w:p>
    <w:p w14:paraId="488A0B2E" w14:textId="77777777" w:rsidR="003B3324" w:rsidRDefault="003B3324" w:rsidP="001027A5">
      <w:pPr>
        <w:pStyle w:val="Corpo"/>
        <w:ind w:right="3969"/>
        <w:jc w:val="left"/>
        <w:rPr>
          <w:sz w:val="16"/>
          <w:szCs w:val="16"/>
        </w:rPr>
      </w:pPr>
    </w:p>
    <w:p w14:paraId="72DBB41B" w14:textId="77777777" w:rsidR="003B3324" w:rsidRDefault="003B3324" w:rsidP="001027A5">
      <w:pPr>
        <w:pStyle w:val="Corpo"/>
        <w:ind w:right="3969"/>
        <w:jc w:val="left"/>
        <w:rPr>
          <w:sz w:val="16"/>
          <w:szCs w:val="16"/>
        </w:rPr>
      </w:pPr>
    </w:p>
    <w:p w14:paraId="71996C30" w14:textId="77777777" w:rsidR="003B3324" w:rsidRDefault="003B3324" w:rsidP="001027A5">
      <w:pPr>
        <w:pStyle w:val="Corpo"/>
        <w:ind w:right="3969"/>
        <w:jc w:val="left"/>
        <w:rPr>
          <w:sz w:val="16"/>
          <w:szCs w:val="16"/>
        </w:rPr>
      </w:pPr>
    </w:p>
    <w:p w14:paraId="25D85B5C" w14:textId="77777777" w:rsidR="003B3324" w:rsidRDefault="003B3324" w:rsidP="001027A5">
      <w:pPr>
        <w:pStyle w:val="Corpo"/>
        <w:ind w:right="3969"/>
        <w:jc w:val="left"/>
        <w:rPr>
          <w:sz w:val="16"/>
          <w:szCs w:val="16"/>
        </w:rPr>
      </w:pPr>
    </w:p>
    <w:p w14:paraId="78359DE1" w14:textId="77777777" w:rsidR="003B3324" w:rsidRDefault="003B3324" w:rsidP="001027A5">
      <w:pPr>
        <w:pStyle w:val="Corpo"/>
        <w:ind w:right="3969"/>
        <w:jc w:val="left"/>
        <w:rPr>
          <w:sz w:val="16"/>
          <w:szCs w:val="16"/>
        </w:rPr>
      </w:pPr>
    </w:p>
    <w:p w14:paraId="3BF6A930" w14:textId="77777777" w:rsidR="003B3324" w:rsidRDefault="003B3324" w:rsidP="001027A5">
      <w:pPr>
        <w:pStyle w:val="Corpo"/>
        <w:ind w:right="3969"/>
        <w:jc w:val="left"/>
        <w:rPr>
          <w:sz w:val="16"/>
          <w:szCs w:val="16"/>
        </w:rPr>
      </w:pPr>
    </w:p>
    <w:p w14:paraId="00C5785F" w14:textId="77777777" w:rsidR="003B3324" w:rsidRDefault="003B3324" w:rsidP="001027A5">
      <w:pPr>
        <w:pStyle w:val="Corpo"/>
        <w:ind w:right="3969"/>
        <w:jc w:val="left"/>
        <w:rPr>
          <w:sz w:val="16"/>
          <w:szCs w:val="16"/>
        </w:rPr>
      </w:pPr>
    </w:p>
    <w:p w14:paraId="32A79780" w14:textId="77777777" w:rsidR="003B3324" w:rsidRDefault="003B3324" w:rsidP="001027A5">
      <w:pPr>
        <w:pStyle w:val="Corpo"/>
        <w:ind w:right="3969"/>
        <w:jc w:val="left"/>
        <w:rPr>
          <w:sz w:val="16"/>
          <w:szCs w:val="16"/>
        </w:rPr>
      </w:pPr>
    </w:p>
    <w:p w14:paraId="626BCBD0" w14:textId="77777777" w:rsidR="003B3324" w:rsidRDefault="003B3324" w:rsidP="001027A5">
      <w:pPr>
        <w:pStyle w:val="Corpo"/>
        <w:ind w:right="3969"/>
        <w:jc w:val="left"/>
        <w:rPr>
          <w:sz w:val="16"/>
          <w:szCs w:val="16"/>
        </w:rPr>
      </w:pPr>
    </w:p>
    <w:p w14:paraId="5C76C663" w14:textId="77777777" w:rsidR="003B3324" w:rsidRDefault="003B3324" w:rsidP="001027A5">
      <w:pPr>
        <w:pStyle w:val="Corpo"/>
        <w:ind w:right="3969"/>
        <w:jc w:val="left"/>
        <w:rPr>
          <w:sz w:val="16"/>
          <w:szCs w:val="16"/>
        </w:rPr>
      </w:pPr>
    </w:p>
    <w:p w14:paraId="53A5A1A0" w14:textId="77777777" w:rsidR="003B3324" w:rsidRDefault="003B3324" w:rsidP="001027A5">
      <w:pPr>
        <w:pStyle w:val="Corpo"/>
        <w:ind w:right="3969"/>
        <w:jc w:val="left"/>
        <w:rPr>
          <w:sz w:val="16"/>
          <w:szCs w:val="16"/>
        </w:rPr>
      </w:pPr>
    </w:p>
    <w:p w14:paraId="143652EA" w14:textId="77777777" w:rsidR="003B3324" w:rsidRDefault="003B3324" w:rsidP="001027A5">
      <w:pPr>
        <w:pStyle w:val="Corpo"/>
        <w:ind w:right="3969"/>
        <w:jc w:val="left"/>
        <w:rPr>
          <w:sz w:val="16"/>
          <w:szCs w:val="16"/>
        </w:rPr>
      </w:pPr>
    </w:p>
    <w:p w14:paraId="0317A20B" w14:textId="77777777" w:rsidR="003B3324" w:rsidRDefault="003B3324" w:rsidP="001027A5">
      <w:pPr>
        <w:pStyle w:val="Corpo"/>
        <w:ind w:right="3969"/>
        <w:jc w:val="left"/>
        <w:rPr>
          <w:sz w:val="16"/>
          <w:szCs w:val="16"/>
        </w:rPr>
      </w:pPr>
    </w:p>
    <w:p w14:paraId="3CB03AF7" w14:textId="77777777" w:rsidR="003B3324" w:rsidRDefault="003B3324" w:rsidP="001027A5">
      <w:pPr>
        <w:pStyle w:val="Corpo"/>
        <w:ind w:right="3969"/>
        <w:jc w:val="left"/>
        <w:rPr>
          <w:sz w:val="16"/>
          <w:szCs w:val="16"/>
        </w:rPr>
      </w:pPr>
    </w:p>
    <w:p w14:paraId="4FD2EDB3" w14:textId="77777777" w:rsidR="003B3324" w:rsidRDefault="003B3324" w:rsidP="001027A5">
      <w:pPr>
        <w:pStyle w:val="Corpo"/>
        <w:ind w:right="3969"/>
        <w:jc w:val="left"/>
        <w:rPr>
          <w:sz w:val="16"/>
          <w:szCs w:val="16"/>
        </w:rPr>
      </w:pPr>
    </w:p>
    <w:p w14:paraId="69F5BFF2" w14:textId="77777777" w:rsidR="003B3324" w:rsidRDefault="003B3324" w:rsidP="001027A5">
      <w:pPr>
        <w:pStyle w:val="Corpo"/>
        <w:ind w:right="3969"/>
        <w:jc w:val="left"/>
        <w:rPr>
          <w:sz w:val="16"/>
          <w:szCs w:val="16"/>
        </w:rPr>
      </w:pPr>
    </w:p>
    <w:p w14:paraId="13D1918A" w14:textId="77777777" w:rsidR="003B3324" w:rsidRDefault="003B3324" w:rsidP="001027A5">
      <w:pPr>
        <w:pStyle w:val="Corpo"/>
        <w:ind w:right="3969"/>
        <w:jc w:val="left"/>
        <w:rPr>
          <w:sz w:val="16"/>
          <w:szCs w:val="16"/>
        </w:rPr>
      </w:pPr>
    </w:p>
    <w:p w14:paraId="69C920D0" w14:textId="77777777" w:rsidR="003B3324" w:rsidRDefault="003B3324" w:rsidP="001027A5">
      <w:pPr>
        <w:pStyle w:val="Corpo"/>
        <w:ind w:right="3969"/>
        <w:jc w:val="left"/>
        <w:rPr>
          <w:sz w:val="16"/>
          <w:szCs w:val="16"/>
        </w:rPr>
      </w:pPr>
    </w:p>
    <w:p w14:paraId="63FCC8EA" w14:textId="77777777" w:rsidR="003B3324" w:rsidRDefault="003B3324" w:rsidP="001027A5">
      <w:pPr>
        <w:pStyle w:val="Corpo"/>
        <w:ind w:right="3969"/>
        <w:jc w:val="left"/>
        <w:rPr>
          <w:sz w:val="16"/>
          <w:szCs w:val="16"/>
        </w:rPr>
      </w:pPr>
    </w:p>
    <w:p w14:paraId="73B4B4C9" w14:textId="77777777" w:rsidR="003B3324" w:rsidRDefault="003B3324" w:rsidP="001027A5">
      <w:pPr>
        <w:pStyle w:val="Corpo"/>
        <w:ind w:right="3969"/>
        <w:jc w:val="left"/>
        <w:rPr>
          <w:sz w:val="16"/>
          <w:szCs w:val="16"/>
        </w:rPr>
      </w:pPr>
    </w:p>
    <w:p w14:paraId="768885EB" w14:textId="77777777" w:rsidR="003B3324" w:rsidRDefault="003B3324" w:rsidP="001027A5">
      <w:pPr>
        <w:pStyle w:val="Corpo"/>
        <w:ind w:right="3969"/>
        <w:jc w:val="left"/>
        <w:rPr>
          <w:sz w:val="16"/>
          <w:szCs w:val="16"/>
        </w:rPr>
      </w:pPr>
    </w:p>
    <w:p w14:paraId="6E866ECC" w14:textId="77777777" w:rsidR="003B3324" w:rsidRDefault="003B3324" w:rsidP="001027A5">
      <w:pPr>
        <w:pStyle w:val="Corpo"/>
        <w:ind w:right="3969"/>
        <w:jc w:val="left"/>
        <w:rPr>
          <w:sz w:val="16"/>
          <w:szCs w:val="16"/>
        </w:rPr>
      </w:pPr>
    </w:p>
    <w:p w14:paraId="36556DA3" w14:textId="77777777" w:rsidR="003B3324" w:rsidRDefault="003B3324" w:rsidP="001027A5">
      <w:pPr>
        <w:pStyle w:val="Corpo"/>
        <w:ind w:right="3969"/>
        <w:jc w:val="left"/>
        <w:rPr>
          <w:sz w:val="16"/>
          <w:szCs w:val="16"/>
        </w:rPr>
      </w:pPr>
    </w:p>
    <w:p w14:paraId="065BE4DA" w14:textId="77777777" w:rsidR="003B3324" w:rsidRDefault="003B3324" w:rsidP="001027A5">
      <w:pPr>
        <w:pStyle w:val="Corpo"/>
        <w:ind w:right="3969"/>
        <w:jc w:val="left"/>
        <w:rPr>
          <w:sz w:val="16"/>
          <w:szCs w:val="16"/>
        </w:rPr>
      </w:pPr>
    </w:p>
    <w:p w14:paraId="0E67427C" w14:textId="77777777" w:rsidR="003B3324" w:rsidRDefault="003B3324" w:rsidP="001027A5">
      <w:pPr>
        <w:pStyle w:val="Corpo"/>
        <w:ind w:right="3969"/>
        <w:jc w:val="left"/>
        <w:rPr>
          <w:sz w:val="16"/>
          <w:szCs w:val="16"/>
        </w:rPr>
      </w:pPr>
    </w:p>
    <w:p w14:paraId="2A6E46DF" w14:textId="77777777" w:rsidR="003B3324" w:rsidRDefault="003B3324" w:rsidP="001027A5">
      <w:pPr>
        <w:pStyle w:val="Corpo"/>
        <w:ind w:right="3969"/>
        <w:jc w:val="left"/>
        <w:rPr>
          <w:sz w:val="16"/>
          <w:szCs w:val="16"/>
        </w:rPr>
      </w:pPr>
    </w:p>
    <w:p w14:paraId="63A198D9" w14:textId="77777777" w:rsidR="003B3324" w:rsidRDefault="003B3324" w:rsidP="001027A5">
      <w:pPr>
        <w:pStyle w:val="Corpo"/>
        <w:ind w:right="3969"/>
        <w:jc w:val="left"/>
        <w:rPr>
          <w:sz w:val="16"/>
          <w:szCs w:val="16"/>
        </w:rPr>
      </w:pPr>
    </w:p>
    <w:p w14:paraId="6BE622EC" w14:textId="77777777" w:rsidR="00166AE7" w:rsidRDefault="00166AE7" w:rsidP="001027A5">
      <w:pPr>
        <w:pStyle w:val="Corpo"/>
        <w:ind w:right="3969"/>
        <w:jc w:val="left"/>
        <w:rPr>
          <w:sz w:val="16"/>
          <w:szCs w:val="16"/>
        </w:rPr>
      </w:pPr>
    </w:p>
    <w:p w14:paraId="21EF1646" w14:textId="77777777" w:rsidR="00356E74" w:rsidRDefault="00356E74" w:rsidP="001027A5">
      <w:pPr>
        <w:pStyle w:val="Corpo"/>
        <w:ind w:right="3969"/>
        <w:jc w:val="left"/>
        <w:rPr>
          <w:sz w:val="16"/>
          <w:szCs w:val="16"/>
        </w:rPr>
      </w:pPr>
    </w:p>
    <w:p w14:paraId="6C3645E8" w14:textId="77777777" w:rsidR="00356E74" w:rsidRDefault="00356E74" w:rsidP="001027A5">
      <w:pPr>
        <w:pStyle w:val="Corpo"/>
        <w:ind w:right="3969"/>
        <w:jc w:val="left"/>
        <w:rPr>
          <w:sz w:val="16"/>
          <w:szCs w:val="16"/>
        </w:rPr>
      </w:pPr>
    </w:p>
    <w:p w14:paraId="7924C43F" w14:textId="77777777" w:rsidR="00356E74" w:rsidRDefault="00356E74" w:rsidP="001027A5">
      <w:pPr>
        <w:pStyle w:val="Corpo"/>
        <w:ind w:right="3969"/>
        <w:jc w:val="left"/>
        <w:rPr>
          <w:sz w:val="16"/>
          <w:szCs w:val="16"/>
        </w:rPr>
      </w:pPr>
    </w:p>
    <w:p w14:paraId="1289A58B" w14:textId="77777777" w:rsidR="00356E74" w:rsidRDefault="00356E74" w:rsidP="001027A5">
      <w:pPr>
        <w:pStyle w:val="Corpo"/>
        <w:ind w:right="3969"/>
        <w:jc w:val="left"/>
        <w:rPr>
          <w:sz w:val="16"/>
          <w:szCs w:val="16"/>
        </w:rPr>
      </w:pPr>
    </w:p>
    <w:p w14:paraId="45A07454" w14:textId="77777777" w:rsidR="00356E74" w:rsidRDefault="00356E74" w:rsidP="001027A5">
      <w:pPr>
        <w:pStyle w:val="Corpo"/>
        <w:ind w:right="3969"/>
        <w:jc w:val="left"/>
        <w:rPr>
          <w:sz w:val="16"/>
          <w:szCs w:val="16"/>
        </w:rPr>
      </w:pPr>
    </w:p>
    <w:p w14:paraId="379B8226" w14:textId="77777777" w:rsidR="00356E74" w:rsidRDefault="00356E74" w:rsidP="001027A5">
      <w:pPr>
        <w:pStyle w:val="Corpo"/>
        <w:ind w:right="3969"/>
        <w:jc w:val="left"/>
        <w:rPr>
          <w:sz w:val="16"/>
          <w:szCs w:val="16"/>
        </w:rPr>
      </w:pPr>
    </w:p>
    <w:p w14:paraId="63DCB828" w14:textId="77777777" w:rsidR="00356E74" w:rsidRDefault="00356E74" w:rsidP="001027A5">
      <w:pPr>
        <w:pStyle w:val="Corpo"/>
        <w:ind w:right="3969"/>
        <w:jc w:val="left"/>
        <w:rPr>
          <w:sz w:val="16"/>
          <w:szCs w:val="16"/>
        </w:rPr>
      </w:pPr>
    </w:p>
    <w:p w14:paraId="5289E555" w14:textId="77777777" w:rsidR="006B6C0D" w:rsidRDefault="006B6C0D" w:rsidP="001027A5">
      <w:pPr>
        <w:pStyle w:val="Corpo"/>
        <w:ind w:right="3969"/>
        <w:jc w:val="left"/>
        <w:rPr>
          <w:sz w:val="16"/>
          <w:szCs w:val="16"/>
        </w:rPr>
      </w:pPr>
    </w:p>
    <w:p w14:paraId="18D1C215" w14:textId="77777777" w:rsidR="005D5480" w:rsidRDefault="005D5480" w:rsidP="001027A5">
      <w:pPr>
        <w:pStyle w:val="Corpo"/>
        <w:ind w:right="3969"/>
        <w:jc w:val="left"/>
        <w:rPr>
          <w:sz w:val="16"/>
          <w:szCs w:val="16"/>
        </w:rPr>
      </w:pPr>
    </w:p>
    <w:p w14:paraId="5541A31C" w14:textId="64A25AFB" w:rsidR="006B6C0D" w:rsidRPr="00FD7672" w:rsidRDefault="006B6C0D" w:rsidP="006B6C0D">
      <w:pPr>
        <w:pStyle w:val="Ttulo1"/>
      </w:pPr>
      <w:bookmarkStart w:id="140" w:name="_Toc184280980"/>
      <w:r>
        <w:rPr>
          <w:rFonts w:eastAsia="MS Mincho" w:cs="Times New Roman"/>
          <w:color w:val="F30388"/>
          <w:sz w:val="52"/>
        </w:rPr>
        <w:t>Suplementos Orais</w:t>
      </w:r>
      <w:bookmarkEnd w:id="140"/>
    </w:p>
    <w:p w14:paraId="744C5BC2" w14:textId="77777777" w:rsidR="005D5480" w:rsidRDefault="005D5480" w:rsidP="001027A5">
      <w:pPr>
        <w:pStyle w:val="Corpo"/>
        <w:ind w:right="3969"/>
        <w:jc w:val="left"/>
        <w:rPr>
          <w:sz w:val="16"/>
          <w:szCs w:val="16"/>
        </w:rPr>
      </w:pPr>
    </w:p>
    <w:p w14:paraId="30691E88" w14:textId="77777777" w:rsidR="005D5480" w:rsidRDefault="005D5480" w:rsidP="001027A5">
      <w:pPr>
        <w:pStyle w:val="Corpo"/>
        <w:ind w:right="3969"/>
        <w:jc w:val="left"/>
        <w:rPr>
          <w:sz w:val="16"/>
          <w:szCs w:val="16"/>
        </w:rPr>
      </w:pPr>
    </w:p>
    <w:p w14:paraId="4BC52764" w14:textId="77777777" w:rsidR="005D5480" w:rsidRDefault="005D5480" w:rsidP="001027A5">
      <w:pPr>
        <w:pStyle w:val="Corpo"/>
        <w:ind w:right="3969"/>
        <w:jc w:val="left"/>
        <w:rPr>
          <w:sz w:val="16"/>
          <w:szCs w:val="16"/>
        </w:rPr>
      </w:pPr>
    </w:p>
    <w:p w14:paraId="6584F4F4" w14:textId="77777777" w:rsidR="005D5480" w:rsidRDefault="005D5480" w:rsidP="001027A5">
      <w:pPr>
        <w:pStyle w:val="Corpo"/>
        <w:ind w:right="3969"/>
        <w:jc w:val="left"/>
        <w:rPr>
          <w:sz w:val="16"/>
          <w:szCs w:val="16"/>
        </w:rPr>
      </w:pPr>
    </w:p>
    <w:p w14:paraId="4273ACEC" w14:textId="41239349" w:rsidR="005D5480" w:rsidRPr="00FD7672" w:rsidRDefault="005D5480" w:rsidP="005D5480">
      <w:pPr>
        <w:pStyle w:val="Ttulo1"/>
      </w:pPr>
      <w:bookmarkStart w:id="141" w:name="_Toc184280981"/>
      <w:r w:rsidRPr="005D5480">
        <w:rPr>
          <w:rFonts w:eastAsia="MS Mincho" w:cs="Times New Roman"/>
          <w:color w:val="F30388"/>
          <w:sz w:val="52"/>
        </w:rPr>
        <w:t>Laranja Vermelha</w:t>
      </w:r>
      <w:bookmarkEnd w:id="141"/>
    </w:p>
    <w:p w14:paraId="0ABE7EA8" w14:textId="52DB7C11" w:rsidR="005D5480" w:rsidRDefault="005D5480" w:rsidP="005D5480">
      <w:pPr>
        <w:pStyle w:val="Corpo"/>
        <w:ind w:right="140"/>
        <w:jc w:val="center"/>
        <w:rPr>
          <w:sz w:val="16"/>
          <w:szCs w:val="16"/>
        </w:rPr>
      </w:pPr>
      <w:r w:rsidRPr="005D5480">
        <w:rPr>
          <w:b/>
          <w:color w:val="0666A6"/>
          <w:sz w:val="40"/>
        </w:rPr>
        <w:t>Protege a Pele dos Danos Induzidos pela Radiação UV</w:t>
      </w:r>
    </w:p>
    <w:p w14:paraId="490D9F17" w14:textId="77777777" w:rsidR="005D5480" w:rsidRDefault="005D5480" w:rsidP="005D5480">
      <w:pPr>
        <w:pStyle w:val="Corpo"/>
        <w:spacing w:after="120"/>
        <w:rPr>
          <w:sz w:val="24"/>
        </w:rPr>
      </w:pPr>
    </w:p>
    <w:p w14:paraId="463A391D" w14:textId="77777777" w:rsidR="005D5480" w:rsidRDefault="005D5480" w:rsidP="005D5480">
      <w:pPr>
        <w:pStyle w:val="Corpo"/>
        <w:spacing w:after="120"/>
        <w:rPr>
          <w:sz w:val="24"/>
        </w:rPr>
      </w:pPr>
      <w:r>
        <w:rPr>
          <w:sz w:val="24"/>
        </w:rPr>
        <w:t xml:space="preserve">Esse estudo randomizado, duplo-cego e controlado teve como objetivo avaliar a eficácia fotoprotetora e antienvelhecimento de um extrato de laranja vermelha </w:t>
      </w:r>
      <w:r>
        <w:rPr>
          <w:sz w:val="24"/>
        </w:rPr>
        <w:fldChar w:fldCharType="begin">
          <w:fldData xml:space="preserve">PEVuZE5vdGU+PENpdGU+PEF1dGhvcj5Ob2JpbGU8L0F1dGhvcj48WWVhcj4yMDIyPC9ZZWFyPjxJ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</w:fldData>
        </w:fldChar>
      </w:r>
      <w:r>
        <w:rPr>
          <w:sz w:val="24"/>
        </w:rPr>
        <w:instrText xml:space="preserve"> ADDIN EN.CITE </w:instrText>
      </w:r>
      <w:r>
        <w:rPr>
          <w:sz w:val="24"/>
        </w:rPr>
        <w:fldChar w:fldCharType="begin">
          <w:fldData xml:space="preserve">PEVuZE5vdGU+PENpdGU+PEF1dGhvcj5Ob2JpbGU8L0F1dGhvcj48WWVhcj4yMDIyPC9ZZWFyPjxJ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</w:fldData>
        </w:fldChar>
      </w:r>
      <w:r>
        <w:rPr>
          <w:sz w:val="24"/>
        </w:rPr>
        <w:instrText xml:space="preserve"> ADDIN EN.CITE.DATA </w:instrText>
      </w:r>
      <w:r>
        <w:rPr>
          <w:sz w:val="24"/>
        </w:rPr>
      </w:r>
      <w:r>
        <w:rPr>
          <w:sz w:val="24"/>
        </w:rPr>
        <w:fldChar w:fldCharType="end"/>
      </w:r>
      <w:r>
        <w:rPr>
          <w:sz w:val="24"/>
        </w:rPr>
      </w:r>
      <w:r>
        <w:rPr>
          <w:sz w:val="24"/>
        </w:rPr>
        <w:fldChar w:fldCharType="separate"/>
      </w:r>
      <w:r>
        <w:rPr>
          <w:sz w:val="24"/>
        </w:rPr>
        <w:t>(NOBILE; BURIOLI; YU; ZHIFENG</w:t>
      </w:r>
      <w:r>
        <w:rPr>
          <w:i/>
          <w:sz w:val="24"/>
        </w:rPr>
        <w:t xml:space="preserve"> et al.</w:t>
      </w:r>
      <w:r>
        <w:rPr>
          <w:sz w:val="24"/>
        </w:rPr>
        <w:t>, 2022)</w:t>
      </w:r>
      <w:r>
        <w:rPr>
          <w:sz w:val="24"/>
        </w:rPr>
        <w:fldChar w:fldCharType="end"/>
      </w:r>
      <w:r>
        <w:rPr>
          <w:sz w:val="24"/>
        </w:rPr>
        <w:t>.</w:t>
      </w:r>
    </w:p>
    <w:p w14:paraId="42ADF0E4" w14:textId="77777777" w:rsidR="005D5480" w:rsidRDefault="005D5480" w:rsidP="005D5480">
      <w:pPr>
        <w:pStyle w:val="Corpo"/>
        <w:rPr>
          <w:sz w:val="24"/>
        </w:rPr>
      </w:pPr>
      <w:r>
        <w:rPr>
          <w:noProof/>
          <w:lang w:eastAsia="pt-BR"/>
        </w:rPr>
        <mc:AlternateContent>
          <mc:Choice Requires="wps">
            <w:drawing>
              <wp:anchor distT="0" distB="0" distL="114300" distR="114300" simplePos="0" relativeHeight="253326336" behindDoc="0" locked="0" layoutInCell="1" allowOverlap="1" wp14:anchorId="281AB72C" wp14:editId="23F1E362">
                <wp:simplePos x="0" y="0"/>
                <wp:positionH relativeFrom="margin">
                  <wp:align>left</wp:align>
                </wp:positionH>
                <wp:positionV relativeFrom="paragraph">
                  <wp:posOffset>96520</wp:posOffset>
                </wp:positionV>
                <wp:extent cx="5734050" cy="518160"/>
                <wp:effectExtent l="0" t="0" r="19050" b="15240"/>
                <wp:wrapNone/>
                <wp:docPr id="241" name="Caixa de texto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30388"/>
                          </a:solidFill>
                          <a:miter lim="800000"/>
                        </a:ln>
                      </wps:spPr>
                      <wps:txbx>
                        <w:txbxContent>
                          <w:p w14:paraId="7A613704" w14:textId="77777777" w:rsidR="00F53AF5" w:rsidRDefault="00F53AF5" w:rsidP="005D5480">
                            <w:pPr>
                              <w:jc w:val="center"/>
                              <w:rPr>
                                <w:rFonts w:ascii="Swis721 Th BT" w:hAnsi="Swis721 Th BT"/>
                                <w:sz w:val="23"/>
                                <w:szCs w:val="23"/>
                              </w:rPr>
                            </w:pPr>
                            <w:r>
                              <w:rPr>
                                <w:rFonts w:ascii="Swis721 Th BT" w:hAnsi="Swis721 Th BT"/>
                                <w:sz w:val="23"/>
                                <w:szCs w:val="23"/>
                              </w:rPr>
                              <w:t>Para isso, 110 indivíduos asiáticos e caucasianos foram selecionados para receberem durante 56 dias:</w:t>
                            </w:r>
                          </w:p>
                        </w:txbxContent>
                      </wps:txbx>
                      <wps:bodyPr rot="0" vert="horz" wrap="square" lIns="91440" tIns="45720" rIns="91440" bIns="45720" anchor="t" anchorCtr="0" upright="1">
                        <a:noAutofit/>
                      </wps:bodyPr>
                    </wps:wsp>
                  </a:graphicData>
                </a:graphic>
              </wp:anchor>
            </w:drawing>
          </mc:Choice>
          <mc:Fallback>
            <w:pict>
              <v:shape w14:anchorId="281AB72C" id="Caixa de texto 241" o:spid="_x0000_s1283" type="#_x0000_t202" style="position:absolute;left:0;text-align:left;margin-left:0;margin-top:7.6pt;width:451.5pt;height:40.8pt;z-index:2533263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" fillcolor="white [3212]" strokecolor="#f30388">
                <v:textbox>
                  <w:txbxContent>
                    <w:p w14:paraId="7A613704" w14:textId="77777777" w:rsidR="00F53AF5" w:rsidRDefault="00F53AF5" w:rsidP="005D5480">
                      <w:pPr>
                        <w:jc w:val="center"/>
                        <w:rPr>
                          <w:rFonts w:ascii="Swis721 Th BT" w:hAnsi="Swis721 Th BT"/>
                          <w:sz w:val="23"/>
                          <w:szCs w:val="23"/>
                        </w:rPr>
                      </w:pPr>
                      <w:r>
                        <w:rPr>
                          <w:rFonts w:ascii="Swis721 Th BT" w:hAnsi="Swis721 Th BT"/>
                          <w:sz w:val="23"/>
                          <w:szCs w:val="23"/>
                        </w:rPr>
                        <w:t>Para isso, 110 indivíduos asiáticos e caucasianos foram selecionados para receberem durante 56 dias:</w:t>
                      </w:r>
                    </w:p>
                  </w:txbxContent>
                </v:textbox>
                <w10:wrap anchorx="margin"/>
              </v:shape>
            </w:pict>
          </mc:Fallback>
        </mc:AlternateContent>
      </w:r>
      <w:r>
        <w:rPr>
          <w:sz w:val="24"/>
        </w:rPr>
        <w:br/>
      </w:r>
    </w:p>
    <w:p w14:paraId="25FF2F20" w14:textId="77777777" w:rsidR="005D5480" w:rsidRDefault="005D5480" w:rsidP="005D5480">
      <w:pPr>
        <w:pStyle w:val="Corpo"/>
      </w:pPr>
    </w:p>
    <w:p w14:paraId="49BF9F5D" w14:textId="77777777" w:rsidR="005D5480" w:rsidRDefault="005D5480" w:rsidP="005D5480">
      <w:pPr>
        <w:pStyle w:val="Corpo"/>
      </w:pPr>
    </w:p>
    <w:p w14:paraId="57518A3A" w14:textId="77777777" w:rsidR="005D5480" w:rsidRDefault="005D5480" w:rsidP="005D5480">
      <w:pPr>
        <w:pStyle w:val="Corpo"/>
      </w:pPr>
      <w:r>
        <w:rPr>
          <w:noProof/>
          <w:lang w:eastAsia="pt-BR"/>
        </w:rPr>
        <mc:AlternateContent>
          <mc:Choice Requires="wps">
            <w:drawing>
              <wp:anchor distT="0" distB="0" distL="114300" distR="114300" simplePos="0" relativeHeight="253328384" behindDoc="0" locked="0" layoutInCell="1" allowOverlap="1" wp14:anchorId="11ACFC9F" wp14:editId="34642752">
                <wp:simplePos x="0" y="0"/>
                <wp:positionH relativeFrom="margin">
                  <wp:align>center</wp:align>
                </wp:positionH>
                <wp:positionV relativeFrom="paragraph">
                  <wp:posOffset>10795</wp:posOffset>
                </wp:positionV>
                <wp:extent cx="226695" cy="138430"/>
                <wp:effectExtent l="0" t="0" r="1905" b="0"/>
                <wp:wrapNone/>
                <wp:docPr id="242" name="Triângulo isóscele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wps:spPr>
                      <wps:bodyPr rot="0" vert="horz" wrap="square" lIns="91440" tIns="45720" rIns="91440" bIns="45720" anchor="t" anchorCtr="0" upright="1">
                        <a:noAutofit/>
                      </wps:bodyPr>
                    </wps:wsp>
                  </a:graphicData>
                </a:graphic>
              </wp:anchor>
            </w:drawing>
          </mc:Choice>
          <mc:Fallback>
            <w:pict>
              <v:shape w14:anchorId="28DE6FD0" id="Triângulo isósceles 242" o:spid="_x0000_s1026" type="#_x0000_t5" style="position:absolute;margin-left:0;margin-top:.85pt;width:17.85pt;height:10.9pt;flip:y;z-index:253328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" fillcolor="#d8d8d8 [2732]" stroked="f">
                <w10:wrap anchorx="margin"/>
              </v:shape>
            </w:pict>
          </mc:Fallback>
        </mc:AlternateContent>
      </w:r>
    </w:p>
    <w:p w14:paraId="6E30ABEF" w14:textId="77777777" w:rsidR="005D5480" w:rsidRDefault="005D5480" w:rsidP="005D5480">
      <w:pPr>
        <w:pStyle w:val="Corpo"/>
      </w:pPr>
      <w:r>
        <w:rPr>
          <w:noProof/>
          <w:lang w:eastAsia="pt-BR"/>
        </w:rPr>
        <mc:AlternateContent>
          <mc:Choice Requires="wps">
            <w:drawing>
              <wp:anchor distT="0" distB="0" distL="114300" distR="114300" simplePos="0" relativeHeight="253327360" behindDoc="0" locked="0" layoutInCell="1" allowOverlap="1" wp14:anchorId="01453A2D" wp14:editId="57D58B77">
                <wp:simplePos x="0" y="0"/>
                <wp:positionH relativeFrom="margin">
                  <wp:align>center</wp:align>
                </wp:positionH>
                <wp:positionV relativeFrom="paragraph">
                  <wp:posOffset>50800</wp:posOffset>
                </wp:positionV>
                <wp:extent cx="1913890" cy="781685"/>
                <wp:effectExtent l="0" t="0" r="10160" b="18415"/>
                <wp:wrapNone/>
                <wp:docPr id="243" name="Caixa de tex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30388"/>
                        </a:solidFill>
                        <a:ln w="9525">
                          <a:solidFill>
                            <a:srgbClr val="F30388"/>
                          </a:solidFill>
                          <a:miter lim="800000"/>
                        </a:ln>
                      </wps:spPr>
                      <wps:txbx>
                        <w:txbxContent>
                          <w:p w14:paraId="7E888824" w14:textId="77777777" w:rsidR="00F53AF5" w:rsidRDefault="00F53AF5" w:rsidP="005D548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Laranja Vermelha</w:t>
                            </w:r>
                          </w:p>
                          <w:p w14:paraId="56DBB84D" w14:textId="77777777" w:rsidR="00F53AF5" w:rsidRDefault="00F53AF5" w:rsidP="005D5480">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100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anchor>
            </w:drawing>
          </mc:Choice>
          <mc:Fallback>
            <w:pict>
              <v:shape w14:anchorId="01453A2D" id="Caixa de texto 243" o:spid="_x0000_s1284" type="#_x0000_t202" style="position:absolute;left:0;text-align:left;margin-left:0;margin-top:4pt;width:150.7pt;height:61.55pt;z-index:253327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" fillcolor="#f30388" strokecolor="#f30388">
                <v:textbox>
                  <w:txbxContent>
                    <w:p w14:paraId="7E888824" w14:textId="77777777" w:rsidR="00F53AF5" w:rsidRDefault="00F53AF5" w:rsidP="005D548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Laranja Vermelha</w:t>
                      </w:r>
                    </w:p>
                    <w:p w14:paraId="56DBB84D" w14:textId="77777777" w:rsidR="00F53AF5" w:rsidRDefault="00F53AF5" w:rsidP="005D5480">
                      <w:pPr>
                        <w:spacing w:after="0" w:line="240" w:lineRule="auto"/>
                        <w:jc w:val="center"/>
                        <w:rPr>
                          <w:rFonts w:ascii="Swis721 Th BT" w:hAnsi="Swis721 Th BT"/>
                          <w:color w:val="FFFFFF" w:themeColor="background1"/>
                          <w:szCs w:val="23"/>
                        </w:rPr>
                      </w:pPr>
                      <w:r>
                        <w:rPr>
                          <w:rFonts w:ascii="Swis721 Th BT" w:hAnsi="Swis721 Th BT"/>
                          <w:bCs/>
                          <w:color w:val="FFFFFF" w:themeColor="background1"/>
                          <w:sz w:val="23"/>
                          <w:szCs w:val="23"/>
                        </w:rPr>
                        <w:t>100 mg ao dia</w:t>
                      </w:r>
                      <w:r>
                        <w:rPr>
                          <w:rFonts w:ascii="Swis721 Th BT" w:hAnsi="Swis721 Th BT"/>
                          <w:color w:val="FFFFFF" w:themeColor="background1"/>
                          <w:szCs w:val="23"/>
                        </w:rPr>
                        <w:t xml:space="preserve"> </w:t>
                      </w:r>
                    </w:p>
                  </w:txbxContent>
                </v:textbox>
                <w10:wrap anchorx="margin"/>
              </v:shape>
            </w:pict>
          </mc:Fallback>
        </mc:AlternateContent>
      </w:r>
    </w:p>
    <w:p w14:paraId="5C40D9FF" w14:textId="77777777" w:rsidR="005D5480" w:rsidRDefault="005D5480" w:rsidP="005D5480">
      <w:pPr>
        <w:pStyle w:val="Corpo"/>
      </w:pPr>
    </w:p>
    <w:p w14:paraId="3EF7F450" w14:textId="77777777" w:rsidR="005D5480" w:rsidRDefault="005D5480" w:rsidP="005D5480">
      <w:pPr>
        <w:pStyle w:val="Corpo"/>
      </w:pPr>
    </w:p>
    <w:p w14:paraId="49647163" w14:textId="77777777" w:rsidR="005D5480" w:rsidRDefault="005D5480" w:rsidP="005D5480">
      <w:pPr>
        <w:pStyle w:val="Corpo"/>
      </w:pPr>
    </w:p>
    <w:p w14:paraId="2D5EB204" w14:textId="77777777" w:rsidR="005D5480" w:rsidRDefault="005D5480" w:rsidP="005D5480">
      <w:pPr>
        <w:pStyle w:val="Corpo"/>
        <w:spacing w:before="120"/>
        <w:rPr>
          <w:sz w:val="20"/>
        </w:rPr>
      </w:pPr>
    </w:p>
    <w:p w14:paraId="24E00F22" w14:textId="77777777" w:rsidR="005D5480" w:rsidRDefault="005D5480" w:rsidP="005D5480">
      <w:pPr>
        <w:pStyle w:val="Corpo"/>
        <w:numPr>
          <w:ilvl w:val="0"/>
          <w:numId w:val="2"/>
        </w:numPr>
        <w:spacing w:before="120" w:after="0"/>
        <w:rPr>
          <w:sz w:val="20"/>
          <w:szCs w:val="23"/>
        </w:rPr>
      </w:pPr>
      <w:r>
        <w:rPr>
          <w:sz w:val="20"/>
          <w:szCs w:val="23"/>
        </w:rPr>
        <w:t xml:space="preserve">A eficácia do produto foi medida da seguinte forma: (1) o efeito fotoprotetor foi medido pela avaliação da dose mínima de eritema (MED); (2) a redução da vermelhidão da pele induzida por UVA + B foi medida por colorimetria; (3) a eficácia antioxidante foi medida pelo poder antioxidante redutor de ferro (FRAP) e pelos níveis de malondialdeído (MDA); e (4) hidratação, elasticidade, brilho da pele, intensidade da coloração de melanina, perda de água transepidérmica (TEWL) e rugas foram medidos para avaliar a eficácia antienvelhecimento. </w:t>
      </w:r>
    </w:p>
    <w:p w14:paraId="42B1505C" w14:textId="77777777" w:rsidR="005D5480" w:rsidRDefault="005D5480" w:rsidP="005D5480">
      <w:pPr>
        <w:pStyle w:val="Corpo"/>
        <w:rPr>
          <w:b/>
          <w:color w:val="339966"/>
          <w:sz w:val="25"/>
          <w:szCs w:val="25"/>
          <w14:textFill>
            <w14:solidFill>
              <w14:srgbClr w14:val="339966">
                <w14:lumMod w14:val="75000"/>
                <w14:lumOff w14:val="25000"/>
              </w14:srgbClr>
            </w14:solidFill>
          </w14:textFill>
        </w:rPr>
      </w:pPr>
    </w:p>
    <w:p w14:paraId="2764BE6D" w14:textId="77777777" w:rsidR="005D5480" w:rsidRPr="005D5480" w:rsidRDefault="005D5480" w:rsidP="005D5480">
      <w:pPr>
        <w:pStyle w:val="Corpo"/>
        <w:rPr>
          <w:b/>
          <w:color w:val="0070C0"/>
        </w:rPr>
      </w:pPr>
      <w:r w:rsidRPr="005D5480">
        <w:rPr>
          <w:b/>
          <w:color w:val="0070C0"/>
        </w:rPr>
        <w:t>Resultados:</w:t>
      </w:r>
    </w:p>
    <w:p w14:paraId="5EEA2FBE" w14:textId="77777777" w:rsidR="005D5480" w:rsidRDefault="005D5480" w:rsidP="005D5480">
      <w:pPr>
        <w:pStyle w:val="Corpo"/>
        <w:rPr>
          <w:sz w:val="16"/>
          <w:szCs w:val="16"/>
        </w:rPr>
      </w:pPr>
    </w:p>
    <w:p w14:paraId="59366530" w14:textId="77777777" w:rsidR="005D5480" w:rsidRDefault="005D5480" w:rsidP="005D5480">
      <w:pPr>
        <w:pStyle w:val="Corpo"/>
        <w:numPr>
          <w:ilvl w:val="0"/>
          <w:numId w:val="1"/>
        </w:numPr>
        <w:spacing w:after="120"/>
        <w:rPr>
          <w:sz w:val="24"/>
        </w:rPr>
      </w:pPr>
      <w:r>
        <w:rPr>
          <w:sz w:val="24"/>
        </w:rPr>
        <w:t xml:space="preserve">A ingestão do produto por 56 dias foi efetiva em melhorar a reação cutânea à exposição </w:t>
      </w:r>
      <w:r w:rsidRPr="00757AB1">
        <w:rPr>
          <w:sz w:val="24"/>
        </w:rPr>
        <w:t xml:space="preserve">a </w:t>
      </w:r>
      <w:r>
        <w:rPr>
          <w:sz w:val="24"/>
        </w:rPr>
        <w:t>raios UV, aumentou a capacidade antioxidante da pele e diminuiu a peroxidação lipídica induzida por UVA;</w:t>
      </w:r>
    </w:p>
    <w:p w14:paraId="16D4C220" w14:textId="77777777" w:rsidR="005D5480" w:rsidRDefault="005D5480" w:rsidP="005D5480">
      <w:pPr>
        <w:pStyle w:val="Corpo"/>
        <w:numPr>
          <w:ilvl w:val="0"/>
          <w:numId w:val="1"/>
        </w:numPr>
        <w:spacing w:after="120"/>
        <w:rPr>
          <w:sz w:val="24"/>
        </w:rPr>
      </w:pPr>
      <w:r>
        <w:rPr>
          <w:sz w:val="24"/>
        </w:rPr>
        <w:t xml:space="preserve">Além disso, houve aumento da hidratação, </w:t>
      </w:r>
      <w:proofErr w:type="gramStart"/>
      <w:r>
        <w:rPr>
          <w:sz w:val="24"/>
        </w:rPr>
        <w:t>elasticidade  e</w:t>
      </w:r>
      <w:proofErr w:type="gramEnd"/>
      <w:r>
        <w:rPr>
          <w:sz w:val="24"/>
        </w:rPr>
        <w:t xml:space="preserve"> brilho na pele. Notou-se também uma diminuição da TEWL, intensidade da coloração da melanina dentro das manchas escuras e profundidade das rugas.</w:t>
      </w:r>
    </w:p>
    <w:p w14:paraId="7B27F760" w14:textId="77777777" w:rsidR="005D5480" w:rsidRDefault="005D5480" w:rsidP="005D5480">
      <w:pPr>
        <w:pStyle w:val="Corpo"/>
        <w:spacing w:after="120"/>
        <w:ind w:left="786"/>
        <w:rPr>
          <w:sz w:val="24"/>
        </w:rPr>
      </w:pPr>
    </w:p>
    <w:p w14:paraId="474A0F17" w14:textId="77777777" w:rsidR="005D5480" w:rsidRPr="005D5480" w:rsidRDefault="005D5480" w:rsidP="005D5480">
      <w:pPr>
        <w:pStyle w:val="Corpo"/>
        <w:rPr>
          <w:b/>
          <w:color w:val="0070C0"/>
        </w:rPr>
      </w:pPr>
      <w:r w:rsidRPr="005D5480">
        <w:rPr>
          <w:b/>
          <w:color w:val="0070C0"/>
        </w:rPr>
        <w:t>Conclusão:</w:t>
      </w:r>
    </w:p>
    <w:p w14:paraId="7F31D0E0" w14:textId="77777777" w:rsidR="005D5480" w:rsidRDefault="005D5480" w:rsidP="005D5480">
      <w:pPr>
        <w:pStyle w:val="Corpo"/>
        <w:rPr>
          <w:b/>
          <w:color w:val="339966"/>
          <w:sz w:val="16"/>
          <w:szCs w:val="16"/>
          <w14:textFill>
            <w14:solidFill>
              <w14:srgbClr w14:val="339966">
                <w14:lumMod w14:val="75000"/>
                <w14:lumOff w14:val="25000"/>
              </w14:srgbClr>
            </w14:solidFill>
          </w14:textFill>
        </w:rPr>
      </w:pPr>
    </w:p>
    <w:p w14:paraId="35271451" w14:textId="77777777" w:rsidR="005D5480" w:rsidRDefault="005D5480" w:rsidP="005D5480">
      <w:pPr>
        <w:pStyle w:val="Corpo"/>
        <w:jc w:val="center"/>
        <w:rPr>
          <w:b/>
          <w:i/>
        </w:rPr>
      </w:pPr>
      <w:r>
        <w:rPr>
          <w:b/>
          <w:i/>
        </w:rPr>
        <w:t>Os resultados sugerem que a laranja vermelha é eficaz em neutralizar os efeitos nocivos da exposição à UVR e os sinais de envelhecimento.</w:t>
      </w:r>
    </w:p>
    <w:p w14:paraId="3743337B" w14:textId="77777777" w:rsidR="005D5480" w:rsidRDefault="005D5480" w:rsidP="005D5480">
      <w:pPr>
        <w:pStyle w:val="Corpo"/>
      </w:pPr>
    </w:p>
    <w:p w14:paraId="3F69645C" w14:textId="77777777" w:rsidR="005D5480" w:rsidRDefault="005D5480" w:rsidP="005D5480">
      <w:pPr>
        <w:pStyle w:val="Corpo"/>
        <w:jc w:val="center"/>
        <w:rPr>
          <w:b/>
        </w:rPr>
      </w:pPr>
    </w:p>
    <w:p w14:paraId="493BE102" w14:textId="77777777" w:rsidR="005D5480" w:rsidRPr="00970A03" w:rsidRDefault="005D5480" w:rsidP="005D5480">
      <w:pPr>
        <w:pStyle w:val="Corpo"/>
        <w:jc w:val="center"/>
      </w:pPr>
    </w:p>
    <w:p w14:paraId="1933DD6D" w14:textId="77777777" w:rsidR="005D5480" w:rsidRPr="009626EF" w:rsidRDefault="005D5480" w:rsidP="005D5480">
      <w:pPr>
        <w:pStyle w:val="Ttulo1"/>
      </w:pPr>
      <w:bookmarkStart w:id="142" w:name="_Toc184280982"/>
      <w:r>
        <w:t>Formulário</w:t>
      </w:r>
      <w:bookmarkEnd w:id="142"/>
    </w:p>
    <w:p w14:paraId="75C24DF3" w14:textId="77777777" w:rsidR="005D5480" w:rsidRDefault="005D5480" w:rsidP="005D5480">
      <w:pPr>
        <w:pStyle w:val="Corpo"/>
        <w:rPr>
          <w:szCs w:val="23"/>
        </w:rPr>
      </w:pPr>
    </w:p>
    <w:p w14:paraId="3A355BB0" w14:textId="77777777" w:rsidR="005D5480" w:rsidRPr="001B0CCF" w:rsidRDefault="005D5480" w:rsidP="005D5480">
      <w:pPr>
        <w:pStyle w:val="Corpo"/>
        <w:rPr>
          <w:szCs w:val="23"/>
        </w:rPr>
      </w:pPr>
    </w:p>
    <w:p w14:paraId="61879AA5" w14:textId="77777777" w:rsidR="005D5480" w:rsidRDefault="005D5480" w:rsidP="005D5480">
      <w:pPr>
        <w:pStyle w:val="Corpo"/>
        <w:rPr>
          <w:b/>
          <w:i/>
          <w:sz w:val="24"/>
        </w:rPr>
      </w:pPr>
      <w:r>
        <w:rPr>
          <w:b/>
          <w:i/>
          <w:sz w:val="24"/>
        </w:rPr>
        <w:t>Redução dos Sinais do Envelhecimento e Danos da Exposição à Radiação UV</w:t>
      </w:r>
    </w:p>
    <w:p w14:paraId="2A448F5F" w14:textId="77777777" w:rsidR="005D5480" w:rsidRDefault="005D5480" w:rsidP="005D548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D5480" w14:paraId="77D330E8" w14:textId="77777777" w:rsidTr="006B6C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233D0AC7" w14:textId="77777777" w:rsidR="005D5480" w:rsidRDefault="005D5480" w:rsidP="006B6C0D">
            <w:pPr>
              <w:pStyle w:val="Corpo"/>
              <w:jc w:val="center"/>
              <w:rPr>
                <w:b/>
                <w:color w:val="FFFFFF" w:themeColor="background1"/>
              </w:rPr>
            </w:pPr>
            <w:r>
              <w:rPr>
                <w:b/>
                <w:color w:val="FFFFFF" w:themeColor="background1"/>
                <w:sz w:val="22"/>
              </w:rPr>
              <w:t>Cápsulas de Laranja Vermelha</w:t>
            </w:r>
          </w:p>
        </w:tc>
      </w:tr>
      <w:tr w:rsidR="005D5480" w14:paraId="6184AE35" w14:textId="77777777" w:rsidTr="006B6C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083275" w14:textId="77777777" w:rsidR="005D5480" w:rsidRDefault="005D5480" w:rsidP="006B6C0D">
            <w:pPr>
              <w:pStyle w:val="Corpo"/>
            </w:pPr>
            <w:r>
              <w:t>Red Orange Complex....................100 mg</w:t>
            </w:r>
          </w:p>
        </w:tc>
      </w:tr>
      <w:tr w:rsidR="005D5480" w14:paraId="64818C6B" w14:textId="77777777" w:rsidTr="006B6C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A1C2343" w14:textId="77777777" w:rsidR="005D5480" w:rsidRDefault="005D5480" w:rsidP="006B6C0D">
            <w:pPr>
              <w:pStyle w:val="Corpo"/>
            </w:pPr>
            <w:r>
              <w:t>Excipiente qsp............................1 Cápsula</w:t>
            </w:r>
          </w:p>
        </w:tc>
      </w:tr>
    </w:tbl>
    <w:p w14:paraId="58F4BEDC" w14:textId="77777777" w:rsidR="005D5480" w:rsidRPr="005D5480" w:rsidRDefault="005D5480" w:rsidP="005D5480">
      <w:pPr>
        <w:pStyle w:val="Corpo"/>
        <w:ind w:right="4762"/>
        <w:jc w:val="center"/>
        <w:rPr>
          <w:sz w:val="22"/>
          <w:szCs w:val="22"/>
        </w:rPr>
      </w:pPr>
      <w:r w:rsidRPr="005D5480">
        <w:rPr>
          <w:sz w:val="22"/>
          <w:szCs w:val="22"/>
        </w:rPr>
        <w:t>Administrar 1 cápsula ao dia ou conforme orientação médica.</w:t>
      </w:r>
    </w:p>
    <w:p w14:paraId="0568F831" w14:textId="77777777" w:rsidR="005D5480" w:rsidRDefault="005D5480" w:rsidP="005D5480">
      <w:pPr>
        <w:pStyle w:val="Corpo"/>
        <w:ind w:right="3969"/>
        <w:jc w:val="center"/>
        <w:rPr>
          <w:sz w:val="16"/>
          <w:szCs w:val="16"/>
        </w:rPr>
      </w:pPr>
    </w:p>
    <w:p w14:paraId="27062EAB" w14:textId="77777777" w:rsidR="005D5480" w:rsidRDefault="005D5480" w:rsidP="005D5480">
      <w:pPr>
        <w:pStyle w:val="Corpo"/>
        <w:ind w:right="3969"/>
        <w:jc w:val="left"/>
        <w:rPr>
          <w:sz w:val="16"/>
          <w:szCs w:val="16"/>
        </w:rPr>
      </w:pPr>
    </w:p>
    <w:p w14:paraId="333918CF" w14:textId="77777777" w:rsidR="005D5480" w:rsidRDefault="005D5480" w:rsidP="005D5480">
      <w:pPr>
        <w:pStyle w:val="Corpo"/>
        <w:ind w:right="3969"/>
        <w:jc w:val="left"/>
        <w:rPr>
          <w:sz w:val="16"/>
          <w:szCs w:val="16"/>
        </w:rPr>
      </w:pPr>
    </w:p>
    <w:p w14:paraId="30798A01" w14:textId="77777777" w:rsidR="005D5480" w:rsidRDefault="005D5480" w:rsidP="005D5480">
      <w:pPr>
        <w:pStyle w:val="Corpo"/>
        <w:ind w:right="3969"/>
        <w:jc w:val="left"/>
        <w:rPr>
          <w:sz w:val="16"/>
          <w:szCs w:val="16"/>
        </w:rPr>
      </w:pPr>
    </w:p>
    <w:p w14:paraId="41B002CF" w14:textId="77777777" w:rsidR="005D5480" w:rsidRDefault="005D5480" w:rsidP="005D5480">
      <w:pPr>
        <w:pStyle w:val="Corpo"/>
        <w:ind w:right="3969"/>
        <w:jc w:val="left"/>
        <w:rPr>
          <w:sz w:val="16"/>
          <w:szCs w:val="16"/>
        </w:rPr>
      </w:pPr>
    </w:p>
    <w:p w14:paraId="18688CC1" w14:textId="77777777" w:rsidR="005D5480" w:rsidRDefault="005D5480" w:rsidP="005D5480">
      <w:pPr>
        <w:pStyle w:val="Corpo"/>
        <w:ind w:right="3969"/>
        <w:jc w:val="left"/>
        <w:rPr>
          <w:sz w:val="16"/>
          <w:szCs w:val="16"/>
        </w:rPr>
      </w:pPr>
    </w:p>
    <w:p w14:paraId="7DEC7B83" w14:textId="77777777" w:rsidR="005D5480" w:rsidRDefault="005D5480" w:rsidP="005D5480">
      <w:pPr>
        <w:pStyle w:val="Corpo"/>
        <w:ind w:right="3969"/>
        <w:jc w:val="left"/>
        <w:rPr>
          <w:sz w:val="16"/>
          <w:szCs w:val="16"/>
        </w:rPr>
      </w:pPr>
    </w:p>
    <w:p w14:paraId="27E3BC45" w14:textId="77777777" w:rsidR="005D5480" w:rsidRDefault="005D5480" w:rsidP="001027A5">
      <w:pPr>
        <w:pStyle w:val="Corpo"/>
        <w:ind w:right="3969"/>
        <w:jc w:val="left"/>
        <w:rPr>
          <w:sz w:val="16"/>
          <w:szCs w:val="16"/>
        </w:rPr>
      </w:pPr>
    </w:p>
    <w:p w14:paraId="66BA7077" w14:textId="77777777" w:rsidR="005D5480" w:rsidRDefault="005D5480" w:rsidP="001027A5">
      <w:pPr>
        <w:pStyle w:val="Corpo"/>
        <w:ind w:right="3969"/>
        <w:jc w:val="left"/>
        <w:rPr>
          <w:sz w:val="16"/>
          <w:szCs w:val="16"/>
        </w:rPr>
      </w:pPr>
    </w:p>
    <w:p w14:paraId="1979776D" w14:textId="77777777" w:rsidR="005D5480" w:rsidRDefault="005D5480" w:rsidP="001027A5">
      <w:pPr>
        <w:pStyle w:val="Corpo"/>
        <w:ind w:right="3969"/>
        <w:jc w:val="left"/>
        <w:rPr>
          <w:sz w:val="16"/>
          <w:szCs w:val="16"/>
        </w:rPr>
      </w:pPr>
    </w:p>
    <w:p w14:paraId="63E73D2E" w14:textId="77777777" w:rsidR="005D5480" w:rsidRDefault="005D5480" w:rsidP="001027A5">
      <w:pPr>
        <w:pStyle w:val="Corpo"/>
        <w:ind w:right="3969"/>
        <w:jc w:val="left"/>
        <w:rPr>
          <w:sz w:val="16"/>
          <w:szCs w:val="16"/>
        </w:rPr>
      </w:pPr>
    </w:p>
    <w:p w14:paraId="3922EA79" w14:textId="77777777" w:rsidR="005D5480" w:rsidRDefault="005D5480" w:rsidP="001027A5">
      <w:pPr>
        <w:pStyle w:val="Corpo"/>
        <w:ind w:right="3969"/>
        <w:jc w:val="left"/>
        <w:rPr>
          <w:sz w:val="16"/>
          <w:szCs w:val="16"/>
        </w:rPr>
      </w:pPr>
    </w:p>
    <w:p w14:paraId="0B89F8DB" w14:textId="77777777" w:rsidR="005D5480" w:rsidRDefault="005D5480" w:rsidP="001027A5">
      <w:pPr>
        <w:pStyle w:val="Corpo"/>
        <w:ind w:right="3969"/>
        <w:jc w:val="left"/>
        <w:rPr>
          <w:sz w:val="16"/>
          <w:szCs w:val="16"/>
        </w:rPr>
      </w:pPr>
    </w:p>
    <w:p w14:paraId="471C9551" w14:textId="77777777" w:rsidR="005D5480" w:rsidRDefault="005D5480" w:rsidP="001027A5">
      <w:pPr>
        <w:pStyle w:val="Corpo"/>
        <w:ind w:right="3969"/>
        <w:jc w:val="left"/>
        <w:rPr>
          <w:sz w:val="16"/>
          <w:szCs w:val="16"/>
        </w:rPr>
      </w:pPr>
    </w:p>
    <w:p w14:paraId="2E992143" w14:textId="77777777" w:rsidR="005D5480" w:rsidRDefault="005D5480" w:rsidP="001027A5">
      <w:pPr>
        <w:pStyle w:val="Corpo"/>
        <w:ind w:right="3969"/>
        <w:jc w:val="left"/>
        <w:rPr>
          <w:sz w:val="16"/>
          <w:szCs w:val="16"/>
        </w:rPr>
      </w:pPr>
    </w:p>
    <w:p w14:paraId="439DE334" w14:textId="77777777" w:rsidR="005D5480" w:rsidRDefault="005D5480" w:rsidP="001027A5">
      <w:pPr>
        <w:pStyle w:val="Corpo"/>
        <w:ind w:right="3969"/>
        <w:jc w:val="left"/>
        <w:rPr>
          <w:sz w:val="16"/>
          <w:szCs w:val="16"/>
        </w:rPr>
      </w:pPr>
    </w:p>
    <w:p w14:paraId="1B220FE5" w14:textId="77777777" w:rsidR="005D5480" w:rsidRDefault="005D5480" w:rsidP="001027A5">
      <w:pPr>
        <w:pStyle w:val="Corpo"/>
        <w:ind w:right="3969"/>
        <w:jc w:val="left"/>
        <w:rPr>
          <w:sz w:val="16"/>
          <w:szCs w:val="16"/>
        </w:rPr>
      </w:pPr>
    </w:p>
    <w:p w14:paraId="04C87B0B" w14:textId="77777777" w:rsidR="005D5480" w:rsidRDefault="005D5480" w:rsidP="001027A5">
      <w:pPr>
        <w:pStyle w:val="Corpo"/>
        <w:ind w:right="3969"/>
        <w:jc w:val="left"/>
        <w:rPr>
          <w:sz w:val="16"/>
          <w:szCs w:val="16"/>
        </w:rPr>
      </w:pPr>
    </w:p>
    <w:p w14:paraId="1A2506FA" w14:textId="77777777" w:rsidR="005D5480" w:rsidRDefault="005D5480" w:rsidP="001027A5">
      <w:pPr>
        <w:pStyle w:val="Corpo"/>
        <w:ind w:right="3969"/>
        <w:jc w:val="left"/>
        <w:rPr>
          <w:sz w:val="16"/>
          <w:szCs w:val="16"/>
        </w:rPr>
      </w:pPr>
    </w:p>
    <w:p w14:paraId="19895E38" w14:textId="77777777" w:rsidR="005D5480" w:rsidRDefault="005D5480" w:rsidP="001027A5">
      <w:pPr>
        <w:pStyle w:val="Corpo"/>
        <w:ind w:right="3969"/>
        <w:jc w:val="left"/>
        <w:rPr>
          <w:sz w:val="16"/>
          <w:szCs w:val="16"/>
        </w:rPr>
      </w:pPr>
    </w:p>
    <w:p w14:paraId="45F04310" w14:textId="77777777" w:rsidR="005D5480" w:rsidRDefault="005D5480" w:rsidP="001027A5">
      <w:pPr>
        <w:pStyle w:val="Corpo"/>
        <w:ind w:right="3969"/>
        <w:jc w:val="left"/>
        <w:rPr>
          <w:sz w:val="16"/>
          <w:szCs w:val="16"/>
        </w:rPr>
      </w:pPr>
    </w:p>
    <w:p w14:paraId="2D49A9E9" w14:textId="77777777" w:rsidR="005D5480" w:rsidRDefault="005D5480" w:rsidP="001027A5">
      <w:pPr>
        <w:pStyle w:val="Corpo"/>
        <w:ind w:right="3969"/>
        <w:jc w:val="left"/>
        <w:rPr>
          <w:sz w:val="16"/>
          <w:szCs w:val="16"/>
        </w:rPr>
      </w:pPr>
    </w:p>
    <w:p w14:paraId="7E081519" w14:textId="77777777" w:rsidR="005D5480" w:rsidRDefault="005D5480" w:rsidP="001027A5">
      <w:pPr>
        <w:pStyle w:val="Corpo"/>
        <w:ind w:right="3969"/>
        <w:jc w:val="left"/>
        <w:rPr>
          <w:sz w:val="16"/>
          <w:szCs w:val="16"/>
        </w:rPr>
      </w:pPr>
    </w:p>
    <w:p w14:paraId="171E6EE6" w14:textId="77777777" w:rsidR="005D5480" w:rsidRDefault="005D5480" w:rsidP="001027A5">
      <w:pPr>
        <w:pStyle w:val="Corpo"/>
        <w:ind w:right="3969"/>
        <w:jc w:val="left"/>
        <w:rPr>
          <w:sz w:val="16"/>
          <w:szCs w:val="16"/>
        </w:rPr>
      </w:pPr>
    </w:p>
    <w:p w14:paraId="05912920" w14:textId="77777777" w:rsidR="005D5480" w:rsidRDefault="005D5480" w:rsidP="001027A5">
      <w:pPr>
        <w:pStyle w:val="Corpo"/>
        <w:ind w:right="3969"/>
        <w:jc w:val="left"/>
        <w:rPr>
          <w:sz w:val="16"/>
          <w:szCs w:val="16"/>
        </w:rPr>
      </w:pPr>
    </w:p>
    <w:p w14:paraId="2CE3739D" w14:textId="77777777" w:rsidR="005D5480" w:rsidRDefault="005D5480" w:rsidP="001027A5">
      <w:pPr>
        <w:pStyle w:val="Corpo"/>
        <w:ind w:right="3969"/>
        <w:jc w:val="left"/>
        <w:rPr>
          <w:sz w:val="16"/>
          <w:szCs w:val="16"/>
        </w:rPr>
      </w:pPr>
    </w:p>
    <w:p w14:paraId="2CD71059" w14:textId="77777777" w:rsidR="005D5480" w:rsidRDefault="005D5480" w:rsidP="001027A5">
      <w:pPr>
        <w:pStyle w:val="Corpo"/>
        <w:ind w:right="3969"/>
        <w:jc w:val="left"/>
        <w:rPr>
          <w:sz w:val="16"/>
          <w:szCs w:val="16"/>
        </w:rPr>
      </w:pPr>
    </w:p>
    <w:p w14:paraId="519AF6A8" w14:textId="77777777" w:rsidR="005D5480" w:rsidRDefault="005D5480" w:rsidP="001027A5">
      <w:pPr>
        <w:pStyle w:val="Corpo"/>
        <w:ind w:right="3969"/>
        <w:jc w:val="left"/>
        <w:rPr>
          <w:sz w:val="16"/>
          <w:szCs w:val="16"/>
        </w:rPr>
      </w:pPr>
    </w:p>
    <w:p w14:paraId="1662F446" w14:textId="77777777" w:rsidR="007F10BD" w:rsidRDefault="007F10BD" w:rsidP="001027A5">
      <w:pPr>
        <w:pStyle w:val="Corpo"/>
        <w:ind w:right="3969"/>
        <w:jc w:val="left"/>
        <w:rPr>
          <w:sz w:val="16"/>
          <w:szCs w:val="16"/>
        </w:rPr>
      </w:pPr>
    </w:p>
    <w:p w14:paraId="6D41CCE3" w14:textId="77777777" w:rsidR="007F10BD" w:rsidRDefault="007F10BD" w:rsidP="001027A5">
      <w:pPr>
        <w:pStyle w:val="Corpo"/>
        <w:ind w:right="3969"/>
        <w:jc w:val="left"/>
        <w:rPr>
          <w:sz w:val="16"/>
          <w:szCs w:val="16"/>
        </w:rPr>
      </w:pPr>
    </w:p>
    <w:p w14:paraId="105E07CB" w14:textId="77777777" w:rsidR="007F10BD" w:rsidRDefault="007F10BD" w:rsidP="001027A5">
      <w:pPr>
        <w:pStyle w:val="Corpo"/>
        <w:ind w:right="3969"/>
        <w:jc w:val="left"/>
        <w:rPr>
          <w:sz w:val="16"/>
          <w:szCs w:val="16"/>
        </w:rPr>
      </w:pPr>
    </w:p>
    <w:p w14:paraId="26DD9406" w14:textId="77777777" w:rsidR="005D5480" w:rsidRDefault="005D5480" w:rsidP="001027A5">
      <w:pPr>
        <w:pStyle w:val="Corpo"/>
        <w:ind w:right="3969"/>
        <w:jc w:val="left"/>
        <w:rPr>
          <w:sz w:val="16"/>
          <w:szCs w:val="16"/>
        </w:rPr>
      </w:pPr>
    </w:p>
    <w:p w14:paraId="1D848033" w14:textId="77777777" w:rsidR="005D5480" w:rsidRDefault="005D5480" w:rsidP="001027A5">
      <w:pPr>
        <w:pStyle w:val="Corpo"/>
        <w:ind w:right="3969"/>
        <w:jc w:val="left"/>
        <w:rPr>
          <w:sz w:val="16"/>
          <w:szCs w:val="16"/>
        </w:rPr>
      </w:pPr>
    </w:p>
    <w:p w14:paraId="7F36EC15" w14:textId="77777777" w:rsidR="005D5480" w:rsidRDefault="005D5480" w:rsidP="001027A5">
      <w:pPr>
        <w:pStyle w:val="Corpo"/>
        <w:ind w:right="3969"/>
        <w:jc w:val="left"/>
        <w:rPr>
          <w:sz w:val="16"/>
          <w:szCs w:val="16"/>
        </w:rPr>
      </w:pPr>
    </w:p>
    <w:p w14:paraId="790BCD5F" w14:textId="77777777" w:rsidR="005D5480" w:rsidRDefault="005D5480" w:rsidP="001027A5">
      <w:pPr>
        <w:pStyle w:val="Corpo"/>
        <w:ind w:right="3969"/>
        <w:jc w:val="left"/>
        <w:rPr>
          <w:sz w:val="16"/>
          <w:szCs w:val="16"/>
        </w:rPr>
      </w:pPr>
    </w:p>
    <w:p w14:paraId="54D2BD81" w14:textId="77777777" w:rsidR="005D5480" w:rsidRDefault="005D5480" w:rsidP="001027A5">
      <w:pPr>
        <w:pStyle w:val="Corpo"/>
        <w:ind w:right="3969"/>
        <w:jc w:val="left"/>
        <w:rPr>
          <w:sz w:val="16"/>
          <w:szCs w:val="16"/>
        </w:rPr>
      </w:pPr>
    </w:p>
    <w:p w14:paraId="33BCF1C7" w14:textId="77777777" w:rsidR="005D5480" w:rsidRDefault="005D5480" w:rsidP="001027A5">
      <w:pPr>
        <w:pStyle w:val="Corpo"/>
        <w:ind w:right="3969"/>
        <w:jc w:val="left"/>
        <w:rPr>
          <w:sz w:val="16"/>
          <w:szCs w:val="16"/>
        </w:rPr>
      </w:pPr>
    </w:p>
    <w:p w14:paraId="7294390E" w14:textId="77777777" w:rsidR="005D5480" w:rsidRDefault="005D5480" w:rsidP="001027A5">
      <w:pPr>
        <w:pStyle w:val="Corpo"/>
        <w:ind w:right="3969"/>
        <w:jc w:val="left"/>
        <w:rPr>
          <w:sz w:val="16"/>
          <w:szCs w:val="16"/>
        </w:rPr>
      </w:pPr>
    </w:p>
    <w:p w14:paraId="3B5DBF27" w14:textId="77777777" w:rsidR="005D5480" w:rsidRDefault="005D5480" w:rsidP="001027A5">
      <w:pPr>
        <w:pStyle w:val="Corpo"/>
        <w:ind w:right="3969"/>
        <w:jc w:val="left"/>
        <w:rPr>
          <w:sz w:val="16"/>
          <w:szCs w:val="16"/>
        </w:rPr>
      </w:pPr>
    </w:p>
    <w:p w14:paraId="167B18C2" w14:textId="77777777" w:rsidR="005D5480" w:rsidRDefault="005D5480" w:rsidP="001027A5">
      <w:pPr>
        <w:pStyle w:val="Corpo"/>
        <w:ind w:right="3969"/>
        <w:jc w:val="left"/>
        <w:rPr>
          <w:sz w:val="16"/>
          <w:szCs w:val="16"/>
        </w:rPr>
      </w:pPr>
    </w:p>
    <w:p w14:paraId="0B7178F0" w14:textId="77777777" w:rsidR="005D5480" w:rsidRDefault="005D5480" w:rsidP="001027A5">
      <w:pPr>
        <w:pStyle w:val="Corpo"/>
        <w:ind w:right="3969"/>
        <w:jc w:val="left"/>
        <w:rPr>
          <w:sz w:val="16"/>
          <w:szCs w:val="16"/>
        </w:rPr>
      </w:pPr>
    </w:p>
    <w:p w14:paraId="1B3933FB" w14:textId="77777777" w:rsidR="005D5480" w:rsidRDefault="005D5480" w:rsidP="001027A5">
      <w:pPr>
        <w:pStyle w:val="Corpo"/>
        <w:ind w:right="3969"/>
        <w:jc w:val="left"/>
        <w:rPr>
          <w:sz w:val="16"/>
          <w:szCs w:val="16"/>
        </w:rPr>
      </w:pPr>
    </w:p>
    <w:p w14:paraId="7C8BDEC6" w14:textId="77777777" w:rsidR="005D5480" w:rsidRDefault="005D5480" w:rsidP="001027A5">
      <w:pPr>
        <w:pStyle w:val="Corpo"/>
        <w:ind w:right="3969"/>
        <w:jc w:val="left"/>
        <w:rPr>
          <w:sz w:val="16"/>
          <w:szCs w:val="16"/>
        </w:rPr>
      </w:pPr>
    </w:p>
    <w:p w14:paraId="04F51324" w14:textId="488C2E32" w:rsidR="005D5480" w:rsidRPr="00FD7672" w:rsidRDefault="005D5480" w:rsidP="005D5480">
      <w:pPr>
        <w:pStyle w:val="Ttulo1"/>
      </w:pPr>
      <w:bookmarkStart w:id="143" w:name="_Toc184280983"/>
      <w:r>
        <w:rPr>
          <w:rFonts w:eastAsia="MS Mincho" w:cs="Times New Roman"/>
          <w:color w:val="F30388"/>
          <w:sz w:val="52"/>
        </w:rPr>
        <w:t>Chá Verde</w:t>
      </w:r>
      <w:bookmarkEnd w:id="143"/>
    </w:p>
    <w:p w14:paraId="3F97CABB" w14:textId="77777777" w:rsidR="005D5480" w:rsidRPr="004D43A0" w:rsidRDefault="005D5480" w:rsidP="005D5480">
      <w:pPr>
        <w:pStyle w:val="Subtitulocorpo"/>
        <w:jc w:val="center"/>
        <w:rPr>
          <w:color w:val="0666A6"/>
        </w:rPr>
      </w:pPr>
      <w:proofErr w:type="gramStart"/>
      <w:r>
        <w:rPr>
          <w:color w:val="0666A6"/>
        </w:rPr>
        <w:t>Catequinas Presentes</w:t>
      </w:r>
      <w:proofErr w:type="gramEnd"/>
      <w:r>
        <w:rPr>
          <w:color w:val="0666A6"/>
        </w:rPr>
        <w:t xml:space="preserve"> no Chá Verde Auxiliam contra o Dano UV-Induzidos</w:t>
      </w:r>
    </w:p>
    <w:p w14:paraId="219DB1EA" w14:textId="77777777" w:rsidR="005D5480" w:rsidRDefault="005D5480" w:rsidP="005D5480">
      <w:pPr>
        <w:pStyle w:val="Corpo"/>
        <w:spacing w:after="120"/>
        <w:rPr>
          <w:sz w:val="24"/>
        </w:rPr>
      </w:pPr>
    </w:p>
    <w:p w14:paraId="7DFF08F4" w14:textId="77777777" w:rsidR="005D5480" w:rsidRDefault="005D5480" w:rsidP="005D5480">
      <w:pPr>
        <w:pStyle w:val="Corpo"/>
        <w:spacing w:after="120" w:line="276" w:lineRule="auto"/>
        <w:rPr>
          <w:szCs w:val="23"/>
        </w:rPr>
      </w:pPr>
      <w:r>
        <w:rPr>
          <w:noProof/>
          <w:lang w:eastAsia="pt-BR"/>
        </w:rPr>
        <mc:AlternateContent>
          <mc:Choice Requires="wps">
            <w:drawing>
              <wp:anchor distT="0" distB="0" distL="114300" distR="114300" simplePos="0" relativeHeight="253330432" behindDoc="0" locked="0" layoutInCell="1" allowOverlap="1" wp14:anchorId="345129C1" wp14:editId="49501B53">
                <wp:simplePos x="0" y="0"/>
                <wp:positionH relativeFrom="margin">
                  <wp:posOffset>-45992</wp:posOffset>
                </wp:positionH>
                <wp:positionV relativeFrom="paragraph">
                  <wp:posOffset>667748</wp:posOffset>
                </wp:positionV>
                <wp:extent cx="5743575" cy="1524000"/>
                <wp:effectExtent l="0" t="0" r="28575" b="19050"/>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524000"/>
                        </a:xfrm>
                        <a:prstGeom prst="rect">
                          <a:avLst/>
                        </a:prstGeom>
                        <a:solidFill>
                          <a:schemeClr val="bg1">
                            <a:lumMod val="100000"/>
                            <a:lumOff val="0"/>
                          </a:schemeClr>
                        </a:solidFill>
                        <a:ln w="9525">
                          <a:solidFill>
                            <a:srgbClr val="F30388"/>
                          </a:solidFill>
                          <a:miter lim="800000"/>
                          <a:headEnd/>
                          <a:tailEnd/>
                        </a:ln>
                      </wps:spPr>
                      <wps:txbx>
                        <w:txbxContent>
                          <w:p w14:paraId="5A9FFED1" w14:textId="77777777" w:rsidR="00F53AF5" w:rsidRPr="005D5480" w:rsidRDefault="00F53AF5" w:rsidP="005D5480">
                            <w:pPr>
                              <w:spacing w:after="20" w:line="276" w:lineRule="auto"/>
                              <w:jc w:val="center"/>
                              <w:rPr>
                                <w:rFonts w:ascii="Swis721 Th BT" w:eastAsia="Calibri" w:hAnsi="Swis721 Th BT" w:cs="Times New Roman"/>
                                <w:color w:val="404040"/>
                                <w:sz w:val="23"/>
                                <w:szCs w:val="24"/>
                              </w:rPr>
                            </w:pPr>
                            <w:r w:rsidRPr="005D5480">
                              <w:rPr>
                                <w:rFonts w:ascii="Swis721 Th BT" w:eastAsia="Calibri" w:hAnsi="Swis721 Th BT" w:cs="Times New Roman"/>
                                <w:color w:val="404040"/>
                                <w:sz w:val="23"/>
                                <w:szCs w:val="24"/>
                              </w:rPr>
                              <w:t>Uma pesquisa bibliográfica abrangente foi realizada para identificar os estudos relevantes. Dois pesquisadores realizaram triagem independente, extração de dados e avaliação de qualidade de acordo com as diretrizes dos itens de relatório preferenciais para revisões sistemáticas e meta-análise (PRISMA). O efeito combinado das catequinas do chá verde na proteção contra o eritema foi avaliado usando abordagens de efeitos fixos ou modelo de efeitos aleatórios para quantificar a eficácia das catequinas do chá verde na resposta à dose do eritema.</w:t>
                            </w:r>
                          </w:p>
                          <w:p w14:paraId="46FF8ACA" w14:textId="77777777" w:rsidR="00F53AF5" w:rsidRPr="009D65A4" w:rsidRDefault="00F53AF5" w:rsidP="005D548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129C1" id="Caixa de texto 247" o:spid="_x0000_s1285" type="#_x0000_t202" style="position:absolute;left:0;text-align:left;margin-left:-3.6pt;margin-top:52.6pt;width:452.25pt;height:120pt;z-index:2533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" fillcolor="white [3212]" strokecolor="#f30388">
                <v:textbox>
                  <w:txbxContent>
                    <w:p w14:paraId="5A9FFED1" w14:textId="77777777" w:rsidR="00F53AF5" w:rsidRPr="005D5480" w:rsidRDefault="00F53AF5" w:rsidP="005D5480">
                      <w:pPr>
                        <w:spacing w:after="20" w:line="276" w:lineRule="auto"/>
                        <w:jc w:val="center"/>
                        <w:rPr>
                          <w:rFonts w:ascii="Swis721 Th BT" w:eastAsia="Calibri" w:hAnsi="Swis721 Th BT" w:cs="Times New Roman"/>
                          <w:color w:val="404040"/>
                          <w:sz w:val="23"/>
                          <w:szCs w:val="24"/>
                        </w:rPr>
                      </w:pPr>
                      <w:r w:rsidRPr="005D5480">
                        <w:rPr>
                          <w:rFonts w:ascii="Swis721 Th BT" w:eastAsia="Calibri" w:hAnsi="Swis721 Th BT" w:cs="Times New Roman"/>
                          <w:color w:val="404040"/>
                          <w:sz w:val="23"/>
                          <w:szCs w:val="24"/>
                        </w:rPr>
                        <w:t>Uma pesquisa bibliográfica abrangente foi realizada para identificar os estudos relevantes. Dois pesquisadores realizaram triagem independente, extração de dados e avaliação de qualidade de acordo com as diretrizes dos itens de relatório preferenciais para revisões sistemáticas e meta-análise (PRISMA). O efeito combinado das catequinas do chá verde na proteção contra o eritema foi avaliado usando abordagens de efeitos fixos ou modelo de efeitos aleatórios para quantificar a eficácia das catequinas do chá verde na resposta à dose do eritema.</w:t>
                      </w:r>
                    </w:p>
                    <w:p w14:paraId="46FF8ACA" w14:textId="77777777" w:rsidR="00F53AF5" w:rsidRPr="009D65A4" w:rsidRDefault="00F53AF5" w:rsidP="005D5480">
                      <w:pPr>
                        <w:jc w:val="center"/>
                        <w:rPr>
                          <w:rFonts w:ascii="Swis721 Th BT" w:hAnsi="Swis721 Th BT"/>
                          <w:sz w:val="23"/>
                          <w:szCs w:val="23"/>
                        </w:rPr>
                      </w:pPr>
                    </w:p>
                  </w:txbxContent>
                </v:textbox>
                <w10:wrap anchorx="margin"/>
              </v:shape>
            </w:pict>
          </mc:Fallback>
        </mc:AlternateContent>
      </w:r>
      <w:r w:rsidRPr="000A3766">
        <w:rPr>
          <w:szCs w:val="23"/>
        </w:rPr>
        <w:t xml:space="preserve">O objetivo desta revisão sistemática conduzida por Kapoor </w:t>
      </w:r>
      <w:r w:rsidRPr="000A3766">
        <w:rPr>
          <w:i/>
          <w:iCs/>
          <w:szCs w:val="23"/>
        </w:rPr>
        <w:t>et al.</w:t>
      </w:r>
      <w:r w:rsidRPr="000A3766">
        <w:rPr>
          <w:szCs w:val="23"/>
        </w:rPr>
        <w:t xml:space="preserve"> (2021) foi realizado para avaliar </w:t>
      </w:r>
      <w:r>
        <w:rPr>
          <w:szCs w:val="23"/>
        </w:rPr>
        <w:t>a</w:t>
      </w:r>
      <w:r w:rsidRPr="000A3766">
        <w:rPr>
          <w:szCs w:val="23"/>
        </w:rPr>
        <w:t xml:space="preserve"> eficácia das catequinas do chá verde no gerenciamento da inflamação e do eritema cutâneo ori</w:t>
      </w:r>
      <w:r>
        <w:rPr>
          <w:szCs w:val="23"/>
        </w:rPr>
        <w:t>undos</w:t>
      </w:r>
      <w:r w:rsidRPr="000A3766">
        <w:rPr>
          <w:szCs w:val="23"/>
        </w:rPr>
        <w:t xml:space="preserve"> da exposição à radiação ultravioleta. </w:t>
      </w:r>
    </w:p>
    <w:p w14:paraId="3C078236" w14:textId="77777777" w:rsidR="005D5480" w:rsidRDefault="005D5480" w:rsidP="005D5480">
      <w:pPr>
        <w:pStyle w:val="Corpo"/>
        <w:spacing w:after="120" w:line="276" w:lineRule="auto"/>
        <w:rPr>
          <w:szCs w:val="23"/>
        </w:rPr>
      </w:pPr>
    </w:p>
    <w:p w14:paraId="071B17FB" w14:textId="77777777" w:rsidR="005D5480" w:rsidRPr="00FD04D7" w:rsidRDefault="005D5480" w:rsidP="005D5480">
      <w:pPr>
        <w:pStyle w:val="Corpo"/>
        <w:rPr>
          <w:sz w:val="24"/>
        </w:rPr>
      </w:pPr>
      <w:r w:rsidRPr="00FD04D7">
        <w:rPr>
          <w:sz w:val="24"/>
        </w:rPr>
        <w:br/>
      </w:r>
    </w:p>
    <w:p w14:paraId="35739ACD" w14:textId="77777777" w:rsidR="005D5480" w:rsidRPr="00FD04D7" w:rsidRDefault="005D5480" w:rsidP="005D5480">
      <w:pPr>
        <w:pStyle w:val="Corpo"/>
      </w:pPr>
    </w:p>
    <w:p w14:paraId="2F06812B" w14:textId="77777777" w:rsidR="005D5480" w:rsidRDefault="005D5480" w:rsidP="005D5480">
      <w:pPr>
        <w:pStyle w:val="Corpo"/>
      </w:pPr>
    </w:p>
    <w:p w14:paraId="2796082B" w14:textId="77777777" w:rsidR="005D5480" w:rsidRPr="00FD04D7" w:rsidRDefault="005D5480" w:rsidP="005D5480">
      <w:pPr>
        <w:pStyle w:val="Corpo"/>
      </w:pPr>
    </w:p>
    <w:p w14:paraId="41C42047" w14:textId="77777777" w:rsidR="005D5480" w:rsidRDefault="005D5480" w:rsidP="005D5480">
      <w:pPr>
        <w:pStyle w:val="Corpo"/>
        <w:rPr>
          <w:b/>
          <w:color w:val="0666A6"/>
        </w:rPr>
      </w:pPr>
    </w:p>
    <w:p w14:paraId="213510D4" w14:textId="77777777" w:rsidR="005D5480" w:rsidRDefault="005D5480" w:rsidP="005D5480">
      <w:pPr>
        <w:pStyle w:val="Corpo"/>
        <w:rPr>
          <w:b/>
          <w:color w:val="0666A6"/>
        </w:rPr>
      </w:pPr>
    </w:p>
    <w:p w14:paraId="1C1728A6" w14:textId="77777777" w:rsidR="005D5480" w:rsidRDefault="005D5480" w:rsidP="005D5480">
      <w:pPr>
        <w:pStyle w:val="Corpo"/>
        <w:rPr>
          <w:b/>
          <w:color w:val="0666A6"/>
        </w:rPr>
      </w:pPr>
      <w:r w:rsidRPr="004D43A0">
        <w:rPr>
          <w:b/>
          <w:noProof/>
          <w:color w:val="0666A6"/>
          <w:lang w:eastAsia="pt-BR"/>
        </w:rPr>
        <mc:AlternateContent>
          <mc:Choice Requires="wps">
            <w:drawing>
              <wp:anchor distT="0" distB="0" distL="114300" distR="114300" simplePos="0" relativeHeight="253332480" behindDoc="0" locked="0" layoutInCell="1" allowOverlap="1" wp14:anchorId="41105608" wp14:editId="2AC13F6F">
                <wp:simplePos x="0" y="0"/>
                <wp:positionH relativeFrom="margin">
                  <wp:posOffset>2689225</wp:posOffset>
                </wp:positionH>
                <wp:positionV relativeFrom="paragraph">
                  <wp:posOffset>101600</wp:posOffset>
                </wp:positionV>
                <wp:extent cx="226695" cy="138430"/>
                <wp:effectExtent l="0" t="0" r="1905" b="0"/>
                <wp:wrapNone/>
                <wp:docPr id="248" name="Triângulo isósceles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C52AE" w14:textId="77777777" w:rsidR="00F53AF5" w:rsidRDefault="00F53AF5" w:rsidP="005D54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0560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248" o:spid="_x0000_s1286" type="#_x0000_t5" style="position:absolute;left:0;text-align:left;margin-left:211.75pt;margin-top:8pt;width:17.85pt;height:10.9pt;flip:y;z-index:2533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" fillcolor="#d9d9d9" stroked="f">
                <v:textbox>
                  <w:txbxContent>
                    <w:p w14:paraId="547C52AE" w14:textId="77777777" w:rsidR="00F53AF5" w:rsidRDefault="00F53AF5" w:rsidP="005D5480">
                      <w:pPr>
                        <w:jc w:val="center"/>
                      </w:pPr>
                    </w:p>
                  </w:txbxContent>
                </v:textbox>
                <w10:wrap anchorx="margin"/>
              </v:shape>
            </w:pict>
          </mc:Fallback>
        </mc:AlternateContent>
      </w:r>
    </w:p>
    <w:p w14:paraId="3F7F2E83" w14:textId="77777777" w:rsidR="005D5480" w:rsidRDefault="005D5480" w:rsidP="005D5480">
      <w:pPr>
        <w:pStyle w:val="Corpo"/>
        <w:rPr>
          <w:b/>
          <w:color w:val="0666A6"/>
        </w:rPr>
      </w:pPr>
      <w:r w:rsidRPr="004D43A0">
        <w:rPr>
          <w:b/>
          <w:noProof/>
          <w:color w:val="0666A6"/>
          <w:lang w:eastAsia="pt-BR"/>
        </w:rPr>
        <mc:AlternateContent>
          <mc:Choice Requires="wps">
            <w:drawing>
              <wp:anchor distT="0" distB="0" distL="114300" distR="114300" simplePos="0" relativeHeight="253331456" behindDoc="0" locked="0" layoutInCell="1" allowOverlap="1" wp14:anchorId="52AB4696" wp14:editId="0FBFCA5A">
                <wp:simplePos x="0" y="0"/>
                <wp:positionH relativeFrom="page">
                  <wp:posOffset>2954655</wp:posOffset>
                </wp:positionH>
                <wp:positionV relativeFrom="paragraph">
                  <wp:posOffset>132715</wp:posOffset>
                </wp:positionV>
                <wp:extent cx="1845652" cy="655093"/>
                <wp:effectExtent l="0" t="0" r="21590" b="12065"/>
                <wp:wrapNone/>
                <wp:docPr id="249" name="Caixa de texto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652" cy="655093"/>
                        </a:xfrm>
                        <a:prstGeom prst="rect">
                          <a:avLst/>
                        </a:prstGeom>
                        <a:solidFill>
                          <a:srgbClr val="F30388"/>
                        </a:solidFill>
                        <a:ln w="9525">
                          <a:solidFill>
                            <a:srgbClr val="F30388"/>
                          </a:solidFill>
                          <a:miter lim="800000"/>
                          <a:headEnd/>
                          <a:tailEnd/>
                        </a:ln>
                      </wps:spPr>
                      <wps:txbx>
                        <w:txbxContent>
                          <w:p w14:paraId="407CBB3F" w14:textId="77777777" w:rsidR="00F53AF5" w:rsidRDefault="00F53AF5" w:rsidP="005D548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Dose Usual de Chá Verde</w:t>
                            </w:r>
                            <w:r>
                              <w:rPr>
                                <w:rFonts w:ascii="Swis721 Th BT" w:hAnsi="Swis721 Th BT"/>
                                <w:b/>
                                <w:color w:val="FFFFFF" w:themeColor="background1"/>
                                <w:sz w:val="23"/>
                                <w:szCs w:val="23"/>
                              </w:rPr>
                              <w:br/>
                            </w:r>
                            <w:r>
                              <w:rPr>
                                <w:rFonts w:ascii="Swis721 Th BT" w:hAnsi="Swis721 Th BT"/>
                                <w:color w:val="FFFFFF" w:themeColor="background1"/>
                                <w:sz w:val="23"/>
                                <w:szCs w:val="23"/>
                              </w:rPr>
                              <w:t>100 500 mg</w:t>
                            </w:r>
                          </w:p>
                          <w:p w14:paraId="0C283828" w14:textId="77777777" w:rsidR="00F53AF5" w:rsidRPr="00086CFC" w:rsidRDefault="00F53AF5" w:rsidP="005D548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AB4696" id="Caixa de texto 249" o:spid="_x0000_s1287" type="#_x0000_t202" style="position:absolute;left:0;text-align:left;margin-left:232.65pt;margin-top:10.45pt;width:145.35pt;height:51.6pt;z-index:2533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" fillcolor="#f30388" strokecolor="#f30388">
                <v:textbox>
                  <w:txbxContent>
                    <w:p w14:paraId="407CBB3F" w14:textId="77777777" w:rsidR="00F53AF5" w:rsidRDefault="00F53AF5" w:rsidP="005D5480">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Dose Usual de Chá Verde</w:t>
                      </w:r>
                      <w:r>
                        <w:rPr>
                          <w:rFonts w:ascii="Swis721 Th BT" w:hAnsi="Swis721 Th BT"/>
                          <w:b/>
                          <w:color w:val="FFFFFF" w:themeColor="background1"/>
                          <w:sz w:val="23"/>
                          <w:szCs w:val="23"/>
                        </w:rPr>
                        <w:br/>
                      </w:r>
                      <w:r>
                        <w:rPr>
                          <w:rFonts w:ascii="Swis721 Th BT" w:hAnsi="Swis721 Th BT"/>
                          <w:color w:val="FFFFFF" w:themeColor="background1"/>
                          <w:sz w:val="23"/>
                          <w:szCs w:val="23"/>
                        </w:rPr>
                        <w:t>100 500 mg</w:t>
                      </w:r>
                    </w:p>
                    <w:p w14:paraId="0C283828" w14:textId="77777777" w:rsidR="00F53AF5" w:rsidRPr="00086CFC" w:rsidRDefault="00F53AF5" w:rsidP="005D5480">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w10:wrap anchorx="page"/>
              </v:shape>
            </w:pict>
          </mc:Fallback>
        </mc:AlternateContent>
      </w:r>
    </w:p>
    <w:p w14:paraId="0D283900" w14:textId="77777777" w:rsidR="005D5480" w:rsidRDefault="005D5480" w:rsidP="005D5480">
      <w:pPr>
        <w:pStyle w:val="Corpo"/>
        <w:rPr>
          <w:b/>
          <w:color w:val="0666A6"/>
        </w:rPr>
      </w:pPr>
    </w:p>
    <w:p w14:paraId="5B1F6D92" w14:textId="77777777" w:rsidR="005D5480" w:rsidRDefault="005D5480" w:rsidP="005D5480">
      <w:pPr>
        <w:pStyle w:val="Corpo"/>
        <w:rPr>
          <w:b/>
          <w:color w:val="0666A6"/>
        </w:rPr>
      </w:pPr>
    </w:p>
    <w:p w14:paraId="5FBB5932" w14:textId="77777777" w:rsidR="005D5480" w:rsidRDefault="005D5480" w:rsidP="005D5480">
      <w:pPr>
        <w:pStyle w:val="Corpo"/>
        <w:rPr>
          <w:b/>
          <w:color w:val="0666A6"/>
        </w:rPr>
      </w:pPr>
    </w:p>
    <w:p w14:paraId="3159C73B" w14:textId="77777777" w:rsidR="005D5480" w:rsidRDefault="005D5480" w:rsidP="005D5480">
      <w:pPr>
        <w:pStyle w:val="Corpo"/>
        <w:rPr>
          <w:b/>
          <w:color w:val="0666A6"/>
        </w:rPr>
      </w:pPr>
    </w:p>
    <w:p w14:paraId="5C3CE3C5" w14:textId="77777777" w:rsidR="005D5480" w:rsidRDefault="005D5480" w:rsidP="005D5480">
      <w:pPr>
        <w:pStyle w:val="Corpo"/>
        <w:rPr>
          <w:b/>
          <w:color w:val="0666A6"/>
        </w:rPr>
      </w:pPr>
      <w:r w:rsidRPr="00B102D5">
        <w:rPr>
          <w:b/>
          <w:color w:val="0666A6"/>
        </w:rPr>
        <w:t>Resultados:</w:t>
      </w:r>
    </w:p>
    <w:p w14:paraId="26FAE565" w14:textId="77777777" w:rsidR="005D5480" w:rsidRPr="00993729" w:rsidRDefault="005D5480" w:rsidP="005D5480">
      <w:pPr>
        <w:pStyle w:val="Corpo"/>
        <w:rPr>
          <w:b/>
          <w:color w:val="0666A6"/>
          <w:sz w:val="16"/>
          <w:szCs w:val="16"/>
        </w:rPr>
      </w:pPr>
    </w:p>
    <w:p w14:paraId="023F0B98" w14:textId="77777777" w:rsidR="005D5480" w:rsidRPr="000A3766" w:rsidRDefault="005D5480" w:rsidP="00356E74">
      <w:pPr>
        <w:numPr>
          <w:ilvl w:val="0"/>
          <w:numId w:val="37"/>
        </w:numPr>
        <w:spacing w:after="20" w:line="276" w:lineRule="auto"/>
        <w:jc w:val="both"/>
        <w:rPr>
          <w:rFonts w:ascii="Swis721 Th BT" w:eastAsia="Calibri" w:hAnsi="Swis721 Th BT" w:cs="Times New Roman"/>
          <w:color w:val="404040"/>
          <w:sz w:val="23"/>
          <w:szCs w:val="24"/>
        </w:rPr>
      </w:pPr>
      <w:r w:rsidRPr="000A3766">
        <w:rPr>
          <w:rFonts w:ascii="Swis721 Th BT" w:eastAsia="Calibri" w:hAnsi="Swis721 Th BT" w:cs="Times New Roman"/>
          <w:color w:val="404040"/>
          <w:sz w:val="23"/>
          <w:szCs w:val="24"/>
        </w:rPr>
        <w:t xml:space="preserve">Seis estudos randomizados e controlados avaliaram a administração oral de chá verde por 6 a 12 semanas, envolvendo voluntários saudáveis, </w:t>
      </w:r>
      <w:r w:rsidRPr="000A3766">
        <w:rPr>
          <w:rFonts w:ascii="Arial" w:eastAsia="Calibri" w:hAnsi="Arial" w:cs="Arial"/>
          <w:color w:val="404040"/>
          <w:sz w:val="23"/>
          <w:szCs w:val="24"/>
        </w:rPr>
        <w:t>​​</w:t>
      </w:r>
      <w:r w:rsidRPr="000A3766">
        <w:rPr>
          <w:rFonts w:ascii="Swis721 Th BT" w:eastAsia="Calibri" w:hAnsi="Swis721 Th BT" w:cs="Times New Roman"/>
          <w:color w:val="404040"/>
          <w:sz w:val="23"/>
          <w:szCs w:val="24"/>
        </w:rPr>
        <w:t>compreendendo um total de 100 participantes foram inclu</w:t>
      </w:r>
      <w:r w:rsidRPr="000A3766">
        <w:rPr>
          <w:rFonts w:ascii="Corbel Light" w:eastAsia="Calibri" w:hAnsi="Corbel Light" w:cs="Corbel Light"/>
          <w:color w:val="404040"/>
          <w:sz w:val="23"/>
          <w:szCs w:val="24"/>
        </w:rPr>
        <w:t>í</w:t>
      </w:r>
      <w:r w:rsidRPr="000A3766">
        <w:rPr>
          <w:rFonts w:ascii="Swis721 Th BT" w:eastAsia="Calibri" w:hAnsi="Swis721 Th BT" w:cs="Times New Roman"/>
          <w:color w:val="404040"/>
          <w:sz w:val="23"/>
          <w:szCs w:val="24"/>
        </w:rPr>
        <w:t>dos na an</w:t>
      </w:r>
      <w:r w:rsidRPr="000A3766">
        <w:rPr>
          <w:rFonts w:ascii="Corbel Light" w:eastAsia="Calibri" w:hAnsi="Corbel Light" w:cs="Corbel Light"/>
          <w:color w:val="404040"/>
          <w:sz w:val="23"/>
          <w:szCs w:val="24"/>
        </w:rPr>
        <w:t>á</w:t>
      </w:r>
      <w:r w:rsidRPr="000A3766">
        <w:rPr>
          <w:rFonts w:ascii="Swis721 Th BT" w:eastAsia="Calibri" w:hAnsi="Swis721 Th BT" w:cs="Times New Roman"/>
          <w:color w:val="404040"/>
          <w:sz w:val="23"/>
          <w:szCs w:val="24"/>
        </w:rPr>
        <w:t>lise;</w:t>
      </w:r>
    </w:p>
    <w:p w14:paraId="47AC66AA" w14:textId="77777777" w:rsidR="005D5480" w:rsidRPr="000A3766" w:rsidRDefault="005D5480" w:rsidP="00356E74">
      <w:pPr>
        <w:numPr>
          <w:ilvl w:val="0"/>
          <w:numId w:val="37"/>
        </w:numPr>
        <w:spacing w:after="20" w:line="276" w:lineRule="auto"/>
        <w:jc w:val="both"/>
        <w:rPr>
          <w:rFonts w:ascii="Swis721 Th BT" w:eastAsia="Calibri" w:hAnsi="Swis721 Th BT" w:cs="Times New Roman"/>
          <w:color w:val="404040"/>
          <w:sz w:val="23"/>
          <w:szCs w:val="24"/>
        </w:rPr>
      </w:pPr>
      <w:r w:rsidRPr="000A3766">
        <w:rPr>
          <w:rFonts w:ascii="Swis721 Th BT" w:eastAsia="Calibri" w:hAnsi="Swis721 Th BT" w:cs="Times New Roman"/>
          <w:color w:val="404040"/>
          <w:sz w:val="23"/>
          <w:szCs w:val="24"/>
        </w:rPr>
        <w:t>Os resultados revelaram que as catequinas do chá verde auxiliam na proteção contra a inflamação relacionada com o eritema, mesmo após o aumento da dose eritematosa mínima (DEM) da radiação ultravioleta;</w:t>
      </w:r>
    </w:p>
    <w:p w14:paraId="3BEB5430" w14:textId="77777777" w:rsidR="005D5480" w:rsidRPr="000A3766" w:rsidRDefault="005D5480" w:rsidP="00356E74">
      <w:pPr>
        <w:numPr>
          <w:ilvl w:val="0"/>
          <w:numId w:val="37"/>
        </w:numPr>
        <w:spacing w:after="20" w:line="276" w:lineRule="auto"/>
        <w:jc w:val="both"/>
        <w:rPr>
          <w:rFonts w:ascii="Swis721 Th BT" w:eastAsia="Calibri" w:hAnsi="Swis721 Th BT" w:cs="Times New Roman"/>
          <w:color w:val="404040"/>
          <w:sz w:val="23"/>
          <w:szCs w:val="24"/>
        </w:rPr>
      </w:pPr>
      <w:r w:rsidRPr="000A3766">
        <w:rPr>
          <w:rFonts w:ascii="Swis721 Th BT" w:eastAsia="Calibri" w:hAnsi="Swis721 Th BT" w:cs="Times New Roman"/>
          <w:color w:val="404040"/>
          <w:sz w:val="23"/>
          <w:szCs w:val="24"/>
        </w:rPr>
        <w:t>Os resultados da meta-análise confirmam que a suplementação oral de catequinas de chá verde é altamente eficaz na resposta ao eritema induzido por radiação ultravioleta de baixa intensidade em comparação com o placebo, mostrando uma diferença significativa (p=0,002) e no índice de eritema (p=0,40).</w:t>
      </w:r>
    </w:p>
    <w:p w14:paraId="4E098A68" w14:textId="77777777" w:rsidR="005D5480" w:rsidRPr="00E1584B" w:rsidRDefault="005D5480" w:rsidP="005D5480">
      <w:pPr>
        <w:pStyle w:val="Corpo"/>
        <w:spacing w:line="276" w:lineRule="auto"/>
        <w:ind w:left="720"/>
        <w:rPr>
          <w:sz w:val="10"/>
          <w:szCs w:val="10"/>
        </w:rPr>
      </w:pPr>
    </w:p>
    <w:p w14:paraId="5F0F90DF" w14:textId="77777777" w:rsidR="005D5480" w:rsidRDefault="005D5480" w:rsidP="005D5480">
      <w:pPr>
        <w:pStyle w:val="Corpo"/>
        <w:rPr>
          <w:b/>
          <w:color w:val="0666A6"/>
        </w:rPr>
      </w:pPr>
      <w:r w:rsidRPr="00B102D5">
        <w:rPr>
          <w:b/>
          <w:color w:val="0666A6"/>
        </w:rPr>
        <w:t>Conclusão:</w:t>
      </w:r>
    </w:p>
    <w:p w14:paraId="733593B9" w14:textId="77777777" w:rsidR="005D5480" w:rsidRPr="002C6A4F" w:rsidRDefault="005D5480" w:rsidP="005D5480">
      <w:pPr>
        <w:pStyle w:val="Corpo"/>
        <w:spacing w:line="276" w:lineRule="auto"/>
        <w:rPr>
          <w:b/>
          <w:color w:val="0666A6"/>
          <w:sz w:val="16"/>
          <w:szCs w:val="16"/>
        </w:rPr>
      </w:pPr>
    </w:p>
    <w:p w14:paraId="214A04C7" w14:textId="697122CE" w:rsidR="005D5480" w:rsidRDefault="005D5480" w:rsidP="005D5480">
      <w:pPr>
        <w:pStyle w:val="Corpo"/>
      </w:pPr>
      <w:r w:rsidRPr="000A3766">
        <w:t>A evidência obtida nesse estudo indica que a suplementação regular de catequina do chá verde está associada à proteção contra danos induzidos pela radiação UV.</w:t>
      </w:r>
      <w:r>
        <w:t xml:space="preserve"> Isso ocorre devido, principalmente, aos seus componentes com ação anti-inflamatória e antioxidante.</w:t>
      </w:r>
    </w:p>
    <w:p w14:paraId="2FA618F1" w14:textId="77777777" w:rsidR="005D5480" w:rsidRDefault="005D5480" w:rsidP="005D5480">
      <w:pPr>
        <w:pStyle w:val="Corpo"/>
        <w:jc w:val="center"/>
        <w:rPr>
          <w:b/>
        </w:rPr>
      </w:pPr>
    </w:p>
    <w:p w14:paraId="12179671" w14:textId="77777777" w:rsidR="005D5480" w:rsidRPr="00970A03" w:rsidRDefault="005D5480" w:rsidP="005D5480">
      <w:pPr>
        <w:pStyle w:val="Corpo"/>
        <w:jc w:val="center"/>
      </w:pPr>
    </w:p>
    <w:p w14:paraId="2DF32C11" w14:textId="77777777" w:rsidR="005D5480" w:rsidRPr="009626EF" w:rsidRDefault="005D5480" w:rsidP="005D5480">
      <w:pPr>
        <w:pStyle w:val="Ttulo1"/>
      </w:pPr>
      <w:bookmarkStart w:id="144" w:name="_Toc184280984"/>
      <w:r>
        <w:t>Formulário</w:t>
      </w:r>
      <w:bookmarkEnd w:id="144"/>
    </w:p>
    <w:p w14:paraId="64EE58CC" w14:textId="77777777" w:rsidR="005D5480" w:rsidRDefault="005D5480" w:rsidP="005D5480">
      <w:pPr>
        <w:pStyle w:val="Corpo"/>
        <w:rPr>
          <w:szCs w:val="23"/>
        </w:rPr>
      </w:pPr>
    </w:p>
    <w:p w14:paraId="26D17509" w14:textId="77777777" w:rsidR="005D5480" w:rsidRPr="001B0CCF" w:rsidRDefault="005D5480" w:rsidP="005D5480">
      <w:pPr>
        <w:pStyle w:val="Corpo"/>
        <w:rPr>
          <w:szCs w:val="23"/>
        </w:rPr>
      </w:pPr>
    </w:p>
    <w:p w14:paraId="75B78A7A" w14:textId="77777777" w:rsidR="005D5480" w:rsidRDefault="005D5480" w:rsidP="005D5480">
      <w:pPr>
        <w:pStyle w:val="Corpo"/>
        <w:rPr>
          <w:b/>
          <w:i/>
          <w:sz w:val="24"/>
        </w:rPr>
      </w:pPr>
      <w:r w:rsidRPr="00AB0EAA">
        <w:rPr>
          <w:b/>
          <w:i/>
          <w:sz w:val="24"/>
        </w:rPr>
        <w:t>Polifenóis do</w:t>
      </w:r>
      <w:r>
        <w:rPr>
          <w:b/>
          <w:i/>
          <w:sz w:val="24"/>
        </w:rPr>
        <w:t xml:space="preserve"> Chá Verde</w:t>
      </w:r>
      <w:r w:rsidRPr="00AB0EAA">
        <w:rPr>
          <w:b/>
          <w:i/>
          <w:sz w:val="24"/>
        </w:rPr>
        <w:t xml:space="preserve"> Reduzem Danos ao DNA UV-Induzidos</w:t>
      </w:r>
    </w:p>
    <w:p w14:paraId="1D485FA9" w14:textId="77777777" w:rsidR="005D5480" w:rsidRPr="00C30C20" w:rsidRDefault="005D5480" w:rsidP="005D548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D5480" w:rsidRPr="009537E7" w14:paraId="6C72E3AD" w14:textId="77777777" w:rsidTr="006B6C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C8A9B40" w14:textId="77777777" w:rsidR="005D5480" w:rsidRPr="00C87A84" w:rsidRDefault="005D5480" w:rsidP="006B6C0D">
            <w:pPr>
              <w:pStyle w:val="Corpo"/>
              <w:jc w:val="center"/>
              <w:rPr>
                <w:b/>
                <w:color w:val="FFFFFF" w:themeColor="background1"/>
              </w:rPr>
            </w:pPr>
            <w:r>
              <w:rPr>
                <w:b/>
                <w:color w:val="FFFFFF" w:themeColor="background1"/>
                <w:sz w:val="22"/>
              </w:rPr>
              <w:t xml:space="preserve">Cápsulas de </w:t>
            </w:r>
            <w:r w:rsidRPr="003417A4">
              <w:rPr>
                <w:b/>
                <w:color w:val="FFFFFF" w:themeColor="background1"/>
                <w:sz w:val="22"/>
              </w:rPr>
              <w:t>Chá Verde</w:t>
            </w:r>
          </w:p>
        </w:tc>
      </w:tr>
      <w:tr w:rsidR="005D5480" w:rsidRPr="009537E7" w14:paraId="149393D1" w14:textId="77777777" w:rsidTr="006B6C0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E9566C0" w14:textId="7AC2BC04" w:rsidR="005D5480" w:rsidRPr="003A6682" w:rsidRDefault="005D5480" w:rsidP="005D5480">
            <w:pPr>
              <w:pStyle w:val="Corpo"/>
            </w:pPr>
            <w:r>
              <w:t>Chá Verde</w:t>
            </w:r>
            <w:r w:rsidRPr="00A02959">
              <w:t>...........</w:t>
            </w:r>
            <w:r>
              <w:t>................</w:t>
            </w:r>
            <w:r w:rsidRPr="00A02959">
              <w:t>..</w:t>
            </w:r>
            <w:r>
              <w:t>100 a 500 mg</w:t>
            </w:r>
          </w:p>
        </w:tc>
      </w:tr>
      <w:tr w:rsidR="005D5480" w:rsidRPr="009537E7" w14:paraId="4CFB090B" w14:textId="77777777" w:rsidTr="006B6C0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C9A7803" w14:textId="0AAAAF94" w:rsidR="005D5480" w:rsidRPr="003A6682" w:rsidRDefault="005D5480" w:rsidP="005D5480">
            <w:pPr>
              <w:pStyle w:val="Corpo"/>
            </w:pPr>
            <w:r>
              <w:t>Excipiente qsp..............</w:t>
            </w:r>
            <w:r w:rsidRPr="00A02959">
              <w:t>....</w:t>
            </w:r>
            <w:r>
              <w:t>..........1 Cápsula</w:t>
            </w:r>
          </w:p>
        </w:tc>
      </w:tr>
    </w:tbl>
    <w:p w14:paraId="5596D1DF" w14:textId="77777777" w:rsidR="005D5480" w:rsidRPr="005D5480" w:rsidRDefault="005D5480" w:rsidP="005D5480">
      <w:pPr>
        <w:pStyle w:val="Corpo"/>
        <w:ind w:right="4676"/>
        <w:jc w:val="center"/>
        <w:rPr>
          <w:sz w:val="22"/>
          <w:szCs w:val="22"/>
        </w:rPr>
      </w:pPr>
      <w:r w:rsidRPr="005D5480">
        <w:rPr>
          <w:sz w:val="22"/>
          <w:szCs w:val="22"/>
        </w:rPr>
        <w:t xml:space="preserve">Administrar 1 cápsula ao dia ou conforme a orientação médica. </w:t>
      </w:r>
    </w:p>
    <w:p w14:paraId="1CEE53C8" w14:textId="77777777" w:rsidR="005D5480" w:rsidRDefault="005D5480" w:rsidP="001027A5">
      <w:pPr>
        <w:pStyle w:val="Corpo"/>
        <w:ind w:right="3969"/>
        <w:jc w:val="left"/>
        <w:rPr>
          <w:sz w:val="16"/>
          <w:szCs w:val="16"/>
        </w:rPr>
      </w:pPr>
    </w:p>
    <w:p w14:paraId="7E10F140" w14:textId="77777777" w:rsidR="005D5480" w:rsidRDefault="005D5480" w:rsidP="001027A5">
      <w:pPr>
        <w:pStyle w:val="Corpo"/>
        <w:ind w:right="3969"/>
        <w:jc w:val="left"/>
        <w:rPr>
          <w:sz w:val="16"/>
          <w:szCs w:val="16"/>
        </w:rPr>
      </w:pPr>
    </w:p>
    <w:p w14:paraId="6B041D08" w14:textId="77777777" w:rsidR="005D5480" w:rsidRDefault="005D5480" w:rsidP="001027A5">
      <w:pPr>
        <w:pStyle w:val="Corpo"/>
        <w:ind w:right="3969"/>
        <w:jc w:val="left"/>
        <w:rPr>
          <w:sz w:val="16"/>
          <w:szCs w:val="16"/>
        </w:rPr>
      </w:pPr>
    </w:p>
    <w:p w14:paraId="17DAB49E" w14:textId="77777777" w:rsidR="005D5480" w:rsidRDefault="005D5480" w:rsidP="001027A5">
      <w:pPr>
        <w:pStyle w:val="Corpo"/>
        <w:ind w:right="3969"/>
        <w:jc w:val="left"/>
        <w:rPr>
          <w:sz w:val="16"/>
          <w:szCs w:val="16"/>
        </w:rPr>
      </w:pPr>
    </w:p>
    <w:p w14:paraId="3C4FDCDA" w14:textId="77777777" w:rsidR="005D5480" w:rsidRDefault="005D5480" w:rsidP="001027A5">
      <w:pPr>
        <w:pStyle w:val="Corpo"/>
        <w:ind w:right="3969"/>
        <w:jc w:val="left"/>
        <w:rPr>
          <w:sz w:val="16"/>
          <w:szCs w:val="16"/>
        </w:rPr>
      </w:pPr>
    </w:p>
    <w:p w14:paraId="5ED86DA9" w14:textId="77777777" w:rsidR="005D5480" w:rsidRDefault="005D5480" w:rsidP="001027A5">
      <w:pPr>
        <w:pStyle w:val="Corpo"/>
        <w:ind w:right="3969"/>
        <w:jc w:val="left"/>
        <w:rPr>
          <w:sz w:val="16"/>
          <w:szCs w:val="16"/>
        </w:rPr>
      </w:pPr>
    </w:p>
    <w:p w14:paraId="2FF3DDC3" w14:textId="77777777" w:rsidR="005D5480" w:rsidRDefault="005D5480" w:rsidP="001027A5">
      <w:pPr>
        <w:pStyle w:val="Corpo"/>
        <w:ind w:right="3969"/>
        <w:jc w:val="left"/>
        <w:rPr>
          <w:sz w:val="16"/>
          <w:szCs w:val="16"/>
        </w:rPr>
      </w:pPr>
    </w:p>
    <w:p w14:paraId="398F54DC" w14:textId="77777777" w:rsidR="005D5480" w:rsidRDefault="005D5480" w:rsidP="001027A5">
      <w:pPr>
        <w:pStyle w:val="Corpo"/>
        <w:ind w:right="3969"/>
        <w:jc w:val="left"/>
        <w:rPr>
          <w:sz w:val="16"/>
          <w:szCs w:val="16"/>
        </w:rPr>
      </w:pPr>
    </w:p>
    <w:p w14:paraId="4AB75FA7" w14:textId="77777777" w:rsidR="005D5480" w:rsidRDefault="005D5480" w:rsidP="001027A5">
      <w:pPr>
        <w:pStyle w:val="Corpo"/>
        <w:ind w:right="3969"/>
        <w:jc w:val="left"/>
        <w:rPr>
          <w:sz w:val="16"/>
          <w:szCs w:val="16"/>
        </w:rPr>
      </w:pPr>
    </w:p>
    <w:p w14:paraId="77DD5A70" w14:textId="77777777" w:rsidR="005D5480" w:rsidRDefault="005D5480" w:rsidP="001027A5">
      <w:pPr>
        <w:pStyle w:val="Corpo"/>
        <w:ind w:right="3969"/>
        <w:jc w:val="left"/>
        <w:rPr>
          <w:sz w:val="16"/>
          <w:szCs w:val="16"/>
        </w:rPr>
      </w:pPr>
    </w:p>
    <w:p w14:paraId="01E3738D" w14:textId="77777777" w:rsidR="005D5480" w:rsidRDefault="005D5480" w:rsidP="001027A5">
      <w:pPr>
        <w:pStyle w:val="Corpo"/>
        <w:ind w:right="3969"/>
        <w:jc w:val="left"/>
        <w:rPr>
          <w:sz w:val="16"/>
          <w:szCs w:val="16"/>
        </w:rPr>
      </w:pPr>
    </w:p>
    <w:p w14:paraId="0DD49B41" w14:textId="77777777" w:rsidR="005D5480" w:rsidRDefault="005D5480" w:rsidP="001027A5">
      <w:pPr>
        <w:pStyle w:val="Corpo"/>
        <w:ind w:right="3969"/>
        <w:jc w:val="left"/>
        <w:rPr>
          <w:sz w:val="16"/>
          <w:szCs w:val="16"/>
        </w:rPr>
      </w:pPr>
    </w:p>
    <w:p w14:paraId="3054B47B" w14:textId="77777777" w:rsidR="005D5480" w:rsidRDefault="005D5480" w:rsidP="001027A5">
      <w:pPr>
        <w:pStyle w:val="Corpo"/>
        <w:ind w:right="3969"/>
        <w:jc w:val="left"/>
        <w:rPr>
          <w:sz w:val="16"/>
          <w:szCs w:val="16"/>
        </w:rPr>
      </w:pPr>
    </w:p>
    <w:p w14:paraId="3C9C8F14" w14:textId="77777777" w:rsidR="005D5480" w:rsidRDefault="005D5480" w:rsidP="001027A5">
      <w:pPr>
        <w:pStyle w:val="Corpo"/>
        <w:ind w:right="3969"/>
        <w:jc w:val="left"/>
        <w:rPr>
          <w:sz w:val="16"/>
          <w:szCs w:val="16"/>
        </w:rPr>
      </w:pPr>
    </w:p>
    <w:p w14:paraId="5D29B52D" w14:textId="77777777" w:rsidR="005D5480" w:rsidRDefault="005D5480" w:rsidP="001027A5">
      <w:pPr>
        <w:pStyle w:val="Corpo"/>
        <w:ind w:right="3969"/>
        <w:jc w:val="left"/>
        <w:rPr>
          <w:sz w:val="16"/>
          <w:szCs w:val="16"/>
        </w:rPr>
      </w:pPr>
    </w:p>
    <w:p w14:paraId="2418610E" w14:textId="77777777" w:rsidR="005D5480" w:rsidRDefault="005D5480" w:rsidP="001027A5">
      <w:pPr>
        <w:pStyle w:val="Corpo"/>
        <w:ind w:right="3969"/>
        <w:jc w:val="left"/>
        <w:rPr>
          <w:sz w:val="16"/>
          <w:szCs w:val="16"/>
        </w:rPr>
      </w:pPr>
    </w:p>
    <w:p w14:paraId="56502A87" w14:textId="77777777" w:rsidR="005D5480" w:rsidRDefault="005D5480" w:rsidP="001027A5">
      <w:pPr>
        <w:pStyle w:val="Corpo"/>
        <w:ind w:right="3969"/>
        <w:jc w:val="left"/>
        <w:rPr>
          <w:sz w:val="16"/>
          <w:szCs w:val="16"/>
        </w:rPr>
      </w:pPr>
    </w:p>
    <w:p w14:paraId="5C7C7214" w14:textId="77777777" w:rsidR="005D5480" w:rsidRDefault="005D5480" w:rsidP="001027A5">
      <w:pPr>
        <w:pStyle w:val="Corpo"/>
        <w:ind w:right="3969"/>
        <w:jc w:val="left"/>
        <w:rPr>
          <w:sz w:val="16"/>
          <w:szCs w:val="16"/>
        </w:rPr>
      </w:pPr>
    </w:p>
    <w:p w14:paraId="2D315ED4" w14:textId="77777777" w:rsidR="005D5480" w:rsidRDefault="005D5480" w:rsidP="001027A5">
      <w:pPr>
        <w:pStyle w:val="Corpo"/>
        <w:ind w:right="3969"/>
        <w:jc w:val="left"/>
        <w:rPr>
          <w:sz w:val="16"/>
          <w:szCs w:val="16"/>
        </w:rPr>
      </w:pPr>
    </w:p>
    <w:p w14:paraId="5A0FC4A1" w14:textId="77777777" w:rsidR="005D5480" w:rsidRDefault="005D5480" w:rsidP="001027A5">
      <w:pPr>
        <w:pStyle w:val="Corpo"/>
        <w:ind w:right="3969"/>
        <w:jc w:val="left"/>
        <w:rPr>
          <w:sz w:val="16"/>
          <w:szCs w:val="16"/>
        </w:rPr>
      </w:pPr>
    </w:p>
    <w:p w14:paraId="29F7379F" w14:textId="77777777" w:rsidR="005D5480" w:rsidRDefault="005D5480" w:rsidP="001027A5">
      <w:pPr>
        <w:pStyle w:val="Corpo"/>
        <w:ind w:right="3969"/>
        <w:jc w:val="left"/>
        <w:rPr>
          <w:sz w:val="16"/>
          <w:szCs w:val="16"/>
        </w:rPr>
      </w:pPr>
    </w:p>
    <w:p w14:paraId="0C1D8E28" w14:textId="77777777" w:rsidR="005D5480" w:rsidRDefault="005D5480" w:rsidP="001027A5">
      <w:pPr>
        <w:pStyle w:val="Corpo"/>
        <w:ind w:right="3969"/>
        <w:jc w:val="left"/>
        <w:rPr>
          <w:sz w:val="16"/>
          <w:szCs w:val="16"/>
        </w:rPr>
      </w:pPr>
    </w:p>
    <w:p w14:paraId="64E33B44" w14:textId="77777777" w:rsidR="005D5480" w:rsidRDefault="005D5480" w:rsidP="001027A5">
      <w:pPr>
        <w:pStyle w:val="Corpo"/>
        <w:ind w:right="3969"/>
        <w:jc w:val="left"/>
        <w:rPr>
          <w:sz w:val="16"/>
          <w:szCs w:val="16"/>
        </w:rPr>
      </w:pPr>
    </w:p>
    <w:p w14:paraId="7C659C61" w14:textId="77777777" w:rsidR="005D5480" w:rsidRDefault="005D5480" w:rsidP="001027A5">
      <w:pPr>
        <w:pStyle w:val="Corpo"/>
        <w:ind w:right="3969"/>
        <w:jc w:val="left"/>
        <w:rPr>
          <w:sz w:val="16"/>
          <w:szCs w:val="16"/>
        </w:rPr>
      </w:pPr>
    </w:p>
    <w:p w14:paraId="612D3F08" w14:textId="77777777" w:rsidR="005D5480" w:rsidRDefault="005D5480" w:rsidP="001027A5">
      <w:pPr>
        <w:pStyle w:val="Corpo"/>
        <w:ind w:right="3969"/>
        <w:jc w:val="left"/>
        <w:rPr>
          <w:sz w:val="16"/>
          <w:szCs w:val="16"/>
        </w:rPr>
      </w:pPr>
    </w:p>
    <w:p w14:paraId="1FD7F13F" w14:textId="77777777" w:rsidR="005D5480" w:rsidRDefault="005D5480" w:rsidP="001027A5">
      <w:pPr>
        <w:pStyle w:val="Corpo"/>
        <w:ind w:right="3969"/>
        <w:jc w:val="left"/>
        <w:rPr>
          <w:sz w:val="16"/>
          <w:szCs w:val="16"/>
        </w:rPr>
      </w:pPr>
    </w:p>
    <w:p w14:paraId="3A4EC179" w14:textId="77777777" w:rsidR="005D5480" w:rsidRDefault="005D5480" w:rsidP="001027A5">
      <w:pPr>
        <w:pStyle w:val="Corpo"/>
        <w:ind w:right="3969"/>
        <w:jc w:val="left"/>
        <w:rPr>
          <w:sz w:val="16"/>
          <w:szCs w:val="16"/>
        </w:rPr>
      </w:pPr>
    </w:p>
    <w:p w14:paraId="7A6112A6" w14:textId="77777777" w:rsidR="005D5480" w:rsidRDefault="005D5480" w:rsidP="001027A5">
      <w:pPr>
        <w:pStyle w:val="Corpo"/>
        <w:ind w:right="3969"/>
        <w:jc w:val="left"/>
        <w:rPr>
          <w:sz w:val="16"/>
          <w:szCs w:val="16"/>
        </w:rPr>
      </w:pPr>
    </w:p>
    <w:p w14:paraId="79156662" w14:textId="77777777" w:rsidR="005D5480" w:rsidRDefault="005D5480" w:rsidP="001027A5">
      <w:pPr>
        <w:pStyle w:val="Corpo"/>
        <w:ind w:right="3969"/>
        <w:jc w:val="left"/>
        <w:rPr>
          <w:sz w:val="16"/>
          <w:szCs w:val="16"/>
        </w:rPr>
      </w:pPr>
    </w:p>
    <w:p w14:paraId="4505B603" w14:textId="77777777" w:rsidR="005D5480" w:rsidRDefault="005D5480" w:rsidP="001027A5">
      <w:pPr>
        <w:pStyle w:val="Corpo"/>
        <w:ind w:right="3969"/>
        <w:jc w:val="left"/>
        <w:rPr>
          <w:sz w:val="16"/>
          <w:szCs w:val="16"/>
        </w:rPr>
      </w:pPr>
    </w:p>
    <w:p w14:paraId="07246709" w14:textId="77777777" w:rsidR="005D5480" w:rsidRDefault="005D5480" w:rsidP="001027A5">
      <w:pPr>
        <w:pStyle w:val="Corpo"/>
        <w:ind w:right="3969"/>
        <w:jc w:val="left"/>
        <w:rPr>
          <w:sz w:val="16"/>
          <w:szCs w:val="16"/>
        </w:rPr>
      </w:pPr>
    </w:p>
    <w:p w14:paraId="1A9184DC" w14:textId="77777777" w:rsidR="005D5480" w:rsidRDefault="005D5480" w:rsidP="001027A5">
      <w:pPr>
        <w:pStyle w:val="Corpo"/>
        <w:ind w:right="3969"/>
        <w:jc w:val="left"/>
        <w:rPr>
          <w:sz w:val="16"/>
          <w:szCs w:val="16"/>
        </w:rPr>
      </w:pPr>
    </w:p>
    <w:p w14:paraId="5BA2B56D" w14:textId="77777777" w:rsidR="005D5480" w:rsidRDefault="005D5480" w:rsidP="001027A5">
      <w:pPr>
        <w:pStyle w:val="Corpo"/>
        <w:ind w:right="3969"/>
        <w:jc w:val="left"/>
        <w:rPr>
          <w:sz w:val="16"/>
          <w:szCs w:val="16"/>
        </w:rPr>
      </w:pPr>
    </w:p>
    <w:p w14:paraId="0C16F7B5" w14:textId="77777777" w:rsidR="005D5480" w:rsidRDefault="005D5480" w:rsidP="001027A5">
      <w:pPr>
        <w:pStyle w:val="Corpo"/>
        <w:ind w:right="3969"/>
        <w:jc w:val="left"/>
        <w:rPr>
          <w:sz w:val="16"/>
          <w:szCs w:val="16"/>
        </w:rPr>
      </w:pPr>
    </w:p>
    <w:p w14:paraId="68299DD0" w14:textId="77777777" w:rsidR="005D5480" w:rsidRDefault="005D5480" w:rsidP="001027A5">
      <w:pPr>
        <w:pStyle w:val="Corpo"/>
        <w:ind w:right="3969"/>
        <w:jc w:val="left"/>
        <w:rPr>
          <w:sz w:val="16"/>
          <w:szCs w:val="16"/>
        </w:rPr>
      </w:pPr>
    </w:p>
    <w:p w14:paraId="1F982435" w14:textId="77777777" w:rsidR="005D5480" w:rsidRDefault="005D5480" w:rsidP="001027A5">
      <w:pPr>
        <w:pStyle w:val="Corpo"/>
        <w:ind w:right="3969"/>
        <w:jc w:val="left"/>
        <w:rPr>
          <w:sz w:val="16"/>
          <w:szCs w:val="16"/>
        </w:rPr>
      </w:pPr>
    </w:p>
    <w:p w14:paraId="2AB1D175" w14:textId="77777777" w:rsidR="005D5480" w:rsidRDefault="005D5480" w:rsidP="001027A5">
      <w:pPr>
        <w:pStyle w:val="Corpo"/>
        <w:ind w:right="3969"/>
        <w:jc w:val="left"/>
        <w:rPr>
          <w:sz w:val="16"/>
          <w:szCs w:val="16"/>
        </w:rPr>
      </w:pPr>
    </w:p>
    <w:p w14:paraId="025DBCCF" w14:textId="77777777" w:rsidR="007F10BD" w:rsidRDefault="007F10BD" w:rsidP="001027A5">
      <w:pPr>
        <w:pStyle w:val="Corpo"/>
        <w:ind w:right="3969"/>
        <w:jc w:val="left"/>
        <w:rPr>
          <w:sz w:val="16"/>
          <w:szCs w:val="16"/>
        </w:rPr>
      </w:pPr>
    </w:p>
    <w:p w14:paraId="6120FE4E" w14:textId="77777777" w:rsidR="007F10BD" w:rsidRDefault="007F10BD" w:rsidP="001027A5">
      <w:pPr>
        <w:pStyle w:val="Corpo"/>
        <w:ind w:right="3969"/>
        <w:jc w:val="left"/>
        <w:rPr>
          <w:sz w:val="16"/>
          <w:szCs w:val="16"/>
        </w:rPr>
      </w:pPr>
    </w:p>
    <w:p w14:paraId="49C8DD84" w14:textId="77777777" w:rsidR="007F10BD" w:rsidRDefault="007F10BD" w:rsidP="001027A5">
      <w:pPr>
        <w:pStyle w:val="Corpo"/>
        <w:ind w:right="3969"/>
        <w:jc w:val="left"/>
        <w:rPr>
          <w:sz w:val="16"/>
          <w:szCs w:val="16"/>
        </w:rPr>
      </w:pPr>
    </w:p>
    <w:p w14:paraId="658822F2" w14:textId="77777777" w:rsidR="00AB2AAE" w:rsidRPr="00FD7672" w:rsidRDefault="00AB2AAE" w:rsidP="00AB2AAE">
      <w:pPr>
        <w:pStyle w:val="Ttulo1"/>
      </w:pPr>
      <w:bookmarkStart w:id="145" w:name="_Toc184280985"/>
      <w:r w:rsidRPr="00EF67AB">
        <w:rPr>
          <w:rFonts w:eastAsia="MS Mincho" w:cs="Times New Roman"/>
          <w:color w:val="F30388"/>
          <w:sz w:val="52"/>
        </w:rPr>
        <w:t>Resveratrol e Coenzima Q10</w:t>
      </w:r>
      <w:bookmarkEnd w:id="145"/>
    </w:p>
    <w:p w14:paraId="32B18D55" w14:textId="77777777" w:rsidR="00AB2AAE" w:rsidRDefault="00AB2AAE" w:rsidP="00AB2AAE">
      <w:pPr>
        <w:pStyle w:val="Corpo"/>
        <w:ind w:right="-1"/>
        <w:jc w:val="center"/>
        <w:rPr>
          <w:sz w:val="16"/>
          <w:szCs w:val="16"/>
        </w:rPr>
      </w:pPr>
      <w:r w:rsidRPr="00EF67AB">
        <w:rPr>
          <w:b/>
          <w:color w:val="0666A6"/>
          <w:sz w:val="40"/>
        </w:rPr>
        <w:t>Promovem Benefícios nos Danos Cutâneos Causados pelo Fotoenvelhecimento</w:t>
      </w:r>
    </w:p>
    <w:p w14:paraId="6087D38A" w14:textId="77777777" w:rsidR="00AB2AAE" w:rsidRDefault="00AB2AAE" w:rsidP="00AB2AAE">
      <w:pPr>
        <w:pStyle w:val="Corpo"/>
        <w:ind w:right="3969"/>
        <w:jc w:val="left"/>
        <w:rPr>
          <w:sz w:val="16"/>
          <w:szCs w:val="16"/>
        </w:rPr>
      </w:pPr>
    </w:p>
    <w:p w14:paraId="55CB30EB" w14:textId="77777777" w:rsidR="00AB2AAE" w:rsidRDefault="00AB2AAE" w:rsidP="00AB2AAE">
      <w:pPr>
        <w:pStyle w:val="Corpo"/>
        <w:spacing w:after="120"/>
        <w:rPr>
          <w:sz w:val="24"/>
        </w:rPr>
      </w:pPr>
    </w:p>
    <w:p w14:paraId="6F2094C4" w14:textId="77777777" w:rsidR="00AB2AAE" w:rsidRPr="00376204" w:rsidRDefault="00AB2AAE" w:rsidP="00AB2AAE">
      <w:pPr>
        <w:pStyle w:val="Corpo"/>
        <w:spacing w:after="120"/>
        <w:rPr>
          <w:sz w:val="24"/>
        </w:rPr>
      </w:pPr>
      <w:r>
        <w:rPr>
          <w:sz w:val="24"/>
        </w:rPr>
        <w:t xml:space="preserve">Esse estudo avaliou os efeitos do resveratrol e/ou da coenzima Q10 contra as alterações induzidas pela radiação UVA e explorar o papel da autofagia e seus benefícios </w:t>
      </w:r>
      <w:r>
        <w:rPr>
          <w:sz w:val="24"/>
        </w:rPr>
        <w:fldChar w:fldCharType="begin"/>
      </w:r>
      <w:r>
        <w:rPr>
          <w:sz w:val="24"/>
        </w:rPr>
        <w:instrText xml:space="preserve"> ADDIN EN.CITE &lt;EndNote&gt;&lt;Cite&gt;&lt;Author&gt;Mostafa&lt;/Author&gt;&lt;Year&gt;2020&lt;/Year&gt;&lt;IDText&gt;Differential Modulation of Autophagy Contributes to the Protective Effects of Resveratrol and Co-enzyme Q10 in Photoaged Mice&lt;/IDText&gt;&lt;DisplayText&gt;(MOSTAFA; OMAR; ABDELLATIF; SOROUR&lt;style face="italic"&gt; et al.&lt;/style&gt;, 2020)&lt;/DisplayText&gt;&lt;record&gt;&lt;dates&gt;&lt;pub-dates&gt;&lt;date&gt;Jul 29&lt;/date&gt;&lt;/pub-dates&gt;&lt;year&gt;2020&lt;/year&gt;&lt;/dates&gt;&lt;keywords&gt;&lt;keyword&gt;Fibroblasts&lt;/keyword&gt;&lt;keyword&gt;Keratinocytes&lt;/keyword&gt;&lt;keyword&gt;Lc3&lt;/keyword&gt;&lt;keyword&gt;P62&lt;/keyword&gt;&lt;keyword&gt;Ultraviolet radiation&lt;/keyword&gt;&lt;keyword&gt;oxidative stress&lt;/keyword&gt;&lt;/keywords&gt;&lt;isbn&gt;1874-4672&lt;/isbn&gt;&lt;titles&gt;&lt;title&gt;Differential Modulation of Autophagy Contributes to the Protective Effects of Resveratrol and Co-enzyme Q10 in Photoaged Mice&lt;/title&gt;&lt;secondary-title&gt;Curr Mol Pharmacol&lt;/secondary-title&gt;&lt;/titles&gt;&lt;contributors&gt;&lt;authors&gt;&lt;author&gt;Mostafa, D. K.&lt;/author&gt;&lt;author&gt;Omar, S. I.&lt;/author&gt;&lt;author&gt;Abdellatif, A. A.&lt;/author&gt;&lt;author&gt;Sorour, O. A.&lt;/author&gt;&lt;author&gt;Nayel, O. A.&lt;/author&gt;&lt;author&gt;Al Obaidi, M. R. A.&lt;/author&gt;&lt;/authors&gt;&lt;/contributors&gt;&lt;edition&gt;2020/08/04&lt;/edition&gt;&lt;language&gt;eng&lt;/language&gt;&lt;added-date format="utc"&gt;1604088714&lt;/added-date&gt;&lt;ref-type name="Journal Article"&gt;17&lt;/ref-type&gt;&lt;auth-address&gt;Department of Clinical Pharmacology, Faculty of Medicine, Alexandria University, Alexandria. Egypt.&amp;#xD;Department of Dermatology, Venereology and Andrology, Faculty of Medicine, Alexandria University, Alexandria. Egypt.&amp;#xD;Department of Pathology, Faculty of Medicine, Alexandria University, Alexandria. Egypt.&amp;#xD;College of Medicine, Baghdad University, Baghdad. Iraq.&lt;/auth-address&gt;&lt;remote-database-provider&gt;NLM&lt;/remote-database-provider&gt;&lt;rec-number&gt;1675&lt;/rec-number&gt;&lt;last-updated-date format="utc"&gt;1604088714&lt;/last-updated-date&gt;&lt;accession-num&gt;32744981&lt;/accession-num&gt;&lt;electronic-resource-num&gt;10.2174/1874467213666200730114547&lt;/electronic-resource-num&gt;&lt;/record&gt;&lt;/Cite&gt;&lt;/EndNote&gt;</w:instrText>
      </w:r>
      <w:r>
        <w:rPr>
          <w:sz w:val="24"/>
        </w:rPr>
        <w:fldChar w:fldCharType="separate"/>
      </w:r>
      <w:r>
        <w:rPr>
          <w:noProof/>
          <w:sz w:val="24"/>
        </w:rPr>
        <w:t>(MOSTAFA; OMAR; ABDELLATIF; SOROUR</w:t>
      </w:r>
      <w:r w:rsidRPr="00262763">
        <w:rPr>
          <w:i/>
          <w:noProof/>
          <w:sz w:val="24"/>
        </w:rPr>
        <w:t xml:space="preserve"> et al.</w:t>
      </w:r>
      <w:r>
        <w:rPr>
          <w:noProof/>
          <w:sz w:val="24"/>
        </w:rPr>
        <w:t>, 2020)</w:t>
      </w:r>
      <w:r>
        <w:rPr>
          <w:sz w:val="24"/>
        </w:rPr>
        <w:fldChar w:fldCharType="end"/>
      </w:r>
      <w:r>
        <w:rPr>
          <w:sz w:val="24"/>
        </w:rPr>
        <w:t>.</w:t>
      </w:r>
    </w:p>
    <w:p w14:paraId="4FF80489" w14:textId="77777777" w:rsidR="00AB2AAE" w:rsidRDefault="00AB2AAE" w:rsidP="00AB2AAE">
      <w:pPr>
        <w:pStyle w:val="Corpo"/>
        <w:rPr>
          <w:sz w:val="24"/>
        </w:rPr>
      </w:pPr>
      <w:r>
        <w:rPr>
          <w:noProof/>
          <w:lang w:eastAsia="pt-BR"/>
        </w:rPr>
        <mc:AlternateContent>
          <mc:Choice Requires="wps">
            <w:drawing>
              <wp:anchor distT="0" distB="0" distL="114300" distR="114300" simplePos="0" relativeHeight="253351936" behindDoc="0" locked="0" layoutInCell="1" allowOverlap="1" wp14:anchorId="69EBBB26" wp14:editId="13779D7D">
                <wp:simplePos x="0" y="0"/>
                <wp:positionH relativeFrom="margin">
                  <wp:align>left</wp:align>
                </wp:positionH>
                <wp:positionV relativeFrom="paragraph">
                  <wp:posOffset>96520</wp:posOffset>
                </wp:positionV>
                <wp:extent cx="5734050" cy="352425"/>
                <wp:effectExtent l="0" t="0" r="19050" b="28575"/>
                <wp:wrapNone/>
                <wp:docPr id="223" name="Caixa de texto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52425"/>
                        </a:xfrm>
                        <a:prstGeom prst="rect">
                          <a:avLst/>
                        </a:prstGeom>
                        <a:solidFill>
                          <a:schemeClr val="bg1">
                            <a:lumMod val="100000"/>
                            <a:lumOff val="0"/>
                          </a:schemeClr>
                        </a:solidFill>
                        <a:ln w="9525">
                          <a:solidFill>
                            <a:srgbClr val="F30388"/>
                          </a:solidFill>
                          <a:miter lim="800000"/>
                          <a:headEnd/>
                          <a:tailEnd/>
                        </a:ln>
                      </wps:spPr>
                      <wps:txbx>
                        <w:txbxContent>
                          <w:p w14:paraId="30CC2201" w14:textId="77777777" w:rsidR="00F53AF5" w:rsidRPr="009D65A4" w:rsidRDefault="00F53AF5" w:rsidP="00AB2AAE">
                            <w:pPr>
                              <w:jc w:val="center"/>
                              <w:rPr>
                                <w:rFonts w:ascii="Swis721 Th BT" w:hAnsi="Swis721 Th BT"/>
                                <w:sz w:val="23"/>
                                <w:szCs w:val="23"/>
                              </w:rPr>
                            </w:pPr>
                            <w:r>
                              <w:rPr>
                                <w:rFonts w:ascii="Swis721 Th BT" w:hAnsi="Swis721 Th BT"/>
                                <w:sz w:val="23"/>
                                <w:szCs w:val="23"/>
                              </w:rPr>
                              <w:t>Assim, os animais selecionados foram divididos em 4 grupos: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BBB26" id="Caixa de texto 223" o:spid="_x0000_s1288" type="#_x0000_t202" style="position:absolute;left:0;text-align:left;margin-left:0;margin-top:7.6pt;width:451.5pt;height:27.75pt;z-index:253351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" fillcolor="white [3212]" strokecolor="#f30388">
                <v:textbox>
                  <w:txbxContent>
                    <w:p w14:paraId="30CC2201" w14:textId="77777777" w:rsidR="00F53AF5" w:rsidRPr="009D65A4" w:rsidRDefault="00F53AF5" w:rsidP="00AB2AAE">
                      <w:pPr>
                        <w:jc w:val="center"/>
                        <w:rPr>
                          <w:rFonts w:ascii="Swis721 Th BT" w:hAnsi="Swis721 Th BT"/>
                          <w:sz w:val="23"/>
                          <w:szCs w:val="23"/>
                        </w:rPr>
                      </w:pPr>
                      <w:r>
                        <w:rPr>
                          <w:rFonts w:ascii="Swis721 Th BT" w:hAnsi="Swis721 Th BT"/>
                          <w:sz w:val="23"/>
                          <w:szCs w:val="23"/>
                        </w:rPr>
                        <w:t>Assim, os animais selecionados foram divididos em 4 grupos:</w:t>
                      </w:r>
                    </w:p>
                  </w:txbxContent>
                </v:textbox>
                <w10:wrap anchorx="margin"/>
              </v:shape>
            </w:pict>
          </mc:Fallback>
        </mc:AlternateContent>
      </w:r>
      <w:r>
        <w:rPr>
          <w:sz w:val="24"/>
        </w:rPr>
        <w:br/>
      </w:r>
    </w:p>
    <w:p w14:paraId="78D2D3CF" w14:textId="77777777" w:rsidR="00AB2AAE" w:rsidRDefault="00AB2AAE" w:rsidP="00AB2AAE">
      <w:pPr>
        <w:pStyle w:val="Corpo"/>
      </w:pPr>
    </w:p>
    <w:p w14:paraId="4B149672" w14:textId="77777777" w:rsidR="00AB2AAE" w:rsidRDefault="00AB2AAE" w:rsidP="00AB2AAE">
      <w:pPr>
        <w:pStyle w:val="Corpo"/>
      </w:pPr>
      <w:r w:rsidRPr="004B28C8">
        <w:rPr>
          <w:noProof/>
          <w:sz w:val="20"/>
          <w:szCs w:val="23"/>
          <w:lang w:eastAsia="pt-BR"/>
        </w:rPr>
        <mc:AlternateContent>
          <mc:Choice Requires="wps">
            <w:drawing>
              <wp:anchor distT="0" distB="0" distL="114300" distR="114300" simplePos="0" relativeHeight="253360128" behindDoc="0" locked="0" layoutInCell="1" allowOverlap="1" wp14:anchorId="6EE18179" wp14:editId="5C310095">
                <wp:simplePos x="0" y="0"/>
                <wp:positionH relativeFrom="margin">
                  <wp:posOffset>4941570</wp:posOffset>
                </wp:positionH>
                <wp:positionV relativeFrom="paragraph">
                  <wp:posOffset>12065</wp:posOffset>
                </wp:positionV>
                <wp:extent cx="226695" cy="138430"/>
                <wp:effectExtent l="0" t="0" r="1905" b="0"/>
                <wp:wrapNone/>
                <wp:docPr id="224" name="Triângulo isósceles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7BA27" id="Triângulo isósceles 224" o:spid="_x0000_s1026" type="#_x0000_t5" style="position:absolute;margin-left:389.1pt;margin-top:.95pt;width:17.85pt;height:10.9pt;flip:y;z-index:2533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4C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Zh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" fillcolor="#d8d8d8 [2732]" stroked="f">
                <w10:wrap anchorx="margin"/>
              </v:shape>
            </w:pict>
          </mc:Fallback>
        </mc:AlternateContent>
      </w:r>
      <w:r w:rsidRPr="004B28C8">
        <w:rPr>
          <w:noProof/>
          <w:lang w:eastAsia="pt-BR"/>
        </w:rPr>
        <mc:AlternateContent>
          <mc:Choice Requires="wps">
            <w:drawing>
              <wp:anchor distT="0" distB="0" distL="114300" distR="114300" simplePos="0" relativeHeight="253358080" behindDoc="0" locked="0" layoutInCell="1" allowOverlap="1" wp14:anchorId="5EF03742" wp14:editId="4084C4BB">
                <wp:simplePos x="0" y="0"/>
                <wp:positionH relativeFrom="margin">
                  <wp:posOffset>3486150</wp:posOffset>
                </wp:positionH>
                <wp:positionV relativeFrom="paragraph">
                  <wp:posOffset>8255</wp:posOffset>
                </wp:positionV>
                <wp:extent cx="226695" cy="138430"/>
                <wp:effectExtent l="0" t="0" r="1905" b="0"/>
                <wp:wrapNone/>
                <wp:docPr id="225" name="Triângulo isósceles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730BE" id="Triângulo isósceles 225" o:spid="_x0000_s1026" type="#_x0000_t5" style="position:absolute;margin-left:274.5pt;margin-top:.65pt;width:17.85pt;height:10.9pt;flip:y;z-index:2533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" fillcolor="#d8d8d8 [2732]" stroked="f">
                <w10:wrap anchorx="margin"/>
              </v:shape>
            </w:pict>
          </mc:Fallback>
        </mc:AlternateContent>
      </w:r>
      <w:r w:rsidRPr="004B28C8">
        <w:rPr>
          <w:noProof/>
          <w:lang w:eastAsia="pt-BR"/>
        </w:rPr>
        <mc:AlternateContent>
          <mc:Choice Requires="wps">
            <w:drawing>
              <wp:anchor distT="0" distB="0" distL="114300" distR="114300" simplePos="0" relativeHeight="253356032" behindDoc="0" locked="0" layoutInCell="1" allowOverlap="1" wp14:anchorId="407C0709" wp14:editId="7126BA96">
                <wp:simplePos x="0" y="0"/>
                <wp:positionH relativeFrom="margin">
                  <wp:posOffset>2028825</wp:posOffset>
                </wp:positionH>
                <wp:positionV relativeFrom="paragraph">
                  <wp:posOffset>6985</wp:posOffset>
                </wp:positionV>
                <wp:extent cx="226695" cy="138430"/>
                <wp:effectExtent l="0" t="0" r="1905" b="0"/>
                <wp:wrapNone/>
                <wp:docPr id="226" name="Triângulo isósceles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B36C9" id="Triângulo isósceles 226" o:spid="_x0000_s1026" type="#_x0000_t5" style="position:absolute;margin-left:159.75pt;margin-top:.55pt;width:17.85pt;height:10.9pt;flip:y;z-index:25335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7K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" fillcolor="#d8d8d8 [2732]" stroked="f">
                <w10:wrap anchorx="margin"/>
              </v:shape>
            </w:pict>
          </mc:Fallback>
        </mc:AlternateContent>
      </w:r>
      <w:r>
        <w:rPr>
          <w:noProof/>
          <w:lang w:eastAsia="pt-BR"/>
        </w:rPr>
        <mc:AlternateContent>
          <mc:Choice Requires="wps">
            <w:drawing>
              <wp:anchor distT="0" distB="0" distL="114300" distR="114300" simplePos="0" relativeHeight="253353984" behindDoc="0" locked="0" layoutInCell="1" allowOverlap="1" wp14:anchorId="75D0EFEB" wp14:editId="6B910C12">
                <wp:simplePos x="0" y="0"/>
                <wp:positionH relativeFrom="margin">
                  <wp:posOffset>571500</wp:posOffset>
                </wp:positionH>
                <wp:positionV relativeFrom="paragraph">
                  <wp:posOffset>8255</wp:posOffset>
                </wp:positionV>
                <wp:extent cx="226695" cy="138430"/>
                <wp:effectExtent l="0" t="0" r="1905" b="0"/>
                <wp:wrapNone/>
                <wp:docPr id="227" name="Triângulo isósceles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D11E9" id="Triângulo isósceles 227" o:spid="_x0000_s1026" type="#_x0000_t5" style="position:absolute;margin-left:45pt;margin-top:.65pt;width:17.85pt;height:10.9pt;flip:y;z-index:25335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u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XGazjG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" fillcolor="#d8d8d8 [2732]" stroked="f">
                <w10:wrap anchorx="margin"/>
              </v:shape>
            </w:pict>
          </mc:Fallback>
        </mc:AlternateContent>
      </w:r>
    </w:p>
    <w:p w14:paraId="6FDC8321" w14:textId="77777777" w:rsidR="00AB2AAE" w:rsidRDefault="00AB2AAE" w:rsidP="00AB2AAE">
      <w:pPr>
        <w:pStyle w:val="Corpo"/>
      </w:pPr>
      <w:r w:rsidRPr="004B28C8">
        <w:rPr>
          <w:noProof/>
          <w:sz w:val="20"/>
          <w:szCs w:val="23"/>
          <w:lang w:eastAsia="pt-BR"/>
        </w:rPr>
        <mc:AlternateContent>
          <mc:Choice Requires="wps">
            <w:drawing>
              <wp:anchor distT="0" distB="0" distL="114300" distR="114300" simplePos="0" relativeHeight="253359104" behindDoc="0" locked="0" layoutInCell="1" allowOverlap="1" wp14:anchorId="3688F890" wp14:editId="3FB4870D">
                <wp:simplePos x="0" y="0"/>
                <wp:positionH relativeFrom="margin">
                  <wp:posOffset>4366260</wp:posOffset>
                </wp:positionH>
                <wp:positionV relativeFrom="paragraph">
                  <wp:posOffset>12065</wp:posOffset>
                </wp:positionV>
                <wp:extent cx="1367790" cy="1223645"/>
                <wp:effectExtent l="0" t="0" r="22860" b="14605"/>
                <wp:wrapNone/>
                <wp:docPr id="228"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223645"/>
                        </a:xfrm>
                        <a:prstGeom prst="rect">
                          <a:avLst/>
                        </a:prstGeom>
                        <a:solidFill>
                          <a:srgbClr val="F30388"/>
                        </a:solidFill>
                        <a:ln w="9525">
                          <a:solidFill>
                            <a:srgbClr val="F30388"/>
                          </a:solidFill>
                          <a:miter lim="800000"/>
                          <a:headEnd/>
                          <a:tailEnd/>
                        </a:ln>
                      </wps:spPr>
                      <wps:txbx>
                        <w:txbxContent>
                          <w:p w14:paraId="22413F28"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14:paraId="3C209D40"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A3D712C"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w:t>
                            </w:r>
                          </w:p>
                          <w:p w14:paraId="322B856B"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AAA2AF1" w14:textId="77777777" w:rsidR="00F53AF5" w:rsidRPr="00D12038"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Exposição UVA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88F890" id="_x0000_s1289" type="#_x0000_t202" style="position:absolute;left:0;text-align:left;margin-left:343.8pt;margin-top:.95pt;width:107.7pt;height:96.35pt;z-index:2533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" fillcolor="#f30388" strokecolor="#f30388">
                <v:textbox>
                  <w:txbxContent>
                    <w:p w14:paraId="22413F28"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4</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14:paraId="3C209D40"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A3D712C"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Coenzima Q10</w:t>
                      </w:r>
                    </w:p>
                    <w:p w14:paraId="322B856B"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4AAA2AF1" w14:textId="77777777" w:rsidR="00F53AF5" w:rsidRPr="00D12038"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Exposição UVA</w:t>
                      </w:r>
                    </w:p>
                  </w:txbxContent>
                </v:textbox>
                <w10:wrap anchorx="margin"/>
              </v:shape>
            </w:pict>
          </mc:Fallback>
        </mc:AlternateContent>
      </w:r>
      <w:r w:rsidRPr="004B28C8">
        <w:rPr>
          <w:noProof/>
          <w:lang w:eastAsia="pt-BR"/>
        </w:rPr>
        <mc:AlternateContent>
          <mc:Choice Requires="wps">
            <w:drawing>
              <wp:anchor distT="0" distB="0" distL="114300" distR="114300" simplePos="0" relativeHeight="253357056" behindDoc="0" locked="0" layoutInCell="1" allowOverlap="1" wp14:anchorId="0BADD64B" wp14:editId="2702A32F">
                <wp:simplePos x="0" y="0"/>
                <wp:positionH relativeFrom="margin">
                  <wp:posOffset>2914650</wp:posOffset>
                </wp:positionH>
                <wp:positionV relativeFrom="paragraph">
                  <wp:posOffset>8255</wp:posOffset>
                </wp:positionV>
                <wp:extent cx="1367790" cy="1223645"/>
                <wp:effectExtent l="0" t="0" r="22860" b="14605"/>
                <wp:wrapNone/>
                <wp:docPr id="229"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223645"/>
                        </a:xfrm>
                        <a:prstGeom prst="rect">
                          <a:avLst/>
                        </a:prstGeom>
                        <a:solidFill>
                          <a:srgbClr val="F30388"/>
                        </a:solidFill>
                        <a:ln w="9525">
                          <a:solidFill>
                            <a:srgbClr val="F30388"/>
                          </a:solidFill>
                          <a:miter lim="800000"/>
                          <a:headEnd/>
                          <a:tailEnd/>
                        </a:ln>
                      </wps:spPr>
                      <wps:txbx>
                        <w:txbxContent>
                          <w:p w14:paraId="7D3E4DEB"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Coenzima Q10</w:t>
                            </w:r>
                          </w:p>
                          <w:p w14:paraId="5A401F90"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mg/kg</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ADD64B" id="_x0000_s1290" type="#_x0000_t202" style="position:absolute;left:0;text-align:left;margin-left:229.5pt;margin-top:.65pt;width:107.7pt;height:96.35pt;z-index:25335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" fillcolor="#f30388" strokecolor="#f30388">
                <v:textbox>
                  <w:txbxContent>
                    <w:p w14:paraId="7D3E4DEB"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3 </w:t>
                      </w:r>
                      <w:r>
                        <w:rPr>
                          <w:rFonts w:ascii="Swis721 Th BT" w:hAnsi="Swis721 Th BT"/>
                          <w:b/>
                          <w:color w:val="FFFFFF" w:themeColor="background1"/>
                          <w:sz w:val="23"/>
                          <w:szCs w:val="23"/>
                        </w:rPr>
                        <w:br/>
                      </w:r>
                      <w:r>
                        <w:rPr>
                          <w:rFonts w:ascii="Swis721 Th BT" w:hAnsi="Swis721 Th BT"/>
                          <w:color w:val="FFFFFF" w:themeColor="background1"/>
                          <w:sz w:val="23"/>
                          <w:szCs w:val="23"/>
                        </w:rPr>
                        <w:t>Coenzima Q10</w:t>
                      </w:r>
                    </w:p>
                    <w:p w14:paraId="5A401F90"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100 mg/kg</w:t>
                      </w:r>
                      <w:r>
                        <w:rPr>
                          <w:rFonts w:ascii="Swis721 Th BT" w:hAnsi="Swis721 Th BT"/>
                          <w:color w:val="FFFFFF" w:themeColor="background1"/>
                          <w:szCs w:val="23"/>
                        </w:rPr>
                        <w:t xml:space="preserve"> </w:t>
                      </w:r>
                    </w:p>
                  </w:txbxContent>
                </v:textbox>
                <w10:wrap anchorx="margin"/>
              </v:shape>
            </w:pict>
          </mc:Fallback>
        </mc:AlternateContent>
      </w:r>
      <w:r w:rsidRPr="004B28C8">
        <w:rPr>
          <w:noProof/>
          <w:lang w:eastAsia="pt-BR"/>
        </w:rPr>
        <mc:AlternateContent>
          <mc:Choice Requires="wps">
            <w:drawing>
              <wp:anchor distT="0" distB="0" distL="114300" distR="114300" simplePos="0" relativeHeight="253355008" behindDoc="0" locked="0" layoutInCell="1" allowOverlap="1" wp14:anchorId="2B3B14CC" wp14:editId="14999DF8">
                <wp:simplePos x="0" y="0"/>
                <wp:positionH relativeFrom="margin">
                  <wp:posOffset>1457325</wp:posOffset>
                </wp:positionH>
                <wp:positionV relativeFrom="paragraph">
                  <wp:posOffset>6985</wp:posOffset>
                </wp:positionV>
                <wp:extent cx="1367790" cy="1223645"/>
                <wp:effectExtent l="0" t="0" r="22860" b="14605"/>
                <wp:wrapNone/>
                <wp:docPr id="230"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223645"/>
                        </a:xfrm>
                        <a:prstGeom prst="rect">
                          <a:avLst/>
                        </a:prstGeom>
                        <a:solidFill>
                          <a:srgbClr val="F30388"/>
                        </a:solidFill>
                        <a:ln w="9525">
                          <a:solidFill>
                            <a:srgbClr val="F30388"/>
                          </a:solidFill>
                          <a:miter lim="800000"/>
                          <a:headEnd/>
                          <a:tailEnd/>
                        </a:ln>
                      </wps:spPr>
                      <wps:txbx>
                        <w:txbxContent>
                          <w:p w14:paraId="6907C66E"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14:paraId="6A54521C"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mg/kg</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3B14CC" id="_x0000_s1291" type="#_x0000_t202" style="position:absolute;left:0;text-align:left;margin-left:114.75pt;margin-top:.55pt;width:107.7pt;height:96.35pt;z-index:2533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" fillcolor="#f30388" strokecolor="#f30388">
                <v:textbox>
                  <w:txbxContent>
                    <w:p w14:paraId="6907C66E" w14:textId="77777777" w:rsidR="00F53AF5" w:rsidRDefault="00F53AF5" w:rsidP="00AB2A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r>
                        <w:rPr>
                          <w:rFonts w:ascii="Swis721 Th BT" w:hAnsi="Swis721 Th BT"/>
                          <w:color w:val="FFFFFF" w:themeColor="background1"/>
                          <w:sz w:val="23"/>
                          <w:szCs w:val="23"/>
                        </w:rPr>
                        <w:t>Resveratrol</w:t>
                      </w:r>
                    </w:p>
                    <w:p w14:paraId="6A54521C"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50 mg/kg</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352960" behindDoc="0" locked="0" layoutInCell="1" allowOverlap="1" wp14:anchorId="644DEDFC" wp14:editId="1CAFD3E9">
                <wp:simplePos x="0" y="0"/>
                <wp:positionH relativeFrom="margin">
                  <wp:posOffset>0</wp:posOffset>
                </wp:positionH>
                <wp:positionV relativeFrom="paragraph">
                  <wp:posOffset>8255</wp:posOffset>
                </wp:positionV>
                <wp:extent cx="1367790" cy="1223645"/>
                <wp:effectExtent l="0" t="0" r="22860" b="14605"/>
                <wp:wrapNone/>
                <wp:docPr id="231" name="Caixa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1223645"/>
                        </a:xfrm>
                        <a:prstGeom prst="rect">
                          <a:avLst/>
                        </a:prstGeom>
                        <a:solidFill>
                          <a:srgbClr val="F30388"/>
                        </a:solidFill>
                        <a:ln w="9525">
                          <a:solidFill>
                            <a:srgbClr val="F30388"/>
                          </a:solidFill>
                          <a:miter lim="800000"/>
                          <a:headEnd/>
                          <a:tailEnd/>
                        </a:ln>
                      </wps:spPr>
                      <wps:txbx>
                        <w:txbxContent>
                          <w:p w14:paraId="3FDEE872"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Controles Normais Não Expostos a UVA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4DEDFC" id="Caixa de texto 231" o:spid="_x0000_s1292" type="#_x0000_t202" style="position:absolute;left:0;text-align:left;margin-left:0;margin-top:.65pt;width:107.7pt;height:96.35pt;z-index:2533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" fillcolor="#f30388" strokecolor="#f30388">
                <v:textbox>
                  <w:txbxContent>
                    <w:p w14:paraId="3FDEE872" w14:textId="77777777" w:rsidR="00F53AF5" w:rsidRPr="00086CFC" w:rsidRDefault="00F53AF5" w:rsidP="00AB2AA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Controles Normais Não Expostos a UVA</w:t>
                      </w:r>
                      <w:r>
                        <w:rPr>
                          <w:rFonts w:ascii="Swis721 Th BT" w:hAnsi="Swis721 Th BT"/>
                          <w:color w:val="FFFFFF" w:themeColor="background1"/>
                          <w:szCs w:val="23"/>
                        </w:rPr>
                        <w:t xml:space="preserve"> </w:t>
                      </w:r>
                    </w:p>
                  </w:txbxContent>
                </v:textbox>
                <w10:wrap anchorx="margin"/>
              </v:shape>
            </w:pict>
          </mc:Fallback>
        </mc:AlternateContent>
      </w:r>
    </w:p>
    <w:p w14:paraId="799F8285" w14:textId="77777777" w:rsidR="00AB2AAE" w:rsidRDefault="00AB2AAE" w:rsidP="00AB2AAE">
      <w:pPr>
        <w:pStyle w:val="Corpo"/>
      </w:pPr>
    </w:p>
    <w:p w14:paraId="775F1A21" w14:textId="77777777" w:rsidR="00AB2AAE" w:rsidRDefault="00AB2AAE" w:rsidP="00AB2AAE">
      <w:pPr>
        <w:pStyle w:val="Corpo"/>
      </w:pPr>
    </w:p>
    <w:p w14:paraId="167A60E6" w14:textId="77777777" w:rsidR="00AB2AAE" w:rsidRDefault="00AB2AAE" w:rsidP="00AB2AAE">
      <w:pPr>
        <w:pStyle w:val="Corpo"/>
      </w:pPr>
    </w:p>
    <w:p w14:paraId="6FE4033C" w14:textId="77777777" w:rsidR="00AB2AAE" w:rsidRDefault="00AB2AAE" w:rsidP="00AB2AAE">
      <w:pPr>
        <w:pStyle w:val="Corpo"/>
      </w:pPr>
    </w:p>
    <w:p w14:paraId="195D1108" w14:textId="77777777" w:rsidR="00AB2AAE" w:rsidRDefault="00AB2AAE" w:rsidP="00AB2AAE">
      <w:pPr>
        <w:pStyle w:val="Corpo"/>
        <w:spacing w:before="120" w:after="120"/>
        <w:rPr>
          <w:sz w:val="20"/>
        </w:rPr>
      </w:pPr>
    </w:p>
    <w:p w14:paraId="226319AE" w14:textId="77777777" w:rsidR="00AB2AAE" w:rsidRDefault="00AB2AAE" w:rsidP="00AB2AAE">
      <w:pPr>
        <w:pStyle w:val="Corpo"/>
        <w:spacing w:before="120" w:after="120"/>
        <w:rPr>
          <w:sz w:val="20"/>
        </w:rPr>
      </w:pPr>
    </w:p>
    <w:p w14:paraId="4EDCDD69" w14:textId="77777777" w:rsidR="00AB2AAE" w:rsidRDefault="00AB2AAE" w:rsidP="00AB2AAE">
      <w:pPr>
        <w:pStyle w:val="Corpo"/>
        <w:numPr>
          <w:ilvl w:val="0"/>
          <w:numId w:val="2"/>
        </w:numPr>
        <w:spacing w:after="0"/>
        <w:rPr>
          <w:sz w:val="20"/>
          <w:szCs w:val="23"/>
        </w:rPr>
      </w:pPr>
      <w:r w:rsidRPr="00962E21">
        <w:rPr>
          <w:sz w:val="20"/>
          <w:szCs w:val="23"/>
        </w:rPr>
        <w:t>Os sinais clínicos de fotoenvelhecimento foram avaliados usando uma pontuação de classificação modificada e o teste de pinça</w:t>
      </w:r>
      <w:r>
        <w:rPr>
          <w:sz w:val="20"/>
          <w:szCs w:val="23"/>
        </w:rPr>
        <w:t>;</w:t>
      </w:r>
    </w:p>
    <w:p w14:paraId="0A26DDA3" w14:textId="77777777" w:rsidR="00AB2AAE" w:rsidRDefault="00AB2AAE" w:rsidP="00AB2AAE">
      <w:pPr>
        <w:pStyle w:val="Corpo"/>
        <w:numPr>
          <w:ilvl w:val="0"/>
          <w:numId w:val="2"/>
        </w:numPr>
        <w:spacing w:after="0"/>
        <w:rPr>
          <w:sz w:val="20"/>
          <w:szCs w:val="23"/>
        </w:rPr>
      </w:pPr>
      <w:r w:rsidRPr="00962E21">
        <w:rPr>
          <w:sz w:val="20"/>
          <w:szCs w:val="23"/>
        </w:rPr>
        <w:t>Malondialdeído cutâneo e glutationa reduzida foram avaliados como marcadores de estresse oxidativo</w:t>
      </w:r>
      <w:r>
        <w:rPr>
          <w:sz w:val="20"/>
          <w:szCs w:val="23"/>
        </w:rPr>
        <w:t>;</w:t>
      </w:r>
    </w:p>
    <w:p w14:paraId="10117D8D" w14:textId="77777777" w:rsidR="00AB2AAE" w:rsidRDefault="00AB2AAE" w:rsidP="00AB2AAE">
      <w:pPr>
        <w:pStyle w:val="Corpo"/>
        <w:numPr>
          <w:ilvl w:val="0"/>
          <w:numId w:val="2"/>
        </w:numPr>
        <w:spacing w:after="0"/>
        <w:rPr>
          <w:sz w:val="20"/>
          <w:szCs w:val="23"/>
        </w:rPr>
      </w:pPr>
      <w:r w:rsidRPr="00962E21">
        <w:rPr>
          <w:sz w:val="20"/>
          <w:szCs w:val="23"/>
        </w:rPr>
        <w:t>Os tecidos foram examinados quanto a sinais histopatológicos de fotodano, e as alterações autofágicas foram determinadas por imunohistoquímica de LC3 e P62 nas diferentes células da pele.</w:t>
      </w:r>
      <w:r>
        <w:rPr>
          <w:sz w:val="20"/>
          <w:szCs w:val="23"/>
        </w:rPr>
        <w:t xml:space="preserve"> </w:t>
      </w:r>
    </w:p>
    <w:p w14:paraId="0A0A3AB4" w14:textId="77777777" w:rsidR="00AB2AAE" w:rsidRDefault="00AB2AAE" w:rsidP="00AB2AAE">
      <w:pPr>
        <w:pStyle w:val="Corpo"/>
        <w:rPr>
          <w:b/>
          <w:color w:val="339966"/>
          <w:sz w:val="25"/>
          <w:szCs w:val="25"/>
        </w:rPr>
      </w:pPr>
    </w:p>
    <w:p w14:paraId="457AD2DF" w14:textId="77777777" w:rsidR="00AB2AAE" w:rsidRPr="00B102D5" w:rsidRDefault="00AB2AAE" w:rsidP="00AB2AAE">
      <w:pPr>
        <w:pStyle w:val="Corpo"/>
        <w:rPr>
          <w:b/>
          <w:color w:val="0666A6"/>
        </w:rPr>
      </w:pPr>
      <w:r w:rsidRPr="00B102D5">
        <w:rPr>
          <w:b/>
          <w:color w:val="0666A6"/>
        </w:rPr>
        <w:t>Resultados:</w:t>
      </w:r>
    </w:p>
    <w:p w14:paraId="13F899CB" w14:textId="77777777" w:rsidR="00AB2AAE" w:rsidRPr="00714E9A" w:rsidRDefault="00AB2AAE" w:rsidP="00AB2AAE">
      <w:pPr>
        <w:pStyle w:val="Corpo"/>
        <w:rPr>
          <w:sz w:val="16"/>
          <w:szCs w:val="16"/>
        </w:rPr>
      </w:pPr>
    </w:p>
    <w:p w14:paraId="4330BFFC" w14:textId="77777777" w:rsidR="00AB2AAE" w:rsidRDefault="00AB2AAE" w:rsidP="00AB2AAE">
      <w:pPr>
        <w:pStyle w:val="Corpo"/>
        <w:numPr>
          <w:ilvl w:val="0"/>
          <w:numId w:val="1"/>
        </w:numPr>
        <w:spacing w:after="120"/>
        <w:rPr>
          <w:sz w:val="24"/>
        </w:rPr>
      </w:pPr>
      <w:r w:rsidRPr="00C87939">
        <w:rPr>
          <w:sz w:val="24"/>
        </w:rPr>
        <w:t xml:space="preserve">A exposição </w:t>
      </w:r>
      <w:r>
        <w:rPr>
          <w:sz w:val="24"/>
        </w:rPr>
        <w:t>à radiação</w:t>
      </w:r>
      <w:r w:rsidRPr="00C87939">
        <w:rPr>
          <w:sz w:val="24"/>
        </w:rPr>
        <w:t xml:space="preserve"> UVA aumentou o estresse oxidativo com subsequente lesão epidérmica e dérmica. Isso foi associado a</w:t>
      </w:r>
      <w:r>
        <w:rPr>
          <w:sz w:val="24"/>
        </w:rPr>
        <w:t xml:space="preserve"> um</w:t>
      </w:r>
      <w:r w:rsidRPr="00C87939">
        <w:rPr>
          <w:sz w:val="24"/>
        </w:rPr>
        <w:t xml:space="preserve"> </w:t>
      </w:r>
      <w:r>
        <w:rPr>
          <w:sz w:val="24"/>
        </w:rPr>
        <w:t>estímulo</w:t>
      </w:r>
      <w:r w:rsidRPr="00C87939">
        <w:rPr>
          <w:sz w:val="24"/>
        </w:rPr>
        <w:t xml:space="preserve"> da autofagia nos queratinócitos e inibição do fluxo autofágico nos fibroblastos e macrófagos </w:t>
      </w:r>
      <w:r>
        <w:rPr>
          <w:sz w:val="24"/>
        </w:rPr>
        <w:t>infiltrados;</w:t>
      </w:r>
    </w:p>
    <w:p w14:paraId="40420C13" w14:textId="77777777" w:rsidR="00AB2AAE" w:rsidRDefault="00AB2AAE" w:rsidP="00AB2AAE">
      <w:pPr>
        <w:pStyle w:val="Corpo"/>
        <w:numPr>
          <w:ilvl w:val="0"/>
          <w:numId w:val="1"/>
        </w:numPr>
        <w:spacing w:after="120"/>
        <w:rPr>
          <w:sz w:val="24"/>
        </w:rPr>
      </w:pPr>
      <w:r>
        <w:rPr>
          <w:sz w:val="24"/>
        </w:rPr>
        <w:t>Ambos os tratamentos</w:t>
      </w:r>
      <w:r w:rsidRPr="00C87939">
        <w:rPr>
          <w:sz w:val="24"/>
        </w:rPr>
        <w:t xml:space="preserve"> corrigiram o teste de pinça prejudicado, alterações macro e microscópicas e exibiram padrão de coloração distinto com antiLC3II e P62 nos diferentes tipos de células</w:t>
      </w:r>
      <w:r>
        <w:rPr>
          <w:sz w:val="24"/>
        </w:rPr>
        <w:t>,</w:t>
      </w:r>
      <w:r w:rsidRPr="00C87939">
        <w:rPr>
          <w:sz w:val="24"/>
        </w:rPr>
        <w:t xml:space="preserve"> denotando </w:t>
      </w:r>
      <w:r>
        <w:rPr>
          <w:sz w:val="24"/>
        </w:rPr>
        <w:t xml:space="preserve">a </w:t>
      </w:r>
      <w:r w:rsidRPr="00C87939">
        <w:rPr>
          <w:sz w:val="24"/>
        </w:rPr>
        <w:t>modulação autofágica</w:t>
      </w:r>
      <w:r>
        <w:rPr>
          <w:sz w:val="24"/>
        </w:rPr>
        <w:t>.</w:t>
      </w:r>
    </w:p>
    <w:p w14:paraId="40D61376" w14:textId="77777777" w:rsidR="00AB2AAE" w:rsidRPr="00C23ABE" w:rsidRDefault="00AB2AAE" w:rsidP="00AB2AAE">
      <w:pPr>
        <w:pStyle w:val="Corpo"/>
        <w:spacing w:after="120"/>
        <w:ind w:left="786"/>
        <w:rPr>
          <w:sz w:val="24"/>
        </w:rPr>
      </w:pPr>
    </w:p>
    <w:p w14:paraId="6FB5788C" w14:textId="77777777" w:rsidR="00AB2AAE" w:rsidRPr="00B102D5" w:rsidRDefault="00AB2AAE" w:rsidP="00AB2AAE">
      <w:pPr>
        <w:pStyle w:val="Corpo"/>
        <w:rPr>
          <w:b/>
          <w:color w:val="0666A6"/>
        </w:rPr>
      </w:pPr>
      <w:r w:rsidRPr="00B102D5">
        <w:rPr>
          <w:b/>
          <w:color w:val="0666A6"/>
        </w:rPr>
        <w:t>Conclusão:</w:t>
      </w:r>
    </w:p>
    <w:p w14:paraId="1FDE752B" w14:textId="77777777" w:rsidR="00AB2AAE" w:rsidRPr="0041379C" w:rsidRDefault="00AB2AAE" w:rsidP="00AB2AAE">
      <w:pPr>
        <w:pStyle w:val="Corpo"/>
        <w:rPr>
          <w:b/>
          <w:color w:val="339966"/>
          <w:sz w:val="16"/>
          <w:szCs w:val="16"/>
        </w:rPr>
      </w:pPr>
    </w:p>
    <w:p w14:paraId="3441B216" w14:textId="77777777" w:rsidR="00AB2AAE" w:rsidRDefault="00AB2AAE" w:rsidP="00AB2AAE">
      <w:pPr>
        <w:pStyle w:val="Corpo"/>
        <w:jc w:val="center"/>
        <w:rPr>
          <w:b/>
        </w:rPr>
      </w:pPr>
      <w:r w:rsidRPr="00970A03">
        <w:rPr>
          <w:b/>
        </w:rPr>
        <w:t>As alterações no fluxo autofágico estão fortemente implicadas no dano cutâneo associado ao fotoenvelhecimento e a modulação diferencial da autofagia pelo resveratrol e, em menor grau, a Coenzima Q10 está parcialmente envolvida em seus benefícios terapêuticos.</w:t>
      </w:r>
    </w:p>
    <w:p w14:paraId="5759CA10" w14:textId="77777777" w:rsidR="00AB2AAE" w:rsidRPr="009626EF" w:rsidRDefault="00AB2AAE" w:rsidP="00AB2AAE">
      <w:pPr>
        <w:pStyle w:val="Ttulo1"/>
      </w:pPr>
      <w:bookmarkStart w:id="146" w:name="_Toc184280986"/>
      <w:r>
        <w:t>Formulário</w:t>
      </w:r>
      <w:bookmarkEnd w:id="146"/>
    </w:p>
    <w:p w14:paraId="2AA99A03" w14:textId="77777777" w:rsidR="00AB2AAE" w:rsidRDefault="00AB2AAE" w:rsidP="00AB2AAE">
      <w:pPr>
        <w:pStyle w:val="Corpo"/>
        <w:rPr>
          <w:szCs w:val="23"/>
        </w:rPr>
      </w:pPr>
    </w:p>
    <w:p w14:paraId="47862288" w14:textId="77777777" w:rsidR="00AB2AAE" w:rsidRPr="001B0CCF" w:rsidRDefault="00AB2AAE" w:rsidP="00AB2AAE">
      <w:pPr>
        <w:pStyle w:val="Corpo"/>
        <w:rPr>
          <w:szCs w:val="23"/>
        </w:rPr>
      </w:pPr>
    </w:p>
    <w:p w14:paraId="7FE79325" w14:textId="77777777" w:rsidR="00AB2AAE" w:rsidRPr="00FF39AA" w:rsidRDefault="00AB2AAE" w:rsidP="00AB2AAE">
      <w:pPr>
        <w:pStyle w:val="Corpo"/>
        <w:rPr>
          <w:b/>
          <w:i/>
          <w:sz w:val="24"/>
        </w:rPr>
      </w:pPr>
      <w:r>
        <w:rPr>
          <w:b/>
          <w:i/>
          <w:sz w:val="24"/>
        </w:rPr>
        <w:t>Suplementação para Modulação da Autofagia no Fotoenvelhecimento</w:t>
      </w:r>
    </w:p>
    <w:p w14:paraId="7204E72D" w14:textId="77777777" w:rsidR="00AB2AAE" w:rsidRPr="00C30C20" w:rsidRDefault="00AB2AAE" w:rsidP="00AB2AA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B2AAE" w:rsidRPr="009537E7" w14:paraId="5CE657F8"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4125A98D" w14:textId="77777777" w:rsidR="00AB2AAE" w:rsidRPr="00C87A84" w:rsidRDefault="00AB2AAE" w:rsidP="002B66CB">
            <w:pPr>
              <w:pStyle w:val="Corpo"/>
              <w:jc w:val="center"/>
              <w:rPr>
                <w:b/>
                <w:color w:val="FFFFFF" w:themeColor="background1"/>
              </w:rPr>
            </w:pPr>
            <w:r>
              <w:rPr>
                <w:b/>
                <w:color w:val="FFFFFF" w:themeColor="background1"/>
                <w:sz w:val="22"/>
              </w:rPr>
              <w:t>Cápsulas de Resveratrol</w:t>
            </w:r>
          </w:p>
        </w:tc>
      </w:tr>
      <w:tr w:rsidR="00AB2AAE" w:rsidRPr="009537E7" w14:paraId="51DD1D3E"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BC9A574" w14:textId="77777777" w:rsidR="00AB2AAE" w:rsidRPr="003A6682" w:rsidRDefault="00AB2AAE" w:rsidP="002B66CB">
            <w:pPr>
              <w:pStyle w:val="Corpo"/>
            </w:pPr>
            <w:r>
              <w:t>Resveratrol........................................20 mg</w:t>
            </w:r>
          </w:p>
        </w:tc>
      </w:tr>
      <w:tr w:rsidR="00AB2AAE" w:rsidRPr="009537E7" w14:paraId="67344FE8" w14:textId="77777777" w:rsidTr="002B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AB7C604" w14:textId="77777777" w:rsidR="00AB2AAE" w:rsidRDefault="00AB2AAE" w:rsidP="002B66CB">
            <w:pPr>
              <w:pStyle w:val="Corpo"/>
            </w:pPr>
            <w:r>
              <w:t>Coenzima Q10.................................50 mg</w:t>
            </w:r>
          </w:p>
        </w:tc>
      </w:tr>
      <w:tr w:rsidR="00AB2AAE" w:rsidRPr="009537E7" w14:paraId="27EE5921" w14:textId="77777777" w:rsidTr="002B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CEA69EC" w14:textId="77777777" w:rsidR="00AB2AAE" w:rsidRPr="003A6682" w:rsidRDefault="00AB2AAE" w:rsidP="002B66CB">
            <w:pPr>
              <w:pStyle w:val="Corpo"/>
            </w:pPr>
            <w:r>
              <w:t>Excipiente qsp............................1 Cápsula</w:t>
            </w:r>
          </w:p>
        </w:tc>
      </w:tr>
    </w:tbl>
    <w:p w14:paraId="7DDE0B05" w14:textId="77777777" w:rsidR="00AB2AAE" w:rsidRPr="00EF67AB" w:rsidRDefault="00AB2AAE" w:rsidP="00AB2AAE">
      <w:pPr>
        <w:pStyle w:val="Corpo"/>
        <w:ind w:right="4762"/>
        <w:jc w:val="center"/>
        <w:rPr>
          <w:sz w:val="22"/>
          <w:szCs w:val="22"/>
        </w:rPr>
      </w:pPr>
      <w:r w:rsidRPr="00EF67AB">
        <w:rPr>
          <w:sz w:val="22"/>
          <w:szCs w:val="22"/>
        </w:rPr>
        <w:t>Administrar 1 cápsula ao dia ou conforme orientação médica.</w:t>
      </w:r>
    </w:p>
    <w:p w14:paraId="4A59BC52" w14:textId="77777777" w:rsidR="00AB2AAE" w:rsidRDefault="00AB2AAE" w:rsidP="00AB2AAE">
      <w:pPr>
        <w:pStyle w:val="Corpo"/>
        <w:ind w:right="3969"/>
        <w:jc w:val="center"/>
        <w:rPr>
          <w:sz w:val="16"/>
          <w:szCs w:val="16"/>
        </w:rPr>
      </w:pPr>
    </w:p>
    <w:p w14:paraId="6F9A7937" w14:textId="77777777" w:rsidR="00AB2AAE" w:rsidRDefault="00AB2AAE" w:rsidP="00AB2AAE">
      <w:pPr>
        <w:pStyle w:val="Corpo"/>
        <w:ind w:right="3969"/>
        <w:jc w:val="left"/>
        <w:rPr>
          <w:sz w:val="16"/>
          <w:szCs w:val="16"/>
        </w:rPr>
      </w:pPr>
    </w:p>
    <w:p w14:paraId="1429349C" w14:textId="77777777" w:rsidR="00AB2AAE" w:rsidRDefault="00AB2AAE" w:rsidP="00AB2AAE">
      <w:pPr>
        <w:pStyle w:val="Corpo"/>
        <w:ind w:right="3969"/>
        <w:jc w:val="left"/>
        <w:rPr>
          <w:sz w:val="16"/>
          <w:szCs w:val="16"/>
        </w:rPr>
      </w:pPr>
    </w:p>
    <w:p w14:paraId="0BD40171" w14:textId="77777777" w:rsidR="00AB2AAE" w:rsidRDefault="00AB2AAE" w:rsidP="00AB2AAE">
      <w:pPr>
        <w:pStyle w:val="Corpo"/>
        <w:ind w:right="3969"/>
        <w:jc w:val="left"/>
        <w:rPr>
          <w:sz w:val="16"/>
          <w:szCs w:val="16"/>
        </w:rPr>
      </w:pPr>
    </w:p>
    <w:p w14:paraId="5F480B70" w14:textId="77777777" w:rsidR="00AB2AAE" w:rsidRDefault="00AB2AAE" w:rsidP="00AB2AAE">
      <w:pPr>
        <w:pStyle w:val="Corpo"/>
        <w:ind w:right="3969"/>
        <w:jc w:val="left"/>
        <w:rPr>
          <w:sz w:val="16"/>
          <w:szCs w:val="16"/>
        </w:rPr>
      </w:pPr>
    </w:p>
    <w:p w14:paraId="39E6E001" w14:textId="77777777" w:rsidR="007F10BD" w:rsidRDefault="007F10BD" w:rsidP="001027A5">
      <w:pPr>
        <w:pStyle w:val="Corpo"/>
        <w:ind w:right="3969"/>
        <w:jc w:val="left"/>
        <w:rPr>
          <w:sz w:val="16"/>
          <w:szCs w:val="16"/>
        </w:rPr>
      </w:pPr>
    </w:p>
    <w:p w14:paraId="692C520A" w14:textId="77777777" w:rsidR="007F10BD" w:rsidRDefault="007F10BD" w:rsidP="001027A5">
      <w:pPr>
        <w:pStyle w:val="Corpo"/>
        <w:ind w:right="3969"/>
        <w:jc w:val="left"/>
        <w:rPr>
          <w:sz w:val="16"/>
          <w:szCs w:val="16"/>
        </w:rPr>
      </w:pPr>
    </w:p>
    <w:p w14:paraId="62984A6C" w14:textId="77777777" w:rsidR="00166AE7" w:rsidRDefault="00166AE7" w:rsidP="001027A5">
      <w:pPr>
        <w:pStyle w:val="Corpo"/>
        <w:ind w:right="3969"/>
        <w:jc w:val="left"/>
        <w:rPr>
          <w:sz w:val="16"/>
          <w:szCs w:val="16"/>
        </w:rPr>
      </w:pPr>
    </w:p>
    <w:p w14:paraId="4D1990CC" w14:textId="77777777" w:rsidR="00166AE7" w:rsidRDefault="00166AE7" w:rsidP="001027A5">
      <w:pPr>
        <w:pStyle w:val="Corpo"/>
        <w:ind w:right="3969"/>
        <w:jc w:val="left"/>
        <w:rPr>
          <w:sz w:val="16"/>
          <w:szCs w:val="16"/>
        </w:rPr>
      </w:pPr>
    </w:p>
    <w:p w14:paraId="68D4D1E6" w14:textId="77777777" w:rsidR="00166AE7" w:rsidRDefault="00166AE7" w:rsidP="001027A5">
      <w:pPr>
        <w:pStyle w:val="Corpo"/>
        <w:ind w:right="3969"/>
        <w:jc w:val="left"/>
        <w:rPr>
          <w:sz w:val="16"/>
          <w:szCs w:val="16"/>
        </w:rPr>
      </w:pPr>
    </w:p>
    <w:p w14:paraId="4785650E" w14:textId="77777777" w:rsidR="00166AE7" w:rsidRDefault="00166AE7" w:rsidP="001027A5">
      <w:pPr>
        <w:pStyle w:val="Corpo"/>
        <w:ind w:right="3969"/>
        <w:jc w:val="left"/>
        <w:rPr>
          <w:sz w:val="16"/>
          <w:szCs w:val="16"/>
        </w:rPr>
      </w:pPr>
    </w:p>
    <w:p w14:paraId="6382B7A1" w14:textId="77777777" w:rsidR="00166AE7" w:rsidRDefault="00166AE7" w:rsidP="001027A5">
      <w:pPr>
        <w:pStyle w:val="Corpo"/>
        <w:ind w:right="3969"/>
        <w:jc w:val="left"/>
        <w:rPr>
          <w:sz w:val="16"/>
          <w:szCs w:val="16"/>
        </w:rPr>
      </w:pPr>
    </w:p>
    <w:p w14:paraId="28CB8AC2" w14:textId="77777777" w:rsidR="00166AE7" w:rsidRDefault="00166AE7" w:rsidP="001027A5">
      <w:pPr>
        <w:pStyle w:val="Corpo"/>
        <w:ind w:right="3969"/>
        <w:jc w:val="left"/>
        <w:rPr>
          <w:sz w:val="16"/>
          <w:szCs w:val="16"/>
        </w:rPr>
      </w:pPr>
    </w:p>
    <w:p w14:paraId="23970434" w14:textId="77777777" w:rsidR="00166AE7" w:rsidRDefault="00166AE7" w:rsidP="001027A5">
      <w:pPr>
        <w:pStyle w:val="Corpo"/>
        <w:ind w:right="3969"/>
        <w:jc w:val="left"/>
        <w:rPr>
          <w:sz w:val="16"/>
          <w:szCs w:val="16"/>
        </w:rPr>
      </w:pPr>
    </w:p>
    <w:p w14:paraId="7388FC8E" w14:textId="77777777" w:rsidR="00166AE7" w:rsidRDefault="00166AE7" w:rsidP="001027A5">
      <w:pPr>
        <w:pStyle w:val="Corpo"/>
        <w:ind w:right="3969"/>
        <w:jc w:val="left"/>
        <w:rPr>
          <w:sz w:val="16"/>
          <w:szCs w:val="16"/>
        </w:rPr>
      </w:pPr>
    </w:p>
    <w:p w14:paraId="694DC03B" w14:textId="77777777" w:rsidR="00166AE7" w:rsidRDefault="00166AE7" w:rsidP="001027A5">
      <w:pPr>
        <w:pStyle w:val="Corpo"/>
        <w:ind w:right="3969"/>
        <w:jc w:val="left"/>
        <w:rPr>
          <w:sz w:val="16"/>
          <w:szCs w:val="16"/>
        </w:rPr>
      </w:pPr>
    </w:p>
    <w:p w14:paraId="66D47FF5" w14:textId="77777777" w:rsidR="00166AE7" w:rsidRDefault="00166AE7" w:rsidP="001027A5">
      <w:pPr>
        <w:pStyle w:val="Corpo"/>
        <w:ind w:right="3969"/>
        <w:jc w:val="left"/>
        <w:rPr>
          <w:sz w:val="16"/>
          <w:szCs w:val="16"/>
        </w:rPr>
      </w:pPr>
    </w:p>
    <w:p w14:paraId="013DC2C2" w14:textId="77777777" w:rsidR="00166AE7" w:rsidRDefault="00166AE7" w:rsidP="001027A5">
      <w:pPr>
        <w:pStyle w:val="Corpo"/>
        <w:ind w:right="3969"/>
        <w:jc w:val="left"/>
        <w:rPr>
          <w:sz w:val="16"/>
          <w:szCs w:val="16"/>
        </w:rPr>
      </w:pPr>
    </w:p>
    <w:p w14:paraId="39653D68" w14:textId="77777777" w:rsidR="00166AE7" w:rsidRDefault="00166AE7" w:rsidP="001027A5">
      <w:pPr>
        <w:pStyle w:val="Corpo"/>
        <w:ind w:right="3969"/>
        <w:jc w:val="left"/>
        <w:rPr>
          <w:sz w:val="16"/>
          <w:szCs w:val="16"/>
        </w:rPr>
      </w:pPr>
    </w:p>
    <w:p w14:paraId="7BF189B5" w14:textId="77777777" w:rsidR="00166AE7" w:rsidRDefault="00166AE7" w:rsidP="001027A5">
      <w:pPr>
        <w:pStyle w:val="Corpo"/>
        <w:ind w:right="3969"/>
        <w:jc w:val="left"/>
        <w:rPr>
          <w:sz w:val="16"/>
          <w:szCs w:val="16"/>
        </w:rPr>
      </w:pPr>
    </w:p>
    <w:p w14:paraId="7C3CE2A1" w14:textId="77777777" w:rsidR="00166AE7" w:rsidRDefault="00166AE7" w:rsidP="001027A5">
      <w:pPr>
        <w:pStyle w:val="Corpo"/>
        <w:ind w:right="3969"/>
        <w:jc w:val="left"/>
        <w:rPr>
          <w:sz w:val="16"/>
          <w:szCs w:val="16"/>
        </w:rPr>
      </w:pPr>
    </w:p>
    <w:p w14:paraId="46CF40AF" w14:textId="77777777" w:rsidR="00166AE7" w:rsidRDefault="00166AE7" w:rsidP="001027A5">
      <w:pPr>
        <w:pStyle w:val="Corpo"/>
        <w:ind w:right="3969"/>
        <w:jc w:val="left"/>
        <w:rPr>
          <w:sz w:val="16"/>
          <w:szCs w:val="16"/>
        </w:rPr>
      </w:pPr>
    </w:p>
    <w:p w14:paraId="17F15FB4" w14:textId="77777777" w:rsidR="00166AE7" w:rsidRDefault="00166AE7" w:rsidP="001027A5">
      <w:pPr>
        <w:pStyle w:val="Corpo"/>
        <w:ind w:right="3969"/>
        <w:jc w:val="left"/>
        <w:rPr>
          <w:sz w:val="16"/>
          <w:szCs w:val="16"/>
        </w:rPr>
      </w:pPr>
    </w:p>
    <w:p w14:paraId="21F145F9" w14:textId="77777777" w:rsidR="00166AE7" w:rsidRDefault="00166AE7" w:rsidP="001027A5">
      <w:pPr>
        <w:pStyle w:val="Corpo"/>
        <w:ind w:right="3969"/>
        <w:jc w:val="left"/>
        <w:rPr>
          <w:sz w:val="16"/>
          <w:szCs w:val="16"/>
        </w:rPr>
      </w:pPr>
    </w:p>
    <w:p w14:paraId="4016232B" w14:textId="77777777" w:rsidR="00166AE7" w:rsidRDefault="00166AE7" w:rsidP="001027A5">
      <w:pPr>
        <w:pStyle w:val="Corpo"/>
        <w:ind w:right="3969"/>
        <w:jc w:val="left"/>
        <w:rPr>
          <w:sz w:val="16"/>
          <w:szCs w:val="16"/>
        </w:rPr>
      </w:pPr>
    </w:p>
    <w:p w14:paraId="2C500DED" w14:textId="77777777" w:rsidR="00166AE7" w:rsidRDefault="00166AE7" w:rsidP="001027A5">
      <w:pPr>
        <w:pStyle w:val="Corpo"/>
        <w:ind w:right="3969"/>
        <w:jc w:val="left"/>
        <w:rPr>
          <w:sz w:val="16"/>
          <w:szCs w:val="16"/>
        </w:rPr>
      </w:pPr>
    </w:p>
    <w:p w14:paraId="163306C1" w14:textId="77777777" w:rsidR="00166AE7" w:rsidRDefault="00166AE7" w:rsidP="001027A5">
      <w:pPr>
        <w:pStyle w:val="Corpo"/>
        <w:ind w:right="3969"/>
        <w:jc w:val="left"/>
        <w:rPr>
          <w:sz w:val="16"/>
          <w:szCs w:val="16"/>
        </w:rPr>
      </w:pPr>
    </w:p>
    <w:p w14:paraId="3E96E2CB" w14:textId="77777777" w:rsidR="00166AE7" w:rsidRDefault="00166AE7" w:rsidP="001027A5">
      <w:pPr>
        <w:pStyle w:val="Corpo"/>
        <w:ind w:right="3969"/>
        <w:jc w:val="left"/>
        <w:rPr>
          <w:sz w:val="16"/>
          <w:szCs w:val="16"/>
        </w:rPr>
      </w:pPr>
    </w:p>
    <w:p w14:paraId="3D8766EE" w14:textId="77777777" w:rsidR="00166AE7" w:rsidRDefault="00166AE7" w:rsidP="001027A5">
      <w:pPr>
        <w:pStyle w:val="Corpo"/>
        <w:ind w:right="3969"/>
        <w:jc w:val="left"/>
        <w:rPr>
          <w:sz w:val="16"/>
          <w:szCs w:val="16"/>
        </w:rPr>
      </w:pPr>
    </w:p>
    <w:p w14:paraId="0E84827E" w14:textId="77777777" w:rsidR="00166AE7" w:rsidRDefault="00166AE7" w:rsidP="001027A5">
      <w:pPr>
        <w:pStyle w:val="Corpo"/>
        <w:ind w:right="3969"/>
        <w:jc w:val="left"/>
        <w:rPr>
          <w:sz w:val="16"/>
          <w:szCs w:val="16"/>
        </w:rPr>
      </w:pPr>
    </w:p>
    <w:p w14:paraId="0C8EE0F0" w14:textId="77777777" w:rsidR="00166AE7" w:rsidRDefault="00166AE7" w:rsidP="001027A5">
      <w:pPr>
        <w:pStyle w:val="Corpo"/>
        <w:ind w:right="3969"/>
        <w:jc w:val="left"/>
        <w:rPr>
          <w:sz w:val="16"/>
          <w:szCs w:val="16"/>
        </w:rPr>
      </w:pPr>
    </w:p>
    <w:p w14:paraId="6057FD66" w14:textId="77777777" w:rsidR="00166AE7" w:rsidRDefault="00166AE7" w:rsidP="001027A5">
      <w:pPr>
        <w:pStyle w:val="Corpo"/>
        <w:ind w:right="3969"/>
        <w:jc w:val="left"/>
        <w:rPr>
          <w:sz w:val="16"/>
          <w:szCs w:val="16"/>
        </w:rPr>
      </w:pPr>
    </w:p>
    <w:p w14:paraId="2AA12452" w14:textId="77777777" w:rsidR="00166AE7" w:rsidRDefault="00166AE7" w:rsidP="001027A5">
      <w:pPr>
        <w:pStyle w:val="Corpo"/>
        <w:ind w:right="3969"/>
        <w:jc w:val="left"/>
        <w:rPr>
          <w:sz w:val="16"/>
          <w:szCs w:val="16"/>
        </w:rPr>
      </w:pPr>
    </w:p>
    <w:p w14:paraId="02FB37B5" w14:textId="77777777" w:rsidR="00166AE7" w:rsidRDefault="00166AE7" w:rsidP="001027A5">
      <w:pPr>
        <w:pStyle w:val="Corpo"/>
        <w:ind w:right="3969"/>
        <w:jc w:val="left"/>
        <w:rPr>
          <w:sz w:val="16"/>
          <w:szCs w:val="16"/>
        </w:rPr>
      </w:pPr>
    </w:p>
    <w:p w14:paraId="7E405F75" w14:textId="77777777" w:rsidR="000D29DC" w:rsidRDefault="000D29DC" w:rsidP="001027A5">
      <w:pPr>
        <w:pStyle w:val="Corpo"/>
        <w:ind w:right="3969"/>
        <w:jc w:val="left"/>
        <w:rPr>
          <w:sz w:val="16"/>
          <w:szCs w:val="16"/>
        </w:rPr>
      </w:pPr>
    </w:p>
    <w:p w14:paraId="069AFC5A" w14:textId="77777777" w:rsidR="000D29DC" w:rsidRDefault="000D29DC" w:rsidP="001027A5">
      <w:pPr>
        <w:pStyle w:val="Corpo"/>
        <w:ind w:right="3969"/>
        <w:jc w:val="left"/>
        <w:rPr>
          <w:sz w:val="16"/>
          <w:szCs w:val="16"/>
        </w:rPr>
      </w:pPr>
    </w:p>
    <w:p w14:paraId="02CFAB17" w14:textId="77777777" w:rsidR="000D29DC" w:rsidRDefault="000D29DC" w:rsidP="001027A5">
      <w:pPr>
        <w:pStyle w:val="Corpo"/>
        <w:ind w:right="3969"/>
        <w:jc w:val="left"/>
        <w:rPr>
          <w:sz w:val="16"/>
          <w:szCs w:val="16"/>
        </w:rPr>
      </w:pPr>
    </w:p>
    <w:p w14:paraId="73E35324" w14:textId="77777777" w:rsidR="000D29DC" w:rsidRDefault="000D29DC" w:rsidP="001027A5">
      <w:pPr>
        <w:pStyle w:val="Corpo"/>
        <w:ind w:right="3969"/>
        <w:jc w:val="left"/>
        <w:rPr>
          <w:sz w:val="16"/>
          <w:szCs w:val="16"/>
        </w:rPr>
      </w:pPr>
    </w:p>
    <w:p w14:paraId="72F97859" w14:textId="77777777" w:rsidR="000D29DC" w:rsidRDefault="000D29DC" w:rsidP="001027A5">
      <w:pPr>
        <w:pStyle w:val="Corpo"/>
        <w:ind w:right="3969"/>
        <w:jc w:val="left"/>
        <w:rPr>
          <w:sz w:val="16"/>
          <w:szCs w:val="16"/>
        </w:rPr>
      </w:pPr>
    </w:p>
    <w:p w14:paraId="678AF13B" w14:textId="77777777" w:rsidR="000D29DC" w:rsidRDefault="000D29DC" w:rsidP="001027A5">
      <w:pPr>
        <w:pStyle w:val="Corpo"/>
        <w:ind w:right="3969"/>
        <w:jc w:val="left"/>
        <w:rPr>
          <w:sz w:val="16"/>
          <w:szCs w:val="16"/>
        </w:rPr>
      </w:pPr>
    </w:p>
    <w:p w14:paraId="58554ADC" w14:textId="77777777" w:rsidR="000D29DC" w:rsidRDefault="000D29DC" w:rsidP="001027A5">
      <w:pPr>
        <w:pStyle w:val="Corpo"/>
        <w:ind w:right="3969"/>
        <w:jc w:val="left"/>
        <w:rPr>
          <w:sz w:val="16"/>
          <w:szCs w:val="16"/>
        </w:rPr>
      </w:pPr>
    </w:p>
    <w:p w14:paraId="75A83D3E" w14:textId="4FEBEB54" w:rsidR="000D29DC" w:rsidRPr="00FD7672" w:rsidRDefault="000D29DC" w:rsidP="000D29DC">
      <w:pPr>
        <w:pStyle w:val="Ttulo1"/>
      </w:pPr>
      <w:bookmarkStart w:id="147" w:name="_Toc184280987"/>
      <w:r w:rsidRPr="000D29DC">
        <w:rPr>
          <w:rFonts w:eastAsia="MS Mincho" w:cs="Times New Roman"/>
          <w:color w:val="F30388"/>
          <w:sz w:val="52"/>
        </w:rPr>
        <w:t>Luteolina</w:t>
      </w:r>
      <w:bookmarkEnd w:id="147"/>
    </w:p>
    <w:p w14:paraId="5BC2E848" w14:textId="62766887" w:rsidR="000D29DC" w:rsidRDefault="000D29DC" w:rsidP="000D29DC">
      <w:pPr>
        <w:pStyle w:val="Corpo"/>
        <w:spacing w:after="120"/>
        <w:jc w:val="center"/>
        <w:rPr>
          <w:sz w:val="24"/>
        </w:rPr>
      </w:pPr>
      <w:r w:rsidRPr="000D29DC">
        <w:rPr>
          <w:b/>
          <w:color w:val="0666A6"/>
          <w:sz w:val="40"/>
          <w:szCs w:val="22"/>
        </w:rPr>
        <w:t>Auxilia na Prevenção do Fotoenvelheciemento</w:t>
      </w:r>
    </w:p>
    <w:p w14:paraId="73950005" w14:textId="77777777" w:rsidR="000D29DC" w:rsidRDefault="000D29DC" w:rsidP="000D29DC">
      <w:pPr>
        <w:pStyle w:val="Corpo"/>
        <w:spacing w:after="120" w:line="276" w:lineRule="auto"/>
        <w:rPr>
          <w:szCs w:val="23"/>
        </w:rPr>
      </w:pPr>
    </w:p>
    <w:p w14:paraId="29ED34AD" w14:textId="77777777" w:rsidR="000D29DC" w:rsidRPr="00376204" w:rsidRDefault="000D29DC" w:rsidP="000D29DC">
      <w:pPr>
        <w:pStyle w:val="Corpo"/>
        <w:spacing w:after="120"/>
        <w:rPr>
          <w:sz w:val="24"/>
        </w:rPr>
      </w:pPr>
      <w:r w:rsidRPr="00F613A7">
        <w:rPr>
          <w:sz w:val="24"/>
        </w:rPr>
        <w:t xml:space="preserve">O objetivo deste estudo foi investigar o papel da luteolina </w:t>
      </w:r>
      <w:r>
        <w:rPr>
          <w:sz w:val="24"/>
        </w:rPr>
        <w:t>no</w:t>
      </w:r>
      <w:r w:rsidRPr="00F613A7">
        <w:rPr>
          <w:sz w:val="24"/>
        </w:rPr>
        <w:t xml:space="preserve"> fotoenvelhecimento induzido pela radiação ultravioleta B (UVB)</w:t>
      </w:r>
      <w:r>
        <w:rPr>
          <w:sz w:val="24"/>
        </w:rPr>
        <w:t xml:space="preserve"> </w:t>
      </w:r>
      <w:r>
        <w:rPr>
          <w:sz w:val="24"/>
        </w:rPr>
        <w:fldChar w:fldCharType="begin"/>
      </w:r>
      <w:r>
        <w:rPr>
          <w:sz w:val="24"/>
        </w:rPr>
        <w:instrText xml:space="preserve"> ADDIN EN.CITE &lt;EndNote&gt;&lt;Cite&gt;&lt;Author&gt;Mu&lt;/Author&gt;&lt;Year&gt;2021&lt;/Year&gt;&lt;IDText&gt;Luteolin Prevents UVB-Induced Skin Photoaging Damage by Modulating SIRT3/ROS/MAPK Signaling: An in vitro and in vivo Studies&lt;/IDText&gt;&lt;DisplayText&gt;(MU; MA; CHEN; ZHANG&lt;style face="italic"&gt; et al.&lt;/style&gt;, 2021)&lt;/DisplayText&gt;&lt;record&gt;&lt;keywords&gt;&lt;keyword&gt;Mapk&lt;/keyword&gt;&lt;keyword&gt;MMPs&lt;/keyword&gt;&lt;keyword&gt;Ros&lt;/keyword&gt;&lt;keyword&gt;UVB photoaging&lt;/keyword&gt;&lt;keyword&gt;luteolin&lt;/keyword&gt;&lt;/keywords&gt;&lt;isbn&gt;1663-9812 (Print)&amp;#xD;1663-9812&lt;/isbn&gt;&lt;custom2&gt;PMC8436182&lt;/custom2&gt;&lt;custom1&gt;The authors declare that the research was conducted in the absence of any commercial or financial relationships that could be construed as a potential conflict of interest.&lt;/custom1&gt;&lt;titles&gt;&lt;title&gt;Luteolin Prevents UVB-Induced Skin Photoaging Damage by Modulating SIRT3/ROS/MAPK Signaling: An in vitro and in vivo Studies&lt;/title&gt;&lt;secondary-title&gt;Front Pharmacol&lt;/secondary-title&gt;&lt;/titles&gt;&lt;pages&gt;728261&lt;/pages&gt;&lt;contributors&gt;&lt;authors&gt;&lt;author&gt;Mu, J.&lt;/author&gt;&lt;author&gt;Ma, H.&lt;/author&gt;&lt;author&gt;Chen, H.&lt;/author&gt;&lt;author&gt;Zhang, X.&lt;/author&gt;&lt;author&gt;Ye, M.&lt;/author&gt;&lt;/authors&gt;&lt;/contributors&gt;&lt;edition&gt;20210830&lt;/edition&gt;&lt;language&gt;eng&lt;/language&gt;&lt;added-date format="utc"&gt;1637352737&lt;/added-date&gt;&lt;ref-type name="Journal Article"&gt;17&lt;/ref-type&gt;&lt;auth-address&gt;School of Traditional Chinese Medicine, Ningxia Medical University, Yinchuan, China.&lt;/auth-address&gt;&lt;dates&gt;&lt;year&gt;2021&lt;/year&gt;&lt;/dates&gt;&lt;remote-database-provider&gt;NLM&lt;/remote-database-provider&gt;&lt;rec-number&gt;2102&lt;/rec-number&gt;&lt;last-updated-date format="utc"&gt;1637352737&lt;/last-updated-date&gt;&lt;accession-num&gt;34526903&lt;/accession-num&gt;&lt;electronic-resource-num&gt;10.3389/fphar.2021.728261&lt;/electronic-resource-num&gt;&lt;volume&gt;12&lt;/volume&gt;&lt;/record&gt;&lt;/Cite&gt;&lt;/EndNote&gt;</w:instrText>
      </w:r>
      <w:r>
        <w:rPr>
          <w:sz w:val="24"/>
        </w:rPr>
        <w:fldChar w:fldCharType="separate"/>
      </w:r>
      <w:r>
        <w:rPr>
          <w:noProof/>
          <w:sz w:val="24"/>
        </w:rPr>
        <w:t>(MU; MA; CHEN; ZHANG</w:t>
      </w:r>
      <w:r w:rsidRPr="00FB4BF6">
        <w:rPr>
          <w:i/>
          <w:noProof/>
          <w:sz w:val="24"/>
        </w:rPr>
        <w:t xml:space="preserve"> et al.</w:t>
      </w:r>
      <w:r>
        <w:rPr>
          <w:noProof/>
          <w:sz w:val="24"/>
        </w:rPr>
        <w:t>, 2021)</w:t>
      </w:r>
      <w:r>
        <w:rPr>
          <w:sz w:val="24"/>
        </w:rPr>
        <w:fldChar w:fldCharType="end"/>
      </w:r>
      <w:r w:rsidRPr="00F613A7">
        <w:rPr>
          <w:sz w:val="24"/>
        </w:rPr>
        <w:t>.</w:t>
      </w:r>
    </w:p>
    <w:p w14:paraId="0C0A95C9" w14:textId="77777777" w:rsidR="000D29DC" w:rsidRDefault="000D29DC" w:rsidP="000D29DC">
      <w:pPr>
        <w:pStyle w:val="Corpo"/>
        <w:rPr>
          <w:sz w:val="24"/>
        </w:rPr>
      </w:pPr>
      <w:r>
        <w:rPr>
          <w:noProof/>
          <w:lang w:eastAsia="pt-BR"/>
        </w:rPr>
        <mc:AlternateContent>
          <mc:Choice Requires="wps">
            <w:drawing>
              <wp:anchor distT="0" distB="0" distL="114300" distR="114300" simplePos="0" relativeHeight="253499392" behindDoc="0" locked="0" layoutInCell="1" allowOverlap="1" wp14:anchorId="0B5438BB" wp14:editId="39111F7F">
                <wp:simplePos x="0" y="0"/>
                <wp:positionH relativeFrom="margin">
                  <wp:align>left</wp:align>
                </wp:positionH>
                <wp:positionV relativeFrom="paragraph">
                  <wp:posOffset>95249</wp:posOffset>
                </wp:positionV>
                <wp:extent cx="1552575" cy="1009650"/>
                <wp:effectExtent l="0" t="0" r="28575" b="19050"/>
                <wp:wrapNone/>
                <wp:docPr id="90" name="Caixa de texto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009650"/>
                        </a:xfrm>
                        <a:prstGeom prst="rect">
                          <a:avLst/>
                        </a:prstGeom>
                        <a:solidFill>
                          <a:srgbClr val="F30388"/>
                        </a:solidFill>
                        <a:ln w="9525">
                          <a:solidFill>
                            <a:srgbClr val="F30388"/>
                          </a:solidFill>
                          <a:miter lim="800000"/>
                          <a:headEnd/>
                          <a:tailEnd/>
                        </a:ln>
                      </wps:spPr>
                      <wps:txbx>
                        <w:txbxContent>
                          <w:p w14:paraId="0FF1C6A0" w14:textId="77777777" w:rsidR="00F53AF5" w:rsidRPr="00086CFC" w:rsidRDefault="00F53AF5" w:rsidP="000D29D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Protocolo do Estudo </w:t>
                            </w:r>
                            <w:r>
                              <w:rPr>
                                <w:rFonts w:ascii="Swis721 Th BT" w:hAnsi="Swis721 Th BT"/>
                                <w:b/>
                                <w:i/>
                                <w:iCs/>
                                <w:color w:val="FFFFFF" w:themeColor="background1"/>
                                <w:sz w:val="23"/>
                                <w:szCs w:val="23"/>
                              </w:rPr>
                              <w:t xml:space="preserve">In vivo </w:t>
                            </w:r>
                            <w:proofErr w:type="gramStart"/>
                            <w:r>
                              <w:rPr>
                                <w:rFonts w:ascii="Swis721 Th BT" w:hAnsi="Swis721 Th BT"/>
                                <w:b/>
                                <w:color w:val="FFFFFF" w:themeColor="background1"/>
                                <w:sz w:val="23"/>
                                <w:szCs w:val="23"/>
                              </w:rPr>
                              <w:t xml:space="preserve">e </w:t>
                            </w:r>
                            <w:r>
                              <w:rPr>
                                <w:rFonts w:ascii="Swis721 Th BT" w:hAnsi="Swis721 Th BT"/>
                                <w:b/>
                                <w:i/>
                                <w:iCs/>
                                <w:color w:val="FFFFFF" w:themeColor="background1"/>
                                <w:sz w:val="23"/>
                                <w:szCs w:val="23"/>
                              </w:rPr>
                              <w:t>In</w:t>
                            </w:r>
                            <w:proofErr w:type="gramEnd"/>
                            <w:r>
                              <w:rPr>
                                <w:rFonts w:ascii="Swis721 Th BT" w:hAnsi="Swis721 Th BT"/>
                                <w:b/>
                                <w:i/>
                                <w:iCs/>
                                <w:color w:val="FFFFFF" w:themeColor="background1"/>
                                <w:sz w:val="23"/>
                                <w:szCs w:val="23"/>
                              </w:rPr>
                              <w:t xml:space="preserve"> vitro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5438BB" id="Caixa de texto 90" o:spid="_x0000_s1293" type="#_x0000_t202" style="position:absolute;left:0;text-align:left;margin-left:0;margin-top:7.5pt;width:122.25pt;height:79.5pt;z-index:253499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" fillcolor="#f30388" strokecolor="#f30388">
                <v:textbox>
                  <w:txbxContent>
                    <w:p w14:paraId="0FF1C6A0" w14:textId="77777777" w:rsidR="00F53AF5" w:rsidRPr="00086CFC" w:rsidRDefault="00F53AF5" w:rsidP="000D29D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Protocolo do Estudo </w:t>
                      </w:r>
                      <w:r>
                        <w:rPr>
                          <w:rFonts w:ascii="Swis721 Th BT" w:hAnsi="Swis721 Th BT"/>
                          <w:b/>
                          <w:i/>
                          <w:iCs/>
                          <w:color w:val="FFFFFF" w:themeColor="background1"/>
                          <w:sz w:val="23"/>
                          <w:szCs w:val="23"/>
                        </w:rPr>
                        <w:t xml:space="preserve">In vivo </w:t>
                      </w:r>
                      <w:proofErr w:type="gramStart"/>
                      <w:r>
                        <w:rPr>
                          <w:rFonts w:ascii="Swis721 Th BT" w:hAnsi="Swis721 Th BT"/>
                          <w:b/>
                          <w:color w:val="FFFFFF" w:themeColor="background1"/>
                          <w:sz w:val="23"/>
                          <w:szCs w:val="23"/>
                        </w:rPr>
                        <w:t xml:space="preserve">e </w:t>
                      </w:r>
                      <w:r>
                        <w:rPr>
                          <w:rFonts w:ascii="Swis721 Th BT" w:hAnsi="Swis721 Th BT"/>
                          <w:b/>
                          <w:i/>
                          <w:iCs/>
                          <w:color w:val="FFFFFF" w:themeColor="background1"/>
                          <w:sz w:val="23"/>
                          <w:szCs w:val="23"/>
                        </w:rPr>
                        <w:t>In</w:t>
                      </w:r>
                      <w:proofErr w:type="gramEnd"/>
                      <w:r>
                        <w:rPr>
                          <w:rFonts w:ascii="Swis721 Th BT" w:hAnsi="Swis721 Th BT"/>
                          <w:b/>
                          <w:i/>
                          <w:iCs/>
                          <w:color w:val="FFFFFF" w:themeColor="background1"/>
                          <w:sz w:val="23"/>
                          <w:szCs w:val="23"/>
                        </w:rPr>
                        <w:t xml:space="preserve"> vitro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498368" behindDoc="0" locked="0" layoutInCell="1" allowOverlap="1" wp14:anchorId="60F22280" wp14:editId="442280C3">
                <wp:simplePos x="0" y="0"/>
                <wp:positionH relativeFrom="margin">
                  <wp:align>right</wp:align>
                </wp:positionH>
                <wp:positionV relativeFrom="paragraph">
                  <wp:posOffset>95250</wp:posOffset>
                </wp:positionV>
                <wp:extent cx="4181475" cy="990600"/>
                <wp:effectExtent l="0" t="0" r="28575" b="19050"/>
                <wp:wrapNone/>
                <wp:docPr id="91" name="Caixa de texto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990600"/>
                        </a:xfrm>
                        <a:prstGeom prst="rect">
                          <a:avLst/>
                        </a:prstGeom>
                        <a:solidFill>
                          <a:schemeClr val="bg1">
                            <a:lumMod val="100000"/>
                            <a:lumOff val="0"/>
                          </a:schemeClr>
                        </a:solidFill>
                        <a:ln w="9525">
                          <a:solidFill>
                            <a:srgbClr val="F30388"/>
                          </a:solidFill>
                          <a:miter lim="800000"/>
                          <a:headEnd/>
                          <a:tailEnd/>
                        </a:ln>
                      </wps:spPr>
                      <wps:txbx>
                        <w:txbxContent>
                          <w:p w14:paraId="495DAE1C" w14:textId="77777777" w:rsidR="00F53AF5" w:rsidRPr="009D65A4" w:rsidRDefault="00F53AF5" w:rsidP="000D29DC">
                            <w:pPr>
                              <w:jc w:val="center"/>
                              <w:rPr>
                                <w:rFonts w:ascii="Swis721 Th BT" w:hAnsi="Swis721 Th BT"/>
                                <w:sz w:val="23"/>
                                <w:szCs w:val="23"/>
                              </w:rPr>
                            </w:pPr>
                            <w:r w:rsidRPr="00457D59">
                              <w:rPr>
                                <w:rFonts w:ascii="Swis721 Th BT" w:hAnsi="Swis721 Th BT"/>
                                <w:sz w:val="23"/>
                                <w:szCs w:val="23"/>
                              </w:rPr>
                              <w:t>Um modelo de fotoenvelhecimento in vivo foi estabelecido usando irradiação UVB de pele nua no dorso de ratos, e um modelo de fotoenvelhecimento in vitro foi estabelecido usando irradiação UVB de fibroblastos dérmicos humanos (HDF).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22280" id="Caixa de texto 91" o:spid="_x0000_s1294" type="#_x0000_t202" style="position:absolute;left:0;text-align:left;margin-left:278.05pt;margin-top:7.5pt;width:329.25pt;height:78pt;z-index:25349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" fillcolor="white [3212]" strokecolor="#f30388">
                <v:textbox>
                  <w:txbxContent>
                    <w:p w14:paraId="495DAE1C" w14:textId="77777777" w:rsidR="00F53AF5" w:rsidRPr="009D65A4" w:rsidRDefault="00F53AF5" w:rsidP="000D29DC">
                      <w:pPr>
                        <w:jc w:val="center"/>
                        <w:rPr>
                          <w:rFonts w:ascii="Swis721 Th BT" w:hAnsi="Swis721 Th BT"/>
                          <w:sz w:val="23"/>
                          <w:szCs w:val="23"/>
                        </w:rPr>
                      </w:pPr>
                      <w:r w:rsidRPr="00457D59">
                        <w:rPr>
                          <w:rFonts w:ascii="Swis721 Th BT" w:hAnsi="Swis721 Th BT"/>
                          <w:sz w:val="23"/>
                          <w:szCs w:val="23"/>
                        </w:rPr>
                        <w:t>Um modelo de fotoenvelhecimento in vivo foi estabelecido usando irradiação UVB de pele nua no dorso de ratos, e um modelo de fotoenvelhecimento in vitro foi estabelecido usando irradiação UVB de fibroblastos dérmicos humanos (HDF).</w:t>
                      </w:r>
                    </w:p>
                  </w:txbxContent>
                </v:textbox>
                <w10:wrap anchorx="margin"/>
              </v:shape>
            </w:pict>
          </mc:Fallback>
        </mc:AlternateContent>
      </w:r>
      <w:r>
        <w:rPr>
          <w:sz w:val="24"/>
        </w:rPr>
        <w:br/>
      </w:r>
    </w:p>
    <w:p w14:paraId="0D20F7B2" w14:textId="77777777" w:rsidR="000D29DC" w:rsidRDefault="000D29DC" w:rsidP="000D29DC">
      <w:pPr>
        <w:pStyle w:val="Corpo"/>
      </w:pPr>
    </w:p>
    <w:p w14:paraId="44CB1991" w14:textId="77777777" w:rsidR="000D29DC" w:rsidRDefault="000D29DC" w:rsidP="000D29DC">
      <w:pPr>
        <w:pStyle w:val="Corpo"/>
      </w:pPr>
    </w:p>
    <w:p w14:paraId="3EA0A877" w14:textId="77777777" w:rsidR="000D29DC" w:rsidRDefault="000D29DC" w:rsidP="000D29DC">
      <w:pPr>
        <w:pStyle w:val="Corpo"/>
      </w:pPr>
    </w:p>
    <w:p w14:paraId="346BC070" w14:textId="77777777" w:rsidR="000D29DC" w:rsidRDefault="000D29DC" w:rsidP="000D29DC">
      <w:pPr>
        <w:pStyle w:val="Corpo"/>
      </w:pPr>
    </w:p>
    <w:p w14:paraId="24C24F0C" w14:textId="77777777" w:rsidR="000D29DC" w:rsidRDefault="000D29DC" w:rsidP="000D29DC">
      <w:pPr>
        <w:pStyle w:val="Corpo"/>
      </w:pPr>
    </w:p>
    <w:p w14:paraId="4D5F4857" w14:textId="77777777" w:rsidR="000D29DC" w:rsidRPr="00FB1109" w:rsidRDefault="000D29DC" w:rsidP="000D29DC">
      <w:pPr>
        <w:pStyle w:val="Corpo"/>
        <w:numPr>
          <w:ilvl w:val="0"/>
          <w:numId w:val="2"/>
        </w:numPr>
        <w:spacing w:before="120" w:after="0"/>
        <w:rPr>
          <w:szCs w:val="23"/>
        </w:rPr>
      </w:pPr>
      <w:r w:rsidRPr="00FB1109">
        <w:rPr>
          <w:szCs w:val="23"/>
        </w:rPr>
        <w:t xml:space="preserve">Danos cutâneos foram observados usando hematoxilina-eosina (HE) e coloração de Masson, níveis </w:t>
      </w:r>
      <w:proofErr w:type="gramStart"/>
      <w:r w:rsidRPr="00FB1109">
        <w:rPr>
          <w:szCs w:val="23"/>
        </w:rPr>
        <w:t>de  espécies</w:t>
      </w:r>
      <w:proofErr w:type="gramEnd"/>
      <w:r w:rsidRPr="00FB1109">
        <w:rPr>
          <w:szCs w:val="23"/>
        </w:rPr>
        <w:t xml:space="preserve"> celulares reativas de oxigênio (ROS) e pele foram detectados por DHE e sondas fluorescentes DCF, potencial de membrana mitocondrial foi detectado por coloração JC-1 e expressões de proteína foram detectadas por imunofluorescência e Western Blot.</w:t>
      </w:r>
    </w:p>
    <w:p w14:paraId="5B67084C" w14:textId="77777777" w:rsidR="000D29DC" w:rsidRDefault="000D29DC" w:rsidP="000D29DC">
      <w:pPr>
        <w:pStyle w:val="Corpo"/>
        <w:rPr>
          <w:b/>
          <w:color w:val="339966"/>
          <w:sz w:val="25"/>
          <w:szCs w:val="25"/>
        </w:rPr>
      </w:pPr>
    </w:p>
    <w:p w14:paraId="1AB62B85" w14:textId="77777777" w:rsidR="000D29DC" w:rsidRPr="00B102D5" w:rsidRDefault="000D29DC" w:rsidP="000D29DC">
      <w:pPr>
        <w:pStyle w:val="Corpo"/>
        <w:rPr>
          <w:b/>
          <w:color w:val="0666A6"/>
        </w:rPr>
      </w:pPr>
      <w:r w:rsidRPr="00B102D5">
        <w:rPr>
          <w:b/>
          <w:color w:val="0666A6"/>
        </w:rPr>
        <w:t>Resultados:</w:t>
      </w:r>
    </w:p>
    <w:p w14:paraId="59B053F9" w14:textId="77777777" w:rsidR="000D29DC" w:rsidRPr="00714E9A" w:rsidRDefault="000D29DC" w:rsidP="000D29DC">
      <w:pPr>
        <w:pStyle w:val="Corpo"/>
        <w:rPr>
          <w:sz w:val="16"/>
          <w:szCs w:val="16"/>
        </w:rPr>
      </w:pPr>
    </w:p>
    <w:p w14:paraId="5C925C4F" w14:textId="77777777" w:rsidR="000D29DC" w:rsidRDefault="000D29DC" w:rsidP="000D29DC">
      <w:pPr>
        <w:pStyle w:val="Corpo"/>
        <w:numPr>
          <w:ilvl w:val="0"/>
          <w:numId w:val="1"/>
        </w:numPr>
        <w:spacing w:after="120"/>
        <w:rPr>
          <w:sz w:val="24"/>
        </w:rPr>
      </w:pPr>
      <w:r w:rsidRPr="00FC42D6">
        <w:rPr>
          <w:sz w:val="24"/>
        </w:rPr>
        <w:t>Os resultados com animais mostraram que a luteolina reduziu o eritema induzido por UVB e a formação de rugas</w:t>
      </w:r>
      <w:r>
        <w:rPr>
          <w:sz w:val="24"/>
        </w:rPr>
        <w:t>;</w:t>
      </w:r>
    </w:p>
    <w:p w14:paraId="75EC2F44" w14:textId="77777777" w:rsidR="000D29DC" w:rsidRDefault="000D29DC" w:rsidP="000D29DC">
      <w:pPr>
        <w:pStyle w:val="Corpo"/>
        <w:numPr>
          <w:ilvl w:val="0"/>
          <w:numId w:val="1"/>
        </w:numPr>
        <w:spacing w:after="120"/>
        <w:rPr>
          <w:sz w:val="24"/>
        </w:rPr>
      </w:pPr>
      <w:r w:rsidRPr="00662A29">
        <w:rPr>
          <w:sz w:val="24"/>
        </w:rPr>
        <w:t>Os resultados dos ensaios celulares mostraram que a luteolina inibiu a diminuição da viabilidade celular induzida por UVB</w:t>
      </w:r>
      <w:r>
        <w:rPr>
          <w:sz w:val="24"/>
        </w:rPr>
        <w:t>;</w:t>
      </w:r>
    </w:p>
    <w:p w14:paraId="00DE4B7A" w14:textId="77777777" w:rsidR="000D29DC" w:rsidRDefault="000D29DC" w:rsidP="000D29DC">
      <w:pPr>
        <w:pStyle w:val="Corpo"/>
        <w:numPr>
          <w:ilvl w:val="0"/>
          <w:numId w:val="1"/>
        </w:numPr>
        <w:spacing w:after="120"/>
        <w:rPr>
          <w:sz w:val="24"/>
        </w:rPr>
      </w:pPr>
      <w:r w:rsidRPr="00662A29">
        <w:rPr>
          <w:sz w:val="24"/>
        </w:rPr>
        <w:t xml:space="preserve">Além disso, experimentos </w:t>
      </w:r>
      <w:r w:rsidRPr="00662A29">
        <w:rPr>
          <w:i/>
          <w:iCs/>
          <w:sz w:val="24"/>
        </w:rPr>
        <w:t>in vitro</w:t>
      </w:r>
      <w:r w:rsidRPr="00662A29">
        <w:rPr>
          <w:sz w:val="24"/>
        </w:rPr>
        <w:t xml:space="preserve"> e </w:t>
      </w:r>
      <w:r w:rsidRPr="00662A29">
        <w:rPr>
          <w:i/>
          <w:iCs/>
          <w:sz w:val="24"/>
        </w:rPr>
        <w:t>in vivo</w:t>
      </w:r>
      <w:r w:rsidRPr="00662A29">
        <w:rPr>
          <w:sz w:val="24"/>
        </w:rPr>
        <w:t xml:space="preserve"> mostraram que a luteolina reduziu os níveis de estresse oxidativo, diminuiu a ativação das metaloproteinases da matriz (MMPs) e aumentou a expressão do colágeno</w:t>
      </w:r>
      <w:r>
        <w:rPr>
          <w:sz w:val="24"/>
        </w:rPr>
        <w:t>;</w:t>
      </w:r>
    </w:p>
    <w:p w14:paraId="6B023FE4" w14:textId="77777777" w:rsidR="000D29DC" w:rsidRDefault="000D29DC" w:rsidP="000D29DC">
      <w:pPr>
        <w:pStyle w:val="Corpo"/>
        <w:numPr>
          <w:ilvl w:val="0"/>
          <w:numId w:val="1"/>
        </w:numPr>
        <w:spacing w:after="120"/>
        <w:rPr>
          <w:sz w:val="24"/>
        </w:rPr>
      </w:pPr>
      <w:r w:rsidRPr="00662A29">
        <w:rPr>
          <w:sz w:val="24"/>
        </w:rPr>
        <w:t>Experimentos celulares continuados usando 3-TYP, um inibidor de Sirtu</w:t>
      </w:r>
      <w:r>
        <w:rPr>
          <w:sz w:val="24"/>
        </w:rPr>
        <w:t>ína</w:t>
      </w:r>
      <w:r w:rsidRPr="00662A29">
        <w:rPr>
          <w:sz w:val="24"/>
        </w:rPr>
        <w:t xml:space="preserve"> 3 (SIRT3), revelaram uma perda de proteção celular pela luteolina e uma diminuição no colágeno, sugerindo que a luteolina atua direcionando e promovendo SIRT3</w:t>
      </w:r>
      <w:r>
        <w:rPr>
          <w:sz w:val="24"/>
        </w:rPr>
        <w:t>.</w:t>
      </w:r>
    </w:p>
    <w:p w14:paraId="5059ECFD" w14:textId="77777777" w:rsidR="000D29DC" w:rsidRPr="00F918B6" w:rsidRDefault="000D29DC" w:rsidP="000D29DC">
      <w:pPr>
        <w:pStyle w:val="Corpo"/>
        <w:spacing w:after="120"/>
        <w:ind w:left="360"/>
        <w:rPr>
          <w:sz w:val="24"/>
        </w:rPr>
      </w:pPr>
    </w:p>
    <w:p w14:paraId="24E57F27" w14:textId="77777777" w:rsidR="000D29DC" w:rsidRPr="00B102D5" w:rsidRDefault="000D29DC" w:rsidP="000D29DC">
      <w:pPr>
        <w:pStyle w:val="Corpo"/>
        <w:rPr>
          <w:b/>
          <w:color w:val="0666A6"/>
        </w:rPr>
      </w:pPr>
      <w:r w:rsidRPr="00B102D5">
        <w:rPr>
          <w:b/>
          <w:color w:val="0666A6"/>
        </w:rPr>
        <w:t>Conclusão:</w:t>
      </w:r>
    </w:p>
    <w:p w14:paraId="134BBB76" w14:textId="77777777" w:rsidR="000D29DC" w:rsidRPr="0041379C" w:rsidRDefault="000D29DC" w:rsidP="000D29DC">
      <w:pPr>
        <w:pStyle w:val="Corpo"/>
        <w:rPr>
          <w:b/>
          <w:color w:val="339966"/>
          <w:sz w:val="16"/>
          <w:szCs w:val="16"/>
        </w:rPr>
      </w:pPr>
    </w:p>
    <w:p w14:paraId="5B634B7F" w14:textId="77777777" w:rsidR="000D29DC" w:rsidRPr="00B12A58" w:rsidRDefault="000D29DC" w:rsidP="000D29DC">
      <w:pPr>
        <w:pStyle w:val="Corpo"/>
        <w:jc w:val="center"/>
        <w:rPr>
          <w:b/>
          <w:i/>
        </w:rPr>
      </w:pPr>
      <w:r w:rsidRPr="00F918B6">
        <w:rPr>
          <w:b/>
          <w:i/>
        </w:rPr>
        <w:t>A luteolina está envolvida na proteção das células da pele contra o envelhecimento induzido pela radiação UVB através do eixo SIRT3/ROS/proteína quinases ativadas por mitogênio (MAPK) e pode ser um agente terapêutico promissor para a prevenção do fotoenvelhecimento UVB.</w:t>
      </w:r>
    </w:p>
    <w:p w14:paraId="717B8030" w14:textId="77777777" w:rsidR="000D29DC" w:rsidRDefault="000D29DC" w:rsidP="000D29DC">
      <w:pPr>
        <w:pStyle w:val="Corpo"/>
        <w:jc w:val="center"/>
        <w:rPr>
          <w:b/>
        </w:rPr>
      </w:pPr>
    </w:p>
    <w:p w14:paraId="29F1A428" w14:textId="77777777" w:rsidR="000D29DC" w:rsidRPr="00970A03" w:rsidRDefault="000D29DC" w:rsidP="000D29DC">
      <w:pPr>
        <w:pStyle w:val="Corpo"/>
        <w:jc w:val="center"/>
      </w:pPr>
    </w:p>
    <w:p w14:paraId="3633499B" w14:textId="77777777" w:rsidR="000D29DC" w:rsidRPr="009626EF" w:rsidRDefault="000D29DC" w:rsidP="000D29DC">
      <w:pPr>
        <w:pStyle w:val="Ttulo1"/>
      </w:pPr>
      <w:bookmarkStart w:id="148" w:name="_Toc184280988"/>
      <w:r>
        <w:t>Formulário</w:t>
      </w:r>
      <w:bookmarkEnd w:id="148"/>
    </w:p>
    <w:p w14:paraId="689B8630" w14:textId="77777777" w:rsidR="000D29DC" w:rsidRDefault="000D29DC" w:rsidP="000D29DC">
      <w:pPr>
        <w:pStyle w:val="Corpo"/>
        <w:rPr>
          <w:szCs w:val="23"/>
        </w:rPr>
      </w:pPr>
    </w:p>
    <w:p w14:paraId="3177D932" w14:textId="77777777" w:rsidR="000D29DC" w:rsidRPr="001B0CCF" w:rsidRDefault="000D29DC" w:rsidP="000D29DC">
      <w:pPr>
        <w:pStyle w:val="Corpo"/>
        <w:rPr>
          <w:szCs w:val="23"/>
        </w:rPr>
      </w:pPr>
    </w:p>
    <w:p w14:paraId="7D3D0B02" w14:textId="77777777" w:rsidR="000D29DC" w:rsidRPr="00FF39AA" w:rsidRDefault="000D29DC" w:rsidP="000D29DC">
      <w:pPr>
        <w:pStyle w:val="Corpo"/>
        <w:rPr>
          <w:b/>
          <w:i/>
          <w:sz w:val="24"/>
        </w:rPr>
      </w:pPr>
      <w:r>
        <w:rPr>
          <w:b/>
          <w:i/>
          <w:sz w:val="24"/>
        </w:rPr>
        <w:t>Prevenção do Fotoenvelhecimento</w:t>
      </w:r>
    </w:p>
    <w:p w14:paraId="29DC4B68" w14:textId="77777777" w:rsidR="000D29DC" w:rsidRPr="00C30C20" w:rsidRDefault="000D29DC" w:rsidP="000D29D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D29DC" w:rsidRPr="009537E7" w14:paraId="207FFB82"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03459C0B" w14:textId="77777777" w:rsidR="000D29DC" w:rsidRPr="00C87A84" w:rsidRDefault="000D29DC" w:rsidP="00503741">
            <w:pPr>
              <w:pStyle w:val="Corpo"/>
              <w:jc w:val="center"/>
              <w:rPr>
                <w:b/>
                <w:color w:val="FFFFFF" w:themeColor="background1"/>
              </w:rPr>
            </w:pPr>
            <w:r>
              <w:rPr>
                <w:b/>
                <w:color w:val="FFFFFF" w:themeColor="background1"/>
                <w:sz w:val="22"/>
              </w:rPr>
              <w:t>Cápsulas de Luteolina</w:t>
            </w:r>
          </w:p>
        </w:tc>
      </w:tr>
      <w:tr w:rsidR="000D29DC" w:rsidRPr="009537E7" w14:paraId="0615416D"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8E075D4" w14:textId="77777777" w:rsidR="000D29DC" w:rsidRPr="003A6682" w:rsidRDefault="000D29DC" w:rsidP="00503741">
            <w:pPr>
              <w:pStyle w:val="Corpo"/>
            </w:pPr>
            <w:r>
              <w:t>Luteolina........................................100 mg</w:t>
            </w:r>
          </w:p>
        </w:tc>
      </w:tr>
      <w:tr w:rsidR="000D29DC" w:rsidRPr="009537E7" w14:paraId="3B8D8DD7" w14:textId="77777777" w:rsidTr="0050374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87BAC4A" w14:textId="77777777" w:rsidR="000D29DC" w:rsidRPr="003A6682" w:rsidRDefault="000D29DC" w:rsidP="00503741">
            <w:pPr>
              <w:pStyle w:val="Corpo"/>
            </w:pPr>
            <w:r>
              <w:t>Excipiente qsp............................1 Cápsula</w:t>
            </w:r>
          </w:p>
        </w:tc>
      </w:tr>
    </w:tbl>
    <w:p w14:paraId="40874DCB" w14:textId="77777777" w:rsidR="000D29DC" w:rsidRPr="000D29DC" w:rsidRDefault="000D29DC" w:rsidP="000D29DC">
      <w:pPr>
        <w:pStyle w:val="Corpo"/>
        <w:ind w:right="4762"/>
        <w:jc w:val="center"/>
        <w:rPr>
          <w:sz w:val="22"/>
          <w:szCs w:val="22"/>
        </w:rPr>
      </w:pPr>
      <w:r w:rsidRPr="000D29DC">
        <w:rPr>
          <w:sz w:val="22"/>
          <w:szCs w:val="22"/>
        </w:rPr>
        <w:t>Administrar 1 cápsula 2 vezes ao dia ou conforme orientação médica.</w:t>
      </w:r>
    </w:p>
    <w:p w14:paraId="26C39E5B" w14:textId="77777777" w:rsidR="000D29DC" w:rsidRDefault="000D29DC" w:rsidP="000D29DC">
      <w:pPr>
        <w:pStyle w:val="Corpo"/>
        <w:ind w:right="3969"/>
        <w:jc w:val="left"/>
        <w:rPr>
          <w:sz w:val="16"/>
          <w:szCs w:val="16"/>
        </w:rPr>
      </w:pPr>
    </w:p>
    <w:p w14:paraId="399EE12D" w14:textId="77777777" w:rsidR="000D29DC" w:rsidRDefault="000D29DC" w:rsidP="000D29DC">
      <w:pPr>
        <w:pStyle w:val="Corpo"/>
        <w:ind w:right="3969"/>
        <w:jc w:val="left"/>
        <w:rPr>
          <w:sz w:val="16"/>
          <w:szCs w:val="16"/>
        </w:rPr>
      </w:pPr>
    </w:p>
    <w:p w14:paraId="1F314634" w14:textId="77777777" w:rsidR="000D29DC" w:rsidRDefault="000D29DC" w:rsidP="000D29DC">
      <w:pPr>
        <w:pStyle w:val="Corpo"/>
        <w:ind w:right="3969"/>
        <w:jc w:val="left"/>
        <w:rPr>
          <w:sz w:val="16"/>
          <w:szCs w:val="16"/>
        </w:rPr>
      </w:pPr>
    </w:p>
    <w:p w14:paraId="405EFDFA" w14:textId="77777777" w:rsidR="000D29DC" w:rsidRDefault="000D29DC" w:rsidP="000D29DC">
      <w:pPr>
        <w:pStyle w:val="Corpo"/>
        <w:ind w:right="3969"/>
        <w:jc w:val="left"/>
        <w:rPr>
          <w:sz w:val="16"/>
          <w:szCs w:val="16"/>
        </w:rPr>
      </w:pPr>
    </w:p>
    <w:p w14:paraId="5B25BF60" w14:textId="77777777" w:rsidR="000D29DC" w:rsidRDefault="000D29DC" w:rsidP="001027A5">
      <w:pPr>
        <w:pStyle w:val="Corpo"/>
        <w:ind w:right="3969"/>
        <w:jc w:val="left"/>
        <w:rPr>
          <w:sz w:val="16"/>
          <w:szCs w:val="16"/>
        </w:rPr>
      </w:pPr>
    </w:p>
    <w:p w14:paraId="12CBDC01" w14:textId="77777777" w:rsidR="000D29DC" w:rsidRDefault="000D29DC" w:rsidP="001027A5">
      <w:pPr>
        <w:pStyle w:val="Corpo"/>
        <w:ind w:right="3969"/>
        <w:jc w:val="left"/>
        <w:rPr>
          <w:sz w:val="16"/>
          <w:szCs w:val="16"/>
        </w:rPr>
      </w:pPr>
    </w:p>
    <w:p w14:paraId="31C3CB16" w14:textId="77777777" w:rsidR="000D29DC" w:rsidRDefault="000D29DC" w:rsidP="001027A5">
      <w:pPr>
        <w:pStyle w:val="Corpo"/>
        <w:ind w:right="3969"/>
        <w:jc w:val="left"/>
        <w:rPr>
          <w:sz w:val="16"/>
          <w:szCs w:val="16"/>
        </w:rPr>
      </w:pPr>
    </w:p>
    <w:p w14:paraId="3F52D1BA" w14:textId="77777777" w:rsidR="000D29DC" w:rsidRDefault="000D29DC" w:rsidP="001027A5">
      <w:pPr>
        <w:pStyle w:val="Corpo"/>
        <w:ind w:right="3969"/>
        <w:jc w:val="left"/>
        <w:rPr>
          <w:sz w:val="16"/>
          <w:szCs w:val="16"/>
        </w:rPr>
      </w:pPr>
    </w:p>
    <w:p w14:paraId="67449207" w14:textId="77777777" w:rsidR="000D29DC" w:rsidRDefault="000D29DC" w:rsidP="001027A5">
      <w:pPr>
        <w:pStyle w:val="Corpo"/>
        <w:ind w:right="3969"/>
        <w:jc w:val="left"/>
        <w:rPr>
          <w:sz w:val="16"/>
          <w:szCs w:val="16"/>
        </w:rPr>
      </w:pPr>
    </w:p>
    <w:p w14:paraId="4CA2FEFE" w14:textId="77777777" w:rsidR="000D29DC" w:rsidRDefault="000D29DC" w:rsidP="001027A5">
      <w:pPr>
        <w:pStyle w:val="Corpo"/>
        <w:ind w:right="3969"/>
        <w:jc w:val="left"/>
        <w:rPr>
          <w:sz w:val="16"/>
          <w:szCs w:val="16"/>
        </w:rPr>
      </w:pPr>
    </w:p>
    <w:p w14:paraId="241D380F" w14:textId="77777777" w:rsidR="000D29DC" w:rsidRDefault="000D29DC" w:rsidP="001027A5">
      <w:pPr>
        <w:pStyle w:val="Corpo"/>
        <w:ind w:right="3969"/>
        <w:jc w:val="left"/>
        <w:rPr>
          <w:sz w:val="16"/>
          <w:szCs w:val="16"/>
        </w:rPr>
      </w:pPr>
    </w:p>
    <w:p w14:paraId="0FFC4C80" w14:textId="77777777" w:rsidR="000D29DC" w:rsidRDefault="000D29DC" w:rsidP="001027A5">
      <w:pPr>
        <w:pStyle w:val="Corpo"/>
        <w:ind w:right="3969"/>
        <w:jc w:val="left"/>
        <w:rPr>
          <w:sz w:val="16"/>
          <w:szCs w:val="16"/>
        </w:rPr>
      </w:pPr>
    </w:p>
    <w:p w14:paraId="5D0F950D" w14:textId="77777777" w:rsidR="000D29DC" w:rsidRDefault="000D29DC" w:rsidP="001027A5">
      <w:pPr>
        <w:pStyle w:val="Corpo"/>
        <w:ind w:right="3969"/>
        <w:jc w:val="left"/>
        <w:rPr>
          <w:sz w:val="16"/>
          <w:szCs w:val="16"/>
        </w:rPr>
      </w:pPr>
    </w:p>
    <w:p w14:paraId="39D609A9" w14:textId="77777777" w:rsidR="000D29DC" w:rsidRDefault="000D29DC" w:rsidP="001027A5">
      <w:pPr>
        <w:pStyle w:val="Corpo"/>
        <w:ind w:right="3969"/>
        <w:jc w:val="left"/>
        <w:rPr>
          <w:sz w:val="16"/>
          <w:szCs w:val="16"/>
        </w:rPr>
      </w:pPr>
    </w:p>
    <w:p w14:paraId="633D6E7C" w14:textId="77777777" w:rsidR="000D29DC" w:rsidRDefault="000D29DC" w:rsidP="001027A5">
      <w:pPr>
        <w:pStyle w:val="Corpo"/>
        <w:ind w:right="3969"/>
        <w:jc w:val="left"/>
        <w:rPr>
          <w:sz w:val="16"/>
          <w:szCs w:val="16"/>
        </w:rPr>
      </w:pPr>
    </w:p>
    <w:p w14:paraId="46C47FEF" w14:textId="77777777" w:rsidR="000D29DC" w:rsidRDefault="000D29DC" w:rsidP="001027A5">
      <w:pPr>
        <w:pStyle w:val="Corpo"/>
        <w:ind w:right="3969"/>
        <w:jc w:val="left"/>
        <w:rPr>
          <w:sz w:val="16"/>
          <w:szCs w:val="16"/>
        </w:rPr>
      </w:pPr>
    </w:p>
    <w:p w14:paraId="7B6CDB72" w14:textId="77777777" w:rsidR="000D29DC" w:rsidRDefault="000D29DC" w:rsidP="001027A5">
      <w:pPr>
        <w:pStyle w:val="Corpo"/>
        <w:ind w:right="3969"/>
        <w:jc w:val="left"/>
        <w:rPr>
          <w:sz w:val="16"/>
          <w:szCs w:val="16"/>
        </w:rPr>
      </w:pPr>
    </w:p>
    <w:p w14:paraId="1A2BACA3" w14:textId="77777777" w:rsidR="000D29DC" w:rsidRDefault="000D29DC" w:rsidP="001027A5">
      <w:pPr>
        <w:pStyle w:val="Corpo"/>
        <w:ind w:right="3969"/>
        <w:jc w:val="left"/>
        <w:rPr>
          <w:sz w:val="16"/>
          <w:szCs w:val="16"/>
        </w:rPr>
      </w:pPr>
    </w:p>
    <w:p w14:paraId="188AA563" w14:textId="77777777" w:rsidR="000D29DC" w:rsidRDefault="000D29DC" w:rsidP="001027A5">
      <w:pPr>
        <w:pStyle w:val="Corpo"/>
        <w:ind w:right="3969"/>
        <w:jc w:val="left"/>
        <w:rPr>
          <w:sz w:val="16"/>
          <w:szCs w:val="16"/>
        </w:rPr>
      </w:pPr>
    </w:p>
    <w:p w14:paraId="19F774F9" w14:textId="77777777" w:rsidR="000D29DC" w:rsidRDefault="000D29DC" w:rsidP="001027A5">
      <w:pPr>
        <w:pStyle w:val="Corpo"/>
        <w:ind w:right="3969"/>
        <w:jc w:val="left"/>
        <w:rPr>
          <w:sz w:val="16"/>
          <w:szCs w:val="16"/>
        </w:rPr>
      </w:pPr>
    </w:p>
    <w:p w14:paraId="454F3C2A" w14:textId="77777777" w:rsidR="000D29DC" w:rsidRDefault="000D29DC" w:rsidP="001027A5">
      <w:pPr>
        <w:pStyle w:val="Corpo"/>
        <w:ind w:right="3969"/>
        <w:jc w:val="left"/>
        <w:rPr>
          <w:sz w:val="16"/>
          <w:szCs w:val="16"/>
        </w:rPr>
      </w:pPr>
    </w:p>
    <w:p w14:paraId="0BC3EA95" w14:textId="77777777" w:rsidR="000D29DC" w:rsidRDefault="000D29DC" w:rsidP="001027A5">
      <w:pPr>
        <w:pStyle w:val="Corpo"/>
        <w:ind w:right="3969"/>
        <w:jc w:val="left"/>
        <w:rPr>
          <w:sz w:val="16"/>
          <w:szCs w:val="16"/>
        </w:rPr>
      </w:pPr>
    </w:p>
    <w:p w14:paraId="760B0901" w14:textId="77777777" w:rsidR="000D29DC" w:rsidRDefault="000D29DC" w:rsidP="001027A5">
      <w:pPr>
        <w:pStyle w:val="Corpo"/>
        <w:ind w:right="3969"/>
        <w:jc w:val="left"/>
        <w:rPr>
          <w:sz w:val="16"/>
          <w:szCs w:val="16"/>
        </w:rPr>
      </w:pPr>
    </w:p>
    <w:p w14:paraId="20655204" w14:textId="77777777" w:rsidR="000D29DC" w:rsidRDefault="000D29DC" w:rsidP="001027A5">
      <w:pPr>
        <w:pStyle w:val="Corpo"/>
        <w:ind w:right="3969"/>
        <w:jc w:val="left"/>
        <w:rPr>
          <w:sz w:val="16"/>
          <w:szCs w:val="16"/>
        </w:rPr>
      </w:pPr>
    </w:p>
    <w:p w14:paraId="6A083798" w14:textId="77777777" w:rsidR="000D29DC" w:rsidRDefault="000D29DC" w:rsidP="001027A5">
      <w:pPr>
        <w:pStyle w:val="Corpo"/>
        <w:ind w:right="3969"/>
        <w:jc w:val="left"/>
        <w:rPr>
          <w:sz w:val="16"/>
          <w:szCs w:val="16"/>
        </w:rPr>
      </w:pPr>
    </w:p>
    <w:p w14:paraId="5849C1BF" w14:textId="77777777" w:rsidR="000D29DC" w:rsidRDefault="000D29DC" w:rsidP="001027A5">
      <w:pPr>
        <w:pStyle w:val="Corpo"/>
        <w:ind w:right="3969"/>
        <w:jc w:val="left"/>
        <w:rPr>
          <w:sz w:val="16"/>
          <w:szCs w:val="16"/>
        </w:rPr>
      </w:pPr>
    </w:p>
    <w:p w14:paraId="209A9C13" w14:textId="77777777" w:rsidR="000D29DC" w:rsidRDefault="000D29DC" w:rsidP="001027A5">
      <w:pPr>
        <w:pStyle w:val="Corpo"/>
        <w:ind w:right="3969"/>
        <w:jc w:val="left"/>
        <w:rPr>
          <w:sz w:val="16"/>
          <w:szCs w:val="16"/>
        </w:rPr>
      </w:pPr>
    </w:p>
    <w:p w14:paraId="666236A7" w14:textId="77777777" w:rsidR="000D29DC" w:rsidRDefault="000D29DC" w:rsidP="001027A5">
      <w:pPr>
        <w:pStyle w:val="Corpo"/>
        <w:ind w:right="3969"/>
        <w:jc w:val="left"/>
        <w:rPr>
          <w:sz w:val="16"/>
          <w:szCs w:val="16"/>
        </w:rPr>
      </w:pPr>
    </w:p>
    <w:p w14:paraId="60D795E2" w14:textId="77777777" w:rsidR="000D29DC" w:rsidRDefault="000D29DC" w:rsidP="001027A5">
      <w:pPr>
        <w:pStyle w:val="Corpo"/>
        <w:ind w:right="3969"/>
        <w:jc w:val="left"/>
        <w:rPr>
          <w:sz w:val="16"/>
          <w:szCs w:val="16"/>
        </w:rPr>
      </w:pPr>
    </w:p>
    <w:p w14:paraId="499DEA8C" w14:textId="77777777" w:rsidR="000D29DC" w:rsidRDefault="000D29DC" w:rsidP="001027A5">
      <w:pPr>
        <w:pStyle w:val="Corpo"/>
        <w:ind w:right="3969"/>
        <w:jc w:val="left"/>
        <w:rPr>
          <w:sz w:val="16"/>
          <w:szCs w:val="16"/>
        </w:rPr>
      </w:pPr>
    </w:p>
    <w:p w14:paraId="7A94CD07" w14:textId="77777777" w:rsidR="00166AE7" w:rsidRDefault="00166AE7" w:rsidP="001027A5">
      <w:pPr>
        <w:pStyle w:val="Corpo"/>
        <w:ind w:right="3969"/>
        <w:jc w:val="left"/>
        <w:rPr>
          <w:sz w:val="16"/>
          <w:szCs w:val="16"/>
        </w:rPr>
      </w:pPr>
    </w:p>
    <w:p w14:paraId="398A812D" w14:textId="77777777" w:rsidR="00166AE7" w:rsidRDefault="00166AE7" w:rsidP="001027A5">
      <w:pPr>
        <w:pStyle w:val="Corpo"/>
        <w:ind w:right="3969"/>
        <w:jc w:val="left"/>
        <w:rPr>
          <w:sz w:val="16"/>
          <w:szCs w:val="16"/>
        </w:rPr>
      </w:pPr>
    </w:p>
    <w:p w14:paraId="118A8107" w14:textId="77777777" w:rsidR="00166AE7" w:rsidRDefault="00166AE7" w:rsidP="001027A5">
      <w:pPr>
        <w:pStyle w:val="Corpo"/>
        <w:ind w:right="3969"/>
        <w:jc w:val="left"/>
        <w:rPr>
          <w:sz w:val="16"/>
          <w:szCs w:val="16"/>
        </w:rPr>
      </w:pPr>
    </w:p>
    <w:p w14:paraId="0984AFAE" w14:textId="77777777" w:rsidR="00166AE7" w:rsidRDefault="00166AE7" w:rsidP="001027A5">
      <w:pPr>
        <w:pStyle w:val="Corpo"/>
        <w:ind w:right="3969"/>
        <w:jc w:val="left"/>
        <w:rPr>
          <w:sz w:val="16"/>
          <w:szCs w:val="16"/>
        </w:rPr>
      </w:pPr>
    </w:p>
    <w:p w14:paraId="42545A49" w14:textId="77777777" w:rsidR="00166AE7" w:rsidRDefault="00166AE7" w:rsidP="001027A5">
      <w:pPr>
        <w:pStyle w:val="Corpo"/>
        <w:ind w:right="3969"/>
        <w:jc w:val="left"/>
        <w:rPr>
          <w:sz w:val="16"/>
          <w:szCs w:val="16"/>
        </w:rPr>
      </w:pPr>
    </w:p>
    <w:p w14:paraId="39188593" w14:textId="77777777" w:rsidR="00166AE7" w:rsidRDefault="00166AE7" w:rsidP="001027A5">
      <w:pPr>
        <w:pStyle w:val="Corpo"/>
        <w:ind w:right="3969"/>
        <w:jc w:val="left"/>
        <w:rPr>
          <w:sz w:val="16"/>
          <w:szCs w:val="16"/>
        </w:rPr>
      </w:pPr>
    </w:p>
    <w:p w14:paraId="7CC9372F" w14:textId="77777777" w:rsidR="00166AE7" w:rsidRDefault="00166AE7" w:rsidP="001027A5">
      <w:pPr>
        <w:pStyle w:val="Corpo"/>
        <w:ind w:right="3969"/>
        <w:jc w:val="left"/>
        <w:rPr>
          <w:sz w:val="16"/>
          <w:szCs w:val="16"/>
        </w:rPr>
      </w:pPr>
    </w:p>
    <w:p w14:paraId="51CFAC3C" w14:textId="520239A9" w:rsidR="00166AE7" w:rsidRPr="00FD7672" w:rsidRDefault="00166AE7" w:rsidP="00166AE7">
      <w:pPr>
        <w:pStyle w:val="Ttulo1"/>
      </w:pPr>
      <w:bookmarkStart w:id="149" w:name="_Toc184280989"/>
      <w:r>
        <w:rPr>
          <w:rFonts w:eastAsia="MS Mincho" w:cs="Times New Roman"/>
          <w:color w:val="F30388"/>
          <w:sz w:val="52"/>
        </w:rPr>
        <w:t>Astaxantina</w:t>
      </w:r>
      <w:bookmarkEnd w:id="149"/>
    </w:p>
    <w:p w14:paraId="270F66AB" w14:textId="33C480EB" w:rsidR="00166AE7" w:rsidRDefault="00166AE7" w:rsidP="00166AE7">
      <w:pPr>
        <w:pStyle w:val="Corpo"/>
        <w:ind w:right="-1"/>
        <w:jc w:val="center"/>
        <w:rPr>
          <w:sz w:val="16"/>
          <w:szCs w:val="16"/>
        </w:rPr>
      </w:pPr>
      <w:r w:rsidRPr="00166AE7">
        <w:rPr>
          <w:b/>
          <w:color w:val="0666A6"/>
          <w:sz w:val="40"/>
        </w:rPr>
        <w:t>Melhora Parâmetros Associados com o Envelhecimento Cutâneo</w:t>
      </w:r>
    </w:p>
    <w:p w14:paraId="14E2850A" w14:textId="77777777" w:rsidR="00166AE7" w:rsidRDefault="00166AE7" w:rsidP="00166AE7">
      <w:pPr>
        <w:pStyle w:val="Corpo"/>
        <w:ind w:right="3969"/>
        <w:jc w:val="left"/>
        <w:rPr>
          <w:sz w:val="16"/>
          <w:szCs w:val="16"/>
        </w:rPr>
      </w:pPr>
    </w:p>
    <w:p w14:paraId="51169F15" w14:textId="77777777" w:rsidR="00166AE7" w:rsidRDefault="00166AE7" w:rsidP="00166AE7">
      <w:pPr>
        <w:pStyle w:val="Corpo"/>
        <w:spacing w:after="120"/>
        <w:rPr>
          <w:sz w:val="24"/>
        </w:rPr>
      </w:pPr>
    </w:p>
    <w:p w14:paraId="6AB3F346" w14:textId="77777777" w:rsidR="00166AE7" w:rsidRPr="00166AE7" w:rsidRDefault="00166AE7" w:rsidP="00166AE7">
      <w:pPr>
        <w:pStyle w:val="Subtitulocorpo"/>
        <w:rPr>
          <w:color w:val="0070C0"/>
          <w:sz w:val="24"/>
          <w:szCs w:val="24"/>
        </w:rPr>
      </w:pPr>
      <w:r w:rsidRPr="00166AE7">
        <w:rPr>
          <w:color w:val="0070C0"/>
          <w:sz w:val="24"/>
          <w:szCs w:val="24"/>
        </w:rPr>
        <w:t>Astaxantina Promove Melhora nos Parâmetros que Medem o Rejuvenescimento Facial</w:t>
      </w:r>
    </w:p>
    <w:p w14:paraId="1488B0B4" w14:textId="77777777" w:rsidR="00166AE7" w:rsidRPr="00B47573" w:rsidRDefault="00166AE7" w:rsidP="00166AE7">
      <w:pPr>
        <w:pStyle w:val="Subtitulocorpo"/>
        <w:spacing w:line="276" w:lineRule="auto"/>
        <w:rPr>
          <w:sz w:val="24"/>
          <w:szCs w:val="24"/>
        </w:rPr>
      </w:pPr>
    </w:p>
    <w:p w14:paraId="5AEFAEEC" w14:textId="77777777" w:rsidR="00166AE7" w:rsidRPr="00B47573" w:rsidRDefault="00166AE7" w:rsidP="00166AE7">
      <w:pPr>
        <w:spacing w:line="276" w:lineRule="auto"/>
        <w:jc w:val="both"/>
        <w:rPr>
          <w:rFonts w:ascii="Swis721 Th BT" w:hAnsi="Swis721 Th BT"/>
          <w:b/>
          <w:color w:val="404040"/>
          <w:sz w:val="23"/>
          <w:szCs w:val="23"/>
        </w:rPr>
      </w:pPr>
      <w:r w:rsidRPr="00AB4541">
        <w:rPr>
          <w:rFonts w:ascii="Swis721 Th BT" w:eastAsia="Arial" w:hAnsi="Swis721 Th BT" w:cs="Times New Roman"/>
          <w:color w:val="404040"/>
          <w:sz w:val="23"/>
          <w:szCs w:val="23"/>
        </w:rPr>
        <w:t xml:space="preserve">Chalyk </w:t>
      </w:r>
      <w:r w:rsidRPr="00AB4541">
        <w:rPr>
          <w:rFonts w:ascii="Swis721 Th BT" w:eastAsia="Arial" w:hAnsi="Swis721 Th BT" w:cs="Times New Roman"/>
          <w:i/>
          <w:color w:val="404040"/>
          <w:sz w:val="23"/>
          <w:szCs w:val="23"/>
        </w:rPr>
        <w:t>et al</w:t>
      </w:r>
      <w:r w:rsidRPr="00AB4541">
        <w:rPr>
          <w:rFonts w:ascii="Swis721 Th BT" w:eastAsia="Arial" w:hAnsi="Swis721 Th BT" w:cs="Times New Roman"/>
          <w:color w:val="404040"/>
          <w:sz w:val="23"/>
          <w:szCs w:val="23"/>
        </w:rPr>
        <w:t>. (2017) conduziram um estudo com o objetivo de avaliarem a ingestão continua do carotenoide antioxidante Astaxantina na morfologia dos Componentes Residuais da Superfície da Pele (RSSCs).</w:t>
      </w:r>
      <w:r w:rsidRPr="00AB4541">
        <w:rPr>
          <w:rFonts w:ascii="Swis721 Th BT" w:hAnsi="Swis721 Th BT"/>
          <w:color w:val="404040"/>
          <w:sz w:val="23"/>
          <w:szCs w:val="23"/>
        </w:rPr>
        <w:t xml:space="preserve"> Para isso, 31 voluntários, sendo 17 homens e 14 mulheres com idade superior a 40 anos, peso normal, sobrepesados e obesos, receberam durante 4 semanas:</w:t>
      </w:r>
      <w:r>
        <w:rPr>
          <w:rFonts w:ascii="Swis721 Th BT" w:hAnsi="Swis721 Th BT"/>
          <w:color w:val="404040"/>
          <w:sz w:val="23"/>
          <w:szCs w:val="23"/>
        </w:rPr>
        <w:t xml:space="preserve"> astaxantina 4 mg/dose diária.</w:t>
      </w:r>
      <w:r>
        <w:rPr>
          <w:rFonts w:ascii="Swis721 Th BT" w:hAnsi="Swis721 Th BT"/>
          <w:b/>
          <w:color w:val="404040"/>
          <w:sz w:val="23"/>
          <w:szCs w:val="23"/>
        </w:rPr>
        <w:t xml:space="preserve"> </w:t>
      </w:r>
      <w:r w:rsidRPr="00B47573">
        <w:rPr>
          <w:rFonts w:ascii="Swis721 Th BT" w:hAnsi="Swis721 Th BT"/>
          <w:color w:val="404040"/>
          <w:sz w:val="23"/>
          <w:szCs w:val="23"/>
        </w:rPr>
        <w:t>De acordo com os resultados, os</w:t>
      </w:r>
      <w:r w:rsidRPr="00AB4541">
        <w:rPr>
          <w:rFonts w:ascii="Swis721 Th BT" w:hAnsi="Swis721 Th BT"/>
          <w:color w:val="404040"/>
          <w:sz w:val="23"/>
          <w:szCs w:val="23"/>
        </w:rPr>
        <w:t xml:space="preserve"> níveis plasmáticos de malondialdeído diminuíram consistentemente durante a suplementação de </w:t>
      </w:r>
      <w:r>
        <w:rPr>
          <w:rFonts w:ascii="Swis721 Th BT" w:hAnsi="Swis721 Th BT"/>
          <w:color w:val="404040"/>
          <w:sz w:val="23"/>
          <w:szCs w:val="23"/>
        </w:rPr>
        <w:t>a</w:t>
      </w:r>
      <w:r w:rsidRPr="00AB4541">
        <w:rPr>
          <w:rFonts w:ascii="Swis721 Th BT" w:hAnsi="Swis721 Th BT"/>
          <w:color w:val="404040"/>
          <w:sz w:val="23"/>
          <w:szCs w:val="23"/>
        </w:rPr>
        <w:t>staxantina</w:t>
      </w:r>
      <w:r>
        <w:rPr>
          <w:rFonts w:ascii="Swis721 Th BT" w:hAnsi="Swis721 Th BT"/>
          <w:color w:val="404040"/>
          <w:sz w:val="23"/>
          <w:szCs w:val="23"/>
        </w:rPr>
        <w:t xml:space="preserve">. </w:t>
      </w:r>
      <w:r w:rsidRPr="00AB4541">
        <w:rPr>
          <w:rFonts w:ascii="Swis721 Th BT" w:hAnsi="Swis721 Th BT"/>
          <w:color w:val="404040"/>
          <w:sz w:val="23"/>
          <w:szCs w:val="23"/>
        </w:rPr>
        <w:t>Houve redução nos níveis de descamação de corneócitos e presença microbiana no final do estudo</w:t>
      </w:r>
      <w:r>
        <w:rPr>
          <w:rFonts w:ascii="Swis721 Th BT" w:hAnsi="Swis721 Th BT"/>
          <w:color w:val="404040"/>
          <w:sz w:val="23"/>
          <w:szCs w:val="23"/>
        </w:rPr>
        <w:t xml:space="preserve">. </w:t>
      </w:r>
      <w:r w:rsidRPr="00AB4541">
        <w:rPr>
          <w:rFonts w:ascii="Swis721 Th BT" w:hAnsi="Swis721 Th BT"/>
          <w:color w:val="404040"/>
          <w:sz w:val="23"/>
          <w:szCs w:val="23"/>
        </w:rPr>
        <w:t>As alterações em RSSCs correspondem a características da pele associadas a uma idade mais jovem.</w:t>
      </w:r>
      <w:r>
        <w:rPr>
          <w:rFonts w:ascii="Swis721 Th BT" w:hAnsi="Swis721 Th BT"/>
          <w:color w:val="404040"/>
          <w:sz w:val="23"/>
          <w:szCs w:val="23"/>
        </w:rPr>
        <w:t xml:space="preserve"> </w:t>
      </w:r>
      <w:r w:rsidRPr="00B47573">
        <w:rPr>
          <w:rFonts w:ascii="Swis721 Th BT" w:hAnsi="Swis721 Th BT"/>
          <w:color w:val="404040"/>
          <w:sz w:val="23"/>
          <w:szCs w:val="23"/>
        </w:rPr>
        <w:t>Os resultados do estudo confirmam que a suplementação contínua de Astaxantina produz efeitos antioxidantes potentes, associados ao rejuvenescimento facial, que é especialmente pronunciado em indivíduos obesos.</w:t>
      </w:r>
    </w:p>
    <w:p w14:paraId="38168327" w14:textId="77777777" w:rsidR="00166AE7" w:rsidRPr="00166AE7" w:rsidRDefault="00166AE7" w:rsidP="00166AE7">
      <w:pPr>
        <w:pStyle w:val="Subtitulocorpo"/>
        <w:rPr>
          <w:color w:val="0070C0"/>
          <w:sz w:val="24"/>
          <w:szCs w:val="24"/>
        </w:rPr>
      </w:pPr>
      <w:r w:rsidRPr="00166AE7">
        <w:rPr>
          <w:color w:val="0070C0"/>
          <w:sz w:val="24"/>
          <w:szCs w:val="24"/>
        </w:rPr>
        <w:t>Estudo Revisão Demonstra: Astaxantina Reduz a Inflamação e a Profundidade das Rugas e Aumenta a Hidratação da Pele</w:t>
      </w:r>
    </w:p>
    <w:p w14:paraId="52B24CD4" w14:textId="77777777" w:rsidR="00166AE7" w:rsidRPr="00B47573" w:rsidRDefault="00166AE7" w:rsidP="00166AE7">
      <w:pPr>
        <w:pStyle w:val="Subtitulocorpo"/>
        <w:rPr>
          <w:sz w:val="24"/>
          <w:szCs w:val="24"/>
        </w:rPr>
      </w:pPr>
    </w:p>
    <w:tbl>
      <w:tblPr>
        <w:tblStyle w:val="TabeladeLista2-nfase3"/>
        <w:tblW w:w="0" w:type="auto"/>
        <w:tblLook w:val="04A0" w:firstRow="1" w:lastRow="0" w:firstColumn="1" w:lastColumn="0" w:noHBand="0" w:noVBand="1"/>
      </w:tblPr>
      <w:tblGrid>
        <w:gridCol w:w="2552"/>
        <w:gridCol w:w="4111"/>
        <w:gridCol w:w="2398"/>
      </w:tblGrid>
      <w:tr w:rsidR="00166AE7" w:rsidRPr="00AA62CA" w14:paraId="42EEB92F" w14:textId="77777777" w:rsidTr="00166AE7">
        <w:trPr>
          <w:cnfStyle w:val="100000000000" w:firstRow="1" w:lastRow="0" w:firstColumn="0" w:lastColumn="0" w:oddVBand="0" w:evenVBand="0" w:oddHBand="0" w:evenHBand="0" w:firstRowFirstColumn="0" w:firstRowLastColumn="0" w:lastRowFirstColumn="0" w:lastRowLastColumn="0"/>
          <w:trHeight w:val="1762"/>
        </w:trPr>
        <w:tc>
          <w:tcPr>
            <w:cnfStyle w:val="001000000000" w:firstRow="0" w:lastRow="0" w:firstColumn="1" w:lastColumn="0" w:oddVBand="0" w:evenVBand="0" w:oddHBand="0" w:evenHBand="0" w:firstRowFirstColumn="0" w:firstRowLastColumn="0" w:lastRowFirstColumn="0" w:lastRowLastColumn="0"/>
            <w:tcW w:w="2552" w:type="dxa"/>
          </w:tcPr>
          <w:p w14:paraId="1D3A3CCE" w14:textId="77777777" w:rsidR="00166AE7" w:rsidRPr="00AA62CA" w:rsidRDefault="00166AE7" w:rsidP="00166AE7">
            <w:pPr>
              <w:pStyle w:val="Corpo"/>
              <w:jc w:val="left"/>
              <w:rPr>
                <w:b w:val="0"/>
                <w:sz w:val="20"/>
                <w:szCs w:val="20"/>
              </w:rPr>
            </w:pPr>
          </w:p>
          <w:p w14:paraId="5E3B71DE" w14:textId="77777777" w:rsidR="00166AE7" w:rsidRPr="00AA62CA" w:rsidRDefault="00166AE7" w:rsidP="00166AE7">
            <w:pPr>
              <w:pStyle w:val="Corpo"/>
              <w:jc w:val="left"/>
              <w:rPr>
                <w:b w:val="0"/>
                <w:sz w:val="20"/>
                <w:szCs w:val="20"/>
              </w:rPr>
            </w:pPr>
          </w:p>
          <w:p w14:paraId="298C32FB" w14:textId="77777777" w:rsidR="00166AE7" w:rsidRPr="00AA62CA" w:rsidRDefault="00166AE7" w:rsidP="00166AE7">
            <w:pPr>
              <w:pStyle w:val="Corpo"/>
              <w:jc w:val="left"/>
              <w:rPr>
                <w:b w:val="0"/>
                <w:sz w:val="20"/>
                <w:szCs w:val="20"/>
              </w:rPr>
            </w:pPr>
          </w:p>
          <w:p w14:paraId="028C9F27" w14:textId="77777777" w:rsidR="00166AE7" w:rsidRPr="00AA62CA" w:rsidRDefault="00166AE7" w:rsidP="00166AE7">
            <w:pPr>
              <w:pStyle w:val="Corpo"/>
              <w:jc w:val="left"/>
              <w:rPr>
                <w:b w:val="0"/>
                <w:sz w:val="20"/>
                <w:szCs w:val="20"/>
              </w:rPr>
            </w:pPr>
          </w:p>
          <w:p w14:paraId="67C25815" w14:textId="77777777" w:rsidR="00166AE7" w:rsidRPr="00AA62CA" w:rsidRDefault="00166AE7" w:rsidP="00166AE7">
            <w:pPr>
              <w:pStyle w:val="Corpo"/>
              <w:jc w:val="center"/>
              <w:rPr>
                <w:b w:val="0"/>
                <w:sz w:val="20"/>
                <w:szCs w:val="20"/>
              </w:rPr>
            </w:pPr>
            <w:r w:rsidRPr="00AA62CA">
              <w:rPr>
                <w:b w:val="0"/>
                <w:sz w:val="20"/>
                <w:szCs w:val="20"/>
              </w:rPr>
              <w:t xml:space="preserve">Yamashita </w:t>
            </w:r>
            <w:r w:rsidRPr="00AA62CA">
              <w:rPr>
                <w:b w:val="0"/>
                <w:i/>
                <w:sz w:val="20"/>
                <w:szCs w:val="20"/>
              </w:rPr>
              <w:t>et al.</w:t>
            </w:r>
            <w:r w:rsidRPr="00AA62CA">
              <w:rPr>
                <w:b w:val="0"/>
                <w:sz w:val="20"/>
                <w:szCs w:val="20"/>
              </w:rPr>
              <w:t xml:space="preserve"> (2006)</w:t>
            </w:r>
          </w:p>
        </w:tc>
        <w:tc>
          <w:tcPr>
            <w:tcW w:w="4111" w:type="dxa"/>
          </w:tcPr>
          <w:p w14:paraId="25BA1153" w14:textId="77777777" w:rsidR="00166AE7" w:rsidRPr="00AA62CA" w:rsidRDefault="00166AE7" w:rsidP="00166AE7">
            <w:pPr>
              <w:pStyle w:val="Corpo"/>
              <w:numPr>
                <w:ilvl w:val="0"/>
                <w:numId w:val="49"/>
              </w:num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AA62CA">
              <w:rPr>
                <w:b w:val="0"/>
                <w:sz w:val="20"/>
                <w:szCs w:val="20"/>
              </w:rPr>
              <w:t>Diminui as rugas finas;</w:t>
            </w:r>
          </w:p>
          <w:p w14:paraId="6E3752A6" w14:textId="77777777" w:rsidR="00166AE7" w:rsidRPr="00AA62CA" w:rsidRDefault="00166AE7" w:rsidP="00166AE7">
            <w:pPr>
              <w:pStyle w:val="Corpo"/>
              <w:numPr>
                <w:ilvl w:val="0"/>
                <w:numId w:val="47"/>
              </w:num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AA62CA">
              <w:rPr>
                <w:b w:val="0"/>
                <w:sz w:val="20"/>
                <w:szCs w:val="20"/>
              </w:rPr>
              <w:t>Aumenta a capacidade hidratante da pele;</w:t>
            </w:r>
          </w:p>
          <w:p w14:paraId="5B6A9EAB" w14:textId="77777777" w:rsidR="00166AE7" w:rsidRPr="00AA62CA" w:rsidRDefault="00166AE7" w:rsidP="00166AE7">
            <w:pPr>
              <w:pStyle w:val="Corpo"/>
              <w:numPr>
                <w:ilvl w:val="0"/>
                <w:numId w:val="47"/>
              </w:num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AA62CA">
              <w:rPr>
                <w:b w:val="0"/>
                <w:sz w:val="20"/>
                <w:szCs w:val="20"/>
              </w:rPr>
              <w:t>Melhora a elasticidade cutânea;</w:t>
            </w:r>
          </w:p>
          <w:p w14:paraId="2455E369" w14:textId="77777777" w:rsidR="00166AE7" w:rsidRPr="00AA62CA" w:rsidRDefault="00166AE7" w:rsidP="00166AE7">
            <w:pPr>
              <w:pStyle w:val="Corpo"/>
              <w:numPr>
                <w:ilvl w:val="0"/>
                <w:numId w:val="47"/>
              </w:numPr>
              <w:jc w:val="left"/>
              <w:cnfStyle w:val="100000000000" w:firstRow="1" w:lastRow="0" w:firstColumn="0" w:lastColumn="0" w:oddVBand="0" w:evenVBand="0" w:oddHBand="0" w:evenHBand="0" w:firstRowFirstColumn="0" w:firstRowLastColumn="0" w:lastRowFirstColumn="0" w:lastRowLastColumn="0"/>
              <w:rPr>
                <w:b w:val="0"/>
                <w:sz w:val="20"/>
                <w:szCs w:val="20"/>
              </w:rPr>
            </w:pPr>
            <w:r w:rsidRPr="00AA62CA">
              <w:rPr>
                <w:b w:val="0"/>
                <w:sz w:val="20"/>
                <w:szCs w:val="20"/>
              </w:rPr>
              <w:t>Reduz os sinais visíveis do envelhecimento cutâneo.</w:t>
            </w:r>
          </w:p>
        </w:tc>
        <w:tc>
          <w:tcPr>
            <w:tcW w:w="2398" w:type="dxa"/>
          </w:tcPr>
          <w:p w14:paraId="0E01EC18" w14:textId="77777777" w:rsidR="00166AE7" w:rsidRPr="00AA62CA" w:rsidRDefault="00166AE7" w:rsidP="00166AE7">
            <w:pPr>
              <w:pStyle w:val="Corpo"/>
              <w:jc w:val="left"/>
              <w:cnfStyle w:val="100000000000" w:firstRow="1" w:lastRow="0" w:firstColumn="0" w:lastColumn="0" w:oddVBand="0" w:evenVBand="0" w:oddHBand="0" w:evenHBand="0" w:firstRowFirstColumn="0" w:firstRowLastColumn="0" w:lastRowFirstColumn="0" w:lastRowLastColumn="0"/>
              <w:rPr>
                <w:b w:val="0"/>
                <w:sz w:val="20"/>
                <w:szCs w:val="20"/>
              </w:rPr>
            </w:pPr>
          </w:p>
          <w:p w14:paraId="7ACB09FD" w14:textId="77777777" w:rsidR="00166AE7" w:rsidRPr="00AA62CA" w:rsidRDefault="00166AE7" w:rsidP="00166AE7">
            <w:pPr>
              <w:pStyle w:val="Corpo"/>
              <w:jc w:val="left"/>
              <w:cnfStyle w:val="100000000000" w:firstRow="1" w:lastRow="0" w:firstColumn="0" w:lastColumn="0" w:oddVBand="0" w:evenVBand="0" w:oddHBand="0" w:evenHBand="0" w:firstRowFirstColumn="0" w:firstRowLastColumn="0" w:lastRowFirstColumn="0" w:lastRowLastColumn="0"/>
              <w:rPr>
                <w:b w:val="0"/>
                <w:sz w:val="20"/>
                <w:szCs w:val="20"/>
              </w:rPr>
            </w:pPr>
          </w:p>
          <w:p w14:paraId="5A4B34BB" w14:textId="77777777" w:rsidR="00166AE7" w:rsidRPr="00AA62CA" w:rsidRDefault="00166AE7" w:rsidP="00166AE7">
            <w:pPr>
              <w:pStyle w:val="Corpo"/>
              <w:jc w:val="left"/>
              <w:cnfStyle w:val="100000000000" w:firstRow="1" w:lastRow="0" w:firstColumn="0" w:lastColumn="0" w:oddVBand="0" w:evenVBand="0" w:oddHBand="0" w:evenHBand="0" w:firstRowFirstColumn="0" w:firstRowLastColumn="0" w:lastRowFirstColumn="0" w:lastRowLastColumn="0"/>
              <w:rPr>
                <w:b w:val="0"/>
                <w:sz w:val="20"/>
                <w:szCs w:val="20"/>
              </w:rPr>
            </w:pPr>
          </w:p>
          <w:p w14:paraId="1232D3A9" w14:textId="77777777" w:rsidR="00166AE7" w:rsidRPr="00AA62CA" w:rsidRDefault="00166AE7" w:rsidP="00166AE7">
            <w:pPr>
              <w:pStyle w:val="Corp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A62CA">
              <w:rPr>
                <w:b w:val="0"/>
                <w:sz w:val="20"/>
                <w:szCs w:val="20"/>
              </w:rPr>
              <w:t>4 mg/dia por seis semanas</w:t>
            </w:r>
          </w:p>
        </w:tc>
      </w:tr>
      <w:tr w:rsidR="00166AE7" w:rsidRPr="00AA62CA" w14:paraId="2B70025D" w14:textId="77777777" w:rsidTr="00166AE7">
        <w:trPr>
          <w:cnfStyle w:val="000000100000" w:firstRow="0" w:lastRow="0" w:firstColumn="0" w:lastColumn="0" w:oddVBand="0" w:evenVBand="0" w:oddHBand="1" w:evenHBand="0" w:firstRowFirstColumn="0" w:firstRowLastColumn="0" w:lastRowFirstColumn="0" w:lastRowLastColumn="0"/>
          <w:trHeight w:val="1990"/>
        </w:trPr>
        <w:tc>
          <w:tcPr>
            <w:cnfStyle w:val="001000000000" w:firstRow="0" w:lastRow="0" w:firstColumn="1" w:lastColumn="0" w:oddVBand="0" w:evenVBand="0" w:oddHBand="0" w:evenHBand="0" w:firstRowFirstColumn="0" w:firstRowLastColumn="0" w:lastRowFirstColumn="0" w:lastRowLastColumn="0"/>
            <w:tcW w:w="2552" w:type="dxa"/>
          </w:tcPr>
          <w:p w14:paraId="5B432227" w14:textId="77777777" w:rsidR="00166AE7" w:rsidRPr="00AA62CA" w:rsidRDefault="00166AE7" w:rsidP="00166AE7">
            <w:pPr>
              <w:pStyle w:val="Corpo"/>
              <w:jc w:val="left"/>
              <w:rPr>
                <w:b w:val="0"/>
                <w:sz w:val="20"/>
                <w:szCs w:val="20"/>
              </w:rPr>
            </w:pPr>
          </w:p>
          <w:p w14:paraId="39822974" w14:textId="77777777" w:rsidR="00166AE7" w:rsidRPr="00AA62CA" w:rsidRDefault="00166AE7" w:rsidP="00166AE7">
            <w:pPr>
              <w:pStyle w:val="Corpo"/>
              <w:jc w:val="left"/>
              <w:rPr>
                <w:b w:val="0"/>
                <w:sz w:val="20"/>
                <w:szCs w:val="20"/>
              </w:rPr>
            </w:pPr>
          </w:p>
          <w:p w14:paraId="517D2793" w14:textId="77777777" w:rsidR="00166AE7" w:rsidRPr="00AA62CA" w:rsidRDefault="00166AE7" w:rsidP="00166AE7">
            <w:pPr>
              <w:pStyle w:val="Corpo"/>
              <w:jc w:val="left"/>
              <w:rPr>
                <w:b w:val="0"/>
                <w:sz w:val="20"/>
                <w:szCs w:val="20"/>
              </w:rPr>
            </w:pPr>
          </w:p>
          <w:p w14:paraId="49640379" w14:textId="77777777" w:rsidR="00166AE7" w:rsidRPr="00AA62CA" w:rsidRDefault="00166AE7" w:rsidP="00166AE7">
            <w:pPr>
              <w:pStyle w:val="Corpo"/>
              <w:jc w:val="left"/>
              <w:rPr>
                <w:b w:val="0"/>
                <w:sz w:val="20"/>
                <w:szCs w:val="20"/>
              </w:rPr>
            </w:pPr>
          </w:p>
          <w:p w14:paraId="1CE62754" w14:textId="77777777" w:rsidR="00166AE7" w:rsidRPr="00AA62CA" w:rsidRDefault="00166AE7" w:rsidP="00166AE7">
            <w:pPr>
              <w:pStyle w:val="Corpo"/>
              <w:jc w:val="center"/>
              <w:rPr>
                <w:b w:val="0"/>
                <w:sz w:val="20"/>
                <w:szCs w:val="20"/>
              </w:rPr>
            </w:pPr>
            <w:r w:rsidRPr="00AA62CA">
              <w:rPr>
                <w:b w:val="0"/>
                <w:sz w:val="20"/>
                <w:szCs w:val="20"/>
              </w:rPr>
              <w:t xml:space="preserve">Tominaga </w:t>
            </w:r>
            <w:r w:rsidRPr="00AA62CA">
              <w:rPr>
                <w:b w:val="0"/>
                <w:i/>
                <w:sz w:val="20"/>
                <w:szCs w:val="20"/>
              </w:rPr>
              <w:t>et al</w:t>
            </w:r>
            <w:r w:rsidRPr="00AA62CA">
              <w:rPr>
                <w:b w:val="0"/>
                <w:sz w:val="20"/>
                <w:szCs w:val="20"/>
              </w:rPr>
              <w:t>. (2012)</w:t>
            </w:r>
          </w:p>
        </w:tc>
        <w:tc>
          <w:tcPr>
            <w:tcW w:w="4111" w:type="dxa"/>
          </w:tcPr>
          <w:p w14:paraId="447F8A59" w14:textId="77777777" w:rsidR="00166AE7" w:rsidRPr="00AA62CA" w:rsidRDefault="00166AE7" w:rsidP="00166AE7">
            <w:pPr>
              <w:pStyle w:val="Corpo"/>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sidRPr="00AA62CA">
              <w:rPr>
                <w:sz w:val="20"/>
                <w:szCs w:val="20"/>
              </w:rPr>
              <w:t>Diminui as rugas finas;</w:t>
            </w:r>
          </w:p>
          <w:p w14:paraId="6BEB4116" w14:textId="77777777" w:rsidR="00166AE7" w:rsidRPr="00AA62CA" w:rsidRDefault="00166AE7" w:rsidP="00166AE7">
            <w:pPr>
              <w:pStyle w:val="Corpo"/>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sidRPr="00AA62CA">
              <w:rPr>
                <w:sz w:val="20"/>
                <w:szCs w:val="20"/>
              </w:rPr>
              <w:t>Reduz o tamanho dos “spots-ages”;</w:t>
            </w:r>
          </w:p>
          <w:p w14:paraId="3B2CD125" w14:textId="77777777" w:rsidR="00166AE7" w:rsidRPr="00AA62CA" w:rsidRDefault="00166AE7" w:rsidP="00166AE7">
            <w:pPr>
              <w:pStyle w:val="Corpo"/>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sidRPr="00AA62CA">
              <w:rPr>
                <w:sz w:val="20"/>
                <w:szCs w:val="20"/>
              </w:rPr>
              <w:t>Melhora a elasticidade, textura e hidratação da pele;</w:t>
            </w:r>
          </w:p>
          <w:p w14:paraId="41603E80" w14:textId="77777777" w:rsidR="00166AE7" w:rsidRPr="00AA62CA" w:rsidRDefault="00166AE7" w:rsidP="00166AE7">
            <w:pPr>
              <w:pStyle w:val="Corpo"/>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sidRPr="00AA62CA">
              <w:rPr>
                <w:sz w:val="20"/>
                <w:szCs w:val="20"/>
              </w:rPr>
              <w:t>Diminui a perda de água transepidermal (TEWL).</w:t>
            </w:r>
          </w:p>
        </w:tc>
        <w:tc>
          <w:tcPr>
            <w:tcW w:w="2398" w:type="dxa"/>
          </w:tcPr>
          <w:p w14:paraId="244A87F9" w14:textId="77777777" w:rsidR="00166AE7" w:rsidRPr="00AA62CA" w:rsidRDefault="00166AE7" w:rsidP="00166AE7">
            <w:pPr>
              <w:cnfStyle w:val="000000100000" w:firstRow="0" w:lastRow="0" w:firstColumn="0" w:lastColumn="0" w:oddVBand="0" w:evenVBand="0" w:oddHBand="1" w:evenHBand="0" w:firstRowFirstColumn="0" w:firstRowLastColumn="0" w:lastRowFirstColumn="0" w:lastRowLastColumn="0"/>
              <w:rPr>
                <w:rFonts w:ascii="Swis721 Th BT" w:hAnsi="Swis721 Th BT"/>
                <w:color w:val="F30388"/>
                <w:sz w:val="20"/>
                <w:szCs w:val="20"/>
              </w:rPr>
            </w:pPr>
          </w:p>
          <w:p w14:paraId="5A4F1C45" w14:textId="77777777" w:rsidR="00166AE7" w:rsidRPr="00AA62CA" w:rsidRDefault="00166AE7" w:rsidP="00166AE7">
            <w:pPr>
              <w:pStyle w:val="Corpo"/>
              <w:jc w:val="center"/>
              <w:cnfStyle w:val="000000100000" w:firstRow="0" w:lastRow="0" w:firstColumn="0" w:lastColumn="0" w:oddVBand="0" w:evenVBand="0" w:oddHBand="1" w:evenHBand="0" w:firstRowFirstColumn="0" w:firstRowLastColumn="0" w:lastRowFirstColumn="0" w:lastRowLastColumn="0"/>
              <w:rPr>
                <w:sz w:val="20"/>
                <w:szCs w:val="20"/>
              </w:rPr>
            </w:pPr>
          </w:p>
          <w:p w14:paraId="27FC617A" w14:textId="77777777" w:rsidR="00166AE7" w:rsidRPr="00AA62CA" w:rsidRDefault="00166AE7" w:rsidP="00166AE7">
            <w:pPr>
              <w:pStyle w:val="Corpo"/>
              <w:jc w:val="center"/>
              <w:cnfStyle w:val="000000100000" w:firstRow="0" w:lastRow="0" w:firstColumn="0" w:lastColumn="0" w:oddVBand="0" w:evenVBand="0" w:oddHBand="1" w:evenHBand="0" w:firstRowFirstColumn="0" w:firstRowLastColumn="0" w:lastRowFirstColumn="0" w:lastRowLastColumn="0"/>
              <w:rPr>
                <w:sz w:val="20"/>
                <w:szCs w:val="20"/>
              </w:rPr>
            </w:pPr>
            <w:r w:rsidRPr="00AA62CA">
              <w:rPr>
                <w:sz w:val="20"/>
                <w:szCs w:val="20"/>
              </w:rPr>
              <w:t>3 mg, 2 vezes ao dia por oito semanas.</w:t>
            </w:r>
          </w:p>
          <w:p w14:paraId="18345A11" w14:textId="77777777" w:rsidR="00166AE7" w:rsidRPr="00AA62CA" w:rsidRDefault="00166AE7" w:rsidP="00166AE7">
            <w:pPr>
              <w:cnfStyle w:val="000000100000" w:firstRow="0" w:lastRow="0" w:firstColumn="0" w:lastColumn="0" w:oddVBand="0" w:evenVBand="0" w:oddHBand="1" w:evenHBand="0" w:firstRowFirstColumn="0" w:firstRowLastColumn="0" w:lastRowFirstColumn="0" w:lastRowLastColumn="0"/>
              <w:rPr>
                <w:rFonts w:ascii="Swis721 Th BT" w:hAnsi="Swis721 Th BT"/>
                <w:color w:val="F30388"/>
                <w:sz w:val="20"/>
                <w:szCs w:val="20"/>
              </w:rPr>
            </w:pPr>
          </w:p>
        </w:tc>
      </w:tr>
      <w:tr w:rsidR="00166AE7" w:rsidRPr="00AA62CA" w14:paraId="71057F4B" w14:textId="77777777" w:rsidTr="00166AE7">
        <w:tc>
          <w:tcPr>
            <w:cnfStyle w:val="001000000000" w:firstRow="0" w:lastRow="0" w:firstColumn="1" w:lastColumn="0" w:oddVBand="0" w:evenVBand="0" w:oddHBand="0" w:evenHBand="0" w:firstRowFirstColumn="0" w:firstRowLastColumn="0" w:lastRowFirstColumn="0" w:lastRowLastColumn="0"/>
            <w:tcW w:w="2552" w:type="dxa"/>
          </w:tcPr>
          <w:p w14:paraId="03176881" w14:textId="77777777" w:rsidR="00166AE7" w:rsidRPr="00AA62CA" w:rsidRDefault="00166AE7" w:rsidP="00166AE7">
            <w:pPr>
              <w:pStyle w:val="Corpo"/>
              <w:jc w:val="left"/>
              <w:rPr>
                <w:b w:val="0"/>
                <w:sz w:val="20"/>
                <w:szCs w:val="20"/>
              </w:rPr>
            </w:pPr>
          </w:p>
          <w:p w14:paraId="3410D19D" w14:textId="77777777" w:rsidR="00166AE7" w:rsidRPr="00AA62CA" w:rsidRDefault="00166AE7" w:rsidP="00166AE7">
            <w:pPr>
              <w:pStyle w:val="Corpo"/>
              <w:jc w:val="left"/>
              <w:rPr>
                <w:b w:val="0"/>
                <w:sz w:val="20"/>
                <w:szCs w:val="20"/>
              </w:rPr>
            </w:pPr>
          </w:p>
          <w:p w14:paraId="04464916" w14:textId="77777777" w:rsidR="00166AE7" w:rsidRPr="00AA62CA" w:rsidRDefault="00166AE7" w:rsidP="00166AE7">
            <w:pPr>
              <w:pStyle w:val="Corpo"/>
              <w:jc w:val="center"/>
              <w:rPr>
                <w:b w:val="0"/>
                <w:sz w:val="20"/>
                <w:szCs w:val="20"/>
              </w:rPr>
            </w:pPr>
          </w:p>
          <w:p w14:paraId="176E7B54" w14:textId="77777777" w:rsidR="00166AE7" w:rsidRPr="00AA62CA" w:rsidRDefault="00166AE7" w:rsidP="00166AE7">
            <w:pPr>
              <w:pStyle w:val="Corpo"/>
              <w:jc w:val="center"/>
              <w:rPr>
                <w:b w:val="0"/>
                <w:sz w:val="20"/>
                <w:szCs w:val="20"/>
              </w:rPr>
            </w:pPr>
            <w:r w:rsidRPr="00AA62CA">
              <w:rPr>
                <w:b w:val="0"/>
                <w:sz w:val="20"/>
                <w:szCs w:val="20"/>
              </w:rPr>
              <w:t xml:space="preserve">Ito </w:t>
            </w:r>
            <w:r w:rsidRPr="00AA62CA">
              <w:rPr>
                <w:b w:val="0"/>
                <w:i/>
                <w:sz w:val="20"/>
                <w:szCs w:val="20"/>
              </w:rPr>
              <w:t>et al</w:t>
            </w:r>
            <w:r w:rsidRPr="00AA62CA">
              <w:rPr>
                <w:b w:val="0"/>
                <w:sz w:val="20"/>
                <w:szCs w:val="20"/>
              </w:rPr>
              <w:t>. (2017)</w:t>
            </w:r>
          </w:p>
        </w:tc>
        <w:tc>
          <w:tcPr>
            <w:tcW w:w="4111" w:type="dxa"/>
          </w:tcPr>
          <w:p w14:paraId="047E110C" w14:textId="77777777" w:rsidR="00166AE7" w:rsidRPr="00AA62CA" w:rsidRDefault="00166AE7" w:rsidP="00166AE7">
            <w:pPr>
              <w:pStyle w:val="Corpo"/>
              <w:numPr>
                <w:ilvl w:val="0"/>
                <w:numId w:val="48"/>
              </w:numPr>
              <w:jc w:val="left"/>
              <w:cnfStyle w:val="000000000000" w:firstRow="0" w:lastRow="0" w:firstColumn="0" w:lastColumn="0" w:oddVBand="0" w:evenVBand="0" w:oddHBand="0" w:evenHBand="0" w:firstRowFirstColumn="0" w:firstRowLastColumn="0" w:lastRowFirstColumn="0" w:lastRowLastColumn="0"/>
              <w:rPr>
                <w:sz w:val="20"/>
                <w:szCs w:val="20"/>
              </w:rPr>
            </w:pPr>
            <w:r w:rsidRPr="00AA62CA">
              <w:rPr>
                <w:sz w:val="20"/>
                <w:szCs w:val="20"/>
              </w:rPr>
              <w:t>Aumenta a dose eritematosa mínima (DEM);</w:t>
            </w:r>
          </w:p>
          <w:p w14:paraId="7360B06E" w14:textId="77777777" w:rsidR="00166AE7" w:rsidRPr="00AA62CA" w:rsidRDefault="00166AE7" w:rsidP="00166AE7">
            <w:pPr>
              <w:pStyle w:val="Corpo"/>
              <w:numPr>
                <w:ilvl w:val="0"/>
                <w:numId w:val="48"/>
              </w:numPr>
              <w:jc w:val="left"/>
              <w:cnfStyle w:val="000000000000" w:firstRow="0" w:lastRow="0" w:firstColumn="0" w:lastColumn="0" w:oddVBand="0" w:evenVBand="0" w:oddHBand="0" w:evenHBand="0" w:firstRowFirstColumn="0" w:firstRowLastColumn="0" w:lastRowFirstColumn="0" w:lastRowLastColumn="0"/>
              <w:rPr>
                <w:sz w:val="20"/>
                <w:szCs w:val="20"/>
              </w:rPr>
            </w:pPr>
            <w:r w:rsidRPr="00AA62CA">
              <w:rPr>
                <w:sz w:val="20"/>
                <w:szCs w:val="20"/>
              </w:rPr>
              <w:t>Diminui a TEWL e mantém a pele hidratada;</w:t>
            </w:r>
          </w:p>
          <w:p w14:paraId="5F5D5934" w14:textId="77777777" w:rsidR="00166AE7" w:rsidRPr="00AA62CA" w:rsidRDefault="00166AE7" w:rsidP="00166AE7">
            <w:pPr>
              <w:pStyle w:val="Corpo"/>
              <w:numPr>
                <w:ilvl w:val="0"/>
                <w:numId w:val="48"/>
              </w:numPr>
              <w:jc w:val="left"/>
              <w:cnfStyle w:val="000000000000" w:firstRow="0" w:lastRow="0" w:firstColumn="0" w:lastColumn="0" w:oddVBand="0" w:evenVBand="0" w:oddHBand="0" w:evenHBand="0" w:firstRowFirstColumn="0" w:firstRowLastColumn="0" w:lastRowFirstColumn="0" w:lastRowLastColumn="0"/>
              <w:rPr>
                <w:sz w:val="20"/>
                <w:szCs w:val="20"/>
              </w:rPr>
            </w:pPr>
            <w:r w:rsidRPr="00AA62CA">
              <w:rPr>
                <w:sz w:val="20"/>
                <w:szCs w:val="20"/>
              </w:rPr>
              <w:t>Melhora a elasticidade e a textura da pele.</w:t>
            </w:r>
          </w:p>
        </w:tc>
        <w:tc>
          <w:tcPr>
            <w:tcW w:w="2398" w:type="dxa"/>
          </w:tcPr>
          <w:p w14:paraId="1B3419CD" w14:textId="77777777" w:rsidR="00166AE7" w:rsidRPr="00AA62CA" w:rsidRDefault="00166AE7" w:rsidP="00166AE7">
            <w:pPr>
              <w:pStyle w:val="Corpo"/>
              <w:cnfStyle w:val="000000000000" w:firstRow="0" w:lastRow="0" w:firstColumn="0" w:lastColumn="0" w:oddVBand="0" w:evenVBand="0" w:oddHBand="0" w:evenHBand="0" w:firstRowFirstColumn="0" w:firstRowLastColumn="0" w:lastRowFirstColumn="0" w:lastRowLastColumn="0"/>
              <w:rPr>
                <w:sz w:val="20"/>
                <w:szCs w:val="20"/>
              </w:rPr>
            </w:pPr>
          </w:p>
          <w:p w14:paraId="38CE9541" w14:textId="77777777" w:rsidR="00166AE7" w:rsidRPr="00AA62CA" w:rsidRDefault="00166AE7" w:rsidP="00166AE7">
            <w:pPr>
              <w:pStyle w:val="Corpo"/>
              <w:jc w:val="center"/>
              <w:cnfStyle w:val="000000000000" w:firstRow="0" w:lastRow="0" w:firstColumn="0" w:lastColumn="0" w:oddVBand="0" w:evenVBand="0" w:oddHBand="0" w:evenHBand="0" w:firstRowFirstColumn="0" w:firstRowLastColumn="0" w:lastRowFirstColumn="0" w:lastRowLastColumn="0"/>
              <w:rPr>
                <w:sz w:val="20"/>
                <w:szCs w:val="20"/>
              </w:rPr>
            </w:pPr>
          </w:p>
          <w:p w14:paraId="6840B8E6" w14:textId="77777777" w:rsidR="00166AE7" w:rsidRPr="00AA62CA" w:rsidRDefault="00166AE7" w:rsidP="00166AE7">
            <w:pPr>
              <w:pStyle w:val="Corpo"/>
              <w:jc w:val="center"/>
              <w:cnfStyle w:val="000000000000" w:firstRow="0" w:lastRow="0" w:firstColumn="0" w:lastColumn="0" w:oddVBand="0" w:evenVBand="0" w:oddHBand="0" w:evenHBand="0" w:firstRowFirstColumn="0" w:firstRowLastColumn="0" w:lastRowFirstColumn="0" w:lastRowLastColumn="0"/>
              <w:rPr>
                <w:sz w:val="20"/>
                <w:szCs w:val="20"/>
              </w:rPr>
            </w:pPr>
          </w:p>
          <w:p w14:paraId="16024B0A" w14:textId="77777777" w:rsidR="00166AE7" w:rsidRPr="00AA62CA" w:rsidRDefault="00166AE7" w:rsidP="00166AE7">
            <w:pPr>
              <w:pStyle w:val="Corpo"/>
              <w:jc w:val="center"/>
              <w:cnfStyle w:val="000000000000" w:firstRow="0" w:lastRow="0" w:firstColumn="0" w:lastColumn="0" w:oddVBand="0" w:evenVBand="0" w:oddHBand="0" w:evenHBand="0" w:firstRowFirstColumn="0" w:firstRowLastColumn="0" w:lastRowFirstColumn="0" w:lastRowLastColumn="0"/>
              <w:rPr>
                <w:sz w:val="20"/>
                <w:szCs w:val="20"/>
              </w:rPr>
            </w:pPr>
            <w:r w:rsidRPr="00AA62CA">
              <w:rPr>
                <w:sz w:val="20"/>
                <w:szCs w:val="20"/>
              </w:rPr>
              <w:t xml:space="preserve">4 mg, 1 vez ao dia por nove semanas </w:t>
            </w:r>
          </w:p>
        </w:tc>
      </w:tr>
    </w:tbl>
    <w:p w14:paraId="7AF15714" w14:textId="77777777" w:rsidR="00166AE7" w:rsidRDefault="00166AE7" w:rsidP="00166AE7">
      <w:pPr>
        <w:pStyle w:val="Corpo"/>
        <w:rPr>
          <w:szCs w:val="23"/>
        </w:rPr>
      </w:pPr>
    </w:p>
    <w:p w14:paraId="247CA5CB" w14:textId="77777777" w:rsidR="00166AE7" w:rsidRPr="009626EF" w:rsidRDefault="00166AE7" w:rsidP="00166AE7">
      <w:pPr>
        <w:pStyle w:val="Ttulo1"/>
      </w:pPr>
      <w:bookmarkStart w:id="150" w:name="_Toc184280990"/>
      <w:r>
        <w:t>Formulário</w:t>
      </w:r>
      <w:bookmarkEnd w:id="150"/>
    </w:p>
    <w:p w14:paraId="5CF11D8F" w14:textId="77777777" w:rsidR="00166AE7" w:rsidRDefault="00166AE7" w:rsidP="00166AE7">
      <w:pPr>
        <w:pStyle w:val="Corpo"/>
        <w:rPr>
          <w:szCs w:val="23"/>
        </w:rPr>
      </w:pPr>
    </w:p>
    <w:p w14:paraId="2907E0DD" w14:textId="77777777" w:rsidR="00166AE7" w:rsidRPr="001B0CCF" w:rsidRDefault="00166AE7" w:rsidP="00166AE7">
      <w:pPr>
        <w:pStyle w:val="Corpo"/>
        <w:rPr>
          <w:szCs w:val="23"/>
        </w:rPr>
      </w:pPr>
    </w:p>
    <w:p w14:paraId="731A3C9A" w14:textId="77777777" w:rsidR="00166AE7" w:rsidRDefault="00166AE7" w:rsidP="00166AE7">
      <w:pPr>
        <w:pStyle w:val="Corpo"/>
        <w:rPr>
          <w:b/>
          <w:i/>
          <w:sz w:val="24"/>
        </w:rPr>
      </w:pPr>
      <w:r>
        <w:rPr>
          <w:b/>
          <w:i/>
          <w:sz w:val="24"/>
        </w:rPr>
        <w:t>Astaxantina Melhora a Hidratação e Diminui a Profundidade das Rugas</w:t>
      </w:r>
    </w:p>
    <w:p w14:paraId="5093C792" w14:textId="77777777" w:rsidR="00166AE7" w:rsidRPr="00CC2BC0" w:rsidRDefault="00166AE7" w:rsidP="00166AE7">
      <w:pPr>
        <w:pStyle w:val="Corpo"/>
        <w:rPr>
          <w:b/>
          <w:i/>
          <w:sz w:val="24"/>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66AE7" w:rsidRPr="009537E7" w14:paraId="7690CC71"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05C0DF8" w14:textId="77777777" w:rsidR="00166AE7" w:rsidRPr="00C87A84" w:rsidRDefault="00166AE7" w:rsidP="00166AE7">
            <w:pPr>
              <w:pStyle w:val="Corpo"/>
              <w:jc w:val="center"/>
              <w:rPr>
                <w:b/>
                <w:color w:val="FFFFFF" w:themeColor="background1"/>
              </w:rPr>
            </w:pPr>
            <w:r>
              <w:rPr>
                <w:b/>
                <w:color w:val="FFFFFF" w:themeColor="background1"/>
                <w:sz w:val="22"/>
              </w:rPr>
              <w:t>Cápsulas de Astaxantina</w:t>
            </w:r>
          </w:p>
        </w:tc>
      </w:tr>
      <w:tr w:rsidR="00166AE7" w:rsidRPr="009537E7" w14:paraId="1535F6F9" w14:textId="77777777" w:rsidTr="00166AE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BFFF3BA" w14:textId="77777777" w:rsidR="00166AE7" w:rsidRPr="003A6682" w:rsidRDefault="00166AE7" w:rsidP="00166AE7">
            <w:pPr>
              <w:pStyle w:val="Corpo"/>
            </w:pPr>
            <w:r>
              <w:t>Astaxantina...................................4 a 6 mg</w:t>
            </w:r>
          </w:p>
        </w:tc>
      </w:tr>
      <w:tr w:rsidR="00166AE7" w:rsidRPr="009537E7" w14:paraId="70374617" w14:textId="77777777" w:rsidTr="00166AE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2505E1C" w14:textId="77777777" w:rsidR="00166AE7" w:rsidRPr="003A6682" w:rsidRDefault="00166AE7" w:rsidP="00166AE7">
            <w:pPr>
              <w:pStyle w:val="Corpo"/>
            </w:pPr>
            <w:r>
              <w:t>Excipiente qsp............................1 Cápsula</w:t>
            </w:r>
          </w:p>
        </w:tc>
      </w:tr>
    </w:tbl>
    <w:p w14:paraId="1388CC1B" w14:textId="77777777" w:rsidR="00166AE7" w:rsidRPr="00166AE7" w:rsidRDefault="00166AE7" w:rsidP="00166AE7">
      <w:pPr>
        <w:pStyle w:val="Corpo"/>
        <w:ind w:right="4676"/>
        <w:jc w:val="center"/>
        <w:rPr>
          <w:sz w:val="22"/>
          <w:szCs w:val="22"/>
        </w:rPr>
      </w:pPr>
      <w:r w:rsidRPr="00166AE7">
        <w:rPr>
          <w:sz w:val="22"/>
          <w:szCs w:val="22"/>
        </w:rPr>
        <w:t>Administrar 1 cápsula ao dia ou conforme orientação médica.</w:t>
      </w:r>
    </w:p>
    <w:p w14:paraId="317AFF6A" w14:textId="77777777" w:rsidR="00166AE7" w:rsidRDefault="00166AE7" w:rsidP="00166AE7">
      <w:pPr>
        <w:pStyle w:val="Corpo"/>
        <w:ind w:right="3969"/>
        <w:jc w:val="center"/>
        <w:rPr>
          <w:sz w:val="16"/>
          <w:szCs w:val="16"/>
        </w:rPr>
      </w:pPr>
    </w:p>
    <w:p w14:paraId="56A54831" w14:textId="77777777" w:rsidR="00166AE7" w:rsidRDefault="00166AE7" w:rsidP="00166AE7">
      <w:pPr>
        <w:pStyle w:val="Corpo"/>
        <w:ind w:right="3969"/>
        <w:jc w:val="left"/>
        <w:rPr>
          <w:sz w:val="16"/>
          <w:szCs w:val="16"/>
        </w:rPr>
      </w:pPr>
    </w:p>
    <w:p w14:paraId="1DCF72F8" w14:textId="77777777" w:rsidR="00166AE7" w:rsidRDefault="00166AE7" w:rsidP="00166AE7">
      <w:pPr>
        <w:pStyle w:val="Corpo"/>
        <w:ind w:right="3969"/>
        <w:jc w:val="left"/>
        <w:rPr>
          <w:sz w:val="16"/>
          <w:szCs w:val="16"/>
        </w:rPr>
      </w:pPr>
    </w:p>
    <w:p w14:paraId="3A7A4E8A" w14:textId="77777777" w:rsidR="00166AE7" w:rsidRDefault="00166AE7" w:rsidP="00166AE7">
      <w:pPr>
        <w:pStyle w:val="Corpo"/>
        <w:ind w:right="3969"/>
        <w:jc w:val="left"/>
        <w:rPr>
          <w:sz w:val="16"/>
          <w:szCs w:val="16"/>
        </w:rPr>
      </w:pPr>
    </w:p>
    <w:p w14:paraId="0123D1B0" w14:textId="77777777" w:rsidR="00166AE7" w:rsidRDefault="00166AE7" w:rsidP="00166AE7">
      <w:pPr>
        <w:pStyle w:val="Corpo"/>
        <w:ind w:right="3969"/>
        <w:jc w:val="left"/>
        <w:rPr>
          <w:sz w:val="16"/>
          <w:szCs w:val="16"/>
        </w:rPr>
      </w:pPr>
    </w:p>
    <w:p w14:paraId="56300056" w14:textId="77777777" w:rsidR="00166AE7" w:rsidRDefault="00166AE7" w:rsidP="00166AE7">
      <w:pPr>
        <w:pStyle w:val="Corpo"/>
        <w:ind w:right="3969"/>
        <w:jc w:val="left"/>
        <w:rPr>
          <w:sz w:val="16"/>
          <w:szCs w:val="16"/>
        </w:rPr>
      </w:pPr>
    </w:p>
    <w:p w14:paraId="0A89D450" w14:textId="77777777" w:rsidR="00166AE7" w:rsidRDefault="00166AE7" w:rsidP="00166AE7">
      <w:pPr>
        <w:pStyle w:val="Corpo"/>
        <w:ind w:right="3969"/>
        <w:jc w:val="left"/>
        <w:rPr>
          <w:sz w:val="16"/>
          <w:szCs w:val="16"/>
        </w:rPr>
      </w:pPr>
    </w:p>
    <w:p w14:paraId="64A2C3AC" w14:textId="77777777" w:rsidR="00166AE7" w:rsidRDefault="00166AE7" w:rsidP="00166AE7">
      <w:pPr>
        <w:pStyle w:val="Corpo"/>
        <w:ind w:right="3969"/>
        <w:jc w:val="left"/>
        <w:rPr>
          <w:sz w:val="16"/>
          <w:szCs w:val="16"/>
        </w:rPr>
      </w:pPr>
    </w:p>
    <w:p w14:paraId="533989AE" w14:textId="77777777" w:rsidR="00166AE7" w:rsidRDefault="00166AE7" w:rsidP="00166AE7">
      <w:pPr>
        <w:pStyle w:val="Corpo"/>
        <w:ind w:right="3969"/>
        <w:jc w:val="left"/>
        <w:rPr>
          <w:sz w:val="16"/>
          <w:szCs w:val="16"/>
        </w:rPr>
      </w:pPr>
    </w:p>
    <w:p w14:paraId="6163BD23" w14:textId="77777777" w:rsidR="00166AE7" w:rsidRDefault="00166AE7" w:rsidP="00166AE7">
      <w:pPr>
        <w:pStyle w:val="Corpo"/>
        <w:ind w:right="3969"/>
        <w:jc w:val="left"/>
        <w:rPr>
          <w:sz w:val="16"/>
          <w:szCs w:val="16"/>
        </w:rPr>
      </w:pPr>
    </w:p>
    <w:p w14:paraId="4A5BDB41" w14:textId="77777777" w:rsidR="00166AE7" w:rsidRDefault="00166AE7" w:rsidP="00166AE7">
      <w:pPr>
        <w:pStyle w:val="Corpo"/>
        <w:ind w:right="3969"/>
        <w:jc w:val="left"/>
        <w:rPr>
          <w:sz w:val="16"/>
          <w:szCs w:val="16"/>
        </w:rPr>
      </w:pPr>
    </w:p>
    <w:p w14:paraId="4E56FDA9" w14:textId="77777777" w:rsidR="00166AE7" w:rsidRDefault="00166AE7" w:rsidP="001027A5">
      <w:pPr>
        <w:pStyle w:val="Corpo"/>
        <w:ind w:right="3969"/>
        <w:jc w:val="left"/>
        <w:rPr>
          <w:sz w:val="16"/>
          <w:szCs w:val="16"/>
        </w:rPr>
      </w:pPr>
    </w:p>
    <w:p w14:paraId="7A4E1256" w14:textId="77777777" w:rsidR="00166AE7" w:rsidRDefault="00166AE7" w:rsidP="001027A5">
      <w:pPr>
        <w:pStyle w:val="Corpo"/>
        <w:ind w:right="3969"/>
        <w:jc w:val="left"/>
        <w:rPr>
          <w:sz w:val="16"/>
          <w:szCs w:val="16"/>
        </w:rPr>
      </w:pPr>
    </w:p>
    <w:p w14:paraId="20225432" w14:textId="77777777" w:rsidR="00166AE7" w:rsidRDefault="00166AE7" w:rsidP="001027A5">
      <w:pPr>
        <w:pStyle w:val="Corpo"/>
        <w:ind w:right="3969"/>
        <w:jc w:val="left"/>
        <w:rPr>
          <w:sz w:val="16"/>
          <w:szCs w:val="16"/>
        </w:rPr>
      </w:pPr>
    </w:p>
    <w:p w14:paraId="6004CBD1" w14:textId="77777777" w:rsidR="00166AE7" w:rsidRDefault="00166AE7" w:rsidP="001027A5">
      <w:pPr>
        <w:pStyle w:val="Corpo"/>
        <w:ind w:right="3969"/>
        <w:jc w:val="left"/>
        <w:rPr>
          <w:sz w:val="16"/>
          <w:szCs w:val="16"/>
        </w:rPr>
      </w:pPr>
    </w:p>
    <w:p w14:paraId="330BFFF8" w14:textId="77777777" w:rsidR="00166AE7" w:rsidRDefault="00166AE7" w:rsidP="001027A5">
      <w:pPr>
        <w:pStyle w:val="Corpo"/>
        <w:ind w:right="3969"/>
        <w:jc w:val="left"/>
        <w:rPr>
          <w:sz w:val="16"/>
          <w:szCs w:val="16"/>
        </w:rPr>
      </w:pPr>
    </w:p>
    <w:p w14:paraId="6E67AE46" w14:textId="77777777" w:rsidR="00166AE7" w:rsidRDefault="00166AE7" w:rsidP="001027A5">
      <w:pPr>
        <w:pStyle w:val="Corpo"/>
        <w:ind w:right="3969"/>
        <w:jc w:val="left"/>
        <w:rPr>
          <w:sz w:val="16"/>
          <w:szCs w:val="16"/>
        </w:rPr>
      </w:pPr>
    </w:p>
    <w:p w14:paraId="1A95A3D3" w14:textId="77777777" w:rsidR="00166AE7" w:rsidRDefault="00166AE7" w:rsidP="001027A5">
      <w:pPr>
        <w:pStyle w:val="Corpo"/>
        <w:ind w:right="3969"/>
        <w:jc w:val="left"/>
        <w:rPr>
          <w:sz w:val="16"/>
          <w:szCs w:val="16"/>
        </w:rPr>
      </w:pPr>
    </w:p>
    <w:p w14:paraId="79BA9ACF" w14:textId="77777777" w:rsidR="00166AE7" w:rsidRDefault="00166AE7" w:rsidP="001027A5">
      <w:pPr>
        <w:pStyle w:val="Corpo"/>
        <w:ind w:right="3969"/>
        <w:jc w:val="left"/>
        <w:rPr>
          <w:sz w:val="16"/>
          <w:szCs w:val="16"/>
        </w:rPr>
      </w:pPr>
    </w:p>
    <w:p w14:paraId="06D1EA25" w14:textId="77777777" w:rsidR="00166AE7" w:rsidRDefault="00166AE7" w:rsidP="001027A5">
      <w:pPr>
        <w:pStyle w:val="Corpo"/>
        <w:ind w:right="3969"/>
        <w:jc w:val="left"/>
        <w:rPr>
          <w:sz w:val="16"/>
          <w:szCs w:val="16"/>
        </w:rPr>
      </w:pPr>
    </w:p>
    <w:p w14:paraId="3E103321" w14:textId="77777777" w:rsidR="00166AE7" w:rsidRDefault="00166AE7" w:rsidP="001027A5">
      <w:pPr>
        <w:pStyle w:val="Corpo"/>
        <w:ind w:right="3969"/>
        <w:jc w:val="left"/>
        <w:rPr>
          <w:sz w:val="16"/>
          <w:szCs w:val="16"/>
        </w:rPr>
      </w:pPr>
    </w:p>
    <w:p w14:paraId="0E8660D8" w14:textId="77777777" w:rsidR="00166AE7" w:rsidRDefault="00166AE7" w:rsidP="001027A5">
      <w:pPr>
        <w:pStyle w:val="Corpo"/>
        <w:ind w:right="3969"/>
        <w:jc w:val="left"/>
        <w:rPr>
          <w:sz w:val="16"/>
          <w:szCs w:val="16"/>
        </w:rPr>
      </w:pPr>
    </w:p>
    <w:p w14:paraId="543DE881" w14:textId="77777777" w:rsidR="00166AE7" w:rsidRDefault="00166AE7" w:rsidP="001027A5">
      <w:pPr>
        <w:pStyle w:val="Corpo"/>
        <w:ind w:right="3969"/>
        <w:jc w:val="left"/>
        <w:rPr>
          <w:sz w:val="16"/>
          <w:szCs w:val="16"/>
        </w:rPr>
      </w:pPr>
    </w:p>
    <w:p w14:paraId="660D72E1" w14:textId="77777777" w:rsidR="00166AE7" w:rsidRDefault="00166AE7" w:rsidP="001027A5">
      <w:pPr>
        <w:pStyle w:val="Corpo"/>
        <w:ind w:right="3969"/>
        <w:jc w:val="left"/>
        <w:rPr>
          <w:sz w:val="16"/>
          <w:szCs w:val="16"/>
        </w:rPr>
      </w:pPr>
    </w:p>
    <w:p w14:paraId="2CFD0FA9" w14:textId="77777777" w:rsidR="00166AE7" w:rsidRDefault="00166AE7" w:rsidP="001027A5">
      <w:pPr>
        <w:pStyle w:val="Corpo"/>
        <w:ind w:right="3969"/>
        <w:jc w:val="left"/>
        <w:rPr>
          <w:sz w:val="16"/>
          <w:szCs w:val="16"/>
        </w:rPr>
      </w:pPr>
    </w:p>
    <w:p w14:paraId="034E8BC8" w14:textId="77777777" w:rsidR="00166AE7" w:rsidRDefault="00166AE7" w:rsidP="001027A5">
      <w:pPr>
        <w:pStyle w:val="Corpo"/>
        <w:ind w:right="3969"/>
        <w:jc w:val="left"/>
        <w:rPr>
          <w:sz w:val="16"/>
          <w:szCs w:val="16"/>
        </w:rPr>
      </w:pPr>
    </w:p>
    <w:p w14:paraId="775532C6" w14:textId="77777777" w:rsidR="00166AE7" w:rsidRDefault="00166AE7" w:rsidP="001027A5">
      <w:pPr>
        <w:pStyle w:val="Corpo"/>
        <w:ind w:right="3969"/>
        <w:jc w:val="left"/>
        <w:rPr>
          <w:sz w:val="16"/>
          <w:szCs w:val="16"/>
        </w:rPr>
      </w:pPr>
    </w:p>
    <w:p w14:paraId="1A89BBD6" w14:textId="77777777" w:rsidR="00166AE7" w:rsidRDefault="00166AE7" w:rsidP="001027A5">
      <w:pPr>
        <w:pStyle w:val="Corpo"/>
        <w:ind w:right="3969"/>
        <w:jc w:val="left"/>
        <w:rPr>
          <w:sz w:val="16"/>
          <w:szCs w:val="16"/>
        </w:rPr>
      </w:pPr>
    </w:p>
    <w:p w14:paraId="30F7CC7F" w14:textId="77777777" w:rsidR="00166AE7" w:rsidRDefault="00166AE7" w:rsidP="001027A5">
      <w:pPr>
        <w:pStyle w:val="Corpo"/>
        <w:ind w:right="3969"/>
        <w:jc w:val="left"/>
        <w:rPr>
          <w:sz w:val="16"/>
          <w:szCs w:val="16"/>
        </w:rPr>
      </w:pPr>
    </w:p>
    <w:p w14:paraId="2D6CF01E" w14:textId="77777777" w:rsidR="00166AE7" w:rsidRDefault="00166AE7" w:rsidP="001027A5">
      <w:pPr>
        <w:pStyle w:val="Corpo"/>
        <w:ind w:right="3969"/>
        <w:jc w:val="left"/>
        <w:rPr>
          <w:sz w:val="16"/>
          <w:szCs w:val="16"/>
        </w:rPr>
      </w:pPr>
    </w:p>
    <w:p w14:paraId="4744696B" w14:textId="77777777" w:rsidR="00166AE7" w:rsidRDefault="00166AE7" w:rsidP="001027A5">
      <w:pPr>
        <w:pStyle w:val="Corpo"/>
        <w:ind w:right="3969"/>
        <w:jc w:val="left"/>
        <w:rPr>
          <w:sz w:val="16"/>
          <w:szCs w:val="16"/>
        </w:rPr>
      </w:pPr>
    </w:p>
    <w:p w14:paraId="268D0264" w14:textId="77777777" w:rsidR="00166AE7" w:rsidRDefault="00166AE7" w:rsidP="001027A5">
      <w:pPr>
        <w:pStyle w:val="Corpo"/>
        <w:ind w:right="3969"/>
        <w:jc w:val="left"/>
        <w:rPr>
          <w:sz w:val="16"/>
          <w:szCs w:val="16"/>
        </w:rPr>
      </w:pPr>
    </w:p>
    <w:p w14:paraId="0AA18BFA" w14:textId="77777777" w:rsidR="00166AE7" w:rsidRDefault="00166AE7" w:rsidP="001027A5">
      <w:pPr>
        <w:pStyle w:val="Corpo"/>
        <w:ind w:right="3969"/>
        <w:jc w:val="left"/>
        <w:rPr>
          <w:sz w:val="16"/>
          <w:szCs w:val="16"/>
        </w:rPr>
      </w:pPr>
    </w:p>
    <w:p w14:paraId="72839A88" w14:textId="77777777" w:rsidR="00166AE7" w:rsidRDefault="00166AE7" w:rsidP="001027A5">
      <w:pPr>
        <w:pStyle w:val="Corpo"/>
        <w:ind w:right="3969"/>
        <w:jc w:val="left"/>
        <w:rPr>
          <w:sz w:val="16"/>
          <w:szCs w:val="16"/>
        </w:rPr>
      </w:pPr>
    </w:p>
    <w:p w14:paraId="3DCC53C2" w14:textId="77777777" w:rsidR="00166AE7" w:rsidRDefault="00166AE7" w:rsidP="001027A5">
      <w:pPr>
        <w:pStyle w:val="Corpo"/>
        <w:ind w:right="3969"/>
        <w:jc w:val="left"/>
        <w:rPr>
          <w:sz w:val="16"/>
          <w:szCs w:val="16"/>
        </w:rPr>
      </w:pPr>
    </w:p>
    <w:p w14:paraId="62B61928" w14:textId="77777777" w:rsidR="00166AE7" w:rsidRDefault="00166AE7" w:rsidP="001027A5">
      <w:pPr>
        <w:pStyle w:val="Corpo"/>
        <w:ind w:right="3969"/>
        <w:jc w:val="left"/>
        <w:rPr>
          <w:sz w:val="16"/>
          <w:szCs w:val="16"/>
        </w:rPr>
      </w:pPr>
    </w:p>
    <w:p w14:paraId="7EF01202" w14:textId="77777777" w:rsidR="00166AE7" w:rsidRDefault="00166AE7" w:rsidP="001027A5">
      <w:pPr>
        <w:pStyle w:val="Corpo"/>
        <w:ind w:right="3969"/>
        <w:jc w:val="left"/>
        <w:rPr>
          <w:sz w:val="16"/>
          <w:szCs w:val="16"/>
        </w:rPr>
      </w:pPr>
    </w:p>
    <w:p w14:paraId="28AB7882" w14:textId="77777777" w:rsidR="000D29DC" w:rsidRDefault="000D29DC" w:rsidP="001027A5">
      <w:pPr>
        <w:pStyle w:val="Corpo"/>
        <w:ind w:right="3969"/>
        <w:jc w:val="left"/>
        <w:rPr>
          <w:sz w:val="16"/>
          <w:szCs w:val="16"/>
        </w:rPr>
      </w:pPr>
    </w:p>
    <w:p w14:paraId="553AE379" w14:textId="77777777" w:rsidR="000D29DC" w:rsidRDefault="000D29DC" w:rsidP="001027A5">
      <w:pPr>
        <w:pStyle w:val="Corpo"/>
        <w:ind w:right="3969"/>
        <w:jc w:val="left"/>
        <w:rPr>
          <w:sz w:val="16"/>
          <w:szCs w:val="16"/>
        </w:rPr>
      </w:pPr>
    </w:p>
    <w:p w14:paraId="4F358767" w14:textId="77777777" w:rsidR="000D29DC" w:rsidRDefault="000D29DC" w:rsidP="001027A5">
      <w:pPr>
        <w:pStyle w:val="Corpo"/>
        <w:ind w:right="3969"/>
        <w:jc w:val="left"/>
        <w:rPr>
          <w:sz w:val="16"/>
          <w:szCs w:val="16"/>
        </w:rPr>
      </w:pPr>
    </w:p>
    <w:p w14:paraId="53984A37" w14:textId="77777777" w:rsidR="000D29DC" w:rsidRDefault="000D29DC" w:rsidP="001027A5">
      <w:pPr>
        <w:pStyle w:val="Corpo"/>
        <w:ind w:right="3969"/>
        <w:jc w:val="left"/>
        <w:rPr>
          <w:sz w:val="16"/>
          <w:szCs w:val="16"/>
        </w:rPr>
      </w:pPr>
    </w:p>
    <w:p w14:paraId="14640AFB" w14:textId="77777777" w:rsidR="000D29DC" w:rsidRDefault="000D29DC" w:rsidP="001027A5">
      <w:pPr>
        <w:pStyle w:val="Corpo"/>
        <w:ind w:right="3969"/>
        <w:jc w:val="left"/>
        <w:rPr>
          <w:sz w:val="16"/>
          <w:szCs w:val="16"/>
        </w:rPr>
      </w:pPr>
    </w:p>
    <w:p w14:paraId="5D060158" w14:textId="77777777" w:rsidR="000D29DC" w:rsidRDefault="000D29DC" w:rsidP="001027A5">
      <w:pPr>
        <w:pStyle w:val="Corpo"/>
        <w:ind w:right="3969"/>
        <w:jc w:val="left"/>
        <w:rPr>
          <w:sz w:val="16"/>
          <w:szCs w:val="16"/>
        </w:rPr>
      </w:pPr>
    </w:p>
    <w:p w14:paraId="203AF120" w14:textId="4C5A073D" w:rsidR="000D29DC" w:rsidRPr="00FD7672" w:rsidRDefault="000D29DC" w:rsidP="000D29DC">
      <w:pPr>
        <w:pStyle w:val="Ttulo1"/>
      </w:pPr>
      <w:bookmarkStart w:id="151" w:name="_Toc184280991"/>
      <w:r w:rsidRPr="000D29DC">
        <w:rPr>
          <w:rFonts w:eastAsia="MS Mincho" w:cs="Times New Roman"/>
          <w:color w:val="F30388"/>
          <w:sz w:val="52"/>
        </w:rPr>
        <w:t>AntiOx Plus</w:t>
      </w:r>
      <w:r w:rsidRPr="000D29DC">
        <w:rPr>
          <w:rFonts w:eastAsia="MS Mincho" w:cs="Times New Roman"/>
          <w:color w:val="F30388"/>
          <w:sz w:val="52"/>
          <w:vertAlign w:val="superscript"/>
        </w:rPr>
        <w:t>®</w:t>
      </w:r>
      <w:bookmarkEnd w:id="151"/>
    </w:p>
    <w:p w14:paraId="14A9A16B" w14:textId="77777777" w:rsidR="000D29DC" w:rsidRDefault="000D29DC" w:rsidP="000D29DC">
      <w:pPr>
        <w:pStyle w:val="Subtitulocorpo"/>
        <w:jc w:val="center"/>
        <w:rPr>
          <w:color w:val="0666A6"/>
        </w:rPr>
      </w:pPr>
      <w:r>
        <w:rPr>
          <w:color w:val="0666A6"/>
        </w:rPr>
        <w:t>Derivados de Carotenoides Protegem os Fibroblastos Dérmicos das Proteínas Carboniladas Formadas pela Exposição à Radiação Solar</w:t>
      </w:r>
    </w:p>
    <w:p w14:paraId="2ECFA133" w14:textId="77777777" w:rsidR="000D29DC" w:rsidRDefault="000D29DC" w:rsidP="000D29DC">
      <w:pPr>
        <w:pStyle w:val="Corpo"/>
        <w:spacing w:after="120" w:line="276" w:lineRule="auto"/>
        <w:rPr>
          <w:szCs w:val="23"/>
        </w:rPr>
      </w:pPr>
    </w:p>
    <w:p w14:paraId="4746E627" w14:textId="77777777" w:rsidR="000D29DC" w:rsidRDefault="000D29DC" w:rsidP="000D29DC">
      <w:pPr>
        <w:pStyle w:val="Corpo"/>
        <w:spacing w:line="276" w:lineRule="auto"/>
      </w:pPr>
      <w:r>
        <w:t>A</w:t>
      </w:r>
      <w:r w:rsidRPr="00846CC1">
        <w:t xml:space="preserve">s proteínas carboniladas extracelulares </w:t>
      </w:r>
      <w:r>
        <w:t>são</w:t>
      </w:r>
      <w:r w:rsidRPr="00846CC1">
        <w:t xml:space="preserve"> encontradas em níveis mais elevados na pele exposta </w:t>
      </w:r>
      <w:r>
        <w:t>a radiação solar</w:t>
      </w:r>
      <w:r w:rsidRPr="00846CC1">
        <w:t>,</w:t>
      </w:r>
      <w:r>
        <w:t xml:space="preserve"> porém</w:t>
      </w:r>
      <w:r w:rsidRPr="00846CC1">
        <w:t xml:space="preserve"> seu impacto nas funções celulares dos fibroblastos e seu envolvimento na progressão do fotoenvelhecimento da pele não estão totalmente esclarecidos.</w:t>
      </w:r>
    </w:p>
    <w:p w14:paraId="05F83E23" w14:textId="77777777" w:rsidR="000D29DC" w:rsidRPr="00846CC1"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r>
        <w:rPr>
          <w:rFonts w:ascii="Calibri" w:eastAsia="Times New Roman" w:hAnsi="Calibri" w:cs="Arial"/>
          <w:noProof/>
          <w:sz w:val="24"/>
          <w:szCs w:val="24"/>
          <w:lang w:eastAsia="pt-BR"/>
        </w:rPr>
        <mc:AlternateContent>
          <mc:Choice Requires="wps">
            <w:drawing>
              <wp:anchor distT="0" distB="0" distL="114300" distR="114300" simplePos="0" relativeHeight="253501440" behindDoc="0" locked="0" layoutInCell="1" allowOverlap="1" wp14:anchorId="39B9334E" wp14:editId="10F2190C">
                <wp:simplePos x="0" y="0"/>
                <wp:positionH relativeFrom="margin">
                  <wp:align>right</wp:align>
                </wp:positionH>
                <wp:positionV relativeFrom="paragraph">
                  <wp:posOffset>123343</wp:posOffset>
                </wp:positionV>
                <wp:extent cx="5669280" cy="694944"/>
                <wp:effectExtent l="0" t="0" r="26670" b="10160"/>
                <wp:wrapNone/>
                <wp:docPr id="94" name="Caixa de Texto 19"/>
                <wp:cNvGraphicFramePr/>
                <a:graphic xmlns:a="http://schemas.openxmlformats.org/drawingml/2006/main">
                  <a:graphicData uri="http://schemas.microsoft.com/office/word/2010/wordprocessingShape">
                    <wps:wsp>
                      <wps:cNvSpPr txBox="1"/>
                      <wps:spPr>
                        <a:xfrm>
                          <a:off x="0" y="0"/>
                          <a:ext cx="5669280" cy="694944"/>
                        </a:xfrm>
                        <a:prstGeom prst="rect">
                          <a:avLst/>
                        </a:prstGeom>
                        <a:solidFill>
                          <a:srgbClr val="E7E6E6"/>
                        </a:solidFill>
                        <a:ln w="6350">
                          <a:solidFill>
                            <a:prstClr val="black"/>
                          </a:solidFill>
                        </a:ln>
                      </wps:spPr>
                      <wps:txbx>
                        <w:txbxContent>
                          <w:p w14:paraId="4107BA93" w14:textId="77777777" w:rsidR="00F53AF5" w:rsidRPr="00846CC1" w:rsidRDefault="00F53AF5" w:rsidP="000D29DC">
                            <w:pPr>
                              <w:pStyle w:val="Corpo"/>
                              <w:spacing w:line="276" w:lineRule="auto"/>
                              <w:jc w:val="center"/>
                              <w:rPr>
                                <w:b/>
                                <w:bCs/>
                              </w:rPr>
                            </w:pPr>
                            <w:r w:rsidRPr="00846CC1">
                              <w:rPr>
                                <w:b/>
                                <w:bCs/>
                              </w:rPr>
                              <w:t>Estudos prévios têm reportado que as proteínas carboniladas aumentam o estresse oxidativo intracelular</w:t>
                            </w:r>
                            <w:r>
                              <w:rPr>
                                <w:b/>
                                <w:bCs/>
                              </w:rPr>
                              <w:t xml:space="preserve"> o que resulta na acumulação de novas proteínas carboniladas nos fibroblastos dérmicos.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B9334E" id="Caixa de Texto 19" o:spid="_x0000_s1295" type="#_x0000_t202" style="position:absolute;left:0;text-align:left;margin-left:395.2pt;margin-top:9.7pt;width:446.4pt;height:54.7pt;z-index:2535014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" fillcolor="#e7e6e6" strokeweight=".5pt">
                <v:textbox>
                  <w:txbxContent>
                    <w:p w14:paraId="4107BA93" w14:textId="77777777" w:rsidR="00F53AF5" w:rsidRPr="00846CC1" w:rsidRDefault="00F53AF5" w:rsidP="000D29DC">
                      <w:pPr>
                        <w:pStyle w:val="Corpo"/>
                        <w:spacing w:line="276" w:lineRule="auto"/>
                        <w:jc w:val="center"/>
                        <w:rPr>
                          <w:b/>
                          <w:bCs/>
                        </w:rPr>
                      </w:pPr>
                      <w:r w:rsidRPr="00846CC1">
                        <w:rPr>
                          <w:b/>
                          <w:bCs/>
                        </w:rPr>
                        <w:t>Estudos prévios têm reportado que as proteínas carboniladas aumentam o estresse oxidativo intracelular</w:t>
                      </w:r>
                      <w:r>
                        <w:rPr>
                          <w:b/>
                          <w:bCs/>
                        </w:rPr>
                        <w:t xml:space="preserve"> o que resulta na acumulação de novas proteínas carboniladas nos fibroblastos dérmicos.</w:t>
                      </w:r>
                    </w:p>
                  </w:txbxContent>
                </v:textbox>
                <w10:wrap anchorx="margin"/>
              </v:shape>
            </w:pict>
          </mc:Fallback>
        </mc:AlternateContent>
      </w:r>
    </w:p>
    <w:p w14:paraId="1F7481A2"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539DF12D"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6D3A3691"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6D4C561A"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24902659"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r>
        <w:rPr>
          <w:rFonts w:ascii="Calibri" w:eastAsia="Times New Roman" w:hAnsi="Calibri" w:cs="Arial"/>
          <w:noProof/>
          <w:sz w:val="24"/>
          <w:szCs w:val="24"/>
          <w:lang w:eastAsia="pt-BR"/>
        </w:rPr>
        <mc:AlternateContent>
          <mc:Choice Requires="wps">
            <w:drawing>
              <wp:anchor distT="0" distB="0" distL="114300" distR="114300" simplePos="0" relativeHeight="253502464" behindDoc="0" locked="0" layoutInCell="1" allowOverlap="1" wp14:anchorId="32B78F71" wp14:editId="4706B0BA">
                <wp:simplePos x="0" y="0"/>
                <wp:positionH relativeFrom="margin">
                  <wp:align>center</wp:align>
                </wp:positionH>
                <wp:positionV relativeFrom="paragraph">
                  <wp:posOffset>7290</wp:posOffset>
                </wp:positionV>
                <wp:extent cx="241402" cy="299924"/>
                <wp:effectExtent l="19050" t="0" r="25400" b="43180"/>
                <wp:wrapNone/>
                <wp:docPr id="96" name="Seta: para Baixo 20"/>
                <wp:cNvGraphicFramePr/>
                <a:graphic xmlns:a="http://schemas.openxmlformats.org/drawingml/2006/main">
                  <a:graphicData uri="http://schemas.microsoft.com/office/word/2010/wordprocessingShape">
                    <wps:wsp>
                      <wps:cNvSpPr/>
                      <wps:spPr>
                        <a:xfrm>
                          <a:off x="0" y="0"/>
                          <a:ext cx="241402" cy="299924"/>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1EFFFB" id="Seta: para Baixo 20" o:spid="_x0000_s1026" type="#_x0000_t67" style="position:absolute;margin-left:0;margin-top:.55pt;width:19pt;height:23.6pt;z-index:2535024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" adj="12907" fillcolor="#5b9bd5" strokecolor="#41719c" strokeweight="1pt">
                <w10:wrap anchorx="margin"/>
              </v:shape>
            </w:pict>
          </mc:Fallback>
        </mc:AlternateContent>
      </w:r>
    </w:p>
    <w:p w14:paraId="491BE465"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r w:rsidRPr="00617032">
        <w:rPr>
          <w:rFonts w:ascii="Calibri" w:eastAsia="Times New Roman" w:hAnsi="Calibri" w:cs="Arial"/>
          <w:noProof/>
          <w:sz w:val="24"/>
          <w:szCs w:val="24"/>
          <w:lang w:eastAsia="pt-BR"/>
        </w:rPr>
        <mc:AlternateContent>
          <mc:Choice Requires="wps">
            <w:drawing>
              <wp:anchor distT="0" distB="0" distL="114300" distR="114300" simplePos="0" relativeHeight="253503488" behindDoc="0" locked="0" layoutInCell="1" allowOverlap="1" wp14:anchorId="66B69EC4" wp14:editId="06F5C52F">
                <wp:simplePos x="0" y="0"/>
                <wp:positionH relativeFrom="margin">
                  <wp:align>right</wp:align>
                </wp:positionH>
                <wp:positionV relativeFrom="paragraph">
                  <wp:posOffset>166319</wp:posOffset>
                </wp:positionV>
                <wp:extent cx="5669280" cy="1126540"/>
                <wp:effectExtent l="0" t="0" r="26670" b="16510"/>
                <wp:wrapNone/>
                <wp:docPr id="97" name="Caixa de Texto 21"/>
                <wp:cNvGraphicFramePr/>
                <a:graphic xmlns:a="http://schemas.openxmlformats.org/drawingml/2006/main">
                  <a:graphicData uri="http://schemas.microsoft.com/office/word/2010/wordprocessingShape">
                    <wps:wsp>
                      <wps:cNvSpPr txBox="1"/>
                      <wps:spPr>
                        <a:xfrm>
                          <a:off x="0" y="0"/>
                          <a:ext cx="5669280" cy="1126540"/>
                        </a:xfrm>
                        <a:prstGeom prst="rect">
                          <a:avLst/>
                        </a:prstGeom>
                        <a:solidFill>
                          <a:srgbClr val="E7E6E6"/>
                        </a:solidFill>
                        <a:ln w="6350">
                          <a:solidFill>
                            <a:prstClr val="black"/>
                          </a:solidFill>
                        </a:ln>
                      </wps:spPr>
                      <wps:txbx>
                        <w:txbxContent>
                          <w:p w14:paraId="608D7710" w14:textId="77777777" w:rsidR="00F53AF5" w:rsidRPr="00846CC1" w:rsidRDefault="00F53AF5" w:rsidP="000D29DC">
                            <w:pPr>
                              <w:pStyle w:val="Corpo"/>
                              <w:spacing w:line="276" w:lineRule="auto"/>
                              <w:jc w:val="center"/>
                              <w:rPr>
                                <w:b/>
                                <w:bCs/>
                              </w:rPr>
                            </w:pPr>
                            <w:r>
                              <w:rPr>
                                <w:b/>
                                <w:bCs/>
                              </w:rPr>
                              <w:t>Já outros estudos demonstraram que a exposição de fibroblastos a modelos de radiação ocorre um aumento da expressão dos genes que codificam as MMP-1 (metaloproteinases de matriz) e da interleucina-8 (IL-8) – potente mediador inflamatório. Esses fatores acabam por induzir a frágil estrutura da derme, pois ocorre a degradação das de fibras de colágeno e elastina.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B69EC4" id="_x0000_s1296" type="#_x0000_t202" style="position:absolute;left:0;text-align:left;margin-left:395.2pt;margin-top:13.1pt;width:446.4pt;height:88.7pt;z-index:2535034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" fillcolor="#e7e6e6" strokeweight=".5pt">
                <v:textbox>
                  <w:txbxContent>
                    <w:p w14:paraId="608D7710" w14:textId="77777777" w:rsidR="00F53AF5" w:rsidRPr="00846CC1" w:rsidRDefault="00F53AF5" w:rsidP="000D29DC">
                      <w:pPr>
                        <w:pStyle w:val="Corpo"/>
                        <w:spacing w:line="276" w:lineRule="auto"/>
                        <w:jc w:val="center"/>
                        <w:rPr>
                          <w:b/>
                          <w:bCs/>
                        </w:rPr>
                      </w:pPr>
                      <w:r>
                        <w:rPr>
                          <w:b/>
                          <w:bCs/>
                        </w:rPr>
                        <w:t>Já outros estudos demonstraram que a exposição de fibroblastos a modelos de radiação ocorre um aumento da expressão dos genes que codificam as MMP-1 (metaloproteinases de matriz) e da interleucina-8 (IL-8) – potente mediador inflamatório. Esses fatores acabam por induzir a frágil estrutura da derme, pois ocorre a degradação das de fibras de colágeno e elastina.</w:t>
                      </w:r>
                    </w:p>
                  </w:txbxContent>
                </v:textbox>
                <w10:wrap anchorx="margin"/>
              </v:shape>
            </w:pict>
          </mc:Fallback>
        </mc:AlternateContent>
      </w:r>
    </w:p>
    <w:p w14:paraId="4E15DC25"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37AB4F09"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4203CCB5"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26D11DB0"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3F6CABEC"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470C6569"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419B3D78" w14:textId="77777777" w:rsidR="000D29DC"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24"/>
          <w:szCs w:val="24"/>
          <w:lang w:eastAsia="pt-BR"/>
        </w:rPr>
      </w:pPr>
    </w:p>
    <w:p w14:paraId="7B91F3A4" w14:textId="77777777" w:rsidR="000D29DC" w:rsidRDefault="000D29DC" w:rsidP="000D29DC">
      <w:pPr>
        <w:pStyle w:val="Corpo"/>
        <w:spacing w:line="276" w:lineRule="auto"/>
        <w:rPr>
          <w:lang w:eastAsia="pt-BR"/>
        </w:rPr>
      </w:pPr>
      <w:r>
        <w:rPr>
          <w:lang w:eastAsia="pt-BR"/>
        </w:rPr>
        <w:t xml:space="preserve">Um estudo conduzido por </w:t>
      </w:r>
      <w:r w:rsidRPr="00617032">
        <w:rPr>
          <w:lang w:eastAsia="pt-BR"/>
        </w:rPr>
        <w:t>Yamawaki</w:t>
      </w:r>
      <w:r>
        <w:rPr>
          <w:lang w:eastAsia="pt-BR"/>
        </w:rPr>
        <w:t xml:space="preserve"> </w:t>
      </w:r>
      <w:r w:rsidRPr="00617032">
        <w:rPr>
          <w:i/>
          <w:iCs/>
          <w:lang w:eastAsia="pt-BR"/>
        </w:rPr>
        <w:t>et al</w:t>
      </w:r>
      <w:r>
        <w:rPr>
          <w:lang w:eastAsia="pt-BR"/>
        </w:rPr>
        <w:t xml:space="preserve">. (2021) teve como objetivo avaliar a eficácia dos carotenoides, tais como os análogos da astaxantina, para a prevenção da formação das proteínas carboniladas e também para melhorar a função dos fibroblastos. </w:t>
      </w:r>
    </w:p>
    <w:p w14:paraId="293CCC9F" w14:textId="77777777" w:rsidR="000D29DC" w:rsidRPr="005F757A" w:rsidRDefault="000D29DC" w:rsidP="000D29DC">
      <w:pPr>
        <w:pStyle w:val="Corpo"/>
        <w:spacing w:line="276" w:lineRule="auto"/>
        <w:rPr>
          <w:sz w:val="10"/>
          <w:szCs w:val="10"/>
          <w:lang w:eastAsia="pt-BR"/>
        </w:rPr>
      </w:pPr>
    </w:p>
    <w:p w14:paraId="1C82B4EC" w14:textId="77777777" w:rsidR="000D29DC" w:rsidRPr="000D29DC" w:rsidRDefault="000D29DC" w:rsidP="000D29DC">
      <w:pPr>
        <w:pStyle w:val="Subtitulocorpo"/>
        <w:rPr>
          <w:color w:val="0070C0"/>
          <w:sz w:val="24"/>
          <w:szCs w:val="24"/>
          <w:lang w:eastAsia="pt-BR"/>
        </w:rPr>
      </w:pPr>
      <w:r w:rsidRPr="000D29DC">
        <w:rPr>
          <w:color w:val="0070C0"/>
          <w:sz w:val="24"/>
          <w:szCs w:val="24"/>
          <w:lang w:eastAsia="pt-BR"/>
        </w:rPr>
        <w:t>Resultados:</w:t>
      </w:r>
    </w:p>
    <w:p w14:paraId="5D638E4F" w14:textId="77777777" w:rsidR="000D29DC" w:rsidRDefault="000D29DC" w:rsidP="000D29DC">
      <w:pPr>
        <w:pStyle w:val="Corpo"/>
        <w:spacing w:line="276" w:lineRule="auto"/>
        <w:rPr>
          <w:lang w:eastAsia="pt-BR"/>
        </w:rPr>
      </w:pPr>
      <w:r w:rsidRPr="00FA1840">
        <w:rPr>
          <w:rFonts w:ascii="Calibri" w:eastAsia="Times New Roman" w:hAnsi="Calibri" w:cs="Arial"/>
          <w:noProof/>
          <w:color w:val="auto"/>
          <w:sz w:val="24"/>
          <w:lang w:eastAsia="pt-BR"/>
        </w:rPr>
        <mc:AlternateContent>
          <mc:Choice Requires="wps">
            <w:drawing>
              <wp:anchor distT="0" distB="0" distL="114300" distR="114300" simplePos="0" relativeHeight="253504512" behindDoc="0" locked="0" layoutInCell="1" allowOverlap="1" wp14:anchorId="1D9A58D8" wp14:editId="454F15DC">
                <wp:simplePos x="0" y="0"/>
                <wp:positionH relativeFrom="margin">
                  <wp:align>left</wp:align>
                </wp:positionH>
                <wp:positionV relativeFrom="paragraph">
                  <wp:posOffset>220294</wp:posOffset>
                </wp:positionV>
                <wp:extent cx="5669280" cy="738835"/>
                <wp:effectExtent l="0" t="0" r="26670" b="23495"/>
                <wp:wrapNone/>
                <wp:docPr id="98" name="Caixa de Texto 22"/>
                <wp:cNvGraphicFramePr/>
                <a:graphic xmlns:a="http://schemas.openxmlformats.org/drawingml/2006/main">
                  <a:graphicData uri="http://schemas.microsoft.com/office/word/2010/wordprocessingShape">
                    <wps:wsp>
                      <wps:cNvSpPr txBox="1"/>
                      <wps:spPr>
                        <a:xfrm>
                          <a:off x="0" y="0"/>
                          <a:ext cx="5669280" cy="738835"/>
                        </a:xfrm>
                        <a:prstGeom prst="rect">
                          <a:avLst/>
                        </a:prstGeom>
                        <a:solidFill>
                          <a:srgbClr val="E7E6E6"/>
                        </a:solidFill>
                        <a:ln w="6350">
                          <a:solidFill>
                            <a:prstClr val="black"/>
                          </a:solidFill>
                        </a:ln>
                      </wps:spPr>
                      <wps:txbx>
                        <w:txbxContent>
                          <w:p w14:paraId="2E1D7C9A" w14:textId="77777777" w:rsidR="00F53AF5" w:rsidRPr="00846CC1" w:rsidRDefault="00F53AF5" w:rsidP="000D29DC">
                            <w:pPr>
                              <w:pStyle w:val="Corpo"/>
                              <w:spacing w:line="276" w:lineRule="auto"/>
                              <w:jc w:val="center"/>
                              <w:rPr>
                                <w:b/>
                                <w:bCs/>
                              </w:rPr>
                            </w:pPr>
                            <w:r>
                              <w:rPr>
                                <w:b/>
                                <w:bCs/>
                              </w:rPr>
                              <w:t xml:space="preserve">De acordo com os resultados, o uso de derivados de carotenoides suprimi a formação intracelular de proteínas carboniladas, regula positivamente a expressão das MMP-1 e melhora a formação das fibras de colágeno e elastina.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9A58D8" id="_x0000_s1297" type="#_x0000_t202" style="position:absolute;left:0;text-align:left;margin-left:0;margin-top:17.35pt;width:446.4pt;height:58.2pt;z-index:2535045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" fillcolor="#e7e6e6" strokeweight=".5pt">
                <v:textbox>
                  <w:txbxContent>
                    <w:p w14:paraId="2E1D7C9A" w14:textId="77777777" w:rsidR="00F53AF5" w:rsidRPr="00846CC1" w:rsidRDefault="00F53AF5" w:rsidP="000D29DC">
                      <w:pPr>
                        <w:pStyle w:val="Corpo"/>
                        <w:spacing w:line="276" w:lineRule="auto"/>
                        <w:jc w:val="center"/>
                        <w:rPr>
                          <w:b/>
                          <w:bCs/>
                        </w:rPr>
                      </w:pPr>
                      <w:r>
                        <w:rPr>
                          <w:b/>
                          <w:bCs/>
                        </w:rPr>
                        <w:t xml:space="preserve">De acordo com os resultados, o uso de derivados de carotenoides suprimi a formação intracelular de proteínas carboniladas, regula positivamente a expressão das MMP-1 e melhora a formação das fibras de colágeno e elastina. </w:t>
                      </w:r>
                    </w:p>
                  </w:txbxContent>
                </v:textbox>
                <w10:wrap anchorx="margin"/>
              </v:shape>
            </w:pict>
          </mc:Fallback>
        </mc:AlternateContent>
      </w:r>
    </w:p>
    <w:p w14:paraId="4F575EF7" w14:textId="77777777" w:rsidR="000D29DC" w:rsidRDefault="000D29DC" w:rsidP="000D29DC">
      <w:pPr>
        <w:pStyle w:val="Corpo"/>
        <w:spacing w:line="276" w:lineRule="auto"/>
        <w:rPr>
          <w:lang w:eastAsia="pt-BR"/>
        </w:rPr>
      </w:pPr>
    </w:p>
    <w:p w14:paraId="65E303A4" w14:textId="77777777" w:rsidR="000D29DC" w:rsidRDefault="000D29DC" w:rsidP="000D29DC">
      <w:pPr>
        <w:pStyle w:val="Corpo"/>
        <w:spacing w:line="276" w:lineRule="auto"/>
        <w:rPr>
          <w:lang w:eastAsia="pt-BR"/>
        </w:rPr>
      </w:pPr>
    </w:p>
    <w:p w14:paraId="510FA995" w14:textId="77777777" w:rsidR="000D29DC" w:rsidRDefault="000D29DC" w:rsidP="000D29DC">
      <w:pPr>
        <w:pStyle w:val="Corpo"/>
        <w:spacing w:line="276" w:lineRule="auto"/>
        <w:rPr>
          <w:lang w:eastAsia="pt-BR"/>
        </w:rPr>
      </w:pPr>
    </w:p>
    <w:p w14:paraId="60E98E65" w14:textId="77777777" w:rsidR="000D29DC" w:rsidRPr="005F757A" w:rsidRDefault="000D29DC" w:rsidP="000D29DC">
      <w:pPr>
        <w:pStyle w:val="Corpo"/>
        <w:spacing w:line="276" w:lineRule="auto"/>
        <w:rPr>
          <w:sz w:val="16"/>
          <w:szCs w:val="16"/>
          <w:lang w:eastAsia="pt-BR"/>
        </w:rPr>
      </w:pPr>
    </w:p>
    <w:p w14:paraId="7B08ADA7" w14:textId="77777777" w:rsidR="000D29DC" w:rsidRPr="005F757A" w:rsidRDefault="000D29DC" w:rsidP="000D29DC">
      <w:pPr>
        <w:pStyle w:val="Subtitulocorpo"/>
        <w:rPr>
          <w:sz w:val="16"/>
          <w:szCs w:val="16"/>
          <w:lang w:eastAsia="pt-BR"/>
        </w:rPr>
      </w:pPr>
    </w:p>
    <w:p w14:paraId="16FACE44" w14:textId="77777777" w:rsidR="000D29DC" w:rsidRPr="000D29DC" w:rsidRDefault="000D29DC" w:rsidP="000D29DC">
      <w:pPr>
        <w:pStyle w:val="Subtitulocorpo"/>
        <w:rPr>
          <w:color w:val="0070C0"/>
          <w:sz w:val="24"/>
          <w:szCs w:val="24"/>
          <w:lang w:eastAsia="pt-BR"/>
        </w:rPr>
      </w:pPr>
      <w:r w:rsidRPr="000D29DC">
        <w:rPr>
          <w:color w:val="0070C0"/>
          <w:sz w:val="24"/>
          <w:szCs w:val="24"/>
          <w:lang w:eastAsia="pt-BR"/>
        </w:rPr>
        <w:t>Conclusão:</w:t>
      </w:r>
    </w:p>
    <w:p w14:paraId="2EC7BE14" w14:textId="77777777" w:rsidR="000D29DC" w:rsidRPr="005F757A" w:rsidRDefault="000D29DC" w:rsidP="000D29DC">
      <w:pPr>
        <w:tabs>
          <w:tab w:val="left" w:pos="708"/>
          <w:tab w:val="left" w:pos="1416"/>
          <w:tab w:val="left" w:pos="2124"/>
          <w:tab w:val="left" w:pos="2832"/>
          <w:tab w:val="left" w:pos="3540"/>
          <w:tab w:val="left" w:pos="4248"/>
          <w:tab w:val="left" w:pos="4956"/>
          <w:tab w:val="left" w:pos="5664"/>
          <w:tab w:val="left" w:pos="6372"/>
          <w:tab w:val="left" w:pos="7080"/>
          <w:tab w:val="left" w:pos="7662"/>
        </w:tabs>
        <w:spacing w:after="0" w:line="240" w:lineRule="auto"/>
        <w:jc w:val="both"/>
        <w:rPr>
          <w:rFonts w:ascii="Calibri" w:eastAsia="Times New Roman" w:hAnsi="Calibri" w:cs="Arial"/>
          <w:sz w:val="16"/>
          <w:szCs w:val="16"/>
          <w:lang w:eastAsia="pt-BR"/>
        </w:rPr>
      </w:pPr>
    </w:p>
    <w:p w14:paraId="3FD3C1A8" w14:textId="77777777" w:rsidR="000D29DC" w:rsidRDefault="000D29DC" w:rsidP="000D29DC">
      <w:pPr>
        <w:pStyle w:val="Corpo"/>
        <w:spacing w:line="276" w:lineRule="auto"/>
      </w:pPr>
      <w:r>
        <w:t xml:space="preserve">O estudo concluiu que os carotenoides podem agir na melhora da síntese das fibras de colágeno e elastina, através da proteção contra a formação das proteínas carboniladas. Há também diminuição dos marcadores inflamatórios. </w:t>
      </w:r>
    </w:p>
    <w:p w14:paraId="26A3D6C7" w14:textId="77777777" w:rsidR="000D29DC" w:rsidRDefault="000D29DC" w:rsidP="000D29DC">
      <w:pPr>
        <w:pStyle w:val="Corpo"/>
        <w:jc w:val="center"/>
        <w:rPr>
          <w:b/>
        </w:rPr>
      </w:pPr>
    </w:p>
    <w:p w14:paraId="76735347" w14:textId="77777777" w:rsidR="000D29DC" w:rsidRPr="00970A03" w:rsidRDefault="000D29DC" w:rsidP="000D29DC">
      <w:pPr>
        <w:pStyle w:val="Corpo"/>
        <w:jc w:val="center"/>
      </w:pPr>
    </w:p>
    <w:p w14:paraId="414EB378" w14:textId="77777777" w:rsidR="000D29DC" w:rsidRPr="009626EF" w:rsidRDefault="000D29DC" w:rsidP="000D29DC">
      <w:pPr>
        <w:pStyle w:val="Ttulo1"/>
      </w:pPr>
      <w:bookmarkStart w:id="152" w:name="_Toc184280992"/>
      <w:r>
        <w:t>Formulário</w:t>
      </w:r>
      <w:bookmarkEnd w:id="152"/>
    </w:p>
    <w:p w14:paraId="0347D2FF" w14:textId="77777777" w:rsidR="000D29DC" w:rsidRDefault="000D29DC" w:rsidP="000D29DC">
      <w:pPr>
        <w:pStyle w:val="Corpo"/>
        <w:rPr>
          <w:szCs w:val="23"/>
        </w:rPr>
      </w:pPr>
    </w:p>
    <w:p w14:paraId="7576304A" w14:textId="77777777" w:rsidR="000D29DC" w:rsidRPr="001B0CCF" w:rsidRDefault="000D29DC" w:rsidP="000D29DC">
      <w:pPr>
        <w:pStyle w:val="Corpo"/>
        <w:rPr>
          <w:szCs w:val="23"/>
        </w:rPr>
      </w:pPr>
    </w:p>
    <w:p w14:paraId="44353299" w14:textId="77777777" w:rsidR="000D29DC" w:rsidRDefault="000D29DC" w:rsidP="000D29DC">
      <w:pPr>
        <w:pStyle w:val="Corpo"/>
        <w:rPr>
          <w:b/>
          <w:bCs/>
          <w:i/>
          <w:iCs/>
          <w:lang w:eastAsia="pt-BR"/>
        </w:rPr>
      </w:pPr>
      <w:r>
        <w:rPr>
          <w:b/>
          <w:bCs/>
          <w:i/>
          <w:iCs/>
          <w:lang w:eastAsia="pt-BR"/>
        </w:rPr>
        <w:t>Ativos com Ação na Prevenção da Formação das Proteínas Carboniladas</w:t>
      </w:r>
    </w:p>
    <w:p w14:paraId="47E2FB50" w14:textId="77777777" w:rsidR="000D29DC" w:rsidRPr="00F65C77" w:rsidRDefault="000D29DC" w:rsidP="000D29DC">
      <w:pPr>
        <w:spacing w:after="20" w:line="240" w:lineRule="auto"/>
        <w:jc w:val="both"/>
        <w:rPr>
          <w:rFonts w:ascii="Swis721 Th BT" w:eastAsia="MS Mincho" w:hAnsi="Swis721 Th BT"/>
          <w:b/>
          <w:i/>
          <w:color w:val="404040" w:themeColor="text1" w:themeTint="BF"/>
          <w:sz w:val="24"/>
          <w:szCs w:val="24"/>
        </w:rPr>
      </w:pPr>
    </w:p>
    <w:tbl>
      <w:tblPr>
        <w:tblStyle w:val="Tabelacomgrade6"/>
        <w:tblW w:w="4293" w:type="dxa"/>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D29DC" w:rsidRPr="00F65C77" w14:paraId="6B23703C"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hideMark/>
          </w:tcPr>
          <w:p w14:paraId="69CFFCD5" w14:textId="77777777" w:rsidR="000D29DC" w:rsidRPr="00F65C77" w:rsidRDefault="000D29DC" w:rsidP="00503741">
            <w:pPr>
              <w:pStyle w:val="Corpo"/>
              <w:jc w:val="center"/>
              <w:rPr>
                <w:b/>
                <w:bCs/>
              </w:rPr>
            </w:pPr>
            <w:r>
              <w:rPr>
                <w:b/>
                <w:bCs/>
                <w:color w:val="FFFFFF" w:themeColor="background1"/>
              </w:rPr>
              <w:t>Cápsulas Anti Luz Azul</w:t>
            </w:r>
          </w:p>
        </w:tc>
      </w:tr>
      <w:tr w:rsidR="000D29DC" w:rsidRPr="00F65C77" w14:paraId="0E2CE895"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4995AD79" w14:textId="76160075" w:rsidR="000D29DC" w:rsidRPr="00F65C77" w:rsidRDefault="000D29DC" w:rsidP="00503741">
            <w:pPr>
              <w:pStyle w:val="Corpo"/>
            </w:pPr>
            <w:r w:rsidRPr="006E5310">
              <w:rPr>
                <w:noProof/>
                <w:lang w:eastAsia="pt-BR"/>
              </w:rPr>
              <w:t>AntiOx Plus</w:t>
            </w:r>
            <w:r w:rsidRPr="00116CFE">
              <w:rPr>
                <w:noProof/>
                <w:vertAlign w:val="superscript"/>
                <w:lang w:eastAsia="pt-BR"/>
              </w:rPr>
              <w:t>®</w:t>
            </w:r>
            <w:r w:rsidR="00116CFE">
              <w:rPr>
                <w:noProof/>
                <w:lang w:eastAsia="pt-BR"/>
              </w:rPr>
              <w:t>.................</w:t>
            </w:r>
            <w:r w:rsidRPr="00F65C77">
              <w:rPr>
                <w:noProof/>
                <w:lang w:eastAsia="pt-BR"/>
              </w:rPr>
              <w:t>..</w:t>
            </w:r>
            <w:r w:rsidR="00116CFE">
              <w:rPr>
                <w:noProof/>
                <w:lang w:eastAsia="pt-BR"/>
              </w:rPr>
              <w:t>.</w:t>
            </w:r>
            <w:r w:rsidRPr="00F65C77">
              <w:rPr>
                <w:noProof/>
                <w:lang w:eastAsia="pt-BR"/>
              </w:rPr>
              <w:t>......</w:t>
            </w:r>
            <w:r>
              <w:rPr>
                <w:noProof/>
                <w:lang w:eastAsia="pt-BR"/>
              </w:rPr>
              <w:t>180 a 300 mg</w:t>
            </w:r>
          </w:p>
        </w:tc>
      </w:tr>
      <w:tr w:rsidR="000D29DC" w:rsidRPr="00F65C77" w14:paraId="08F3702F" w14:textId="77777777" w:rsidTr="0050374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6BE345A3" w14:textId="171908A7" w:rsidR="000D29DC" w:rsidRPr="00F65C77" w:rsidRDefault="000D29DC" w:rsidP="00503741">
            <w:pPr>
              <w:pStyle w:val="Corpo"/>
            </w:pPr>
            <w:r w:rsidRPr="00F65C77">
              <w:t>Ex</w:t>
            </w:r>
            <w:r w:rsidR="00116CFE">
              <w:t>cipiente qsp...............</w:t>
            </w:r>
            <w:r w:rsidRPr="00F65C77">
              <w:t>..</w:t>
            </w:r>
            <w:r>
              <w:t>....</w:t>
            </w:r>
            <w:r w:rsidRPr="00F65C77">
              <w:t xml:space="preserve">.......1 </w:t>
            </w:r>
            <w:r>
              <w:t>Cápsula</w:t>
            </w:r>
          </w:p>
        </w:tc>
      </w:tr>
    </w:tbl>
    <w:p w14:paraId="7E237930" w14:textId="77777777" w:rsidR="000D29DC" w:rsidRPr="000D29DC" w:rsidRDefault="000D29DC" w:rsidP="000D29DC">
      <w:pPr>
        <w:spacing w:after="20" w:line="240" w:lineRule="auto"/>
        <w:ind w:right="4818"/>
        <w:jc w:val="center"/>
        <w:rPr>
          <w:rFonts w:ascii="Swis721 Th BT" w:eastAsia="MS Mincho" w:hAnsi="Swis721 Th BT"/>
          <w:color w:val="404040" w:themeColor="text1" w:themeTint="BF"/>
        </w:rPr>
      </w:pPr>
      <w:r w:rsidRPr="000D29DC">
        <w:rPr>
          <w:rFonts w:ascii="Swis721 Th BT" w:eastAsia="MS Mincho" w:hAnsi="Swis721 Th BT"/>
          <w:color w:val="404040" w:themeColor="text1" w:themeTint="BF"/>
        </w:rPr>
        <w:t>Administrar 1 cápsula ao dia ou conforme orientação médica.</w:t>
      </w:r>
    </w:p>
    <w:p w14:paraId="31ED1688" w14:textId="77777777" w:rsidR="000D29DC" w:rsidRPr="00956452" w:rsidRDefault="000D29DC" w:rsidP="000D29DC">
      <w:pPr>
        <w:tabs>
          <w:tab w:val="left" w:pos="4395"/>
          <w:tab w:val="left" w:pos="4678"/>
        </w:tabs>
        <w:spacing w:after="20" w:line="240" w:lineRule="auto"/>
        <w:ind w:right="3969"/>
        <w:rPr>
          <w:rFonts w:ascii="Swis721 Th BT" w:eastAsia="Times New Roman" w:hAnsi="Swis721 Th BT" w:cs="Times New Roman"/>
          <w:color w:val="404040"/>
          <w:sz w:val="16"/>
          <w:szCs w:val="16"/>
          <w:lang w:eastAsia="pt-BR"/>
        </w:rPr>
      </w:pPr>
    </w:p>
    <w:p w14:paraId="29AE7BD4" w14:textId="77777777" w:rsidR="00116CFE" w:rsidRDefault="00116CFE" w:rsidP="000D29DC">
      <w:pPr>
        <w:pStyle w:val="Corpo"/>
        <w:spacing w:line="276" w:lineRule="auto"/>
        <w:rPr>
          <w:rFonts w:eastAsia="Times New Roman" w:cs="Times New Roman"/>
          <w:color w:val="404040"/>
          <w:sz w:val="22"/>
          <w:szCs w:val="22"/>
          <w:lang w:eastAsia="pt-BR"/>
        </w:rPr>
      </w:pPr>
    </w:p>
    <w:p w14:paraId="6F862F0D" w14:textId="77777777" w:rsidR="000D29DC" w:rsidRPr="005D74AE" w:rsidRDefault="000D29DC" w:rsidP="000D29DC">
      <w:pPr>
        <w:pStyle w:val="Corpo"/>
        <w:spacing w:line="276" w:lineRule="auto"/>
        <w:rPr>
          <w:rFonts w:eastAsia="Times New Roman" w:cs="Times New Roman"/>
          <w:color w:val="404040"/>
          <w:sz w:val="22"/>
          <w:szCs w:val="22"/>
          <w:lang w:eastAsia="pt-BR"/>
        </w:rPr>
      </w:pPr>
      <w:r w:rsidRPr="005D74AE">
        <w:rPr>
          <w:rFonts w:eastAsia="Times New Roman" w:cs="Times New Roman"/>
          <w:color w:val="404040"/>
          <w:sz w:val="22"/>
          <w:szCs w:val="22"/>
          <w:lang w:eastAsia="pt-BR"/>
        </w:rPr>
        <w:t>AntiOx Plus® auxilia na proteção contra os efeitos da luz azul e da UV. AntiOx Plus® tem em sua composição FloraGlo Lutein®, uma patente única e inovadora da Kemin. FloraGlo Lutein® é um importante antioxidante, pois sequestra substâncias no estado tripleto e singleto, responsáveis pela formação de radicais livres. Evita os danos foto-oxidativos, que danificam proteínas e o DNA. AntiOx Plus® conta em sua composição com FloraGlo Lutein®, Licopeno e Maltodextrina.</w:t>
      </w:r>
    </w:p>
    <w:p w14:paraId="51FB0A5A" w14:textId="77777777" w:rsidR="000D29DC" w:rsidRDefault="000D29DC" w:rsidP="000D29DC">
      <w:pPr>
        <w:pStyle w:val="Corpo"/>
        <w:ind w:right="3969"/>
        <w:jc w:val="left"/>
        <w:rPr>
          <w:sz w:val="16"/>
          <w:szCs w:val="16"/>
        </w:rPr>
      </w:pPr>
    </w:p>
    <w:p w14:paraId="26C8F550" w14:textId="77777777" w:rsidR="000D29DC" w:rsidRDefault="000D29DC" w:rsidP="000D29DC">
      <w:pPr>
        <w:pStyle w:val="Corpo"/>
        <w:ind w:right="3969"/>
        <w:jc w:val="left"/>
        <w:rPr>
          <w:sz w:val="16"/>
          <w:szCs w:val="16"/>
        </w:rPr>
      </w:pPr>
    </w:p>
    <w:p w14:paraId="4A6E75B8" w14:textId="77777777" w:rsidR="000D29DC" w:rsidRDefault="000D29DC" w:rsidP="001027A5">
      <w:pPr>
        <w:pStyle w:val="Corpo"/>
        <w:ind w:right="3969"/>
        <w:jc w:val="left"/>
        <w:rPr>
          <w:sz w:val="16"/>
          <w:szCs w:val="16"/>
        </w:rPr>
      </w:pPr>
    </w:p>
    <w:p w14:paraId="5E1356FB" w14:textId="77777777" w:rsidR="000D29DC" w:rsidRDefault="000D29DC" w:rsidP="001027A5">
      <w:pPr>
        <w:pStyle w:val="Corpo"/>
        <w:ind w:right="3969"/>
        <w:jc w:val="left"/>
        <w:rPr>
          <w:sz w:val="16"/>
          <w:szCs w:val="16"/>
        </w:rPr>
      </w:pPr>
    </w:p>
    <w:p w14:paraId="26AEC032" w14:textId="77777777" w:rsidR="00116CFE" w:rsidRDefault="00116CFE" w:rsidP="00116CFE">
      <w:pPr>
        <w:pStyle w:val="Corpo"/>
        <w:rPr>
          <w:b/>
          <w:bCs/>
          <w:i/>
          <w:iCs/>
          <w:lang w:eastAsia="pt-BR"/>
        </w:rPr>
      </w:pPr>
      <w:r>
        <w:rPr>
          <w:b/>
          <w:bCs/>
          <w:i/>
          <w:iCs/>
          <w:lang w:eastAsia="pt-BR"/>
        </w:rPr>
        <w:t>Ativo com Ação na Prevenção da Formação das Proteínas Carboniladas</w:t>
      </w:r>
    </w:p>
    <w:p w14:paraId="19100F64" w14:textId="77777777" w:rsidR="00116CFE" w:rsidRPr="00674497" w:rsidRDefault="00116CFE" w:rsidP="00116CFE">
      <w:pPr>
        <w:pStyle w:val="Corpo"/>
        <w:rPr>
          <w:b/>
          <w:bCs/>
          <w:i/>
          <w:iCs/>
          <w:lang w:eastAsia="pt-BR"/>
        </w:rPr>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8"/>
      </w:tblGrid>
      <w:tr w:rsidR="00116CFE" w:rsidRPr="009537E7" w14:paraId="494D913C" w14:textId="77777777" w:rsidTr="00116CFE">
        <w:trPr>
          <w:trHeight w:val="540"/>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82B1EE9" w14:textId="77777777" w:rsidR="00116CFE" w:rsidRPr="00C87A84" w:rsidRDefault="00116CFE" w:rsidP="00503741">
            <w:pPr>
              <w:pStyle w:val="Corpo"/>
              <w:jc w:val="center"/>
              <w:rPr>
                <w:b/>
                <w:color w:val="FFFFFF" w:themeColor="background1"/>
              </w:rPr>
            </w:pPr>
            <w:r>
              <w:rPr>
                <w:b/>
                <w:color w:val="FFFFFF" w:themeColor="background1"/>
              </w:rPr>
              <w:t>Gel de BlueLutein a 5%</w:t>
            </w:r>
          </w:p>
        </w:tc>
      </w:tr>
      <w:tr w:rsidR="00116CFE" w:rsidRPr="009537E7" w14:paraId="2E7F8F15" w14:textId="77777777" w:rsidTr="00116CFE">
        <w:trPr>
          <w:trHeight w:val="540"/>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FC9744D" w14:textId="44BA6565" w:rsidR="00116CFE" w:rsidRPr="003A6682" w:rsidRDefault="00116CFE" w:rsidP="00116CFE">
            <w:pPr>
              <w:pStyle w:val="Corpo"/>
              <w:jc w:val="center"/>
            </w:pPr>
            <w:r>
              <w:t>BlueLutein</w:t>
            </w:r>
            <w:r w:rsidRPr="002E5FB7">
              <w:t>................</w:t>
            </w:r>
            <w:r>
              <w:t>.................</w:t>
            </w:r>
            <w:r w:rsidRPr="002E5FB7">
              <w:t>............</w:t>
            </w:r>
            <w:r>
              <w:t>5%</w:t>
            </w:r>
          </w:p>
        </w:tc>
      </w:tr>
      <w:tr w:rsidR="00116CFE" w:rsidRPr="009537E7" w14:paraId="2C18DE95" w14:textId="77777777" w:rsidTr="00116CFE">
        <w:trPr>
          <w:trHeight w:val="614"/>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EA0DBB0" w14:textId="4A1A17E7" w:rsidR="00116CFE" w:rsidRPr="003A6682" w:rsidRDefault="00116CFE" w:rsidP="00116CFE">
            <w:pPr>
              <w:pStyle w:val="Corpo"/>
              <w:jc w:val="center"/>
            </w:pPr>
            <w:r>
              <w:t xml:space="preserve">Gel </w:t>
            </w:r>
            <w:r w:rsidRPr="002E5FB7">
              <w:t>qsp....................</w:t>
            </w:r>
            <w:r>
              <w:t>...............</w:t>
            </w:r>
            <w:r w:rsidRPr="002E5FB7">
              <w:t>...</w:t>
            </w:r>
            <w:r>
              <w:t>..</w:t>
            </w:r>
            <w:r w:rsidRPr="002E5FB7">
              <w:t>.......30 g</w:t>
            </w:r>
          </w:p>
        </w:tc>
      </w:tr>
    </w:tbl>
    <w:p w14:paraId="511FC67B" w14:textId="77777777" w:rsidR="00116CFE" w:rsidRPr="00116CFE" w:rsidRDefault="00116CFE" w:rsidP="00116CFE">
      <w:pPr>
        <w:tabs>
          <w:tab w:val="left" w:pos="4253"/>
          <w:tab w:val="left" w:pos="4678"/>
        </w:tabs>
        <w:spacing w:after="20" w:line="240" w:lineRule="auto"/>
        <w:ind w:right="4818"/>
        <w:jc w:val="center"/>
        <w:rPr>
          <w:rFonts w:ascii="Swis721 Th BT" w:eastAsia="Times New Roman" w:hAnsi="Swis721 Th BT" w:cs="Times New Roman"/>
          <w:color w:val="404040"/>
          <w:lang w:eastAsia="pt-BR"/>
        </w:rPr>
      </w:pPr>
      <w:r w:rsidRPr="00116CFE">
        <w:rPr>
          <w:rFonts w:ascii="Swis721 Th BT" w:eastAsia="Times New Roman" w:hAnsi="Swis721 Th BT" w:cs="Times New Roman"/>
          <w:color w:val="404040"/>
          <w:lang w:eastAsia="pt-BR"/>
        </w:rPr>
        <w:t>Aplicar nos locais desejados de 1 a 2 vezes ao dia ou conforme orientação médica.</w:t>
      </w:r>
    </w:p>
    <w:p w14:paraId="4B0E3A0B" w14:textId="77777777" w:rsidR="00116CFE" w:rsidRPr="00FE23CF" w:rsidRDefault="00116CFE" w:rsidP="00116CFE">
      <w:pPr>
        <w:pStyle w:val="Corpo"/>
        <w:rPr>
          <w:rFonts w:eastAsia="Times New Roman" w:cs="Times New Roman"/>
          <w:b/>
          <w:bCs/>
          <w:color w:val="404040"/>
          <w:sz w:val="16"/>
          <w:szCs w:val="16"/>
          <w:lang w:eastAsia="pt-BR"/>
        </w:rPr>
      </w:pPr>
    </w:p>
    <w:p w14:paraId="72F81729" w14:textId="77777777" w:rsidR="00116CFE" w:rsidRDefault="00116CFE" w:rsidP="00116CFE">
      <w:pPr>
        <w:pStyle w:val="Corpo"/>
        <w:spacing w:line="276" w:lineRule="auto"/>
        <w:rPr>
          <w:rFonts w:eastAsia="Times New Roman" w:cs="Times New Roman"/>
          <w:color w:val="404040"/>
          <w:sz w:val="22"/>
          <w:szCs w:val="22"/>
          <w:lang w:eastAsia="pt-BR"/>
        </w:rPr>
      </w:pPr>
    </w:p>
    <w:p w14:paraId="7BD59E45" w14:textId="0B5C676A" w:rsidR="00116CFE" w:rsidRPr="005D74AE" w:rsidRDefault="00116CFE" w:rsidP="00116CFE">
      <w:pPr>
        <w:pStyle w:val="Corpo"/>
        <w:spacing w:line="276" w:lineRule="auto"/>
        <w:rPr>
          <w:rFonts w:eastAsia="Times New Roman" w:cs="Times New Roman"/>
          <w:color w:val="404040"/>
          <w:sz w:val="22"/>
          <w:szCs w:val="22"/>
          <w:lang w:eastAsia="pt-BR"/>
        </w:rPr>
      </w:pPr>
      <w:proofErr w:type="gramStart"/>
      <w:r w:rsidRPr="005D74AE">
        <w:rPr>
          <w:rFonts w:eastAsia="Times New Roman" w:cs="Times New Roman"/>
          <w:color w:val="404040"/>
          <w:sz w:val="22"/>
          <w:szCs w:val="22"/>
          <w:lang w:eastAsia="pt-BR"/>
        </w:rPr>
        <w:t>hidratante</w:t>
      </w:r>
      <w:proofErr w:type="gramEnd"/>
      <w:r w:rsidRPr="005D74AE">
        <w:rPr>
          <w:rFonts w:eastAsia="Times New Roman" w:cs="Times New Roman"/>
          <w:color w:val="404040"/>
          <w:sz w:val="22"/>
          <w:szCs w:val="22"/>
          <w:lang w:eastAsia="pt-BR"/>
        </w:rPr>
        <w:t>, melhora os teores de lipídeos e a elasticidade cutânea, minimiza a peroxidação lipídica, promove a atividade fotoprotetora culminando na diminuição dos sinais de envelhecimento precoce. Também protege as células dos efeitos causados pela luz azul.</w:t>
      </w:r>
    </w:p>
    <w:p w14:paraId="26FCCBF4" w14:textId="77777777" w:rsidR="000D29DC" w:rsidRDefault="000D29DC" w:rsidP="001027A5">
      <w:pPr>
        <w:pStyle w:val="Corpo"/>
        <w:ind w:right="3969"/>
        <w:jc w:val="left"/>
        <w:rPr>
          <w:sz w:val="16"/>
          <w:szCs w:val="16"/>
        </w:rPr>
      </w:pPr>
    </w:p>
    <w:p w14:paraId="4B291147" w14:textId="77777777" w:rsidR="000D29DC" w:rsidRDefault="000D29DC" w:rsidP="001027A5">
      <w:pPr>
        <w:pStyle w:val="Corpo"/>
        <w:ind w:right="3969"/>
        <w:jc w:val="left"/>
        <w:rPr>
          <w:sz w:val="16"/>
          <w:szCs w:val="16"/>
        </w:rPr>
      </w:pPr>
    </w:p>
    <w:p w14:paraId="0188AF22" w14:textId="77777777" w:rsidR="000D29DC" w:rsidRDefault="000D29DC" w:rsidP="001027A5">
      <w:pPr>
        <w:pStyle w:val="Corpo"/>
        <w:ind w:right="3969"/>
        <w:jc w:val="left"/>
        <w:rPr>
          <w:sz w:val="16"/>
          <w:szCs w:val="16"/>
        </w:rPr>
      </w:pPr>
    </w:p>
    <w:p w14:paraId="73B352C3" w14:textId="77777777" w:rsidR="000D29DC" w:rsidRDefault="000D29DC" w:rsidP="001027A5">
      <w:pPr>
        <w:pStyle w:val="Corpo"/>
        <w:ind w:right="3969"/>
        <w:jc w:val="left"/>
        <w:rPr>
          <w:sz w:val="16"/>
          <w:szCs w:val="16"/>
        </w:rPr>
      </w:pPr>
    </w:p>
    <w:p w14:paraId="417AF183" w14:textId="77777777" w:rsidR="000D29DC" w:rsidRDefault="000D29DC" w:rsidP="001027A5">
      <w:pPr>
        <w:pStyle w:val="Corpo"/>
        <w:ind w:right="3969"/>
        <w:jc w:val="left"/>
        <w:rPr>
          <w:sz w:val="16"/>
          <w:szCs w:val="16"/>
        </w:rPr>
      </w:pPr>
    </w:p>
    <w:p w14:paraId="248FF88C" w14:textId="77777777" w:rsidR="000D29DC" w:rsidRDefault="000D29DC" w:rsidP="001027A5">
      <w:pPr>
        <w:pStyle w:val="Corpo"/>
        <w:ind w:right="3969"/>
        <w:jc w:val="left"/>
        <w:rPr>
          <w:sz w:val="16"/>
          <w:szCs w:val="16"/>
        </w:rPr>
      </w:pPr>
    </w:p>
    <w:p w14:paraId="423ED10D" w14:textId="77777777" w:rsidR="000D29DC" w:rsidRDefault="000D29DC" w:rsidP="001027A5">
      <w:pPr>
        <w:pStyle w:val="Corpo"/>
        <w:ind w:right="3969"/>
        <w:jc w:val="left"/>
        <w:rPr>
          <w:sz w:val="16"/>
          <w:szCs w:val="16"/>
        </w:rPr>
      </w:pPr>
    </w:p>
    <w:p w14:paraId="2073F505" w14:textId="77777777" w:rsidR="00503741" w:rsidRDefault="00503741" w:rsidP="001027A5">
      <w:pPr>
        <w:pStyle w:val="Corpo"/>
        <w:ind w:right="3969"/>
        <w:jc w:val="left"/>
        <w:rPr>
          <w:sz w:val="16"/>
          <w:szCs w:val="16"/>
        </w:rPr>
      </w:pPr>
    </w:p>
    <w:p w14:paraId="1B8B79B1" w14:textId="77777777" w:rsidR="00503741" w:rsidRDefault="00503741" w:rsidP="001027A5">
      <w:pPr>
        <w:pStyle w:val="Corpo"/>
        <w:ind w:right="3969"/>
        <w:jc w:val="left"/>
        <w:rPr>
          <w:sz w:val="16"/>
          <w:szCs w:val="16"/>
        </w:rPr>
      </w:pPr>
    </w:p>
    <w:p w14:paraId="7CA1342B" w14:textId="77777777" w:rsidR="00503741" w:rsidRPr="00FD7672" w:rsidRDefault="00503741" w:rsidP="00503741">
      <w:pPr>
        <w:pStyle w:val="Ttulo1"/>
      </w:pPr>
      <w:bookmarkStart w:id="153" w:name="_Toc184280993"/>
      <w:r>
        <w:rPr>
          <w:rFonts w:eastAsia="MS Mincho" w:cs="Times New Roman"/>
          <w:color w:val="F30388"/>
          <w:sz w:val="52"/>
        </w:rPr>
        <w:t>Associação</w:t>
      </w:r>
      <w:bookmarkEnd w:id="153"/>
    </w:p>
    <w:p w14:paraId="4F5B6256" w14:textId="77777777" w:rsidR="00503741" w:rsidRPr="00503741" w:rsidRDefault="00503741" w:rsidP="00503741">
      <w:pPr>
        <w:pStyle w:val="Subtitulocorpo"/>
        <w:jc w:val="center"/>
        <w:rPr>
          <w:iCs/>
          <w:color w:val="0666A6"/>
        </w:rPr>
      </w:pPr>
      <w:r w:rsidRPr="00503741">
        <w:rPr>
          <w:iCs/>
          <w:color w:val="0666A6"/>
        </w:rPr>
        <w:t>Suplementos Usados na Melhora da Aparência da Pele</w:t>
      </w:r>
    </w:p>
    <w:p w14:paraId="7FD85BE0" w14:textId="77777777" w:rsidR="00503741" w:rsidRPr="00503741" w:rsidRDefault="00503741" w:rsidP="00503741">
      <w:pPr>
        <w:pStyle w:val="Subtitulocorpo"/>
        <w:jc w:val="center"/>
        <w:rPr>
          <w:iCs/>
          <w:color w:val="0666A6"/>
        </w:rPr>
      </w:pPr>
    </w:p>
    <w:p w14:paraId="2A498A07" w14:textId="77777777" w:rsidR="00503741" w:rsidRPr="00503741" w:rsidRDefault="00503741" w:rsidP="00503741">
      <w:pPr>
        <w:pStyle w:val="Corpo"/>
        <w:spacing w:after="120" w:line="276" w:lineRule="auto"/>
        <w:rPr>
          <w:szCs w:val="23"/>
        </w:rPr>
      </w:pPr>
      <w:r>
        <w:rPr>
          <w:noProof/>
          <w:lang w:eastAsia="pt-BR"/>
        </w:rPr>
        <mc:AlternateContent>
          <mc:Choice Requires="wps">
            <w:drawing>
              <wp:anchor distT="0" distB="0" distL="114300" distR="114300" simplePos="0" relativeHeight="253509632" behindDoc="0" locked="0" layoutInCell="1" allowOverlap="1" wp14:anchorId="26CC541E" wp14:editId="07C3D9BF">
                <wp:simplePos x="0" y="0"/>
                <wp:positionH relativeFrom="margin">
                  <wp:align>center</wp:align>
                </wp:positionH>
                <wp:positionV relativeFrom="paragraph">
                  <wp:posOffset>776605</wp:posOffset>
                </wp:positionV>
                <wp:extent cx="5752465" cy="889000"/>
                <wp:effectExtent l="0" t="0" r="19685" b="25400"/>
                <wp:wrapNone/>
                <wp:docPr id="115" name="Caixa de texto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889000"/>
                        </a:xfrm>
                        <a:prstGeom prst="rect">
                          <a:avLst/>
                        </a:prstGeom>
                        <a:solidFill>
                          <a:schemeClr val="bg1">
                            <a:lumMod val="100000"/>
                            <a:lumOff val="0"/>
                          </a:schemeClr>
                        </a:solidFill>
                        <a:ln w="9525">
                          <a:solidFill>
                            <a:srgbClr val="F30388"/>
                          </a:solidFill>
                          <a:miter lim="800000"/>
                          <a:headEnd/>
                          <a:tailEnd/>
                        </a:ln>
                      </wps:spPr>
                      <wps:txbx>
                        <w:txbxContent>
                          <w:p w14:paraId="29F102E4" w14:textId="77777777" w:rsidR="00F53AF5" w:rsidRPr="009D65A4" w:rsidRDefault="00F53AF5" w:rsidP="00503741">
                            <w:pPr>
                              <w:jc w:val="center"/>
                              <w:rPr>
                                <w:rFonts w:ascii="Swis721 Th BT" w:hAnsi="Swis721 Th BT"/>
                                <w:sz w:val="23"/>
                                <w:szCs w:val="23"/>
                              </w:rPr>
                            </w:pPr>
                            <w:r>
                              <w:rPr>
                                <w:rFonts w:ascii="Swis721 Th BT" w:hAnsi="Swis721 Th BT"/>
                                <w:sz w:val="23"/>
                                <w:szCs w:val="23"/>
                              </w:rPr>
                              <w:t>Assim, 159 mulheres na pós-menopausa (média de idade de 61 anos) foram selecionadas para participarem desse estudo clínico, duplo-cego, randomizado e controlado por placebo. Elas foram divididas em três grupos para receberem por 14 semanas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C541E" id="Caixa de texto 115" o:spid="_x0000_s1298" type="#_x0000_t202" style="position:absolute;left:0;text-align:left;margin-left:0;margin-top:61.15pt;width:452.95pt;height:70pt;z-index:253509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" fillcolor="white [3212]" strokecolor="#f30388">
                <v:textbox>
                  <w:txbxContent>
                    <w:p w14:paraId="29F102E4" w14:textId="77777777" w:rsidR="00F53AF5" w:rsidRPr="009D65A4" w:rsidRDefault="00F53AF5" w:rsidP="00503741">
                      <w:pPr>
                        <w:jc w:val="center"/>
                        <w:rPr>
                          <w:rFonts w:ascii="Swis721 Th BT" w:hAnsi="Swis721 Th BT"/>
                          <w:sz w:val="23"/>
                          <w:szCs w:val="23"/>
                        </w:rPr>
                      </w:pPr>
                      <w:r>
                        <w:rPr>
                          <w:rFonts w:ascii="Swis721 Th BT" w:hAnsi="Swis721 Th BT"/>
                          <w:sz w:val="23"/>
                          <w:szCs w:val="23"/>
                        </w:rPr>
                        <w:t>Assim, 159 mulheres na pós-menopausa (média de idade de 61 anos) foram selecionadas para participarem desse estudo clínico, duplo-cego, randomizado e controlado por placebo. Elas foram divididas em três grupos para receberem por 14 semanas a seguinte posologia:</w:t>
                      </w:r>
                    </w:p>
                  </w:txbxContent>
                </v:textbox>
                <w10:wrap anchorx="margin"/>
              </v:shape>
            </w:pict>
          </mc:Fallback>
        </mc:AlternateContent>
      </w:r>
      <w:r>
        <w:rPr>
          <w:szCs w:val="23"/>
        </w:rPr>
        <w:t>Este estudo teve como objetivo avaliar os efeitos de uma combinação de nutrientes no envelhecimento cutâneo. Esses suplementos agem em pontos chaves nos mecanismos cutâneos envolvidos na modulação da inflamação, síntese de colágeno e estresse oxidativo (</w:t>
      </w:r>
      <w:r w:rsidRPr="00503741">
        <w:t>JENKINS</w:t>
      </w:r>
      <w:r>
        <w:t xml:space="preserve"> </w:t>
      </w:r>
      <w:r>
        <w:rPr>
          <w:i/>
        </w:rPr>
        <w:t xml:space="preserve">et al., </w:t>
      </w:r>
      <w:r>
        <w:t>2013).</w:t>
      </w:r>
    </w:p>
    <w:p w14:paraId="6240E683" w14:textId="77777777" w:rsidR="00503741" w:rsidRPr="0007678D" w:rsidRDefault="00503741" w:rsidP="00503741">
      <w:pPr>
        <w:pStyle w:val="Corpo"/>
        <w:spacing w:after="120" w:line="276" w:lineRule="auto"/>
        <w:rPr>
          <w:szCs w:val="23"/>
        </w:rPr>
      </w:pPr>
    </w:p>
    <w:p w14:paraId="6ED823BA" w14:textId="77777777" w:rsidR="00503741" w:rsidRPr="0007678D" w:rsidRDefault="00503741" w:rsidP="00503741">
      <w:pPr>
        <w:pStyle w:val="Corpo"/>
        <w:spacing w:after="120"/>
        <w:rPr>
          <w:sz w:val="24"/>
        </w:rPr>
      </w:pPr>
    </w:p>
    <w:p w14:paraId="74DF853D" w14:textId="77777777" w:rsidR="00503741" w:rsidRDefault="00503741" w:rsidP="00503741">
      <w:pPr>
        <w:pStyle w:val="Corpo"/>
        <w:spacing w:after="120"/>
        <w:rPr>
          <w:sz w:val="24"/>
        </w:rPr>
      </w:pPr>
    </w:p>
    <w:p w14:paraId="3E0759F0" w14:textId="77777777" w:rsidR="00503741" w:rsidRPr="0007678D" w:rsidRDefault="00503741" w:rsidP="00503741">
      <w:pPr>
        <w:pStyle w:val="Corpo"/>
        <w:spacing w:after="0"/>
        <w:rPr>
          <w:szCs w:val="23"/>
        </w:rPr>
      </w:pPr>
    </w:p>
    <w:p w14:paraId="3B1231DE" w14:textId="77777777" w:rsidR="00503741" w:rsidRPr="0007678D" w:rsidRDefault="00503741" w:rsidP="00503741">
      <w:pPr>
        <w:pStyle w:val="Corpo"/>
        <w:spacing w:after="0"/>
        <w:rPr>
          <w:szCs w:val="23"/>
        </w:rPr>
      </w:pPr>
      <w:r>
        <w:rPr>
          <w:noProof/>
          <w:szCs w:val="23"/>
          <w:lang w:eastAsia="pt-BR"/>
        </w:rPr>
        <mc:AlternateContent>
          <mc:Choice Requires="wps">
            <w:drawing>
              <wp:anchor distT="0" distB="0" distL="114300" distR="114300" simplePos="0" relativeHeight="253510656" behindDoc="0" locked="0" layoutInCell="1" allowOverlap="1" wp14:anchorId="7F852C81" wp14:editId="330952F1">
                <wp:simplePos x="0" y="0"/>
                <wp:positionH relativeFrom="margin">
                  <wp:posOffset>-30480</wp:posOffset>
                </wp:positionH>
                <wp:positionV relativeFrom="paragraph">
                  <wp:posOffset>90170</wp:posOffset>
                </wp:positionV>
                <wp:extent cx="1816735" cy="1304925"/>
                <wp:effectExtent l="0" t="0" r="12065" b="28575"/>
                <wp:wrapNone/>
                <wp:docPr id="109" name="Caixa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304925"/>
                        </a:xfrm>
                        <a:prstGeom prst="rect">
                          <a:avLst/>
                        </a:prstGeom>
                        <a:solidFill>
                          <a:srgbClr val="F30388"/>
                        </a:solidFill>
                        <a:ln w="9525">
                          <a:solidFill>
                            <a:srgbClr val="F30388"/>
                          </a:solidFill>
                          <a:miter lim="800000"/>
                          <a:headEnd/>
                          <a:tailEnd/>
                        </a:ln>
                      </wps:spPr>
                      <wps:txbx>
                        <w:txbxContent>
                          <w:p w14:paraId="1E08A7AB"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altas doses (n=</w:t>
                            </w:r>
                            <w:proofErr w:type="gramStart"/>
                            <w:r>
                              <w:rPr>
                                <w:rFonts w:ascii="Swis721 Th BT" w:hAnsi="Swis721 Th BT"/>
                                <w:b/>
                                <w:color w:val="FFFFFF" w:themeColor="background1"/>
                                <w:sz w:val="23"/>
                                <w:szCs w:val="23"/>
                              </w:rPr>
                              <w:t>51)</w:t>
                            </w:r>
                            <w:r>
                              <w:rPr>
                                <w:rFonts w:ascii="Swis721 Th BT" w:hAnsi="Swis721 Th BT"/>
                                <w:b/>
                                <w:color w:val="FFFFFF" w:themeColor="background1"/>
                                <w:sz w:val="23"/>
                                <w:szCs w:val="23"/>
                              </w:rPr>
                              <w:br/>
                            </w:r>
                            <w:r>
                              <w:rPr>
                                <w:rFonts w:ascii="Swis721 Th BT" w:hAnsi="Swis721 Th BT"/>
                                <w:color w:val="FFFFFF" w:themeColor="background1"/>
                                <w:szCs w:val="23"/>
                              </w:rPr>
                              <w:t>Isoflavonas</w:t>
                            </w:r>
                            <w:proofErr w:type="gramEnd"/>
                            <w:r>
                              <w:rPr>
                                <w:rFonts w:ascii="Swis721 Th BT" w:hAnsi="Swis721 Th BT"/>
                                <w:color w:val="FFFFFF" w:themeColor="background1"/>
                                <w:szCs w:val="23"/>
                              </w:rPr>
                              <w:t xml:space="preserve"> da soja 70 mg</w:t>
                            </w:r>
                          </w:p>
                          <w:p w14:paraId="4D14FF7F" w14:textId="77777777" w:rsidR="00F53AF5" w:rsidRPr="00086CFC"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Licopeno 8 mg</w:t>
                            </w:r>
                          </w:p>
                          <w:p w14:paraId="399A83B4"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C 250 mg</w:t>
                            </w:r>
                          </w:p>
                          <w:p w14:paraId="77BB5EB0"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E 250 mg</w:t>
                            </w:r>
                          </w:p>
                          <w:p w14:paraId="6A2C7F05"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14:paraId="4811D109" w14:textId="77777777" w:rsidR="00F53AF5" w:rsidRPr="00086CFC" w:rsidRDefault="00F53AF5" w:rsidP="0050374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852C81" id="Caixa de texto 109" o:spid="_x0000_s1299" type="#_x0000_t202" style="position:absolute;left:0;text-align:left;margin-left:-2.4pt;margin-top:7.1pt;width:143.05pt;height:102.75pt;z-index:25351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" fillcolor="#f30388" strokecolor="#f30388">
                <v:textbox>
                  <w:txbxContent>
                    <w:p w14:paraId="1E08A7AB"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altas doses (n=</w:t>
                      </w:r>
                      <w:proofErr w:type="gramStart"/>
                      <w:r>
                        <w:rPr>
                          <w:rFonts w:ascii="Swis721 Th BT" w:hAnsi="Swis721 Th BT"/>
                          <w:b/>
                          <w:color w:val="FFFFFF" w:themeColor="background1"/>
                          <w:sz w:val="23"/>
                          <w:szCs w:val="23"/>
                        </w:rPr>
                        <w:t>51)</w:t>
                      </w:r>
                      <w:r>
                        <w:rPr>
                          <w:rFonts w:ascii="Swis721 Th BT" w:hAnsi="Swis721 Th BT"/>
                          <w:b/>
                          <w:color w:val="FFFFFF" w:themeColor="background1"/>
                          <w:sz w:val="23"/>
                          <w:szCs w:val="23"/>
                        </w:rPr>
                        <w:br/>
                      </w:r>
                      <w:r>
                        <w:rPr>
                          <w:rFonts w:ascii="Swis721 Th BT" w:hAnsi="Swis721 Th BT"/>
                          <w:color w:val="FFFFFF" w:themeColor="background1"/>
                          <w:szCs w:val="23"/>
                        </w:rPr>
                        <w:t>Isoflavonas</w:t>
                      </w:r>
                      <w:proofErr w:type="gramEnd"/>
                      <w:r>
                        <w:rPr>
                          <w:rFonts w:ascii="Swis721 Th BT" w:hAnsi="Swis721 Th BT"/>
                          <w:color w:val="FFFFFF" w:themeColor="background1"/>
                          <w:szCs w:val="23"/>
                        </w:rPr>
                        <w:t xml:space="preserve"> da soja 70 mg</w:t>
                      </w:r>
                    </w:p>
                    <w:p w14:paraId="4D14FF7F" w14:textId="77777777" w:rsidR="00F53AF5" w:rsidRPr="00086CFC"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Licopeno 8 mg</w:t>
                      </w:r>
                    </w:p>
                    <w:p w14:paraId="399A83B4"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C 250 mg</w:t>
                      </w:r>
                    </w:p>
                    <w:p w14:paraId="77BB5EB0"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E 250 mg</w:t>
                      </w:r>
                    </w:p>
                    <w:p w14:paraId="6A2C7F05"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p w14:paraId="4811D109" w14:textId="77777777" w:rsidR="00F53AF5" w:rsidRPr="00086CFC" w:rsidRDefault="00F53AF5" w:rsidP="00503741">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szCs w:val="23"/>
          <w:lang w:eastAsia="pt-BR"/>
        </w:rPr>
        <mc:AlternateContent>
          <mc:Choice Requires="wps">
            <w:drawing>
              <wp:anchor distT="0" distB="0" distL="114300" distR="114300" simplePos="0" relativeHeight="253512704" behindDoc="0" locked="0" layoutInCell="1" allowOverlap="1" wp14:anchorId="07BFA79E" wp14:editId="5E8E177D">
                <wp:simplePos x="0" y="0"/>
                <wp:positionH relativeFrom="margin">
                  <wp:posOffset>3907790</wp:posOffset>
                </wp:positionH>
                <wp:positionV relativeFrom="paragraph">
                  <wp:posOffset>90170</wp:posOffset>
                </wp:positionV>
                <wp:extent cx="1816735" cy="1304925"/>
                <wp:effectExtent l="0" t="0" r="12065" b="28575"/>
                <wp:wrapNone/>
                <wp:docPr id="110" name="Caixa de texto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304925"/>
                        </a:xfrm>
                        <a:prstGeom prst="rect">
                          <a:avLst/>
                        </a:prstGeom>
                        <a:solidFill>
                          <a:srgbClr val="F30388"/>
                        </a:solidFill>
                        <a:ln w="9525">
                          <a:solidFill>
                            <a:srgbClr val="F30388"/>
                          </a:solidFill>
                          <a:miter lim="800000"/>
                          <a:headEnd/>
                          <a:tailEnd/>
                        </a:ln>
                      </wps:spPr>
                      <wps:txbx>
                        <w:txbxContent>
                          <w:p w14:paraId="6E8D2786" w14:textId="77777777" w:rsidR="00F53AF5" w:rsidRDefault="00F53AF5" w:rsidP="00503741">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 (n=55)</w:t>
                            </w:r>
                            <w:r>
                              <w:rPr>
                                <w:rFonts w:ascii="Swis721 Th BT" w:hAnsi="Swis721 Th BT"/>
                                <w:b/>
                                <w:color w:val="FFFFFF" w:themeColor="background1"/>
                                <w:sz w:val="23"/>
                                <w:szCs w:val="23"/>
                              </w:rPr>
                              <w:br/>
                            </w:r>
                          </w:p>
                          <w:p w14:paraId="3832370B" w14:textId="77777777" w:rsidR="00F53AF5" w:rsidRPr="00C112B7" w:rsidRDefault="00F53AF5" w:rsidP="00503741">
                            <w:pPr>
                              <w:spacing w:after="0" w:line="240" w:lineRule="auto"/>
                              <w:jc w:val="center"/>
                              <w:rPr>
                                <w:color w:val="FFFFFF" w:themeColor="background1"/>
                              </w:rPr>
                            </w:pPr>
                            <w:r>
                              <w:rPr>
                                <w:rFonts w:ascii="Swis721 Th BT" w:hAnsi="Swis721 Th BT"/>
                                <w:color w:val="FFFFFF" w:themeColor="background1"/>
                                <w:sz w:val="23"/>
                                <w:szCs w:val="23"/>
                              </w:rPr>
                              <w:t>Placebo</w:t>
                            </w:r>
                          </w:p>
                          <w:p w14:paraId="7976621B" w14:textId="77777777" w:rsidR="00F53AF5" w:rsidRPr="00C112B7" w:rsidRDefault="00F53AF5" w:rsidP="00503741">
                            <w:pPr>
                              <w:pStyle w:val="Corpo"/>
                              <w:jc w:val="center"/>
                              <w:rPr>
                                <w:color w:val="FFFFFF" w:themeColor="background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BFA79E" id="Caixa de texto 110" o:spid="_x0000_s1300" type="#_x0000_t202" style="position:absolute;left:0;text-align:left;margin-left:307.7pt;margin-top:7.1pt;width:143.05pt;height:102.75pt;z-index:25351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" fillcolor="#f30388" strokecolor="#f30388">
                <v:textbox>
                  <w:txbxContent>
                    <w:p w14:paraId="6E8D2786" w14:textId="77777777" w:rsidR="00F53AF5" w:rsidRDefault="00F53AF5" w:rsidP="00503741">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3 (n=55)</w:t>
                      </w:r>
                      <w:r>
                        <w:rPr>
                          <w:rFonts w:ascii="Swis721 Th BT" w:hAnsi="Swis721 Th BT"/>
                          <w:b/>
                          <w:color w:val="FFFFFF" w:themeColor="background1"/>
                          <w:sz w:val="23"/>
                          <w:szCs w:val="23"/>
                        </w:rPr>
                        <w:br/>
                      </w:r>
                    </w:p>
                    <w:p w14:paraId="3832370B" w14:textId="77777777" w:rsidR="00F53AF5" w:rsidRPr="00C112B7" w:rsidRDefault="00F53AF5" w:rsidP="00503741">
                      <w:pPr>
                        <w:spacing w:after="0" w:line="240" w:lineRule="auto"/>
                        <w:jc w:val="center"/>
                        <w:rPr>
                          <w:color w:val="FFFFFF" w:themeColor="background1"/>
                        </w:rPr>
                      </w:pPr>
                      <w:r>
                        <w:rPr>
                          <w:rFonts w:ascii="Swis721 Th BT" w:hAnsi="Swis721 Th BT"/>
                          <w:color w:val="FFFFFF" w:themeColor="background1"/>
                          <w:sz w:val="23"/>
                          <w:szCs w:val="23"/>
                        </w:rPr>
                        <w:t>Placebo</w:t>
                      </w:r>
                    </w:p>
                    <w:p w14:paraId="7976621B" w14:textId="77777777" w:rsidR="00F53AF5" w:rsidRPr="00C112B7" w:rsidRDefault="00F53AF5" w:rsidP="00503741">
                      <w:pPr>
                        <w:pStyle w:val="Corpo"/>
                        <w:jc w:val="center"/>
                        <w:rPr>
                          <w:color w:val="FFFFFF" w:themeColor="background1"/>
                        </w:rPr>
                      </w:pPr>
                    </w:p>
                  </w:txbxContent>
                </v:textbox>
                <w10:wrap anchorx="margin"/>
              </v:shape>
            </w:pict>
          </mc:Fallback>
        </mc:AlternateContent>
      </w:r>
      <w:r>
        <w:rPr>
          <w:noProof/>
          <w:szCs w:val="23"/>
          <w:lang w:eastAsia="pt-BR"/>
        </w:rPr>
        <mc:AlternateContent>
          <mc:Choice Requires="wps">
            <w:drawing>
              <wp:anchor distT="0" distB="0" distL="114300" distR="114300" simplePos="0" relativeHeight="253511680" behindDoc="0" locked="0" layoutInCell="1" allowOverlap="1" wp14:anchorId="0C27EE01" wp14:editId="72E25CCD">
                <wp:simplePos x="0" y="0"/>
                <wp:positionH relativeFrom="margin">
                  <wp:posOffset>1938655</wp:posOffset>
                </wp:positionH>
                <wp:positionV relativeFrom="paragraph">
                  <wp:posOffset>90170</wp:posOffset>
                </wp:positionV>
                <wp:extent cx="1816735" cy="1304925"/>
                <wp:effectExtent l="0" t="0" r="12065" b="28575"/>
                <wp:wrapNone/>
                <wp:docPr id="111" name="Caixa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304925"/>
                        </a:xfrm>
                        <a:prstGeom prst="rect">
                          <a:avLst/>
                        </a:prstGeom>
                        <a:solidFill>
                          <a:srgbClr val="F30388"/>
                        </a:solidFill>
                        <a:ln w="9525">
                          <a:solidFill>
                            <a:srgbClr val="F30388"/>
                          </a:solidFill>
                          <a:miter lim="800000"/>
                          <a:headEnd/>
                          <a:tailEnd/>
                        </a:ln>
                      </wps:spPr>
                      <wps:txbx>
                        <w:txbxContent>
                          <w:p w14:paraId="4D9EA017" w14:textId="77777777" w:rsidR="00F53AF5" w:rsidRPr="00086CFC" w:rsidRDefault="00F53AF5" w:rsidP="0050374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 baixas doses (n=</w:t>
                            </w:r>
                            <w:proofErr w:type="gramStart"/>
                            <w:r>
                              <w:rPr>
                                <w:rFonts w:ascii="Swis721 Th BT" w:hAnsi="Swis721 Th BT"/>
                                <w:b/>
                                <w:color w:val="FFFFFF" w:themeColor="background1"/>
                                <w:sz w:val="23"/>
                                <w:szCs w:val="23"/>
                              </w:rPr>
                              <w:t>53)</w:t>
                            </w:r>
                            <w:r>
                              <w:rPr>
                                <w:rFonts w:ascii="Swis721 Th BT" w:hAnsi="Swis721 Th BT"/>
                                <w:b/>
                                <w:color w:val="FFFFFF" w:themeColor="background1"/>
                                <w:sz w:val="23"/>
                                <w:szCs w:val="23"/>
                              </w:rPr>
                              <w:br/>
                            </w:r>
                            <w:r>
                              <w:rPr>
                                <w:rFonts w:ascii="Swis721 Th BT" w:hAnsi="Swis721 Th BT"/>
                                <w:color w:val="FFFFFF" w:themeColor="background1"/>
                                <w:szCs w:val="23"/>
                              </w:rPr>
                              <w:t>Isoflavonas</w:t>
                            </w:r>
                            <w:proofErr w:type="gramEnd"/>
                            <w:r>
                              <w:rPr>
                                <w:rFonts w:ascii="Swis721 Th BT" w:hAnsi="Swis721 Th BT"/>
                                <w:color w:val="FFFFFF" w:themeColor="background1"/>
                                <w:szCs w:val="23"/>
                              </w:rPr>
                              <w:t xml:space="preserve"> da soja 40 mg</w:t>
                            </w:r>
                          </w:p>
                          <w:p w14:paraId="59707CFA"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Licopeno 3 mg</w:t>
                            </w:r>
                          </w:p>
                          <w:p w14:paraId="4B776EDE"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C 180 mg</w:t>
                            </w:r>
                          </w:p>
                          <w:p w14:paraId="3FE511A4"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E 30 mg</w:t>
                            </w:r>
                          </w:p>
                          <w:p w14:paraId="51E295FF" w14:textId="77777777" w:rsidR="00F53AF5" w:rsidRPr="00086CFC"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27EE01" id="Caixa de texto 111" o:spid="_x0000_s1301" type="#_x0000_t202" style="position:absolute;left:0;text-align:left;margin-left:152.65pt;margin-top:7.1pt;width:143.05pt;height:102.75pt;z-index:25351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" fillcolor="#f30388" strokecolor="#f30388">
                <v:textbox>
                  <w:txbxContent>
                    <w:p w14:paraId="4D9EA017" w14:textId="77777777" w:rsidR="00F53AF5" w:rsidRPr="00086CFC" w:rsidRDefault="00F53AF5" w:rsidP="0050374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2 baixas doses (n=</w:t>
                      </w:r>
                      <w:proofErr w:type="gramStart"/>
                      <w:r>
                        <w:rPr>
                          <w:rFonts w:ascii="Swis721 Th BT" w:hAnsi="Swis721 Th BT"/>
                          <w:b/>
                          <w:color w:val="FFFFFF" w:themeColor="background1"/>
                          <w:sz w:val="23"/>
                          <w:szCs w:val="23"/>
                        </w:rPr>
                        <w:t>53)</w:t>
                      </w:r>
                      <w:r>
                        <w:rPr>
                          <w:rFonts w:ascii="Swis721 Th BT" w:hAnsi="Swis721 Th BT"/>
                          <w:b/>
                          <w:color w:val="FFFFFF" w:themeColor="background1"/>
                          <w:sz w:val="23"/>
                          <w:szCs w:val="23"/>
                        </w:rPr>
                        <w:br/>
                      </w:r>
                      <w:r>
                        <w:rPr>
                          <w:rFonts w:ascii="Swis721 Th BT" w:hAnsi="Swis721 Th BT"/>
                          <w:color w:val="FFFFFF" w:themeColor="background1"/>
                          <w:szCs w:val="23"/>
                        </w:rPr>
                        <w:t>Isoflavonas</w:t>
                      </w:r>
                      <w:proofErr w:type="gramEnd"/>
                      <w:r>
                        <w:rPr>
                          <w:rFonts w:ascii="Swis721 Th BT" w:hAnsi="Swis721 Th BT"/>
                          <w:color w:val="FFFFFF" w:themeColor="background1"/>
                          <w:szCs w:val="23"/>
                        </w:rPr>
                        <w:t xml:space="preserve"> da soja 40 mg</w:t>
                      </w:r>
                    </w:p>
                    <w:p w14:paraId="59707CFA"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Licopeno 3 mg</w:t>
                      </w:r>
                    </w:p>
                    <w:p w14:paraId="4B776EDE"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C 180 mg</w:t>
                      </w:r>
                    </w:p>
                    <w:p w14:paraId="3FE511A4"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Vitamina E 30 mg</w:t>
                      </w:r>
                    </w:p>
                    <w:p w14:paraId="51E295FF" w14:textId="77777777" w:rsidR="00F53AF5" w:rsidRPr="00086CFC"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Dose diária</w:t>
                      </w:r>
                    </w:p>
                  </w:txbxContent>
                </v:textbox>
                <w10:wrap anchorx="margin"/>
              </v:shape>
            </w:pict>
          </mc:Fallback>
        </mc:AlternateContent>
      </w:r>
    </w:p>
    <w:p w14:paraId="440FD7C8" w14:textId="77777777" w:rsidR="00503741" w:rsidRPr="0007678D" w:rsidRDefault="00503741" w:rsidP="00503741">
      <w:pPr>
        <w:pStyle w:val="Corpo"/>
        <w:spacing w:after="0"/>
        <w:rPr>
          <w:szCs w:val="23"/>
        </w:rPr>
      </w:pPr>
    </w:p>
    <w:p w14:paraId="2ED5EE19" w14:textId="77777777" w:rsidR="00503741" w:rsidRPr="0007678D" w:rsidRDefault="00503741" w:rsidP="00503741">
      <w:pPr>
        <w:pStyle w:val="Corpo"/>
        <w:spacing w:after="0"/>
        <w:rPr>
          <w:szCs w:val="23"/>
        </w:rPr>
      </w:pPr>
    </w:p>
    <w:p w14:paraId="601BF1C6" w14:textId="77777777" w:rsidR="00503741" w:rsidRPr="0007678D" w:rsidRDefault="00503741" w:rsidP="00503741">
      <w:pPr>
        <w:pStyle w:val="Corpo"/>
        <w:spacing w:after="0"/>
        <w:rPr>
          <w:szCs w:val="23"/>
        </w:rPr>
      </w:pPr>
    </w:p>
    <w:p w14:paraId="2B1717B7" w14:textId="77777777" w:rsidR="00503741" w:rsidRPr="0007678D" w:rsidRDefault="00503741" w:rsidP="00503741">
      <w:pPr>
        <w:pStyle w:val="Corpo"/>
        <w:spacing w:after="0"/>
        <w:rPr>
          <w:szCs w:val="23"/>
        </w:rPr>
      </w:pPr>
    </w:p>
    <w:p w14:paraId="2FF598B4" w14:textId="77777777" w:rsidR="00503741" w:rsidRPr="0007678D" w:rsidRDefault="00503741" w:rsidP="00503741">
      <w:pPr>
        <w:pStyle w:val="Corpo"/>
        <w:spacing w:after="0"/>
        <w:rPr>
          <w:szCs w:val="23"/>
        </w:rPr>
      </w:pPr>
    </w:p>
    <w:p w14:paraId="7BF00754" w14:textId="77777777" w:rsidR="00503741" w:rsidRPr="006903F6" w:rsidRDefault="00503741" w:rsidP="00503741">
      <w:pPr>
        <w:pStyle w:val="Corpo"/>
        <w:spacing w:line="276" w:lineRule="auto"/>
        <w:rPr>
          <w:sz w:val="10"/>
          <w:szCs w:val="10"/>
          <w:lang w:val="pt-PT" w:eastAsia="pt-BR"/>
        </w:rPr>
      </w:pPr>
    </w:p>
    <w:p w14:paraId="42562ED5" w14:textId="77777777" w:rsidR="00503741" w:rsidRPr="008C1AB3" w:rsidRDefault="00503741" w:rsidP="00503741">
      <w:pPr>
        <w:pStyle w:val="Corpo"/>
        <w:rPr>
          <w:sz w:val="24"/>
        </w:rPr>
      </w:pPr>
    </w:p>
    <w:p w14:paraId="7F4F6B08" w14:textId="77777777" w:rsidR="00503741" w:rsidRPr="00EA7CE7" w:rsidRDefault="00503741" w:rsidP="00503741">
      <w:pPr>
        <w:pStyle w:val="Corpo"/>
        <w:rPr>
          <w:sz w:val="10"/>
          <w:szCs w:val="10"/>
        </w:rPr>
      </w:pPr>
    </w:p>
    <w:p w14:paraId="24CA00F4" w14:textId="77777777" w:rsidR="00503741" w:rsidRPr="00EA7CE7" w:rsidRDefault="00503741" w:rsidP="00503741">
      <w:pPr>
        <w:pStyle w:val="Corpo"/>
      </w:pPr>
      <w:r w:rsidRPr="00EA7CE7">
        <w:rPr>
          <w:szCs w:val="23"/>
        </w:rPr>
        <w:t xml:space="preserve">Os pacientes dos grupos 1 e 2 foram suplementados com 1 g de óleo de peixe ao dia. </w:t>
      </w:r>
    </w:p>
    <w:p w14:paraId="74934B9B" w14:textId="77777777" w:rsidR="00503741" w:rsidRPr="008C1AB3" w:rsidRDefault="00503741" w:rsidP="00503741">
      <w:pPr>
        <w:pStyle w:val="Corpo"/>
        <w:spacing w:after="0"/>
        <w:rPr>
          <w:b/>
          <w:color w:val="0666A6"/>
          <w:sz w:val="16"/>
          <w:szCs w:val="16"/>
        </w:rPr>
      </w:pPr>
    </w:p>
    <w:p w14:paraId="51C877A3" w14:textId="77777777" w:rsidR="00503741" w:rsidRDefault="00503741" w:rsidP="00503741">
      <w:pPr>
        <w:pStyle w:val="Corpo"/>
        <w:spacing w:after="0"/>
        <w:rPr>
          <w:b/>
          <w:color w:val="0666A6"/>
          <w:szCs w:val="23"/>
          <w:lang w:val="en-US"/>
        </w:rPr>
      </w:pPr>
      <w:r w:rsidRPr="00883521">
        <w:rPr>
          <w:b/>
          <w:color w:val="0666A6"/>
          <w:szCs w:val="23"/>
          <w:lang w:val="en-US"/>
        </w:rPr>
        <w:t>Resultados:</w:t>
      </w:r>
    </w:p>
    <w:p w14:paraId="12A28BA6" w14:textId="77777777" w:rsidR="00503741" w:rsidRDefault="00503741" w:rsidP="00503741">
      <w:pPr>
        <w:pStyle w:val="Corpo"/>
        <w:spacing w:after="0"/>
        <w:rPr>
          <w:b/>
          <w:color w:val="0666A6"/>
          <w:szCs w:val="23"/>
          <w:lang w:val="en-US"/>
        </w:rPr>
      </w:pPr>
    </w:p>
    <w:p w14:paraId="00D41435" w14:textId="77777777" w:rsidR="00503741" w:rsidRDefault="00503741" w:rsidP="00503741">
      <w:pPr>
        <w:pStyle w:val="Corpo"/>
        <w:numPr>
          <w:ilvl w:val="0"/>
          <w:numId w:val="55"/>
        </w:numPr>
        <w:spacing w:line="276" w:lineRule="auto"/>
      </w:pPr>
      <w:r>
        <w:t>A suplementação com uma combinação de nutrientes pode reduzir de maneira significativa a profundidade das rugas faciais;</w:t>
      </w:r>
    </w:p>
    <w:p w14:paraId="6317F1DE" w14:textId="77777777" w:rsidR="00503741" w:rsidRDefault="00503741" w:rsidP="00503741">
      <w:pPr>
        <w:pStyle w:val="Corpo"/>
        <w:numPr>
          <w:ilvl w:val="0"/>
          <w:numId w:val="55"/>
        </w:numPr>
        <w:spacing w:line="276" w:lineRule="auto"/>
      </w:pPr>
      <w:r>
        <w:t>Essa melhora está associada com a deposição de novas fibras de colágeno na derme.</w:t>
      </w:r>
    </w:p>
    <w:tbl>
      <w:tblPr>
        <w:tblStyle w:val="Tabelacomgrade1"/>
        <w:tblW w:w="9723" w:type="dxa"/>
        <w:tblLook w:val="04A0" w:firstRow="1" w:lastRow="0" w:firstColumn="1" w:lastColumn="0" w:noHBand="0" w:noVBand="1"/>
      </w:tblPr>
      <w:tblGrid>
        <w:gridCol w:w="1526"/>
        <w:gridCol w:w="2369"/>
        <w:gridCol w:w="2309"/>
        <w:gridCol w:w="2409"/>
        <w:gridCol w:w="1110"/>
      </w:tblGrid>
      <w:tr w:rsidR="00503741" w14:paraId="36CE5F0D" w14:textId="77777777" w:rsidTr="00503741">
        <w:trPr>
          <w:trHeight w:val="1270"/>
        </w:trPr>
        <w:tc>
          <w:tcPr>
            <w:tcW w:w="1526" w:type="dxa"/>
          </w:tcPr>
          <w:p w14:paraId="28A6CFD5" w14:textId="77777777" w:rsidR="00503741" w:rsidRPr="0011071F" w:rsidRDefault="00503741" w:rsidP="00503741">
            <w:pPr>
              <w:pStyle w:val="Corpo"/>
              <w:spacing w:line="276" w:lineRule="auto"/>
              <w:rPr>
                <w:sz w:val="22"/>
                <w:szCs w:val="22"/>
              </w:rPr>
            </w:pPr>
          </w:p>
        </w:tc>
        <w:tc>
          <w:tcPr>
            <w:tcW w:w="2369" w:type="dxa"/>
          </w:tcPr>
          <w:p w14:paraId="227FD8D3" w14:textId="77777777" w:rsidR="00503741" w:rsidRPr="0011071F" w:rsidRDefault="00503741" w:rsidP="00503741">
            <w:pPr>
              <w:pStyle w:val="Corpo"/>
              <w:spacing w:line="276" w:lineRule="auto"/>
              <w:jc w:val="center"/>
              <w:rPr>
                <w:b/>
                <w:sz w:val="22"/>
                <w:szCs w:val="22"/>
              </w:rPr>
            </w:pPr>
            <w:r w:rsidRPr="0011071F">
              <w:rPr>
                <w:b/>
                <w:sz w:val="22"/>
                <w:szCs w:val="22"/>
              </w:rPr>
              <w:t>Pacientes que não mostraram alterações na concentração de colágeno</w:t>
            </w:r>
          </w:p>
        </w:tc>
        <w:tc>
          <w:tcPr>
            <w:tcW w:w="2309" w:type="dxa"/>
          </w:tcPr>
          <w:p w14:paraId="1DADE435" w14:textId="77777777" w:rsidR="00503741" w:rsidRPr="0011071F" w:rsidRDefault="00503741" w:rsidP="00503741">
            <w:pPr>
              <w:pStyle w:val="Corpo"/>
              <w:spacing w:line="276" w:lineRule="auto"/>
              <w:jc w:val="center"/>
              <w:rPr>
                <w:b/>
                <w:sz w:val="22"/>
                <w:szCs w:val="22"/>
              </w:rPr>
            </w:pPr>
            <w:r w:rsidRPr="0011071F">
              <w:rPr>
                <w:b/>
                <w:sz w:val="22"/>
                <w:szCs w:val="22"/>
              </w:rPr>
              <w:t>Pacientes que mostraram alterações na concentração de colágeno</w:t>
            </w:r>
          </w:p>
        </w:tc>
        <w:tc>
          <w:tcPr>
            <w:tcW w:w="2409" w:type="dxa"/>
          </w:tcPr>
          <w:p w14:paraId="331878A8" w14:textId="77777777" w:rsidR="00503741" w:rsidRPr="0011071F" w:rsidRDefault="00503741" w:rsidP="00503741">
            <w:pPr>
              <w:pStyle w:val="Corpo"/>
              <w:spacing w:line="276" w:lineRule="auto"/>
              <w:jc w:val="center"/>
              <w:rPr>
                <w:b/>
                <w:sz w:val="22"/>
                <w:szCs w:val="22"/>
              </w:rPr>
            </w:pPr>
            <w:r w:rsidRPr="0011071F">
              <w:rPr>
                <w:b/>
                <w:sz w:val="22"/>
                <w:szCs w:val="22"/>
              </w:rPr>
              <w:t>% de pacientes que mostraram aumento na síntese de colágeno</w:t>
            </w:r>
          </w:p>
        </w:tc>
        <w:tc>
          <w:tcPr>
            <w:tcW w:w="1110" w:type="dxa"/>
          </w:tcPr>
          <w:p w14:paraId="4CD98FBC" w14:textId="77777777" w:rsidR="00503741" w:rsidRPr="0011071F" w:rsidRDefault="00503741" w:rsidP="00503741">
            <w:pPr>
              <w:pStyle w:val="Corpo"/>
              <w:spacing w:line="276" w:lineRule="auto"/>
              <w:jc w:val="center"/>
              <w:rPr>
                <w:b/>
                <w:sz w:val="22"/>
                <w:szCs w:val="22"/>
              </w:rPr>
            </w:pPr>
          </w:p>
          <w:p w14:paraId="516BFCCF" w14:textId="77777777" w:rsidR="00503741" w:rsidRPr="0011071F" w:rsidRDefault="00503741" w:rsidP="00503741">
            <w:pPr>
              <w:pStyle w:val="Corpo"/>
              <w:spacing w:line="276" w:lineRule="auto"/>
              <w:jc w:val="center"/>
              <w:rPr>
                <w:b/>
                <w:sz w:val="22"/>
                <w:szCs w:val="22"/>
              </w:rPr>
            </w:pPr>
            <w:r w:rsidRPr="0011071F">
              <w:rPr>
                <w:b/>
                <w:sz w:val="22"/>
                <w:szCs w:val="22"/>
              </w:rPr>
              <w:t>Valores de P</w:t>
            </w:r>
          </w:p>
        </w:tc>
      </w:tr>
      <w:tr w:rsidR="00503741" w14:paraId="642D8382" w14:textId="77777777" w:rsidTr="00503741">
        <w:trPr>
          <w:trHeight w:val="416"/>
        </w:trPr>
        <w:tc>
          <w:tcPr>
            <w:tcW w:w="1526" w:type="dxa"/>
          </w:tcPr>
          <w:p w14:paraId="26214500" w14:textId="77777777" w:rsidR="00503741" w:rsidRPr="0011071F" w:rsidRDefault="00503741" w:rsidP="00503741">
            <w:pPr>
              <w:pStyle w:val="Corpo"/>
              <w:spacing w:line="276" w:lineRule="auto"/>
              <w:jc w:val="center"/>
              <w:rPr>
                <w:b/>
                <w:sz w:val="22"/>
                <w:szCs w:val="22"/>
              </w:rPr>
            </w:pPr>
            <w:r w:rsidRPr="0011071F">
              <w:rPr>
                <w:b/>
                <w:sz w:val="22"/>
                <w:szCs w:val="22"/>
              </w:rPr>
              <w:t>Grupo placebo</w:t>
            </w:r>
          </w:p>
        </w:tc>
        <w:tc>
          <w:tcPr>
            <w:tcW w:w="2369" w:type="dxa"/>
          </w:tcPr>
          <w:p w14:paraId="6560CB38" w14:textId="77777777" w:rsidR="00503741" w:rsidRPr="0011071F" w:rsidRDefault="00503741" w:rsidP="00503741">
            <w:pPr>
              <w:pStyle w:val="Corpo"/>
              <w:spacing w:line="276" w:lineRule="auto"/>
              <w:jc w:val="center"/>
              <w:rPr>
                <w:sz w:val="22"/>
                <w:szCs w:val="22"/>
              </w:rPr>
            </w:pPr>
            <w:r>
              <w:rPr>
                <w:sz w:val="22"/>
                <w:szCs w:val="22"/>
              </w:rPr>
              <w:t>53</w:t>
            </w:r>
          </w:p>
        </w:tc>
        <w:tc>
          <w:tcPr>
            <w:tcW w:w="2309" w:type="dxa"/>
          </w:tcPr>
          <w:p w14:paraId="4D61025A" w14:textId="77777777" w:rsidR="00503741" w:rsidRPr="0011071F" w:rsidRDefault="00503741" w:rsidP="00503741">
            <w:pPr>
              <w:pStyle w:val="Corpo"/>
              <w:spacing w:line="276" w:lineRule="auto"/>
              <w:jc w:val="center"/>
              <w:rPr>
                <w:sz w:val="22"/>
                <w:szCs w:val="22"/>
              </w:rPr>
            </w:pPr>
            <w:r>
              <w:rPr>
                <w:sz w:val="22"/>
                <w:szCs w:val="22"/>
              </w:rPr>
              <w:t>2</w:t>
            </w:r>
          </w:p>
        </w:tc>
        <w:tc>
          <w:tcPr>
            <w:tcW w:w="2409" w:type="dxa"/>
          </w:tcPr>
          <w:p w14:paraId="1DA41CD3" w14:textId="77777777" w:rsidR="00503741" w:rsidRPr="0011071F" w:rsidRDefault="00503741" w:rsidP="00503741">
            <w:pPr>
              <w:pStyle w:val="Corpo"/>
              <w:spacing w:line="276" w:lineRule="auto"/>
              <w:jc w:val="center"/>
              <w:rPr>
                <w:sz w:val="22"/>
                <w:szCs w:val="22"/>
              </w:rPr>
            </w:pPr>
            <w:r>
              <w:rPr>
                <w:sz w:val="22"/>
                <w:szCs w:val="22"/>
              </w:rPr>
              <w:t>3,6</w:t>
            </w:r>
          </w:p>
        </w:tc>
        <w:tc>
          <w:tcPr>
            <w:tcW w:w="1110" w:type="dxa"/>
          </w:tcPr>
          <w:p w14:paraId="3BF2943C" w14:textId="77777777" w:rsidR="00503741" w:rsidRPr="0011071F" w:rsidRDefault="00503741" w:rsidP="00503741">
            <w:pPr>
              <w:pStyle w:val="Corpo"/>
              <w:spacing w:line="276" w:lineRule="auto"/>
              <w:jc w:val="center"/>
              <w:rPr>
                <w:sz w:val="22"/>
                <w:szCs w:val="22"/>
              </w:rPr>
            </w:pPr>
          </w:p>
        </w:tc>
      </w:tr>
      <w:tr w:rsidR="00503741" w14:paraId="7250F96D" w14:textId="77777777" w:rsidTr="00503741">
        <w:trPr>
          <w:trHeight w:val="341"/>
        </w:trPr>
        <w:tc>
          <w:tcPr>
            <w:tcW w:w="1526" w:type="dxa"/>
          </w:tcPr>
          <w:p w14:paraId="411AF788" w14:textId="77777777" w:rsidR="00503741" w:rsidRPr="0011071F" w:rsidRDefault="00503741" w:rsidP="00503741">
            <w:pPr>
              <w:pStyle w:val="Corpo"/>
              <w:spacing w:line="276" w:lineRule="auto"/>
              <w:jc w:val="center"/>
              <w:rPr>
                <w:b/>
                <w:sz w:val="22"/>
                <w:szCs w:val="22"/>
              </w:rPr>
            </w:pPr>
            <w:r w:rsidRPr="0011071F">
              <w:rPr>
                <w:b/>
                <w:sz w:val="22"/>
                <w:szCs w:val="22"/>
              </w:rPr>
              <w:t>Grupo 2</w:t>
            </w:r>
          </w:p>
        </w:tc>
        <w:tc>
          <w:tcPr>
            <w:tcW w:w="2369" w:type="dxa"/>
          </w:tcPr>
          <w:p w14:paraId="4296E610" w14:textId="77777777" w:rsidR="00503741" w:rsidRPr="0011071F" w:rsidRDefault="00503741" w:rsidP="00503741">
            <w:pPr>
              <w:pStyle w:val="Corpo"/>
              <w:spacing w:line="276" w:lineRule="auto"/>
              <w:jc w:val="center"/>
              <w:rPr>
                <w:sz w:val="22"/>
                <w:szCs w:val="22"/>
              </w:rPr>
            </w:pPr>
            <w:r>
              <w:rPr>
                <w:sz w:val="22"/>
                <w:szCs w:val="22"/>
              </w:rPr>
              <w:t>43</w:t>
            </w:r>
          </w:p>
        </w:tc>
        <w:tc>
          <w:tcPr>
            <w:tcW w:w="2309" w:type="dxa"/>
          </w:tcPr>
          <w:p w14:paraId="3204BC7E" w14:textId="77777777" w:rsidR="00503741" w:rsidRPr="0011071F" w:rsidRDefault="00503741" w:rsidP="00503741">
            <w:pPr>
              <w:pStyle w:val="Corpo"/>
              <w:spacing w:line="276" w:lineRule="auto"/>
              <w:jc w:val="center"/>
              <w:rPr>
                <w:sz w:val="22"/>
                <w:szCs w:val="22"/>
              </w:rPr>
            </w:pPr>
            <w:r>
              <w:rPr>
                <w:sz w:val="22"/>
                <w:szCs w:val="22"/>
              </w:rPr>
              <w:t>9</w:t>
            </w:r>
          </w:p>
        </w:tc>
        <w:tc>
          <w:tcPr>
            <w:tcW w:w="2409" w:type="dxa"/>
          </w:tcPr>
          <w:p w14:paraId="7AC00EF4" w14:textId="77777777" w:rsidR="00503741" w:rsidRPr="0011071F" w:rsidRDefault="00503741" w:rsidP="00503741">
            <w:pPr>
              <w:pStyle w:val="Corpo"/>
              <w:spacing w:line="276" w:lineRule="auto"/>
              <w:jc w:val="center"/>
              <w:rPr>
                <w:sz w:val="22"/>
                <w:szCs w:val="22"/>
              </w:rPr>
            </w:pPr>
            <w:r>
              <w:rPr>
                <w:sz w:val="22"/>
                <w:szCs w:val="22"/>
              </w:rPr>
              <w:t>17,3</w:t>
            </w:r>
          </w:p>
        </w:tc>
        <w:tc>
          <w:tcPr>
            <w:tcW w:w="1110" w:type="dxa"/>
          </w:tcPr>
          <w:p w14:paraId="350A9709" w14:textId="77777777" w:rsidR="00503741" w:rsidRPr="0011071F" w:rsidRDefault="00503741" w:rsidP="00503741">
            <w:pPr>
              <w:pStyle w:val="Corpo"/>
              <w:spacing w:line="276" w:lineRule="auto"/>
              <w:jc w:val="center"/>
              <w:rPr>
                <w:sz w:val="22"/>
                <w:szCs w:val="22"/>
              </w:rPr>
            </w:pPr>
            <w:r>
              <w:rPr>
                <w:sz w:val="22"/>
                <w:szCs w:val="22"/>
              </w:rPr>
              <w:t>0,0259</w:t>
            </w:r>
          </w:p>
        </w:tc>
      </w:tr>
    </w:tbl>
    <w:p w14:paraId="277DBD8A" w14:textId="77777777" w:rsidR="00503741" w:rsidRPr="00007F7F" w:rsidRDefault="00503741" w:rsidP="00503741">
      <w:pPr>
        <w:pStyle w:val="Corpo"/>
        <w:spacing w:after="0"/>
        <w:rPr>
          <w:b/>
          <w:color w:val="0666A6"/>
          <w:sz w:val="16"/>
          <w:szCs w:val="16"/>
        </w:rPr>
      </w:pPr>
    </w:p>
    <w:p w14:paraId="1DDD2330" w14:textId="77777777" w:rsidR="00503741" w:rsidRDefault="00503741" w:rsidP="00503741">
      <w:pPr>
        <w:pStyle w:val="Corpo"/>
        <w:spacing w:after="0"/>
        <w:rPr>
          <w:b/>
          <w:color w:val="0666A6"/>
          <w:szCs w:val="23"/>
        </w:rPr>
      </w:pPr>
      <w:r w:rsidRPr="006C5E3B">
        <w:rPr>
          <w:b/>
          <w:color w:val="0666A6"/>
          <w:szCs w:val="23"/>
        </w:rPr>
        <w:t>Conclusão:</w:t>
      </w:r>
    </w:p>
    <w:p w14:paraId="479BA9ED" w14:textId="77777777" w:rsidR="00503741" w:rsidRPr="00B9211B" w:rsidRDefault="00503741" w:rsidP="00503741">
      <w:pPr>
        <w:spacing w:after="0" w:line="276" w:lineRule="auto"/>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 xml:space="preserve">Este estudo demonstrou que a suplementação de uma mistura de isoflavonas da soja, licopeno, vitamina C, vitamina E e óleo de peixe são capazes de induzir clinicamente a redução da profundidade das rugas faciais. </w:t>
      </w:r>
    </w:p>
    <w:p w14:paraId="39D2B97F" w14:textId="77777777" w:rsidR="00503741" w:rsidRPr="009626EF" w:rsidRDefault="00503741" w:rsidP="00503741">
      <w:pPr>
        <w:pStyle w:val="Ttulo1"/>
      </w:pPr>
      <w:bookmarkStart w:id="154" w:name="_Toc184280994"/>
      <w:r>
        <w:t>Formulário</w:t>
      </w:r>
      <w:bookmarkEnd w:id="154"/>
    </w:p>
    <w:p w14:paraId="64231327" w14:textId="77777777" w:rsidR="00503741" w:rsidRDefault="00503741" w:rsidP="00503741">
      <w:pPr>
        <w:pStyle w:val="Corpo"/>
        <w:rPr>
          <w:szCs w:val="23"/>
        </w:rPr>
      </w:pPr>
    </w:p>
    <w:p w14:paraId="30A2AD17" w14:textId="77777777" w:rsidR="00503741" w:rsidRPr="001B0CCF" w:rsidRDefault="00503741" w:rsidP="00503741">
      <w:pPr>
        <w:pStyle w:val="Corpo"/>
        <w:rPr>
          <w:szCs w:val="23"/>
        </w:rPr>
      </w:pPr>
    </w:p>
    <w:p w14:paraId="6BD710BD" w14:textId="77777777" w:rsidR="00503741" w:rsidRPr="004E7E4A" w:rsidRDefault="00503741" w:rsidP="00503741">
      <w:pPr>
        <w:pStyle w:val="Corpo"/>
        <w:rPr>
          <w:b/>
        </w:rPr>
      </w:pPr>
      <w:r>
        <w:rPr>
          <w:b/>
          <w:i/>
        </w:rPr>
        <w:t>Suplementos Usados para Melhora da Aparência da Pele</w:t>
      </w:r>
    </w:p>
    <w:p w14:paraId="34AA0425" w14:textId="77777777" w:rsidR="00503741" w:rsidRPr="00C30C20" w:rsidRDefault="00503741" w:rsidP="0050374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03741" w:rsidRPr="009537E7" w14:paraId="02475E19"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796DBF0D" w14:textId="77777777" w:rsidR="00503741" w:rsidRPr="00C87A84" w:rsidRDefault="00503741" w:rsidP="00503741">
            <w:pPr>
              <w:pStyle w:val="Corpo"/>
              <w:jc w:val="center"/>
              <w:rPr>
                <w:b/>
                <w:color w:val="FFFFFF" w:themeColor="background1"/>
              </w:rPr>
            </w:pPr>
            <w:r>
              <w:rPr>
                <w:b/>
                <w:color w:val="FFFFFF" w:themeColor="background1"/>
                <w:sz w:val="22"/>
              </w:rPr>
              <w:t>Cápsulas de Nutrientes</w:t>
            </w:r>
          </w:p>
        </w:tc>
      </w:tr>
      <w:tr w:rsidR="00503741" w:rsidRPr="009537E7" w14:paraId="7B15130A"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6F188AD" w14:textId="77777777" w:rsidR="00503741" w:rsidRPr="00CE57E6" w:rsidRDefault="00503741" w:rsidP="00503741">
            <w:pPr>
              <w:pStyle w:val="Corpo"/>
            </w:pPr>
            <w:r>
              <w:t>Isoflavonas de soja...........................70 mg</w:t>
            </w:r>
          </w:p>
        </w:tc>
      </w:tr>
      <w:tr w:rsidR="00503741" w:rsidRPr="009537E7" w14:paraId="72319FD7"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2884E52" w14:textId="77777777" w:rsidR="00503741" w:rsidRDefault="00503741" w:rsidP="00503741">
            <w:pPr>
              <w:pStyle w:val="Corpo"/>
            </w:pPr>
            <w:r>
              <w:t>Vitamina C......................................250 mg</w:t>
            </w:r>
          </w:p>
        </w:tc>
      </w:tr>
      <w:tr w:rsidR="00503741" w:rsidRPr="009537E7" w14:paraId="19E1BD78"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CDE547" w14:textId="77777777" w:rsidR="00503741" w:rsidRDefault="00503741" w:rsidP="00503741">
            <w:pPr>
              <w:pStyle w:val="Corpo"/>
            </w:pPr>
            <w:r>
              <w:t>Vitamina E.......................................250 mg</w:t>
            </w:r>
          </w:p>
        </w:tc>
      </w:tr>
      <w:tr w:rsidR="00503741" w:rsidRPr="009537E7" w14:paraId="054B0A4C"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42E74FF" w14:textId="77777777" w:rsidR="00503741" w:rsidRDefault="00503741" w:rsidP="00503741">
            <w:pPr>
              <w:pStyle w:val="Corpo"/>
            </w:pPr>
            <w:r>
              <w:t>Licopeno............................................8 mg</w:t>
            </w:r>
          </w:p>
        </w:tc>
      </w:tr>
      <w:tr w:rsidR="00503741" w:rsidRPr="009537E7" w14:paraId="07C9F239" w14:textId="77777777" w:rsidTr="0050374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AD6A6CE" w14:textId="77777777" w:rsidR="00503741" w:rsidRPr="003A6682" w:rsidRDefault="00503741" w:rsidP="00503741">
            <w:pPr>
              <w:pStyle w:val="Corpo"/>
            </w:pPr>
            <w:r>
              <w:t>Excipiente qsp............................1 Cápsula</w:t>
            </w:r>
          </w:p>
        </w:tc>
      </w:tr>
    </w:tbl>
    <w:p w14:paraId="695E2FD3" w14:textId="77777777" w:rsidR="00503741" w:rsidRPr="00503741" w:rsidRDefault="00503741" w:rsidP="00503741">
      <w:pPr>
        <w:pStyle w:val="Corpo"/>
        <w:tabs>
          <w:tab w:val="left" w:pos="4253"/>
        </w:tabs>
        <w:ind w:right="4818"/>
        <w:jc w:val="center"/>
        <w:rPr>
          <w:sz w:val="22"/>
          <w:szCs w:val="22"/>
        </w:rPr>
      </w:pPr>
      <w:r w:rsidRPr="00503741">
        <w:rPr>
          <w:sz w:val="22"/>
          <w:szCs w:val="22"/>
        </w:rPr>
        <w:t>Administrar 1 cápsula ao dia ou conforme orientação médica.</w:t>
      </w:r>
    </w:p>
    <w:p w14:paraId="5D5D978E" w14:textId="77777777" w:rsidR="00503741" w:rsidRDefault="00503741" w:rsidP="00503741">
      <w:pPr>
        <w:pStyle w:val="Corpo"/>
        <w:ind w:right="4252"/>
        <w:jc w:val="left"/>
        <w:rPr>
          <w:sz w:val="16"/>
          <w:szCs w:val="16"/>
        </w:rPr>
      </w:pPr>
    </w:p>
    <w:p w14:paraId="6A8BFD9F" w14:textId="77777777" w:rsidR="00503741" w:rsidRPr="00B9211B" w:rsidRDefault="00503741" w:rsidP="00503741">
      <w:pPr>
        <w:pStyle w:val="Corpo"/>
        <w:ind w:right="4252"/>
        <w:jc w:val="left"/>
        <w:rPr>
          <w:b/>
          <w:szCs w:val="23"/>
        </w:rPr>
      </w:pPr>
      <w:r w:rsidRPr="00B9211B">
        <w:rPr>
          <w:b/>
          <w:szCs w:val="23"/>
        </w:rPr>
        <w:t xml:space="preserve">          </w:t>
      </w:r>
      <w:r>
        <w:rPr>
          <w:b/>
          <w:szCs w:val="23"/>
        </w:rPr>
        <w:t xml:space="preserve">                     </w:t>
      </w:r>
      <w:r w:rsidRPr="00B9211B">
        <w:rPr>
          <w:b/>
          <w:szCs w:val="23"/>
        </w:rPr>
        <w:t xml:space="preserve"> +</w:t>
      </w:r>
    </w:p>
    <w:p w14:paraId="178DB134" w14:textId="77777777" w:rsidR="00503741" w:rsidRPr="00C30C20" w:rsidRDefault="00503741" w:rsidP="00503741">
      <w:pPr>
        <w:pStyle w:val="Corpo"/>
        <w:jc w:val="cente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03741" w:rsidRPr="009537E7" w14:paraId="26BA54FA"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31D3D5B5" w14:textId="77777777" w:rsidR="00503741" w:rsidRPr="00C87A84" w:rsidRDefault="00503741" w:rsidP="00503741">
            <w:pPr>
              <w:pStyle w:val="Corpo"/>
              <w:jc w:val="center"/>
              <w:rPr>
                <w:b/>
                <w:color w:val="FFFFFF" w:themeColor="background1"/>
              </w:rPr>
            </w:pPr>
            <w:r>
              <w:rPr>
                <w:b/>
                <w:color w:val="FFFFFF" w:themeColor="background1"/>
                <w:sz w:val="22"/>
              </w:rPr>
              <w:t>Cápsulas de Óleo de Peixe</w:t>
            </w:r>
          </w:p>
        </w:tc>
      </w:tr>
      <w:tr w:rsidR="00503741" w:rsidRPr="009537E7" w14:paraId="13CEE06C"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55AB497" w14:textId="77777777" w:rsidR="00503741" w:rsidRPr="003A6682" w:rsidRDefault="00503741" w:rsidP="00503741">
            <w:pPr>
              <w:pStyle w:val="Corpo"/>
            </w:pPr>
            <w:r>
              <w:t>Óleo de peixe........................................1 g</w:t>
            </w:r>
          </w:p>
        </w:tc>
      </w:tr>
    </w:tbl>
    <w:p w14:paraId="0284415E" w14:textId="77777777" w:rsidR="00503741" w:rsidRPr="00503741" w:rsidRDefault="00503741" w:rsidP="00503741">
      <w:pPr>
        <w:pStyle w:val="Corpo"/>
        <w:ind w:right="4818"/>
        <w:jc w:val="center"/>
        <w:rPr>
          <w:sz w:val="22"/>
          <w:szCs w:val="22"/>
        </w:rPr>
      </w:pPr>
      <w:r w:rsidRPr="00503741">
        <w:rPr>
          <w:sz w:val="22"/>
          <w:szCs w:val="22"/>
        </w:rPr>
        <w:t>Administrar 1 cápsula ao dia ou conforme orientação médica.</w:t>
      </w:r>
    </w:p>
    <w:p w14:paraId="50C8299B" w14:textId="77777777" w:rsidR="00503741" w:rsidRDefault="00503741" w:rsidP="001027A5">
      <w:pPr>
        <w:pStyle w:val="Corpo"/>
        <w:ind w:right="3969"/>
        <w:jc w:val="left"/>
        <w:rPr>
          <w:sz w:val="16"/>
          <w:szCs w:val="16"/>
        </w:rPr>
      </w:pPr>
    </w:p>
    <w:p w14:paraId="710F0667" w14:textId="77777777" w:rsidR="00503741" w:rsidRDefault="00503741" w:rsidP="001027A5">
      <w:pPr>
        <w:pStyle w:val="Corpo"/>
        <w:ind w:right="3969"/>
        <w:jc w:val="left"/>
        <w:rPr>
          <w:sz w:val="16"/>
          <w:szCs w:val="16"/>
        </w:rPr>
      </w:pPr>
    </w:p>
    <w:p w14:paraId="687586D7" w14:textId="77777777" w:rsidR="00503741" w:rsidRDefault="00503741" w:rsidP="001027A5">
      <w:pPr>
        <w:pStyle w:val="Corpo"/>
        <w:ind w:right="3969"/>
        <w:jc w:val="left"/>
        <w:rPr>
          <w:sz w:val="16"/>
          <w:szCs w:val="16"/>
        </w:rPr>
      </w:pPr>
    </w:p>
    <w:p w14:paraId="7FC2D5D2" w14:textId="77777777" w:rsidR="00503741" w:rsidRDefault="00503741" w:rsidP="001027A5">
      <w:pPr>
        <w:pStyle w:val="Corpo"/>
        <w:ind w:right="3969"/>
        <w:jc w:val="left"/>
        <w:rPr>
          <w:sz w:val="16"/>
          <w:szCs w:val="16"/>
        </w:rPr>
      </w:pPr>
    </w:p>
    <w:p w14:paraId="7091D2D2" w14:textId="77777777" w:rsidR="00503741" w:rsidRDefault="00503741" w:rsidP="001027A5">
      <w:pPr>
        <w:pStyle w:val="Corpo"/>
        <w:ind w:right="3969"/>
        <w:jc w:val="left"/>
        <w:rPr>
          <w:sz w:val="16"/>
          <w:szCs w:val="16"/>
        </w:rPr>
      </w:pPr>
    </w:p>
    <w:p w14:paraId="2551B41B" w14:textId="77777777" w:rsidR="00503741" w:rsidRDefault="00503741" w:rsidP="001027A5">
      <w:pPr>
        <w:pStyle w:val="Corpo"/>
        <w:ind w:right="3969"/>
        <w:jc w:val="left"/>
        <w:rPr>
          <w:sz w:val="16"/>
          <w:szCs w:val="16"/>
        </w:rPr>
      </w:pPr>
    </w:p>
    <w:p w14:paraId="4A77465A" w14:textId="77777777" w:rsidR="00503741" w:rsidRDefault="00503741" w:rsidP="001027A5">
      <w:pPr>
        <w:pStyle w:val="Corpo"/>
        <w:ind w:right="3969"/>
        <w:jc w:val="left"/>
        <w:rPr>
          <w:sz w:val="16"/>
          <w:szCs w:val="16"/>
        </w:rPr>
      </w:pPr>
    </w:p>
    <w:p w14:paraId="5CD2BCAA" w14:textId="77777777" w:rsidR="00503741" w:rsidRDefault="00503741" w:rsidP="001027A5">
      <w:pPr>
        <w:pStyle w:val="Corpo"/>
        <w:ind w:right="3969"/>
        <w:jc w:val="left"/>
        <w:rPr>
          <w:sz w:val="16"/>
          <w:szCs w:val="16"/>
        </w:rPr>
      </w:pPr>
    </w:p>
    <w:p w14:paraId="1B9CBB06" w14:textId="77777777" w:rsidR="00503741" w:rsidRDefault="00503741" w:rsidP="001027A5">
      <w:pPr>
        <w:pStyle w:val="Corpo"/>
        <w:ind w:right="3969"/>
        <w:jc w:val="left"/>
        <w:rPr>
          <w:sz w:val="16"/>
          <w:szCs w:val="16"/>
        </w:rPr>
      </w:pPr>
    </w:p>
    <w:p w14:paraId="66BF92EB" w14:textId="77777777" w:rsidR="00503741" w:rsidRDefault="00503741" w:rsidP="001027A5">
      <w:pPr>
        <w:pStyle w:val="Corpo"/>
        <w:ind w:right="3969"/>
        <w:jc w:val="left"/>
        <w:rPr>
          <w:sz w:val="16"/>
          <w:szCs w:val="16"/>
        </w:rPr>
      </w:pPr>
    </w:p>
    <w:p w14:paraId="5E7434FC" w14:textId="77777777" w:rsidR="00503741" w:rsidRDefault="00503741" w:rsidP="001027A5">
      <w:pPr>
        <w:pStyle w:val="Corpo"/>
        <w:ind w:right="3969"/>
        <w:jc w:val="left"/>
        <w:rPr>
          <w:sz w:val="16"/>
          <w:szCs w:val="16"/>
        </w:rPr>
      </w:pPr>
    </w:p>
    <w:p w14:paraId="2B218BCD" w14:textId="77777777" w:rsidR="00503741" w:rsidRDefault="00503741" w:rsidP="001027A5">
      <w:pPr>
        <w:pStyle w:val="Corpo"/>
        <w:ind w:right="3969"/>
        <w:jc w:val="left"/>
        <w:rPr>
          <w:sz w:val="16"/>
          <w:szCs w:val="16"/>
        </w:rPr>
      </w:pPr>
    </w:p>
    <w:p w14:paraId="40FD12A9" w14:textId="77777777" w:rsidR="00503741" w:rsidRDefault="00503741" w:rsidP="001027A5">
      <w:pPr>
        <w:pStyle w:val="Corpo"/>
        <w:ind w:right="3969"/>
        <w:jc w:val="left"/>
        <w:rPr>
          <w:sz w:val="16"/>
          <w:szCs w:val="16"/>
        </w:rPr>
      </w:pPr>
    </w:p>
    <w:p w14:paraId="47C1B968" w14:textId="77777777" w:rsidR="00503741" w:rsidRDefault="00503741" w:rsidP="001027A5">
      <w:pPr>
        <w:pStyle w:val="Corpo"/>
        <w:ind w:right="3969"/>
        <w:jc w:val="left"/>
        <w:rPr>
          <w:sz w:val="16"/>
          <w:szCs w:val="16"/>
        </w:rPr>
      </w:pPr>
    </w:p>
    <w:p w14:paraId="10F2B5D1" w14:textId="77777777" w:rsidR="00503741" w:rsidRDefault="00503741" w:rsidP="001027A5">
      <w:pPr>
        <w:pStyle w:val="Corpo"/>
        <w:ind w:right="3969"/>
        <w:jc w:val="left"/>
        <w:rPr>
          <w:sz w:val="16"/>
          <w:szCs w:val="16"/>
        </w:rPr>
      </w:pPr>
    </w:p>
    <w:p w14:paraId="7EE6B06B" w14:textId="77777777" w:rsidR="000D29DC" w:rsidRDefault="000D29DC" w:rsidP="001027A5">
      <w:pPr>
        <w:pStyle w:val="Corpo"/>
        <w:ind w:right="3969"/>
        <w:jc w:val="left"/>
        <w:rPr>
          <w:sz w:val="16"/>
          <w:szCs w:val="16"/>
        </w:rPr>
      </w:pPr>
    </w:p>
    <w:p w14:paraId="730AEAC2" w14:textId="77777777" w:rsidR="000D29DC" w:rsidRDefault="000D29DC" w:rsidP="001027A5">
      <w:pPr>
        <w:pStyle w:val="Corpo"/>
        <w:ind w:right="3969"/>
        <w:jc w:val="left"/>
        <w:rPr>
          <w:sz w:val="16"/>
          <w:szCs w:val="16"/>
        </w:rPr>
      </w:pPr>
    </w:p>
    <w:p w14:paraId="3C32CE53" w14:textId="6F38DF80" w:rsidR="00C607FA" w:rsidRPr="00FD7672" w:rsidRDefault="00C607FA" w:rsidP="00C607FA">
      <w:pPr>
        <w:pStyle w:val="Ttulo1"/>
      </w:pPr>
      <w:bookmarkStart w:id="155" w:name="_Toc184280995"/>
      <w:r w:rsidRPr="00C607FA">
        <w:rPr>
          <w:rFonts w:eastAsia="MS Mincho" w:cs="Times New Roman"/>
          <w:color w:val="F30388"/>
          <w:sz w:val="52"/>
        </w:rPr>
        <w:t>Glicosamina</w:t>
      </w:r>
      <w:bookmarkEnd w:id="155"/>
    </w:p>
    <w:p w14:paraId="29D7F001" w14:textId="17B76347" w:rsidR="00C607FA" w:rsidRDefault="00C607FA" w:rsidP="00C607FA">
      <w:pPr>
        <w:pStyle w:val="Corpo"/>
        <w:ind w:right="-1"/>
        <w:jc w:val="center"/>
        <w:rPr>
          <w:sz w:val="16"/>
          <w:szCs w:val="16"/>
        </w:rPr>
      </w:pPr>
      <w:r w:rsidRPr="00C607FA">
        <w:rPr>
          <w:b/>
          <w:color w:val="0666A6"/>
          <w:sz w:val="40"/>
        </w:rPr>
        <w:t>Melhora a Síntese dos Componentes da Matriz Extracelular</w:t>
      </w:r>
    </w:p>
    <w:p w14:paraId="5C1F1946" w14:textId="77777777" w:rsidR="00C607FA" w:rsidRDefault="00C607FA" w:rsidP="00C607FA">
      <w:pPr>
        <w:pStyle w:val="Corpo"/>
        <w:spacing w:after="120"/>
        <w:rPr>
          <w:sz w:val="24"/>
        </w:rPr>
      </w:pPr>
    </w:p>
    <w:p w14:paraId="3EB932DD" w14:textId="51E362B6" w:rsidR="00C607FA" w:rsidRPr="00C607FA" w:rsidRDefault="00C607FA" w:rsidP="00C607FA">
      <w:pPr>
        <w:spacing w:after="120" w:line="276" w:lineRule="auto"/>
        <w:jc w:val="both"/>
        <w:rPr>
          <w:rFonts w:ascii="Swis721 Th BT" w:eastAsia="MS Mincho" w:hAnsi="Swis721 Th BT"/>
          <w:color w:val="404040" w:themeColor="text1" w:themeTint="BF"/>
          <w:sz w:val="23"/>
          <w:szCs w:val="23"/>
        </w:rPr>
      </w:pPr>
      <w:r>
        <w:rPr>
          <w:rFonts w:ascii="Swis721 Th BT" w:eastAsia="MS Mincho" w:hAnsi="Swis721 Th BT"/>
          <w:color w:val="404040" w:themeColor="text1" w:themeTint="BF"/>
          <w:sz w:val="23"/>
          <w:szCs w:val="23"/>
        </w:rPr>
        <w:t xml:space="preserve">Um estudo publicado no periódico internacional </w:t>
      </w:r>
      <w:r>
        <w:rPr>
          <w:rFonts w:ascii="Swis721 Th BT" w:eastAsia="MS Mincho" w:hAnsi="Swis721 Th BT"/>
          <w:i/>
          <w:iCs/>
          <w:color w:val="404040" w:themeColor="text1" w:themeTint="BF"/>
          <w:sz w:val="23"/>
          <w:szCs w:val="23"/>
        </w:rPr>
        <w:t xml:space="preserve">Skin Pharmacology and Physiology </w:t>
      </w:r>
      <w:r>
        <w:rPr>
          <w:rFonts w:ascii="Swis721 Th BT" w:eastAsia="MS Mincho" w:hAnsi="Swis721 Th BT"/>
          <w:color w:val="404040" w:themeColor="text1" w:themeTint="BF"/>
          <w:sz w:val="23"/>
          <w:szCs w:val="23"/>
        </w:rPr>
        <w:t>teve como objetivo avaliar os parâmetros cutâneos resultantes da suplementação de sulfato de glicosamina em voluntários saudáveis (</w:t>
      </w:r>
      <w:r w:rsidRPr="00C607FA">
        <w:rPr>
          <w:rFonts w:ascii="Swis721 Th BT" w:eastAsia="MS Mincho" w:hAnsi="Swis721 Th BT"/>
          <w:color w:val="404040" w:themeColor="text1" w:themeTint="BF"/>
          <w:sz w:val="23"/>
          <w:szCs w:val="23"/>
        </w:rPr>
        <w:t>Gueniche</w:t>
      </w:r>
      <w:r>
        <w:rPr>
          <w:rFonts w:ascii="Swis721 Th BT" w:eastAsia="MS Mincho" w:hAnsi="Swis721 Th BT"/>
          <w:color w:val="404040" w:themeColor="text1" w:themeTint="BF"/>
          <w:sz w:val="23"/>
          <w:szCs w:val="23"/>
        </w:rPr>
        <w:t xml:space="preserve"> </w:t>
      </w:r>
      <w:r>
        <w:rPr>
          <w:rFonts w:ascii="Swis721 Th BT" w:eastAsia="MS Mincho" w:hAnsi="Swis721 Th BT"/>
          <w:i/>
          <w:color w:val="404040" w:themeColor="text1" w:themeTint="BF"/>
          <w:sz w:val="23"/>
          <w:szCs w:val="23"/>
        </w:rPr>
        <w:t xml:space="preserve">et al., </w:t>
      </w:r>
      <w:r>
        <w:rPr>
          <w:rFonts w:ascii="Swis721 Th BT" w:eastAsia="MS Mincho" w:hAnsi="Swis721 Th BT"/>
          <w:color w:val="404040" w:themeColor="text1" w:themeTint="BF"/>
          <w:sz w:val="23"/>
          <w:szCs w:val="23"/>
        </w:rPr>
        <w:t>2017).</w:t>
      </w:r>
    </w:p>
    <w:p w14:paraId="61E12C50" w14:textId="77777777" w:rsidR="00C607FA" w:rsidRDefault="00C607FA" w:rsidP="00C607FA">
      <w:pPr>
        <w:spacing w:after="120" w:line="276" w:lineRule="auto"/>
        <w:jc w:val="both"/>
        <w:rPr>
          <w:rFonts w:ascii="Swis721 Th BT" w:eastAsia="MS Mincho" w:hAnsi="Swis721 Th BT"/>
          <w:color w:val="404040" w:themeColor="text1" w:themeTint="BF"/>
          <w:sz w:val="23"/>
          <w:szCs w:val="23"/>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3487104" behindDoc="0" locked="0" layoutInCell="1" allowOverlap="1" wp14:anchorId="761D889A" wp14:editId="660E7A7F">
                <wp:simplePos x="0" y="0"/>
                <wp:positionH relativeFrom="margin">
                  <wp:align>right</wp:align>
                </wp:positionH>
                <wp:positionV relativeFrom="paragraph">
                  <wp:posOffset>7620</wp:posOffset>
                </wp:positionV>
                <wp:extent cx="5390515" cy="965200"/>
                <wp:effectExtent l="0" t="0" r="19685" b="25400"/>
                <wp:wrapNone/>
                <wp:docPr id="66" name="Caixa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965200"/>
                        </a:xfrm>
                        <a:prstGeom prst="rect">
                          <a:avLst/>
                        </a:prstGeom>
                        <a:solidFill>
                          <a:sysClr val="window" lastClr="FFFFFF">
                            <a:lumMod val="100000"/>
                            <a:lumOff val="0"/>
                          </a:sysClr>
                        </a:solidFill>
                        <a:ln w="9525">
                          <a:solidFill>
                            <a:srgbClr val="F30388"/>
                          </a:solidFill>
                          <a:miter lim="800000"/>
                        </a:ln>
                      </wps:spPr>
                      <wps:txbx>
                        <w:txbxContent>
                          <w:p w14:paraId="63876C89" w14:textId="77777777" w:rsidR="00F53AF5" w:rsidRDefault="00F53AF5" w:rsidP="00C607FA">
                            <w:pPr>
                              <w:jc w:val="center"/>
                              <w:rPr>
                                <w:rFonts w:ascii="Swis721 Th BT" w:hAnsi="Swis721 Th BT"/>
                                <w:sz w:val="23"/>
                                <w:szCs w:val="23"/>
                              </w:rPr>
                            </w:pPr>
                            <w:r>
                              <w:rPr>
                                <w:rFonts w:ascii="Swis721 Th BT" w:eastAsia="MS Mincho" w:hAnsi="Swis721 Th BT"/>
                                <w:color w:val="404040" w:themeColor="text1" w:themeTint="BF"/>
                                <w:sz w:val="24"/>
                                <w:szCs w:val="24"/>
                              </w:rPr>
                              <w:t xml:space="preserve">Para isso, o impacto da suplementação de glicosamina foi avaliada de maneira </w:t>
                            </w:r>
                            <w:r w:rsidRPr="003769E0">
                              <w:rPr>
                                <w:rFonts w:ascii="Swis721 Th BT" w:eastAsia="MS Mincho" w:hAnsi="Swis721 Th BT" w:hint="eastAsia"/>
                                <w:i/>
                                <w:iCs/>
                                <w:color w:val="404040" w:themeColor="text1" w:themeTint="BF"/>
                                <w:sz w:val="24"/>
                                <w:szCs w:val="24"/>
                              </w:rPr>
                              <w:t>ex vivo</w:t>
                            </w:r>
                            <w:r>
                              <w:rPr>
                                <w:rFonts w:ascii="Swis721 Th BT" w:eastAsia="MS Mincho" w:hAnsi="Swis721 Th BT"/>
                                <w:color w:val="404040" w:themeColor="text1" w:themeTint="BF"/>
                                <w:sz w:val="24"/>
                                <w:szCs w:val="24"/>
                              </w:rPr>
                              <w:t xml:space="preserve"> (medidas imuno-histoquímicas e histológicas) e por meio de uma avaliação clínica realizada em oito mulheres (idades superiores a 50 anos) que receberam por oito semanas a seguinte posologia:</w:t>
                            </w:r>
                          </w:p>
                        </w:txbxContent>
                      </wps:txbx>
                      <wps:bodyPr rot="0" vert="horz" wrap="square" lIns="91440" tIns="45720" rIns="91440" bIns="45720" anchor="t" anchorCtr="0" upright="1">
                        <a:noAutofit/>
                      </wps:bodyPr>
                    </wps:wsp>
                  </a:graphicData>
                </a:graphic>
              </wp:anchor>
            </w:drawing>
          </mc:Choice>
          <mc:Fallback>
            <w:pict>
              <v:shape w14:anchorId="761D889A" id="Caixa de texto 66" o:spid="_x0000_s1302" type="#_x0000_t202" style="position:absolute;left:0;text-align:left;margin-left:373.25pt;margin-top:.6pt;width:424.45pt;height:76pt;z-index:2534871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" strokecolor="#f30388">
                <v:textbox>
                  <w:txbxContent>
                    <w:p w14:paraId="63876C89" w14:textId="77777777" w:rsidR="00F53AF5" w:rsidRDefault="00F53AF5" w:rsidP="00C607FA">
                      <w:pPr>
                        <w:jc w:val="center"/>
                        <w:rPr>
                          <w:rFonts w:ascii="Swis721 Th BT" w:hAnsi="Swis721 Th BT"/>
                          <w:sz w:val="23"/>
                          <w:szCs w:val="23"/>
                        </w:rPr>
                      </w:pPr>
                      <w:r>
                        <w:rPr>
                          <w:rFonts w:ascii="Swis721 Th BT" w:eastAsia="MS Mincho" w:hAnsi="Swis721 Th BT"/>
                          <w:color w:val="404040" w:themeColor="text1" w:themeTint="BF"/>
                          <w:sz w:val="24"/>
                          <w:szCs w:val="24"/>
                        </w:rPr>
                        <w:t xml:space="preserve">Para isso, o impacto da suplementação de glicosamina foi avaliada de maneira </w:t>
                      </w:r>
                      <w:r w:rsidRPr="003769E0">
                        <w:rPr>
                          <w:rFonts w:ascii="Swis721 Th BT" w:eastAsia="MS Mincho" w:hAnsi="Swis721 Th BT" w:hint="eastAsia"/>
                          <w:i/>
                          <w:iCs/>
                          <w:color w:val="404040" w:themeColor="text1" w:themeTint="BF"/>
                          <w:sz w:val="24"/>
                          <w:szCs w:val="24"/>
                        </w:rPr>
                        <w:t>ex vivo</w:t>
                      </w:r>
                      <w:r>
                        <w:rPr>
                          <w:rFonts w:ascii="Swis721 Th BT" w:eastAsia="MS Mincho" w:hAnsi="Swis721 Th BT"/>
                          <w:color w:val="404040" w:themeColor="text1" w:themeTint="BF"/>
                          <w:sz w:val="24"/>
                          <w:szCs w:val="24"/>
                        </w:rPr>
                        <w:t xml:space="preserve"> (medidas imuno-histoquímicas e histológicas) e por meio de uma avaliação clínica realizada em oito mulheres (idades superiores a 50 anos) que receberam por oito semanas a seguinte posologia:</w:t>
                      </w:r>
                    </w:p>
                  </w:txbxContent>
                </v:textbox>
                <w10:wrap anchorx="margin"/>
              </v:shape>
            </w:pict>
          </mc:Fallback>
        </mc:AlternateContent>
      </w:r>
    </w:p>
    <w:p w14:paraId="166DE5B6" w14:textId="77777777" w:rsidR="00C607FA" w:rsidRDefault="00C607FA" w:rsidP="00C607FA">
      <w:pPr>
        <w:spacing w:after="120" w:line="276" w:lineRule="auto"/>
        <w:jc w:val="both"/>
        <w:rPr>
          <w:rFonts w:ascii="Swis721 Th BT" w:eastAsia="MS Mincho" w:hAnsi="Swis721 Th BT"/>
          <w:color w:val="404040" w:themeColor="text1" w:themeTint="BF"/>
          <w:sz w:val="23"/>
          <w:szCs w:val="23"/>
        </w:rPr>
      </w:pPr>
    </w:p>
    <w:p w14:paraId="11123922" w14:textId="77777777" w:rsidR="00C607FA" w:rsidRDefault="00C607FA" w:rsidP="00C607FA">
      <w:pPr>
        <w:spacing w:after="120" w:line="276" w:lineRule="auto"/>
        <w:jc w:val="both"/>
        <w:rPr>
          <w:rFonts w:ascii="Swis721 Th BT" w:eastAsia="MS Mincho" w:hAnsi="Swis721 Th BT"/>
          <w:color w:val="404040" w:themeColor="text1" w:themeTint="BF"/>
          <w:sz w:val="23"/>
          <w:szCs w:val="23"/>
        </w:rPr>
      </w:pPr>
    </w:p>
    <w:p w14:paraId="032681CE" w14:textId="77777777" w:rsidR="00C607FA" w:rsidRDefault="00C607FA" w:rsidP="00C607FA">
      <w:pPr>
        <w:spacing w:after="120" w:line="276" w:lineRule="auto"/>
        <w:jc w:val="both"/>
        <w:rPr>
          <w:rFonts w:ascii="Swis721 Th BT" w:eastAsia="MS Mincho" w:hAnsi="Swis721 Th BT"/>
          <w:color w:val="404040" w:themeColor="text1" w:themeTint="BF"/>
          <w:sz w:val="23"/>
          <w:szCs w:val="23"/>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3488128" behindDoc="0" locked="0" layoutInCell="1" allowOverlap="1" wp14:anchorId="547E5265" wp14:editId="0D2BDAFD">
                <wp:simplePos x="0" y="0"/>
                <wp:positionH relativeFrom="margin">
                  <wp:align>center</wp:align>
                </wp:positionH>
                <wp:positionV relativeFrom="paragraph">
                  <wp:posOffset>274955</wp:posOffset>
                </wp:positionV>
                <wp:extent cx="2581275" cy="809625"/>
                <wp:effectExtent l="0" t="0" r="28575" b="28575"/>
                <wp:wrapNone/>
                <wp:docPr id="67" name="Caixa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09625"/>
                        </a:xfrm>
                        <a:prstGeom prst="rect">
                          <a:avLst/>
                        </a:prstGeom>
                        <a:solidFill>
                          <a:srgbClr val="F30388"/>
                        </a:solidFill>
                        <a:ln w="9525">
                          <a:solidFill>
                            <a:srgbClr val="F30388"/>
                          </a:solidFill>
                          <a:miter lim="800000"/>
                        </a:ln>
                      </wps:spPr>
                      <wps:txbx>
                        <w:txbxContent>
                          <w:p w14:paraId="5D5BBC07" w14:textId="77777777" w:rsidR="00F53AF5" w:rsidRDefault="00F53AF5" w:rsidP="00C607FA">
                            <w:pPr>
                              <w:spacing w:after="0" w:line="240" w:lineRule="auto"/>
                              <w:jc w:val="center"/>
                              <w:rPr>
                                <w:rFonts w:ascii="Swis721 Th BT" w:hAnsi="Swis721 Th BT"/>
                                <w:b/>
                                <w:color w:val="FFFFFF" w:themeColor="background1"/>
                                <w:sz w:val="10"/>
                                <w:szCs w:val="10"/>
                              </w:rPr>
                            </w:pPr>
                          </w:p>
                          <w:p w14:paraId="234946D7" w14:textId="77777777" w:rsidR="00F53AF5" w:rsidRPr="00C607FA" w:rsidRDefault="00F53AF5" w:rsidP="00C607FA">
                            <w:pPr>
                              <w:spacing w:after="0" w:line="240" w:lineRule="auto"/>
                              <w:jc w:val="center"/>
                              <w:rPr>
                                <w:rFonts w:ascii="Swis721 Th BT" w:eastAsia="Calibri" w:hAnsi="Swis721 Th BT" w:cstheme="minorHAnsi"/>
                                <w:b/>
                                <w:color w:val="FFFFFF" w:themeColor="background1"/>
                              </w:rPr>
                            </w:pPr>
                            <w:r w:rsidRPr="00C607FA">
                              <w:rPr>
                                <w:rFonts w:ascii="Swis721 Th BT" w:eastAsia="Calibri" w:hAnsi="Swis721 Th BT" w:cstheme="minorHAnsi"/>
                                <w:b/>
                                <w:color w:val="FFFFFF" w:themeColor="background1"/>
                              </w:rPr>
                              <w:t>Grupo Tratamento</w:t>
                            </w:r>
                          </w:p>
                          <w:p w14:paraId="4D2F67F8" w14:textId="77777777" w:rsidR="00F53AF5" w:rsidRPr="00C607FA" w:rsidRDefault="00F53AF5" w:rsidP="00C607FA">
                            <w:pPr>
                              <w:spacing w:after="0" w:line="240" w:lineRule="auto"/>
                              <w:jc w:val="center"/>
                              <w:rPr>
                                <w:rFonts w:ascii="Swis721 Th BT" w:eastAsia="Calibri" w:hAnsi="Swis721 Th BT" w:cstheme="minorHAnsi"/>
                                <w:color w:val="FFFFFF" w:themeColor="background1"/>
                              </w:rPr>
                            </w:pPr>
                            <w:r w:rsidRPr="00C607FA">
                              <w:rPr>
                                <w:rFonts w:ascii="Swis721 Th BT" w:eastAsia="Calibri" w:hAnsi="Swis721 Th BT" w:cstheme="minorHAnsi"/>
                                <w:color w:val="FFFFFF" w:themeColor="background1"/>
                              </w:rPr>
                              <w:t>Sulfato de Glicosamina 250 mg</w:t>
                            </w:r>
                          </w:p>
                          <w:p w14:paraId="2EB461F9" w14:textId="77777777" w:rsidR="00F53AF5" w:rsidRPr="00C607FA" w:rsidRDefault="00F53AF5" w:rsidP="00C607FA">
                            <w:pPr>
                              <w:spacing w:after="0" w:line="240" w:lineRule="auto"/>
                              <w:jc w:val="center"/>
                              <w:rPr>
                                <w:rFonts w:ascii="Swis721 Th BT" w:hAnsi="Swis721 Th BT" w:cstheme="minorHAnsi"/>
                                <w:color w:val="FFFFFF" w:themeColor="background1"/>
                              </w:rPr>
                            </w:pPr>
                            <w:r w:rsidRPr="00C607FA">
                              <w:rPr>
                                <w:rFonts w:ascii="Swis721 Th BT" w:eastAsia="Calibri" w:hAnsi="Swis721 Th BT" w:cstheme="minorHAnsi"/>
                                <w:color w:val="FFFFFF" w:themeColor="background1"/>
                              </w:rPr>
                              <w:t>Dose diária</w:t>
                            </w:r>
                          </w:p>
                        </w:txbxContent>
                      </wps:txbx>
                      <wps:bodyPr rot="0" vert="horz" wrap="square" lIns="91440" tIns="45720" rIns="91440" bIns="45720" anchor="t" anchorCtr="0" upright="1">
                        <a:noAutofit/>
                      </wps:bodyPr>
                    </wps:wsp>
                  </a:graphicData>
                </a:graphic>
              </wp:anchor>
            </w:drawing>
          </mc:Choice>
          <mc:Fallback>
            <w:pict>
              <v:shape w14:anchorId="547E5265" id="Caixa de texto 67" o:spid="_x0000_s1303" type="#_x0000_t202" style="position:absolute;left:0;text-align:left;margin-left:0;margin-top:21.65pt;width:203.25pt;height:63.75pt;z-index:2534881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" fillcolor="#f30388" strokecolor="#f30388">
                <v:textbox>
                  <w:txbxContent>
                    <w:p w14:paraId="5D5BBC07" w14:textId="77777777" w:rsidR="00F53AF5" w:rsidRDefault="00F53AF5" w:rsidP="00C607FA">
                      <w:pPr>
                        <w:spacing w:after="0" w:line="240" w:lineRule="auto"/>
                        <w:jc w:val="center"/>
                        <w:rPr>
                          <w:rFonts w:ascii="Swis721 Th BT" w:hAnsi="Swis721 Th BT"/>
                          <w:b/>
                          <w:color w:val="FFFFFF" w:themeColor="background1"/>
                          <w:sz w:val="10"/>
                          <w:szCs w:val="10"/>
                        </w:rPr>
                      </w:pPr>
                    </w:p>
                    <w:p w14:paraId="234946D7" w14:textId="77777777" w:rsidR="00F53AF5" w:rsidRPr="00C607FA" w:rsidRDefault="00F53AF5" w:rsidP="00C607FA">
                      <w:pPr>
                        <w:spacing w:after="0" w:line="240" w:lineRule="auto"/>
                        <w:jc w:val="center"/>
                        <w:rPr>
                          <w:rFonts w:ascii="Swis721 Th BT" w:eastAsia="Calibri" w:hAnsi="Swis721 Th BT" w:cstheme="minorHAnsi"/>
                          <w:b/>
                          <w:color w:val="FFFFFF" w:themeColor="background1"/>
                        </w:rPr>
                      </w:pPr>
                      <w:r w:rsidRPr="00C607FA">
                        <w:rPr>
                          <w:rFonts w:ascii="Swis721 Th BT" w:eastAsia="Calibri" w:hAnsi="Swis721 Th BT" w:cstheme="minorHAnsi"/>
                          <w:b/>
                          <w:color w:val="FFFFFF" w:themeColor="background1"/>
                        </w:rPr>
                        <w:t>Grupo Tratamento</w:t>
                      </w:r>
                    </w:p>
                    <w:p w14:paraId="4D2F67F8" w14:textId="77777777" w:rsidR="00F53AF5" w:rsidRPr="00C607FA" w:rsidRDefault="00F53AF5" w:rsidP="00C607FA">
                      <w:pPr>
                        <w:spacing w:after="0" w:line="240" w:lineRule="auto"/>
                        <w:jc w:val="center"/>
                        <w:rPr>
                          <w:rFonts w:ascii="Swis721 Th BT" w:eastAsia="Calibri" w:hAnsi="Swis721 Th BT" w:cstheme="minorHAnsi"/>
                          <w:color w:val="FFFFFF" w:themeColor="background1"/>
                        </w:rPr>
                      </w:pPr>
                      <w:r w:rsidRPr="00C607FA">
                        <w:rPr>
                          <w:rFonts w:ascii="Swis721 Th BT" w:eastAsia="Calibri" w:hAnsi="Swis721 Th BT" w:cstheme="minorHAnsi"/>
                          <w:color w:val="FFFFFF" w:themeColor="background1"/>
                        </w:rPr>
                        <w:t>Sulfato de Glicosamina 250 mg</w:t>
                      </w:r>
                    </w:p>
                    <w:p w14:paraId="2EB461F9" w14:textId="77777777" w:rsidR="00F53AF5" w:rsidRPr="00C607FA" w:rsidRDefault="00F53AF5" w:rsidP="00C607FA">
                      <w:pPr>
                        <w:spacing w:after="0" w:line="240" w:lineRule="auto"/>
                        <w:jc w:val="center"/>
                        <w:rPr>
                          <w:rFonts w:ascii="Swis721 Th BT" w:hAnsi="Swis721 Th BT" w:cstheme="minorHAnsi"/>
                          <w:color w:val="FFFFFF" w:themeColor="background1"/>
                        </w:rPr>
                      </w:pPr>
                      <w:r w:rsidRPr="00C607FA">
                        <w:rPr>
                          <w:rFonts w:ascii="Swis721 Th BT" w:eastAsia="Calibri" w:hAnsi="Swis721 Th BT" w:cstheme="minorHAnsi"/>
                          <w:color w:val="FFFFFF" w:themeColor="background1"/>
                        </w:rPr>
                        <w:t>Dose diária</w:t>
                      </w:r>
                    </w:p>
                  </w:txbxContent>
                </v:textbox>
                <w10:wrap anchorx="margin"/>
              </v:shape>
            </w:pict>
          </mc:Fallback>
        </mc:AlternateContent>
      </w:r>
    </w:p>
    <w:p w14:paraId="774E7501" w14:textId="77777777" w:rsidR="00C607FA" w:rsidRDefault="00C607FA" w:rsidP="00C607FA">
      <w:pPr>
        <w:spacing w:after="120" w:line="276" w:lineRule="auto"/>
        <w:jc w:val="both"/>
        <w:rPr>
          <w:rFonts w:ascii="Swis721 Th BT" w:eastAsia="MS Mincho" w:hAnsi="Swis721 Th BT"/>
          <w:color w:val="404040" w:themeColor="text1" w:themeTint="BF"/>
          <w:sz w:val="23"/>
          <w:szCs w:val="23"/>
        </w:rPr>
      </w:pPr>
    </w:p>
    <w:p w14:paraId="17EB97E9" w14:textId="77777777" w:rsidR="00C607FA" w:rsidRDefault="00C607FA" w:rsidP="00C607FA">
      <w:pPr>
        <w:spacing w:after="120" w:line="276" w:lineRule="auto"/>
        <w:jc w:val="both"/>
        <w:rPr>
          <w:rFonts w:ascii="Swis721 Th BT" w:eastAsia="MS Mincho" w:hAnsi="Swis721 Th BT"/>
          <w:color w:val="404040" w:themeColor="text1" w:themeTint="BF"/>
          <w:sz w:val="23"/>
          <w:szCs w:val="23"/>
        </w:rPr>
      </w:pPr>
    </w:p>
    <w:p w14:paraId="442F8974" w14:textId="77777777" w:rsidR="00C607FA" w:rsidRDefault="00C607FA" w:rsidP="00C607FA">
      <w:pPr>
        <w:spacing w:after="120" w:line="276" w:lineRule="auto"/>
        <w:jc w:val="both"/>
        <w:rPr>
          <w:rFonts w:ascii="Swis721 Th BT" w:eastAsia="MS Mincho" w:hAnsi="Swis721 Th BT"/>
          <w:color w:val="404040" w:themeColor="text1" w:themeTint="BF"/>
          <w:sz w:val="23"/>
          <w:szCs w:val="23"/>
        </w:rPr>
      </w:pPr>
    </w:p>
    <w:p w14:paraId="6EB90FBD" w14:textId="77777777" w:rsidR="00C607FA" w:rsidRDefault="00C607FA" w:rsidP="00C607FA">
      <w:pPr>
        <w:spacing w:after="120" w:line="276" w:lineRule="auto"/>
        <w:jc w:val="both"/>
        <w:rPr>
          <w:rFonts w:ascii="Swis721 Th BT" w:eastAsia="MS Mincho" w:hAnsi="Swis721 Th BT"/>
          <w:color w:val="404040" w:themeColor="text1" w:themeTint="BF"/>
          <w:sz w:val="4"/>
          <w:szCs w:val="4"/>
        </w:rPr>
      </w:pPr>
    </w:p>
    <w:p w14:paraId="4C9DB561" w14:textId="77777777" w:rsidR="00C607FA" w:rsidRDefault="00C607FA" w:rsidP="00C607FA">
      <w:pPr>
        <w:spacing w:after="20" w:line="276" w:lineRule="auto"/>
        <w:jc w:val="both"/>
        <w:rPr>
          <w:rFonts w:ascii="Calibri" w:eastAsia="MS Mincho" w:hAnsi="Calibri" w:cs="Times New Roman"/>
          <w:color w:val="404040"/>
          <w:sz w:val="2"/>
          <w:szCs w:val="2"/>
        </w:rPr>
      </w:pPr>
    </w:p>
    <w:p w14:paraId="59441D7B" w14:textId="4DB6BECF" w:rsidR="00C607FA" w:rsidRPr="00C607FA" w:rsidRDefault="00C607FA" w:rsidP="00C607FA">
      <w:pPr>
        <w:pStyle w:val="Subtitulocorpo"/>
        <w:rPr>
          <w:color w:val="0070C0"/>
          <w:sz w:val="24"/>
          <w:szCs w:val="24"/>
        </w:rPr>
      </w:pPr>
      <w:r w:rsidRPr="00C607FA">
        <w:rPr>
          <w:color w:val="0070C0"/>
          <w:sz w:val="24"/>
          <w:szCs w:val="24"/>
        </w:rPr>
        <w:t>Resultados:</w:t>
      </w:r>
    </w:p>
    <w:p w14:paraId="252BF052" w14:textId="77777777" w:rsidR="00C607FA" w:rsidRDefault="00C607FA" w:rsidP="00C607FA">
      <w:pPr>
        <w:spacing w:after="0" w:line="276" w:lineRule="auto"/>
        <w:jc w:val="both"/>
        <w:rPr>
          <w:rFonts w:ascii="Calibri" w:eastAsia="MS Mincho" w:hAnsi="Calibri" w:cs="Times New Roman"/>
          <w:color w:val="404040"/>
          <w:sz w:val="10"/>
          <w:szCs w:val="10"/>
        </w:rPr>
      </w:pPr>
    </w:p>
    <w:p w14:paraId="4C30D5B1" w14:textId="77777777" w:rsidR="00C607FA" w:rsidRDefault="00C607FA" w:rsidP="00C607FA">
      <w:pPr>
        <w:spacing w:after="0" w:line="276" w:lineRule="auto"/>
        <w:jc w:val="both"/>
        <w:rPr>
          <w:rFonts w:ascii="Calibri" w:eastAsia="MS Mincho" w:hAnsi="Calibri" w:cs="Times New Roman"/>
          <w:color w:val="404040"/>
          <w:sz w:val="10"/>
          <w:szCs w:val="10"/>
        </w:rPr>
      </w:pPr>
    </w:p>
    <w:p w14:paraId="21AF3E33" w14:textId="77777777" w:rsidR="00C607FA" w:rsidRDefault="00C607FA" w:rsidP="00116CFE">
      <w:pPr>
        <w:pStyle w:val="Subtitulocorpo"/>
        <w:numPr>
          <w:ilvl w:val="0"/>
          <w:numId w:val="51"/>
        </w:numPr>
        <w:spacing w:line="276" w:lineRule="auto"/>
        <w:ind w:right="-1"/>
        <w:jc w:val="both"/>
        <w:rPr>
          <w:b w:val="0"/>
          <w:color w:val="404040" w:themeColor="text1" w:themeTint="BF"/>
          <w:sz w:val="23"/>
          <w:szCs w:val="24"/>
        </w:rPr>
      </w:pPr>
      <w:r>
        <w:rPr>
          <w:b w:val="0"/>
          <w:color w:val="404040" w:themeColor="text1" w:themeTint="BF"/>
          <w:sz w:val="23"/>
          <w:szCs w:val="24"/>
        </w:rPr>
        <w:t xml:space="preserve">Nas análises </w:t>
      </w:r>
      <w:r>
        <w:rPr>
          <w:b w:val="0"/>
          <w:i/>
          <w:iCs/>
          <w:color w:val="404040" w:themeColor="text1" w:themeTint="BF"/>
          <w:sz w:val="23"/>
          <w:szCs w:val="24"/>
        </w:rPr>
        <w:t>ex vivo</w:t>
      </w:r>
      <w:r>
        <w:rPr>
          <w:b w:val="0"/>
          <w:color w:val="404040" w:themeColor="text1" w:themeTint="BF"/>
          <w:sz w:val="23"/>
          <w:szCs w:val="24"/>
        </w:rPr>
        <w:t>, a suplementação aumentou significativamente (todos p≤0,02) a expressão de colágeno tipo IV, o nível de glicosaminoglicanos da epiderme e a síntese de colágeno tipo I;</w:t>
      </w:r>
    </w:p>
    <w:p w14:paraId="5AF1FE25" w14:textId="788627EE" w:rsidR="00C607FA" w:rsidRPr="00C607FA" w:rsidRDefault="00C607FA" w:rsidP="00116CFE">
      <w:pPr>
        <w:pStyle w:val="Subtitulocorpo"/>
        <w:numPr>
          <w:ilvl w:val="0"/>
          <w:numId w:val="51"/>
        </w:numPr>
        <w:spacing w:line="276" w:lineRule="auto"/>
        <w:ind w:right="-1"/>
        <w:jc w:val="both"/>
        <w:rPr>
          <w:b w:val="0"/>
          <w:color w:val="404040" w:themeColor="text1" w:themeTint="BF"/>
          <w:sz w:val="23"/>
          <w:szCs w:val="24"/>
        </w:rPr>
      </w:pPr>
      <w:r>
        <w:rPr>
          <w:b w:val="0"/>
          <w:color w:val="404040" w:themeColor="text1" w:themeTint="BF"/>
          <w:sz w:val="23"/>
          <w:szCs w:val="24"/>
        </w:rPr>
        <w:t xml:space="preserve">Após 8 semanas de administração oral de sulfato de glicosamina, foi observada uma expressão expressivamente aumentada no nível de mRNA </w:t>
      </w:r>
      <w:r w:rsidRPr="00C607FA">
        <w:rPr>
          <w:b w:val="0"/>
          <w:color w:val="404040" w:themeColor="text1" w:themeTint="BF"/>
          <w:sz w:val="23"/>
          <w:szCs w:val="24"/>
        </w:rPr>
        <w:t>para vimentina, fibromodulina, biglicano (um pequeno proteoglicano rico em leucina e repetido, encontrado em uma variedade de tecidos da matriz extracelular, incluindo osso, cartilagem e tendão), xilosil transferase, hialuronano sintase, colágeno tipos I e III, proteína morfogênica óssea-1 e decorina (todos p≤0,05).</w:t>
      </w:r>
    </w:p>
    <w:p w14:paraId="10AFC68F" w14:textId="77777777" w:rsidR="00C607FA" w:rsidRDefault="00C607FA" w:rsidP="00C607FA">
      <w:pPr>
        <w:pStyle w:val="Subtitulocorpo"/>
        <w:rPr>
          <w:sz w:val="10"/>
          <w:szCs w:val="10"/>
        </w:rPr>
      </w:pPr>
    </w:p>
    <w:p w14:paraId="622BFA5E" w14:textId="77777777" w:rsidR="00C607FA" w:rsidRDefault="00C607FA" w:rsidP="00C607FA">
      <w:pPr>
        <w:pStyle w:val="Subtitulocorpo"/>
        <w:rPr>
          <w:sz w:val="24"/>
          <w:szCs w:val="24"/>
        </w:rPr>
      </w:pPr>
    </w:p>
    <w:p w14:paraId="42610BC1" w14:textId="77777777" w:rsidR="00C607FA" w:rsidRPr="00C607FA" w:rsidRDefault="00C607FA" w:rsidP="00C607FA">
      <w:pPr>
        <w:pStyle w:val="Subtitulocorpo"/>
        <w:rPr>
          <w:color w:val="0070C0"/>
          <w:sz w:val="24"/>
          <w:szCs w:val="24"/>
        </w:rPr>
      </w:pPr>
      <w:r w:rsidRPr="00C607FA">
        <w:rPr>
          <w:color w:val="0070C0"/>
          <w:sz w:val="24"/>
          <w:szCs w:val="24"/>
        </w:rPr>
        <w:t xml:space="preserve">Conclusão: </w:t>
      </w:r>
    </w:p>
    <w:p w14:paraId="200CC09C" w14:textId="77777777" w:rsidR="00C607FA" w:rsidRDefault="00C607FA" w:rsidP="00C607FA">
      <w:pPr>
        <w:pStyle w:val="Corpo"/>
        <w:spacing w:line="269" w:lineRule="auto"/>
        <w:rPr>
          <w:sz w:val="16"/>
          <w:szCs w:val="16"/>
        </w:rPr>
      </w:pPr>
    </w:p>
    <w:p w14:paraId="2445DDD1" w14:textId="77777777" w:rsidR="00C607FA" w:rsidRDefault="00C607FA" w:rsidP="00C607FA">
      <w:pPr>
        <w:spacing w:after="0" w:line="276" w:lineRule="auto"/>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rPr>
        <w:t>Ambos os experimentos mostraram que o sulfato de glicosamina tem um efeito positivo nos marcadores epidérmicos e dérmicos associados à idade.</w:t>
      </w:r>
    </w:p>
    <w:p w14:paraId="3DB73CE0" w14:textId="77777777" w:rsidR="00C607FA" w:rsidRDefault="00C607FA" w:rsidP="00C607FA">
      <w:pPr>
        <w:spacing w:after="0" w:line="276" w:lineRule="auto"/>
        <w:rPr>
          <w:rFonts w:ascii="Swis721 Th BT" w:eastAsia="MS Mincho" w:hAnsi="Swis721 Th BT"/>
          <w:color w:val="404040" w:themeColor="text1" w:themeTint="BF"/>
          <w:sz w:val="23"/>
          <w:szCs w:val="24"/>
        </w:rPr>
      </w:pPr>
    </w:p>
    <w:p w14:paraId="39A7321F" w14:textId="77777777" w:rsidR="00C607FA" w:rsidRDefault="00C607FA" w:rsidP="00C607FA">
      <w:pPr>
        <w:spacing w:after="0" w:line="276" w:lineRule="auto"/>
        <w:rPr>
          <w:rFonts w:ascii="Swis721 Th BT" w:eastAsia="MS Mincho" w:hAnsi="Swis721 Th BT"/>
          <w:color w:val="404040" w:themeColor="text1" w:themeTint="BF"/>
          <w:sz w:val="23"/>
          <w:szCs w:val="24"/>
        </w:rPr>
      </w:pPr>
    </w:p>
    <w:p w14:paraId="5E3A9372" w14:textId="77777777" w:rsidR="00C607FA" w:rsidRDefault="00C607FA" w:rsidP="00C607FA">
      <w:pPr>
        <w:spacing w:after="0" w:line="276" w:lineRule="auto"/>
        <w:rPr>
          <w:rFonts w:ascii="Swis721 Th BT" w:eastAsia="MS Mincho" w:hAnsi="Swis721 Th BT"/>
          <w:color w:val="404040" w:themeColor="text1" w:themeTint="BF"/>
          <w:sz w:val="23"/>
          <w:szCs w:val="24"/>
        </w:rPr>
      </w:pPr>
    </w:p>
    <w:p w14:paraId="275B56CC" w14:textId="77777777" w:rsidR="00C607FA" w:rsidRDefault="00C607FA" w:rsidP="00C607FA">
      <w:pPr>
        <w:spacing w:after="0" w:line="276" w:lineRule="auto"/>
        <w:rPr>
          <w:rFonts w:ascii="Swis721 Th BT" w:eastAsia="MS Mincho" w:hAnsi="Swis721 Th BT"/>
          <w:color w:val="404040" w:themeColor="text1" w:themeTint="BF"/>
          <w:sz w:val="23"/>
          <w:szCs w:val="24"/>
        </w:rPr>
      </w:pPr>
    </w:p>
    <w:p w14:paraId="458E14BC" w14:textId="77777777" w:rsidR="00C607FA" w:rsidRPr="009626EF" w:rsidRDefault="00C607FA" w:rsidP="00C607FA">
      <w:pPr>
        <w:pStyle w:val="Ttulo1"/>
      </w:pPr>
      <w:bookmarkStart w:id="156" w:name="_Toc184280996"/>
      <w:r>
        <w:t>Formulário</w:t>
      </w:r>
      <w:bookmarkEnd w:id="156"/>
    </w:p>
    <w:p w14:paraId="76BE5320" w14:textId="77777777" w:rsidR="00C607FA" w:rsidRDefault="00C607FA" w:rsidP="00C607FA">
      <w:pPr>
        <w:pStyle w:val="Corpo"/>
        <w:rPr>
          <w:szCs w:val="23"/>
        </w:rPr>
      </w:pPr>
    </w:p>
    <w:p w14:paraId="7E87E2DD" w14:textId="77777777" w:rsidR="00C607FA" w:rsidRPr="001B0CCF" w:rsidRDefault="00C607FA" w:rsidP="00C607FA">
      <w:pPr>
        <w:pStyle w:val="Corpo"/>
        <w:rPr>
          <w:szCs w:val="23"/>
        </w:rPr>
      </w:pPr>
    </w:p>
    <w:p w14:paraId="6DAED9B9" w14:textId="77777777" w:rsidR="00C607FA" w:rsidRDefault="00C607FA" w:rsidP="00C607FA">
      <w:pPr>
        <w:pStyle w:val="Corpo"/>
        <w:rPr>
          <w:b/>
          <w:i/>
        </w:rPr>
      </w:pPr>
      <w:r>
        <w:rPr>
          <w:b/>
          <w:i/>
        </w:rPr>
        <w:t>Suplementação para o Aumento das Glicosaminoglicanos</w:t>
      </w:r>
    </w:p>
    <w:p w14:paraId="67E3856A" w14:textId="77777777" w:rsidR="00C607FA" w:rsidRDefault="00C607FA" w:rsidP="00C607FA">
      <w:pPr>
        <w:pStyle w:val="Corpo"/>
      </w:pPr>
    </w:p>
    <w:tbl>
      <w:tblPr>
        <w:tblStyle w:val="Tabelacomgrade"/>
        <w:tblW w:w="424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48"/>
      </w:tblGrid>
      <w:tr w:rsidR="00C607FA" w14:paraId="03FB1F4F" w14:textId="77777777" w:rsidTr="00C607F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1E82336A" w14:textId="77777777" w:rsidR="00C607FA" w:rsidRDefault="00C607FA" w:rsidP="00503741">
            <w:pPr>
              <w:pStyle w:val="Corpo"/>
              <w:jc w:val="center"/>
              <w:rPr>
                <w:b/>
                <w:color w:val="FFFFFF" w:themeColor="background1"/>
              </w:rPr>
            </w:pPr>
            <w:r>
              <w:rPr>
                <w:b/>
                <w:color w:val="FFFFFF" w:themeColor="background1"/>
              </w:rPr>
              <w:t>Cápsulas de Glicosamina</w:t>
            </w:r>
          </w:p>
        </w:tc>
      </w:tr>
      <w:tr w:rsidR="00C607FA" w14:paraId="40EF2D58" w14:textId="77777777" w:rsidTr="00C607F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3ECDD35" w14:textId="6D50DD65" w:rsidR="00C607FA" w:rsidRDefault="00C607FA" w:rsidP="00C607FA">
            <w:pPr>
              <w:pStyle w:val="Corpo"/>
              <w:jc w:val="center"/>
            </w:pPr>
            <w:r>
              <w:t>Sulfato de glicosamina..................250 mg</w:t>
            </w:r>
          </w:p>
        </w:tc>
      </w:tr>
      <w:tr w:rsidR="00C607FA" w14:paraId="73FA70DE" w14:textId="77777777" w:rsidTr="00C607FA">
        <w:trPr>
          <w:trHeight w:val="515"/>
        </w:trPr>
        <w:tc>
          <w:tcPr>
            <w:tcW w:w="42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32AB62CF" w14:textId="25E9938B" w:rsidR="00C607FA" w:rsidRDefault="00C607FA" w:rsidP="00C607FA">
            <w:pPr>
              <w:pStyle w:val="Corpo"/>
              <w:jc w:val="center"/>
            </w:pPr>
            <w:r>
              <w:t>Excipiente qsp.......................... 1 Cápsula</w:t>
            </w:r>
          </w:p>
        </w:tc>
      </w:tr>
    </w:tbl>
    <w:p w14:paraId="69C8F466" w14:textId="77777777" w:rsidR="00C607FA" w:rsidRPr="00C607FA" w:rsidRDefault="00C607FA" w:rsidP="00C607FA">
      <w:pPr>
        <w:spacing w:after="20" w:line="240" w:lineRule="auto"/>
        <w:ind w:right="4960"/>
        <w:jc w:val="center"/>
        <w:rPr>
          <w:rFonts w:ascii="Swis721 Th BT" w:eastAsia="MS Mincho" w:hAnsi="Swis721 Th BT" w:cs="Times New Roman"/>
          <w:color w:val="404040"/>
        </w:rPr>
      </w:pPr>
      <w:r w:rsidRPr="00C607FA">
        <w:rPr>
          <w:rFonts w:ascii="Swis721 Th BT" w:eastAsia="MS Mincho" w:hAnsi="Swis721 Th BT" w:cs="Times New Roman"/>
          <w:color w:val="404040"/>
        </w:rPr>
        <w:t>Administrar 1 cápsula ao dia ou conforme orientação médica.</w:t>
      </w:r>
    </w:p>
    <w:p w14:paraId="4A20903B" w14:textId="77777777" w:rsidR="00C607FA" w:rsidRDefault="00C607FA" w:rsidP="00C607FA">
      <w:pPr>
        <w:pStyle w:val="Corpo"/>
        <w:ind w:right="3969"/>
        <w:jc w:val="center"/>
        <w:rPr>
          <w:sz w:val="16"/>
          <w:szCs w:val="16"/>
        </w:rPr>
      </w:pPr>
    </w:p>
    <w:p w14:paraId="5E49FDE6" w14:textId="77777777" w:rsidR="00C607FA" w:rsidRDefault="00C607FA" w:rsidP="00C607FA">
      <w:pPr>
        <w:pStyle w:val="Corpo"/>
        <w:ind w:right="3969"/>
        <w:jc w:val="left"/>
        <w:rPr>
          <w:sz w:val="16"/>
          <w:szCs w:val="16"/>
        </w:rPr>
      </w:pPr>
    </w:p>
    <w:p w14:paraId="579E51EC" w14:textId="77777777" w:rsidR="00C607FA" w:rsidRDefault="00C607FA" w:rsidP="00C607FA">
      <w:pPr>
        <w:pStyle w:val="Corpo"/>
        <w:ind w:right="3969"/>
        <w:jc w:val="left"/>
        <w:rPr>
          <w:sz w:val="16"/>
          <w:szCs w:val="16"/>
        </w:rPr>
      </w:pPr>
    </w:p>
    <w:p w14:paraId="3EC5E877" w14:textId="77777777" w:rsidR="00166AE7" w:rsidRDefault="00166AE7" w:rsidP="001027A5">
      <w:pPr>
        <w:pStyle w:val="Corpo"/>
        <w:ind w:right="3969"/>
        <w:jc w:val="left"/>
        <w:rPr>
          <w:sz w:val="16"/>
          <w:szCs w:val="16"/>
        </w:rPr>
      </w:pPr>
    </w:p>
    <w:p w14:paraId="4971B3BE" w14:textId="77777777" w:rsidR="003B3324" w:rsidRDefault="003B3324" w:rsidP="001027A5">
      <w:pPr>
        <w:pStyle w:val="Corpo"/>
        <w:ind w:right="3969"/>
        <w:jc w:val="left"/>
        <w:rPr>
          <w:sz w:val="16"/>
          <w:szCs w:val="16"/>
        </w:rPr>
      </w:pPr>
    </w:p>
    <w:p w14:paraId="2A0963FB" w14:textId="77777777" w:rsidR="003B3324" w:rsidRDefault="003B3324" w:rsidP="001027A5">
      <w:pPr>
        <w:pStyle w:val="Corpo"/>
        <w:ind w:right="3969"/>
        <w:jc w:val="left"/>
        <w:rPr>
          <w:sz w:val="16"/>
          <w:szCs w:val="16"/>
        </w:rPr>
      </w:pPr>
    </w:p>
    <w:p w14:paraId="454D537F" w14:textId="77777777" w:rsidR="003B3324" w:rsidRDefault="003B3324" w:rsidP="001027A5">
      <w:pPr>
        <w:pStyle w:val="Corpo"/>
        <w:ind w:right="3969"/>
        <w:jc w:val="left"/>
        <w:rPr>
          <w:sz w:val="16"/>
          <w:szCs w:val="16"/>
        </w:rPr>
      </w:pPr>
    </w:p>
    <w:p w14:paraId="42891BA2" w14:textId="77777777" w:rsidR="003B3324" w:rsidRDefault="003B3324" w:rsidP="001027A5">
      <w:pPr>
        <w:pStyle w:val="Corpo"/>
        <w:ind w:right="3969"/>
        <w:jc w:val="left"/>
        <w:rPr>
          <w:sz w:val="16"/>
          <w:szCs w:val="16"/>
        </w:rPr>
      </w:pPr>
    </w:p>
    <w:p w14:paraId="20F5F04B" w14:textId="77777777" w:rsidR="003B3324" w:rsidRDefault="003B3324" w:rsidP="001027A5">
      <w:pPr>
        <w:pStyle w:val="Corpo"/>
        <w:ind w:right="3969"/>
        <w:jc w:val="left"/>
        <w:rPr>
          <w:sz w:val="16"/>
          <w:szCs w:val="16"/>
        </w:rPr>
      </w:pPr>
    </w:p>
    <w:p w14:paraId="161029F1" w14:textId="77777777" w:rsidR="003B3324" w:rsidRDefault="003B3324" w:rsidP="001027A5">
      <w:pPr>
        <w:pStyle w:val="Corpo"/>
        <w:ind w:right="3969"/>
        <w:jc w:val="left"/>
        <w:rPr>
          <w:sz w:val="16"/>
          <w:szCs w:val="16"/>
        </w:rPr>
      </w:pPr>
    </w:p>
    <w:p w14:paraId="0525BAFA" w14:textId="77777777" w:rsidR="003B3324" w:rsidRDefault="003B3324" w:rsidP="001027A5">
      <w:pPr>
        <w:pStyle w:val="Corpo"/>
        <w:ind w:right="3969"/>
        <w:jc w:val="left"/>
        <w:rPr>
          <w:sz w:val="16"/>
          <w:szCs w:val="16"/>
        </w:rPr>
      </w:pPr>
    </w:p>
    <w:p w14:paraId="1382B3AF" w14:textId="77777777" w:rsidR="003B3324" w:rsidRDefault="003B3324" w:rsidP="001027A5">
      <w:pPr>
        <w:pStyle w:val="Corpo"/>
        <w:ind w:right="3969"/>
        <w:jc w:val="left"/>
        <w:rPr>
          <w:sz w:val="16"/>
          <w:szCs w:val="16"/>
        </w:rPr>
      </w:pPr>
    </w:p>
    <w:p w14:paraId="1833F028" w14:textId="77777777" w:rsidR="003B3324" w:rsidRDefault="003B3324" w:rsidP="001027A5">
      <w:pPr>
        <w:pStyle w:val="Corpo"/>
        <w:ind w:right="3969"/>
        <w:jc w:val="left"/>
        <w:rPr>
          <w:sz w:val="16"/>
          <w:szCs w:val="16"/>
        </w:rPr>
      </w:pPr>
    </w:p>
    <w:p w14:paraId="1B90EF1F" w14:textId="77777777" w:rsidR="003B3324" w:rsidRDefault="003B3324" w:rsidP="001027A5">
      <w:pPr>
        <w:pStyle w:val="Corpo"/>
        <w:ind w:right="3969"/>
        <w:jc w:val="left"/>
        <w:rPr>
          <w:sz w:val="16"/>
          <w:szCs w:val="16"/>
        </w:rPr>
      </w:pPr>
    </w:p>
    <w:p w14:paraId="223241C5" w14:textId="77777777" w:rsidR="003B3324" w:rsidRDefault="003B3324" w:rsidP="001027A5">
      <w:pPr>
        <w:pStyle w:val="Corpo"/>
        <w:ind w:right="3969"/>
        <w:jc w:val="left"/>
        <w:rPr>
          <w:sz w:val="16"/>
          <w:szCs w:val="16"/>
        </w:rPr>
      </w:pPr>
    </w:p>
    <w:p w14:paraId="7D11DD4F" w14:textId="77777777" w:rsidR="003B3324" w:rsidRDefault="003B3324" w:rsidP="001027A5">
      <w:pPr>
        <w:pStyle w:val="Corpo"/>
        <w:ind w:right="3969"/>
        <w:jc w:val="left"/>
        <w:rPr>
          <w:sz w:val="16"/>
          <w:szCs w:val="16"/>
        </w:rPr>
      </w:pPr>
    </w:p>
    <w:p w14:paraId="31640920" w14:textId="77777777" w:rsidR="003B3324" w:rsidRDefault="003B3324" w:rsidP="001027A5">
      <w:pPr>
        <w:pStyle w:val="Corpo"/>
        <w:ind w:right="3969"/>
        <w:jc w:val="left"/>
        <w:rPr>
          <w:sz w:val="16"/>
          <w:szCs w:val="16"/>
        </w:rPr>
      </w:pPr>
    </w:p>
    <w:p w14:paraId="65BED9FA" w14:textId="77777777" w:rsidR="003B3324" w:rsidRDefault="003B3324" w:rsidP="001027A5">
      <w:pPr>
        <w:pStyle w:val="Corpo"/>
        <w:ind w:right="3969"/>
        <w:jc w:val="left"/>
        <w:rPr>
          <w:sz w:val="16"/>
          <w:szCs w:val="16"/>
        </w:rPr>
      </w:pPr>
    </w:p>
    <w:p w14:paraId="65BD455A" w14:textId="77777777" w:rsidR="003B3324" w:rsidRDefault="003B3324" w:rsidP="001027A5">
      <w:pPr>
        <w:pStyle w:val="Corpo"/>
        <w:ind w:right="3969"/>
        <w:jc w:val="left"/>
        <w:rPr>
          <w:sz w:val="16"/>
          <w:szCs w:val="16"/>
        </w:rPr>
      </w:pPr>
    </w:p>
    <w:p w14:paraId="291A7F5D" w14:textId="77777777" w:rsidR="003B3324" w:rsidRDefault="003B3324" w:rsidP="001027A5">
      <w:pPr>
        <w:pStyle w:val="Corpo"/>
        <w:ind w:right="3969"/>
        <w:jc w:val="left"/>
        <w:rPr>
          <w:sz w:val="16"/>
          <w:szCs w:val="16"/>
        </w:rPr>
      </w:pPr>
    </w:p>
    <w:p w14:paraId="7894DB50" w14:textId="77777777" w:rsidR="003B3324" w:rsidRDefault="003B3324" w:rsidP="001027A5">
      <w:pPr>
        <w:pStyle w:val="Corpo"/>
        <w:ind w:right="3969"/>
        <w:jc w:val="left"/>
        <w:rPr>
          <w:sz w:val="16"/>
          <w:szCs w:val="16"/>
        </w:rPr>
      </w:pPr>
    </w:p>
    <w:p w14:paraId="01AE85AD" w14:textId="77777777" w:rsidR="003B3324" w:rsidRDefault="003B3324" w:rsidP="001027A5">
      <w:pPr>
        <w:pStyle w:val="Corpo"/>
        <w:ind w:right="3969"/>
        <w:jc w:val="left"/>
        <w:rPr>
          <w:sz w:val="16"/>
          <w:szCs w:val="16"/>
        </w:rPr>
      </w:pPr>
    </w:p>
    <w:p w14:paraId="1F4AE9D5" w14:textId="77777777" w:rsidR="003B3324" w:rsidRDefault="003B3324" w:rsidP="001027A5">
      <w:pPr>
        <w:pStyle w:val="Corpo"/>
        <w:ind w:right="3969"/>
        <w:jc w:val="left"/>
        <w:rPr>
          <w:sz w:val="16"/>
          <w:szCs w:val="16"/>
        </w:rPr>
      </w:pPr>
    </w:p>
    <w:p w14:paraId="17F95BC3" w14:textId="77777777" w:rsidR="003B3324" w:rsidRDefault="003B3324" w:rsidP="001027A5">
      <w:pPr>
        <w:pStyle w:val="Corpo"/>
        <w:ind w:right="3969"/>
        <w:jc w:val="left"/>
        <w:rPr>
          <w:sz w:val="16"/>
          <w:szCs w:val="16"/>
        </w:rPr>
      </w:pPr>
    </w:p>
    <w:p w14:paraId="544207FA" w14:textId="77777777" w:rsidR="003B3324" w:rsidRDefault="003B3324" w:rsidP="001027A5">
      <w:pPr>
        <w:pStyle w:val="Corpo"/>
        <w:ind w:right="3969"/>
        <w:jc w:val="left"/>
        <w:rPr>
          <w:sz w:val="16"/>
          <w:szCs w:val="16"/>
        </w:rPr>
      </w:pPr>
    </w:p>
    <w:p w14:paraId="0438EE3F" w14:textId="77777777" w:rsidR="003B3324" w:rsidRDefault="003B3324" w:rsidP="001027A5">
      <w:pPr>
        <w:pStyle w:val="Corpo"/>
        <w:ind w:right="3969"/>
        <w:jc w:val="left"/>
        <w:rPr>
          <w:sz w:val="16"/>
          <w:szCs w:val="16"/>
        </w:rPr>
      </w:pPr>
    </w:p>
    <w:p w14:paraId="171893FF" w14:textId="77777777" w:rsidR="003B3324" w:rsidRDefault="003B3324" w:rsidP="001027A5">
      <w:pPr>
        <w:pStyle w:val="Corpo"/>
        <w:ind w:right="3969"/>
        <w:jc w:val="left"/>
        <w:rPr>
          <w:sz w:val="16"/>
          <w:szCs w:val="16"/>
        </w:rPr>
      </w:pPr>
    </w:p>
    <w:p w14:paraId="24F25E74" w14:textId="77777777" w:rsidR="003B3324" w:rsidRDefault="003B3324" w:rsidP="001027A5">
      <w:pPr>
        <w:pStyle w:val="Corpo"/>
        <w:ind w:right="3969"/>
        <w:jc w:val="left"/>
        <w:rPr>
          <w:sz w:val="16"/>
          <w:szCs w:val="16"/>
        </w:rPr>
      </w:pPr>
    </w:p>
    <w:p w14:paraId="011E4031" w14:textId="77777777" w:rsidR="003B3324" w:rsidRDefault="003B3324" w:rsidP="001027A5">
      <w:pPr>
        <w:pStyle w:val="Corpo"/>
        <w:ind w:right="3969"/>
        <w:jc w:val="left"/>
        <w:rPr>
          <w:sz w:val="16"/>
          <w:szCs w:val="16"/>
        </w:rPr>
      </w:pPr>
    </w:p>
    <w:p w14:paraId="00914630" w14:textId="77777777" w:rsidR="003B3324" w:rsidRDefault="003B3324" w:rsidP="001027A5">
      <w:pPr>
        <w:pStyle w:val="Corpo"/>
        <w:ind w:right="3969"/>
        <w:jc w:val="left"/>
        <w:rPr>
          <w:sz w:val="16"/>
          <w:szCs w:val="16"/>
        </w:rPr>
      </w:pPr>
    </w:p>
    <w:p w14:paraId="603E3D42" w14:textId="77777777" w:rsidR="003B3324" w:rsidRDefault="003B3324" w:rsidP="001027A5">
      <w:pPr>
        <w:pStyle w:val="Corpo"/>
        <w:ind w:right="3969"/>
        <w:jc w:val="left"/>
        <w:rPr>
          <w:sz w:val="16"/>
          <w:szCs w:val="16"/>
        </w:rPr>
      </w:pPr>
    </w:p>
    <w:p w14:paraId="4EC0FD8E" w14:textId="77777777" w:rsidR="003B3324" w:rsidRDefault="003B3324" w:rsidP="001027A5">
      <w:pPr>
        <w:pStyle w:val="Corpo"/>
        <w:ind w:right="3969"/>
        <w:jc w:val="left"/>
        <w:rPr>
          <w:sz w:val="16"/>
          <w:szCs w:val="16"/>
        </w:rPr>
      </w:pPr>
    </w:p>
    <w:p w14:paraId="5CCC0361" w14:textId="77777777" w:rsidR="003B3324" w:rsidRDefault="003B3324" w:rsidP="001027A5">
      <w:pPr>
        <w:pStyle w:val="Corpo"/>
        <w:ind w:right="3969"/>
        <w:jc w:val="left"/>
        <w:rPr>
          <w:sz w:val="16"/>
          <w:szCs w:val="16"/>
        </w:rPr>
      </w:pPr>
    </w:p>
    <w:p w14:paraId="19AA956E" w14:textId="77777777" w:rsidR="003B3324" w:rsidRDefault="003B3324" w:rsidP="001027A5">
      <w:pPr>
        <w:pStyle w:val="Corpo"/>
        <w:ind w:right="3969"/>
        <w:jc w:val="left"/>
        <w:rPr>
          <w:sz w:val="16"/>
          <w:szCs w:val="16"/>
        </w:rPr>
      </w:pPr>
    </w:p>
    <w:p w14:paraId="403353BC" w14:textId="77777777" w:rsidR="003B3324" w:rsidRDefault="003B3324" w:rsidP="001027A5">
      <w:pPr>
        <w:pStyle w:val="Corpo"/>
        <w:ind w:right="3969"/>
        <w:jc w:val="left"/>
        <w:rPr>
          <w:sz w:val="16"/>
          <w:szCs w:val="16"/>
        </w:rPr>
      </w:pPr>
    </w:p>
    <w:p w14:paraId="0C2024AC" w14:textId="77777777" w:rsidR="003B3324" w:rsidRDefault="003B3324" w:rsidP="001027A5">
      <w:pPr>
        <w:pStyle w:val="Corpo"/>
        <w:ind w:right="3969"/>
        <w:jc w:val="left"/>
        <w:rPr>
          <w:sz w:val="16"/>
          <w:szCs w:val="16"/>
        </w:rPr>
      </w:pPr>
    </w:p>
    <w:p w14:paraId="482B9800" w14:textId="77777777" w:rsidR="003B3324" w:rsidRDefault="003B3324" w:rsidP="001027A5">
      <w:pPr>
        <w:pStyle w:val="Corpo"/>
        <w:ind w:right="3969"/>
        <w:jc w:val="left"/>
        <w:rPr>
          <w:sz w:val="16"/>
          <w:szCs w:val="16"/>
        </w:rPr>
      </w:pPr>
    </w:p>
    <w:p w14:paraId="4B7316B6" w14:textId="77777777" w:rsidR="003B3324" w:rsidRDefault="003B3324" w:rsidP="001027A5">
      <w:pPr>
        <w:pStyle w:val="Corpo"/>
        <w:ind w:right="3969"/>
        <w:jc w:val="left"/>
        <w:rPr>
          <w:sz w:val="16"/>
          <w:szCs w:val="16"/>
        </w:rPr>
      </w:pPr>
    </w:p>
    <w:p w14:paraId="193B0E60" w14:textId="77777777" w:rsidR="003B3324" w:rsidRDefault="003B3324" w:rsidP="001027A5">
      <w:pPr>
        <w:pStyle w:val="Corpo"/>
        <w:ind w:right="3969"/>
        <w:jc w:val="left"/>
        <w:rPr>
          <w:sz w:val="16"/>
          <w:szCs w:val="16"/>
        </w:rPr>
      </w:pPr>
    </w:p>
    <w:p w14:paraId="09A32C94" w14:textId="77777777" w:rsidR="003B3324" w:rsidRDefault="003B3324" w:rsidP="001027A5">
      <w:pPr>
        <w:pStyle w:val="Corpo"/>
        <w:ind w:right="3969"/>
        <w:jc w:val="left"/>
        <w:rPr>
          <w:sz w:val="16"/>
          <w:szCs w:val="16"/>
        </w:rPr>
      </w:pPr>
    </w:p>
    <w:p w14:paraId="53F1E9FA" w14:textId="77777777" w:rsidR="003B3324" w:rsidRDefault="003B3324" w:rsidP="001027A5">
      <w:pPr>
        <w:pStyle w:val="Corpo"/>
        <w:ind w:right="3969"/>
        <w:jc w:val="left"/>
        <w:rPr>
          <w:sz w:val="16"/>
          <w:szCs w:val="16"/>
        </w:rPr>
      </w:pPr>
    </w:p>
    <w:p w14:paraId="02AA0F37" w14:textId="77777777" w:rsidR="003B3324" w:rsidRDefault="003B3324" w:rsidP="001027A5">
      <w:pPr>
        <w:pStyle w:val="Corpo"/>
        <w:ind w:right="3969"/>
        <w:jc w:val="left"/>
        <w:rPr>
          <w:sz w:val="16"/>
          <w:szCs w:val="16"/>
        </w:rPr>
      </w:pPr>
    </w:p>
    <w:p w14:paraId="511659F7" w14:textId="77777777" w:rsidR="003B3324" w:rsidRDefault="003B3324" w:rsidP="001027A5">
      <w:pPr>
        <w:pStyle w:val="Corpo"/>
        <w:ind w:right="3969"/>
        <w:jc w:val="left"/>
        <w:rPr>
          <w:sz w:val="16"/>
          <w:szCs w:val="16"/>
        </w:rPr>
      </w:pPr>
    </w:p>
    <w:p w14:paraId="61864048" w14:textId="77777777" w:rsidR="003B3324" w:rsidRDefault="003B3324" w:rsidP="001027A5">
      <w:pPr>
        <w:pStyle w:val="Corpo"/>
        <w:ind w:right="3969"/>
        <w:jc w:val="left"/>
        <w:rPr>
          <w:sz w:val="16"/>
          <w:szCs w:val="16"/>
        </w:rPr>
      </w:pPr>
    </w:p>
    <w:p w14:paraId="1ECE0B1A" w14:textId="4BA24BC6" w:rsidR="00C607FA" w:rsidRPr="00FD7672" w:rsidRDefault="000D29DC" w:rsidP="00C607FA">
      <w:pPr>
        <w:pStyle w:val="Ttulo1"/>
      </w:pPr>
      <w:bookmarkStart w:id="157" w:name="_Toc184280997"/>
      <w:r>
        <w:rPr>
          <w:rFonts w:eastAsia="MS Mincho" w:cs="Times New Roman"/>
          <w:color w:val="F30388"/>
          <w:sz w:val="52"/>
        </w:rPr>
        <w:t>L-carnosina, Ácido Hialurônico e MSM</w:t>
      </w:r>
      <w:bookmarkEnd w:id="157"/>
    </w:p>
    <w:p w14:paraId="71D8B71A" w14:textId="77777777" w:rsidR="000D29DC" w:rsidRDefault="000D29DC" w:rsidP="000D29DC">
      <w:pPr>
        <w:pStyle w:val="Subtitulocorpo"/>
        <w:jc w:val="center"/>
        <w:rPr>
          <w:iCs/>
          <w:color w:val="0666A6"/>
        </w:rPr>
      </w:pPr>
      <w:r>
        <w:rPr>
          <w:iCs/>
          <w:color w:val="0666A6"/>
        </w:rPr>
        <w:t>Tripla Associação na Melhora a Aparência Cutânea</w:t>
      </w:r>
    </w:p>
    <w:p w14:paraId="21F5460D" w14:textId="77777777" w:rsidR="000D29DC" w:rsidRDefault="000D29DC" w:rsidP="000D29DC">
      <w:pPr>
        <w:pStyle w:val="Subtitulocorpo"/>
        <w:jc w:val="center"/>
        <w:rPr>
          <w:iCs/>
          <w:color w:val="0666A6"/>
        </w:rPr>
      </w:pPr>
      <w:r>
        <w:rPr>
          <w:iCs/>
          <w:color w:val="0666A6"/>
        </w:rPr>
        <w:t>Aumenta a Hidratação e Diminui a Oleosidade</w:t>
      </w:r>
    </w:p>
    <w:p w14:paraId="6BD211B4" w14:textId="77777777" w:rsidR="00C607FA" w:rsidRDefault="00C607FA" w:rsidP="00C607FA">
      <w:pPr>
        <w:pStyle w:val="Corpo"/>
        <w:spacing w:after="120"/>
        <w:rPr>
          <w:sz w:val="24"/>
        </w:rPr>
      </w:pPr>
    </w:p>
    <w:p w14:paraId="12C828CC" w14:textId="77777777" w:rsidR="000D29DC" w:rsidRPr="001E1060" w:rsidRDefault="000D29DC" w:rsidP="000D29DC">
      <w:pPr>
        <w:pStyle w:val="Corpo"/>
        <w:rPr>
          <w:sz w:val="24"/>
        </w:rPr>
      </w:pPr>
      <w:r>
        <w:rPr>
          <w:sz w:val="24"/>
        </w:rPr>
        <w:t xml:space="preserve">Estudo conduzido por Guaitolini </w:t>
      </w:r>
      <w:r w:rsidRPr="005A79A4">
        <w:rPr>
          <w:i/>
          <w:iCs/>
          <w:sz w:val="24"/>
        </w:rPr>
        <w:t>et al.</w:t>
      </w:r>
      <w:r>
        <w:rPr>
          <w:sz w:val="24"/>
        </w:rPr>
        <w:t xml:space="preserve"> (2019) avaliou a eficácia e a segurança de um complexo constituído de ácido hialurônico, L-carnosina e MSM. </w:t>
      </w:r>
    </w:p>
    <w:p w14:paraId="23D1D3A8" w14:textId="77777777" w:rsidR="000D29DC" w:rsidRDefault="000D29DC" w:rsidP="000D29DC">
      <w:pPr>
        <w:pStyle w:val="Corpo"/>
        <w:rPr>
          <w:sz w:val="24"/>
        </w:rPr>
      </w:pPr>
      <w:r>
        <w:rPr>
          <w:noProof/>
          <w:lang w:eastAsia="pt-BR"/>
        </w:rPr>
        <mc:AlternateContent>
          <mc:Choice Requires="wps">
            <w:drawing>
              <wp:anchor distT="0" distB="0" distL="114300" distR="114300" simplePos="0" relativeHeight="253490176" behindDoc="0" locked="0" layoutInCell="1" allowOverlap="1" wp14:anchorId="2F5942B1" wp14:editId="0E603F65">
                <wp:simplePos x="0" y="0"/>
                <wp:positionH relativeFrom="margin">
                  <wp:posOffset>17145</wp:posOffset>
                </wp:positionH>
                <wp:positionV relativeFrom="paragraph">
                  <wp:posOffset>76328</wp:posOffset>
                </wp:positionV>
                <wp:extent cx="5735117" cy="672516"/>
                <wp:effectExtent l="0" t="0" r="18415" b="13335"/>
                <wp:wrapNone/>
                <wp:docPr id="80" name="Caixa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117" cy="672516"/>
                        </a:xfrm>
                        <a:prstGeom prst="rect">
                          <a:avLst/>
                        </a:prstGeom>
                        <a:solidFill>
                          <a:schemeClr val="bg1">
                            <a:lumMod val="100000"/>
                            <a:lumOff val="0"/>
                          </a:schemeClr>
                        </a:solidFill>
                        <a:ln w="9525">
                          <a:solidFill>
                            <a:srgbClr val="F30388"/>
                          </a:solidFill>
                          <a:miter lim="800000"/>
                          <a:headEnd/>
                          <a:tailEnd/>
                        </a:ln>
                      </wps:spPr>
                      <wps:txbx>
                        <w:txbxContent>
                          <w:p w14:paraId="2EF5F102" w14:textId="77777777" w:rsidR="00F53AF5" w:rsidRPr="009D65A4" w:rsidRDefault="00F53AF5" w:rsidP="000D29DC">
                            <w:pPr>
                              <w:jc w:val="center"/>
                              <w:rPr>
                                <w:rFonts w:ascii="Swis721 Th BT" w:hAnsi="Swis721 Th BT"/>
                                <w:sz w:val="23"/>
                                <w:szCs w:val="23"/>
                              </w:rPr>
                            </w:pPr>
                            <w:r>
                              <w:rPr>
                                <w:rFonts w:ascii="Swis721 Th BT" w:hAnsi="Swis721 Th BT"/>
                                <w:sz w:val="23"/>
                                <w:szCs w:val="23"/>
                              </w:rPr>
                              <w:t>Para isso, 50 pacientes participaram (média de idade 48 anos) deste estudo clínico randomizado, placebo-controlado, único-cego. Eles foram separados em 2 grupos para receberem a seguinte posologia por 2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942B1" id="Caixa de texto 80" o:spid="_x0000_s1304" type="#_x0000_t202" style="position:absolute;left:0;text-align:left;margin-left:1.35pt;margin-top:6pt;width:451.6pt;height:52.95pt;z-index:25349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" fillcolor="white [3212]" strokecolor="#f30388">
                <v:textbox>
                  <w:txbxContent>
                    <w:p w14:paraId="2EF5F102" w14:textId="77777777" w:rsidR="00F53AF5" w:rsidRPr="009D65A4" w:rsidRDefault="00F53AF5" w:rsidP="000D29DC">
                      <w:pPr>
                        <w:jc w:val="center"/>
                        <w:rPr>
                          <w:rFonts w:ascii="Swis721 Th BT" w:hAnsi="Swis721 Th BT"/>
                          <w:sz w:val="23"/>
                          <w:szCs w:val="23"/>
                        </w:rPr>
                      </w:pPr>
                      <w:r>
                        <w:rPr>
                          <w:rFonts w:ascii="Swis721 Th BT" w:hAnsi="Swis721 Th BT"/>
                          <w:sz w:val="23"/>
                          <w:szCs w:val="23"/>
                        </w:rPr>
                        <w:t>Para isso, 50 pacientes participaram (média de idade 48 anos) deste estudo clínico randomizado, placebo-controlado, único-cego. Eles foram separados em 2 grupos para receberem a seguinte posologia por 2 meses:</w:t>
                      </w:r>
                    </w:p>
                  </w:txbxContent>
                </v:textbox>
                <w10:wrap anchorx="margin"/>
              </v:shape>
            </w:pict>
          </mc:Fallback>
        </mc:AlternateContent>
      </w:r>
    </w:p>
    <w:p w14:paraId="43B19AB0" w14:textId="77777777" w:rsidR="000D29DC" w:rsidRDefault="000D29DC" w:rsidP="000D29DC">
      <w:pPr>
        <w:pStyle w:val="Corpo"/>
        <w:rPr>
          <w:sz w:val="24"/>
        </w:rPr>
      </w:pPr>
      <w:r>
        <w:rPr>
          <w:sz w:val="24"/>
        </w:rPr>
        <w:br/>
      </w:r>
    </w:p>
    <w:p w14:paraId="0F8836CB" w14:textId="77777777" w:rsidR="000D29DC" w:rsidRDefault="000D29DC" w:rsidP="000D29DC">
      <w:pPr>
        <w:pStyle w:val="Corpo"/>
      </w:pPr>
    </w:p>
    <w:p w14:paraId="77AACFF3" w14:textId="77777777" w:rsidR="000D29DC" w:rsidRDefault="000D29DC" w:rsidP="000D29DC">
      <w:pPr>
        <w:pStyle w:val="Corpo"/>
      </w:pPr>
      <w:r>
        <w:rPr>
          <w:noProof/>
          <w:lang w:eastAsia="pt-BR"/>
        </w:rPr>
        <mc:AlternateContent>
          <mc:Choice Requires="wps">
            <w:drawing>
              <wp:anchor distT="0" distB="0" distL="114300" distR="114300" simplePos="0" relativeHeight="253492224" behindDoc="0" locked="0" layoutInCell="1" allowOverlap="1" wp14:anchorId="1D6CB6EC" wp14:editId="6EB23C2C">
                <wp:simplePos x="0" y="0"/>
                <wp:positionH relativeFrom="margin">
                  <wp:posOffset>4666565</wp:posOffset>
                </wp:positionH>
                <wp:positionV relativeFrom="paragraph">
                  <wp:posOffset>15240</wp:posOffset>
                </wp:positionV>
                <wp:extent cx="226695" cy="138430"/>
                <wp:effectExtent l="0" t="0" r="1905" b="0"/>
                <wp:wrapNone/>
                <wp:docPr id="81" name="Triângulo isósceles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A1E39" id="Triângulo isósceles 81" o:spid="_x0000_s1026" type="#_x0000_t5" style="position:absolute;margin-left:367.45pt;margin-top:1.2pt;width:17.85pt;height:10.9pt;flip:y;z-index:25349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Y7xQIAAHg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" fillcolor="#d8d8d8 [2732]" stroked="f">
                <w10:wrap anchorx="margin"/>
              </v:shape>
            </w:pict>
          </mc:Fallback>
        </mc:AlternateContent>
      </w:r>
      <w:r>
        <w:rPr>
          <w:noProof/>
          <w:lang w:eastAsia="pt-BR"/>
        </w:rPr>
        <mc:AlternateContent>
          <mc:Choice Requires="wps">
            <w:drawing>
              <wp:anchor distT="0" distB="0" distL="114300" distR="114300" simplePos="0" relativeHeight="253494272" behindDoc="0" locked="0" layoutInCell="1" allowOverlap="1" wp14:anchorId="46BB45EA" wp14:editId="19760B6F">
                <wp:simplePos x="0" y="0"/>
                <wp:positionH relativeFrom="margin">
                  <wp:posOffset>877392</wp:posOffset>
                </wp:positionH>
                <wp:positionV relativeFrom="paragraph">
                  <wp:posOffset>16662</wp:posOffset>
                </wp:positionV>
                <wp:extent cx="226695" cy="138430"/>
                <wp:effectExtent l="0" t="0" r="1905" b="0"/>
                <wp:wrapNone/>
                <wp:docPr id="82" name="Triângulo isóscele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11981" id="Triângulo isósceles 82" o:spid="_x0000_s1026" type="#_x0000_t5" style="position:absolute;margin-left:69.1pt;margin-top:1.3pt;width:17.85pt;height:10.9pt;flip:y;z-index:25349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" fillcolor="#d9d9d9" stroked="f">
                <w10:wrap anchorx="margin"/>
              </v:shape>
            </w:pict>
          </mc:Fallback>
        </mc:AlternateContent>
      </w:r>
    </w:p>
    <w:p w14:paraId="6EF8A50B" w14:textId="77777777" w:rsidR="000D29DC" w:rsidRDefault="000D29DC" w:rsidP="000D29DC">
      <w:pPr>
        <w:pStyle w:val="Corpo"/>
      </w:pPr>
      <w:r>
        <w:rPr>
          <w:noProof/>
          <w:lang w:eastAsia="pt-BR"/>
        </w:rPr>
        <mc:AlternateContent>
          <mc:Choice Requires="wps">
            <w:drawing>
              <wp:anchor distT="0" distB="0" distL="114300" distR="114300" simplePos="0" relativeHeight="253493248" behindDoc="0" locked="0" layoutInCell="1" allowOverlap="1" wp14:anchorId="60A16A9A" wp14:editId="2B838883">
                <wp:simplePos x="0" y="0"/>
                <wp:positionH relativeFrom="margin">
                  <wp:align>right</wp:align>
                </wp:positionH>
                <wp:positionV relativeFrom="paragraph">
                  <wp:posOffset>8458</wp:posOffset>
                </wp:positionV>
                <wp:extent cx="1913890" cy="907085"/>
                <wp:effectExtent l="0" t="0" r="10160" b="26670"/>
                <wp:wrapNone/>
                <wp:docPr id="8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07085"/>
                        </a:xfrm>
                        <a:prstGeom prst="rect">
                          <a:avLst/>
                        </a:prstGeom>
                        <a:solidFill>
                          <a:srgbClr val="F30388"/>
                        </a:solidFill>
                        <a:ln w="9525">
                          <a:solidFill>
                            <a:srgbClr val="F30388"/>
                          </a:solidFill>
                          <a:miter lim="800000"/>
                          <a:headEnd/>
                          <a:tailEnd/>
                        </a:ln>
                      </wps:spPr>
                      <wps:txbx>
                        <w:txbxContent>
                          <w:p w14:paraId="2C2BB31E" w14:textId="77777777" w:rsidR="00F53AF5" w:rsidRPr="00BD60EE" w:rsidRDefault="00F53AF5" w:rsidP="000D29DC">
                            <w:pPr>
                              <w:spacing w:after="0" w:line="240" w:lineRule="auto"/>
                              <w:jc w:val="center"/>
                              <w:rPr>
                                <w:rFonts w:ascii="Swis721 Th BT" w:hAnsi="Swis721 Th BT"/>
                                <w:iCs/>
                                <w:color w:val="FFFFFF" w:themeColor="background1"/>
                                <w:sz w:val="10"/>
                                <w:szCs w:val="10"/>
                              </w:rPr>
                            </w:pPr>
                            <w:r>
                              <w:rPr>
                                <w:rFonts w:ascii="Swis721 Th BT" w:hAnsi="Swis721 Th BT"/>
                                <w:b/>
                                <w:color w:val="FFFFFF" w:themeColor="background1"/>
                                <w:sz w:val="23"/>
                                <w:szCs w:val="23"/>
                              </w:rPr>
                              <w:t>Grupo 2 (n=25)</w:t>
                            </w:r>
                            <w:r>
                              <w:rPr>
                                <w:rFonts w:ascii="Swis721 Th BT" w:hAnsi="Swis721 Th BT"/>
                                <w:b/>
                                <w:color w:val="FFFFFF" w:themeColor="background1"/>
                                <w:sz w:val="23"/>
                                <w:szCs w:val="23"/>
                              </w:rPr>
                              <w:br/>
                            </w:r>
                          </w:p>
                          <w:p w14:paraId="23835420" w14:textId="77777777" w:rsidR="00F53AF5" w:rsidRPr="00BD60EE" w:rsidRDefault="00F53AF5" w:rsidP="000D29DC">
                            <w:pPr>
                              <w:spacing w:after="0" w:line="240" w:lineRule="auto"/>
                              <w:jc w:val="center"/>
                              <w:rPr>
                                <w:rFonts w:ascii="Swis721 Th BT" w:hAnsi="Swis721 Th BT"/>
                                <w:iCs/>
                                <w:color w:val="FFFFFF" w:themeColor="background1"/>
                                <w:sz w:val="10"/>
                                <w:szCs w:val="10"/>
                              </w:rPr>
                            </w:pPr>
                          </w:p>
                          <w:p w14:paraId="003F1B62" w14:textId="77777777" w:rsidR="00F53AF5" w:rsidRDefault="00F53AF5" w:rsidP="000D29DC">
                            <w:pPr>
                              <w:spacing w:after="0" w:line="240" w:lineRule="auto"/>
                              <w:jc w:val="center"/>
                              <w:rPr>
                                <w:rFonts w:ascii="Swis721 Th BT" w:hAnsi="Swis721 Th BT"/>
                                <w:color w:val="FFFFFF" w:themeColor="background1"/>
                                <w:sz w:val="23"/>
                                <w:szCs w:val="23"/>
                              </w:rPr>
                            </w:pPr>
                            <w:r>
                              <w:rPr>
                                <w:rFonts w:ascii="Swis721 Th BT" w:hAnsi="Swis721 Th BT"/>
                                <w:iCs/>
                                <w:color w:val="FFFFFF" w:themeColor="background1"/>
                                <w:sz w:val="23"/>
                                <w:szCs w:val="23"/>
                              </w:rPr>
                              <w:t>Placebo</w:t>
                            </w:r>
                          </w:p>
                          <w:p w14:paraId="100A2438" w14:textId="77777777" w:rsidR="00F53AF5" w:rsidRPr="00086CFC" w:rsidRDefault="00F53AF5" w:rsidP="000D29D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16A9A" id="_x0000_s1305" type="#_x0000_t202" style="position:absolute;left:0;text-align:left;margin-left:99.5pt;margin-top:.65pt;width:150.7pt;height:71.4pt;z-index:253493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" fillcolor="#f30388" strokecolor="#f30388">
                <v:textbox>
                  <w:txbxContent>
                    <w:p w14:paraId="2C2BB31E" w14:textId="77777777" w:rsidR="00F53AF5" w:rsidRPr="00BD60EE" w:rsidRDefault="00F53AF5" w:rsidP="000D29DC">
                      <w:pPr>
                        <w:spacing w:after="0" w:line="240" w:lineRule="auto"/>
                        <w:jc w:val="center"/>
                        <w:rPr>
                          <w:rFonts w:ascii="Swis721 Th BT" w:hAnsi="Swis721 Th BT"/>
                          <w:iCs/>
                          <w:color w:val="FFFFFF" w:themeColor="background1"/>
                          <w:sz w:val="10"/>
                          <w:szCs w:val="10"/>
                        </w:rPr>
                      </w:pPr>
                      <w:r>
                        <w:rPr>
                          <w:rFonts w:ascii="Swis721 Th BT" w:hAnsi="Swis721 Th BT"/>
                          <w:b/>
                          <w:color w:val="FFFFFF" w:themeColor="background1"/>
                          <w:sz w:val="23"/>
                          <w:szCs w:val="23"/>
                        </w:rPr>
                        <w:t>Grupo 2 (n=25)</w:t>
                      </w:r>
                      <w:r>
                        <w:rPr>
                          <w:rFonts w:ascii="Swis721 Th BT" w:hAnsi="Swis721 Th BT"/>
                          <w:b/>
                          <w:color w:val="FFFFFF" w:themeColor="background1"/>
                          <w:sz w:val="23"/>
                          <w:szCs w:val="23"/>
                        </w:rPr>
                        <w:br/>
                      </w:r>
                    </w:p>
                    <w:p w14:paraId="23835420" w14:textId="77777777" w:rsidR="00F53AF5" w:rsidRPr="00BD60EE" w:rsidRDefault="00F53AF5" w:rsidP="000D29DC">
                      <w:pPr>
                        <w:spacing w:after="0" w:line="240" w:lineRule="auto"/>
                        <w:jc w:val="center"/>
                        <w:rPr>
                          <w:rFonts w:ascii="Swis721 Th BT" w:hAnsi="Swis721 Th BT"/>
                          <w:iCs/>
                          <w:color w:val="FFFFFF" w:themeColor="background1"/>
                          <w:sz w:val="10"/>
                          <w:szCs w:val="10"/>
                        </w:rPr>
                      </w:pPr>
                    </w:p>
                    <w:p w14:paraId="003F1B62" w14:textId="77777777" w:rsidR="00F53AF5" w:rsidRDefault="00F53AF5" w:rsidP="000D29DC">
                      <w:pPr>
                        <w:spacing w:after="0" w:line="240" w:lineRule="auto"/>
                        <w:jc w:val="center"/>
                        <w:rPr>
                          <w:rFonts w:ascii="Swis721 Th BT" w:hAnsi="Swis721 Th BT"/>
                          <w:color w:val="FFFFFF" w:themeColor="background1"/>
                          <w:sz w:val="23"/>
                          <w:szCs w:val="23"/>
                        </w:rPr>
                      </w:pPr>
                      <w:r>
                        <w:rPr>
                          <w:rFonts w:ascii="Swis721 Th BT" w:hAnsi="Swis721 Th BT"/>
                          <w:iCs/>
                          <w:color w:val="FFFFFF" w:themeColor="background1"/>
                          <w:sz w:val="23"/>
                          <w:szCs w:val="23"/>
                        </w:rPr>
                        <w:t>Placebo</w:t>
                      </w:r>
                    </w:p>
                    <w:p w14:paraId="100A2438" w14:textId="77777777" w:rsidR="00F53AF5" w:rsidRPr="00086CFC" w:rsidRDefault="00F53AF5" w:rsidP="000D29DC">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491200" behindDoc="0" locked="0" layoutInCell="1" allowOverlap="1" wp14:anchorId="7018D903" wp14:editId="044A369D">
                <wp:simplePos x="0" y="0"/>
                <wp:positionH relativeFrom="margin">
                  <wp:posOffset>9830</wp:posOffset>
                </wp:positionH>
                <wp:positionV relativeFrom="paragraph">
                  <wp:posOffset>12141</wp:posOffset>
                </wp:positionV>
                <wp:extent cx="1913890" cy="943661"/>
                <wp:effectExtent l="0" t="0" r="10160" b="27940"/>
                <wp:wrapNone/>
                <wp:docPr id="84" name="Caixa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43661"/>
                        </a:xfrm>
                        <a:prstGeom prst="rect">
                          <a:avLst/>
                        </a:prstGeom>
                        <a:solidFill>
                          <a:srgbClr val="F30388"/>
                        </a:solidFill>
                        <a:ln w="9525">
                          <a:solidFill>
                            <a:srgbClr val="F30388"/>
                          </a:solidFill>
                          <a:miter lim="800000"/>
                          <a:headEnd/>
                          <a:tailEnd/>
                        </a:ln>
                      </wps:spPr>
                      <wps:txbx>
                        <w:txbxContent>
                          <w:p w14:paraId="701C32DD"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Grupo 1 (n=</w:t>
                            </w:r>
                            <w:proofErr w:type="gramStart"/>
                            <w:r>
                              <w:rPr>
                                <w:rFonts w:ascii="Swis721 Th BT" w:hAnsi="Swis721 Th BT"/>
                                <w:b/>
                                <w:color w:val="FFFFFF" w:themeColor="background1"/>
                                <w:sz w:val="23"/>
                                <w:szCs w:val="23"/>
                              </w:rPr>
                              <w:t>25)</w:t>
                            </w:r>
                            <w:r>
                              <w:rPr>
                                <w:rFonts w:ascii="Swis721 Th BT" w:hAnsi="Swis721 Th BT"/>
                                <w:b/>
                                <w:color w:val="FFFFFF" w:themeColor="background1"/>
                                <w:sz w:val="23"/>
                                <w:szCs w:val="23"/>
                              </w:rPr>
                              <w:br/>
                            </w:r>
                            <w:r w:rsidRPr="00135BD0">
                              <w:rPr>
                                <w:rFonts w:ascii="Swis721 Th BT" w:hAnsi="Swis721 Th BT"/>
                                <w:iCs/>
                                <w:color w:val="FFFFFF" w:themeColor="background1"/>
                                <w:sz w:val="23"/>
                                <w:szCs w:val="23"/>
                              </w:rPr>
                              <w:t>Ácido</w:t>
                            </w:r>
                            <w:proofErr w:type="gramEnd"/>
                            <w:r w:rsidRPr="00135BD0">
                              <w:rPr>
                                <w:rFonts w:ascii="Swis721 Th BT" w:hAnsi="Swis721 Th BT"/>
                                <w:iCs/>
                                <w:color w:val="FFFFFF" w:themeColor="background1"/>
                                <w:sz w:val="23"/>
                                <w:szCs w:val="23"/>
                              </w:rPr>
                              <w:t xml:space="preserve"> hialurônico 100 mg</w:t>
                            </w:r>
                          </w:p>
                          <w:p w14:paraId="04D82B2D"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sidRPr="00135BD0">
                              <w:rPr>
                                <w:rFonts w:ascii="Swis721 Th BT" w:hAnsi="Swis721 Th BT"/>
                                <w:iCs/>
                                <w:color w:val="FFFFFF" w:themeColor="background1"/>
                                <w:sz w:val="23"/>
                                <w:szCs w:val="23"/>
                              </w:rPr>
                              <w:t xml:space="preserve">L- </w:t>
                            </w:r>
                            <w:proofErr w:type="gramStart"/>
                            <w:r w:rsidRPr="00135BD0">
                              <w:rPr>
                                <w:rFonts w:ascii="Swis721 Th BT" w:hAnsi="Swis721 Th BT"/>
                                <w:iCs/>
                                <w:color w:val="FFFFFF" w:themeColor="background1"/>
                                <w:sz w:val="23"/>
                                <w:szCs w:val="23"/>
                              </w:rPr>
                              <w:t>carnosina</w:t>
                            </w:r>
                            <w:proofErr w:type="gramEnd"/>
                            <w:r w:rsidRPr="00135BD0">
                              <w:rPr>
                                <w:rFonts w:ascii="Swis721 Th BT" w:hAnsi="Swis721 Th BT"/>
                                <w:iCs/>
                                <w:color w:val="FFFFFF" w:themeColor="background1"/>
                                <w:sz w:val="23"/>
                                <w:szCs w:val="23"/>
                              </w:rPr>
                              <w:t xml:space="preserve"> 250 mg</w:t>
                            </w:r>
                          </w:p>
                          <w:p w14:paraId="73FD0FC6"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sidRPr="00135BD0">
                              <w:rPr>
                                <w:rFonts w:ascii="Swis721 Th BT" w:hAnsi="Swis721 Th BT"/>
                                <w:iCs/>
                                <w:color w:val="FFFFFF" w:themeColor="background1"/>
                                <w:sz w:val="23"/>
                                <w:szCs w:val="23"/>
                              </w:rPr>
                              <w:t>MSM 200 mg</w:t>
                            </w:r>
                          </w:p>
                          <w:p w14:paraId="4E530222"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sidRPr="00135BD0">
                              <w:rPr>
                                <w:rFonts w:ascii="Swis721 Th BT" w:hAnsi="Swis721 Th BT"/>
                                <w:iCs/>
                                <w:color w:val="FFFFFF" w:themeColor="background1"/>
                                <w:sz w:val="23"/>
                                <w:szCs w:val="23"/>
                              </w:rPr>
                              <w:t>2 vezes ao dia</w:t>
                            </w:r>
                          </w:p>
                          <w:p w14:paraId="6185BF12" w14:textId="77777777" w:rsidR="00F53AF5" w:rsidRPr="00086CFC" w:rsidRDefault="00F53AF5" w:rsidP="000D29D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8D903" id="Caixa de texto 84" o:spid="_x0000_s1306" type="#_x0000_t202" style="position:absolute;left:0;text-align:left;margin-left:.75pt;margin-top:.95pt;width:150.7pt;height:74.3pt;z-index:25349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" fillcolor="#f30388" strokecolor="#f30388">
                <v:textbox>
                  <w:txbxContent>
                    <w:p w14:paraId="701C32DD"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Pr>
                          <w:rFonts w:ascii="Swis721 Th BT" w:hAnsi="Swis721 Th BT"/>
                          <w:b/>
                          <w:color w:val="FFFFFF" w:themeColor="background1"/>
                          <w:sz w:val="23"/>
                          <w:szCs w:val="23"/>
                        </w:rPr>
                        <w:t>Grupo 1 (n=</w:t>
                      </w:r>
                      <w:proofErr w:type="gramStart"/>
                      <w:r>
                        <w:rPr>
                          <w:rFonts w:ascii="Swis721 Th BT" w:hAnsi="Swis721 Th BT"/>
                          <w:b/>
                          <w:color w:val="FFFFFF" w:themeColor="background1"/>
                          <w:sz w:val="23"/>
                          <w:szCs w:val="23"/>
                        </w:rPr>
                        <w:t>25)</w:t>
                      </w:r>
                      <w:r>
                        <w:rPr>
                          <w:rFonts w:ascii="Swis721 Th BT" w:hAnsi="Swis721 Th BT"/>
                          <w:b/>
                          <w:color w:val="FFFFFF" w:themeColor="background1"/>
                          <w:sz w:val="23"/>
                          <w:szCs w:val="23"/>
                        </w:rPr>
                        <w:br/>
                      </w:r>
                      <w:r w:rsidRPr="00135BD0">
                        <w:rPr>
                          <w:rFonts w:ascii="Swis721 Th BT" w:hAnsi="Swis721 Th BT"/>
                          <w:iCs/>
                          <w:color w:val="FFFFFF" w:themeColor="background1"/>
                          <w:sz w:val="23"/>
                          <w:szCs w:val="23"/>
                        </w:rPr>
                        <w:t>Ácido</w:t>
                      </w:r>
                      <w:proofErr w:type="gramEnd"/>
                      <w:r w:rsidRPr="00135BD0">
                        <w:rPr>
                          <w:rFonts w:ascii="Swis721 Th BT" w:hAnsi="Swis721 Th BT"/>
                          <w:iCs/>
                          <w:color w:val="FFFFFF" w:themeColor="background1"/>
                          <w:sz w:val="23"/>
                          <w:szCs w:val="23"/>
                        </w:rPr>
                        <w:t xml:space="preserve"> hialurônico 100 mg</w:t>
                      </w:r>
                    </w:p>
                    <w:p w14:paraId="04D82B2D"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sidRPr="00135BD0">
                        <w:rPr>
                          <w:rFonts w:ascii="Swis721 Th BT" w:hAnsi="Swis721 Th BT"/>
                          <w:iCs/>
                          <w:color w:val="FFFFFF" w:themeColor="background1"/>
                          <w:sz w:val="23"/>
                          <w:szCs w:val="23"/>
                        </w:rPr>
                        <w:t xml:space="preserve">L- </w:t>
                      </w:r>
                      <w:proofErr w:type="gramStart"/>
                      <w:r w:rsidRPr="00135BD0">
                        <w:rPr>
                          <w:rFonts w:ascii="Swis721 Th BT" w:hAnsi="Swis721 Th BT"/>
                          <w:iCs/>
                          <w:color w:val="FFFFFF" w:themeColor="background1"/>
                          <w:sz w:val="23"/>
                          <w:szCs w:val="23"/>
                        </w:rPr>
                        <w:t>carnosina</w:t>
                      </w:r>
                      <w:proofErr w:type="gramEnd"/>
                      <w:r w:rsidRPr="00135BD0">
                        <w:rPr>
                          <w:rFonts w:ascii="Swis721 Th BT" w:hAnsi="Swis721 Th BT"/>
                          <w:iCs/>
                          <w:color w:val="FFFFFF" w:themeColor="background1"/>
                          <w:sz w:val="23"/>
                          <w:szCs w:val="23"/>
                        </w:rPr>
                        <w:t xml:space="preserve"> 250 mg</w:t>
                      </w:r>
                    </w:p>
                    <w:p w14:paraId="73FD0FC6"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sidRPr="00135BD0">
                        <w:rPr>
                          <w:rFonts w:ascii="Swis721 Th BT" w:hAnsi="Swis721 Th BT"/>
                          <w:iCs/>
                          <w:color w:val="FFFFFF" w:themeColor="background1"/>
                          <w:sz w:val="23"/>
                          <w:szCs w:val="23"/>
                        </w:rPr>
                        <w:t>MSM 200 mg</w:t>
                      </w:r>
                    </w:p>
                    <w:p w14:paraId="4E530222" w14:textId="77777777" w:rsidR="00F53AF5" w:rsidRPr="00135BD0" w:rsidRDefault="00F53AF5" w:rsidP="000D29DC">
                      <w:pPr>
                        <w:spacing w:after="0" w:line="240" w:lineRule="auto"/>
                        <w:jc w:val="center"/>
                        <w:rPr>
                          <w:rFonts w:ascii="Swis721 Th BT" w:hAnsi="Swis721 Th BT"/>
                          <w:iCs/>
                          <w:color w:val="FFFFFF" w:themeColor="background1"/>
                          <w:sz w:val="23"/>
                          <w:szCs w:val="23"/>
                        </w:rPr>
                      </w:pPr>
                      <w:r w:rsidRPr="00135BD0">
                        <w:rPr>
                          <w:rFonts w:ascii="Swis721 Th BT" w:hAnsi="Swis721 Th BT"/>
                          <w:iCs/>
                          <w:color w:val="FFFFFF" w:themeColor="background1"/>
                          <w:sz w:val="23"/>
                          <w:szCs w:val="23"/>
                        </w:rPr>
                        <w:t>2 vezes ao dia</w:t>
                      </w:r>
                    </w:p>
                    <w:p w14:paraId="6185BF12" w14:textId="77777777" w:rsidR="00F53AF5" w:rsidRPr="00086CFC" w:rsidRDefault="00F53AF5" w:rsidP="000D29DC">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53E09C4B" w14:textId="77777777" w:rsidR="000D29DC" w:rsidRDefault="000D29DC" w:rsidP="000D29DC">
      <w:pPr>
        <w:pStyle w:val="Corpo"/>
      </w:pPr>
    </w:p>
    <w:p w14:paraId="6AD8C87A" w14:textId="77777777" w:rsidR="000D29DC" w:rsidRDefault="000D29DC" w:rsidP="000D29DC">
      <w:pPr>
        <w:pStyle w:val="Corpo"/>
      </w:pPr>
    </w:p>
    <w:p w14:paraId="198FEB5B" w14:textId="77777777" w:rsidR="000D29DC" w:rsidRDefault="000D29DC" w:rsidP="000D29DC">
      <w:pPr>
        <w:pStyle w:val="Corpo"/>
      </w:pPr>
    </w:p>
    <w:p w14:paraId="4144BF6D" w14:textId="77777777" w:rsidR="000D29DC" w:rsidRDefault="000D29DC" w:rsidP="000D29DC">
      <w:pPr>
        <w:pStyle w:val="Corpo"/>
      </w:pPr>
    </w:p>
    <w:p w14:paraId="05708960" w14:textId="77777777" w:rsidR="000D29DC" w:rsidRDefault="000D29DC" w:rsidP="000D29DC">
      <w:pPr>
        <w:pStyle w:val="Corpo"/>
        <w:spacing w:before="120"/>
        <w:rPr>
          <w:sz w:val="20"/>
        </w:rPr>
      </w:pPr>
    </w:p>
    <w:p w14:paraId="4952D402" w14:textId="77777777" w:rsidR="000D29DC" w:rsidRDefault="000D29DC" w:rsidP="000D29DC">
      <w:pPr>
        <w:pStyle w:val="Corpo"/>
        <w:numPr>
          <w:ilvl w:val="0"/>
          <w:numId w:val="2"/>
        </w:numPr>
        <w:spacing w:before="120" w:after="0"/>
        <w:rPr>
          <w:sz w:val="20"/>
          <w:szCs w:val="23"/>
        </w:rPr>
      </w:pPr>
      <w:r>
        <w:rPr>
          <w:sz w:val="20"/>
          <w:szCs w:val="23"/>
        </w:rPr>
        <w:t xml:space="preserve">Na linha base e no dia 60 a hidratação cutânea da face, a elasticidade e a sebometria foram avaliadas através de imagens digitais e testes instrumentais. </w:t>
      </w:r>
    </w:p>
    <w:p w14:paraId="099C2A0B" w14:textId="77777777" w:rsidR="000D29DC" w:rsidRDefault="000D29DC" w:rsidP="000D29DC">
      <w:pPr>
        <w:pStyle w:val="Corpo"/>
        <w:rPr>
          <w:b/>
          <w:color w:val="339966"/>
          <w:sz w:val="25"/>
          <w:szCs w:val="25"/>
        </w:rPr>
      </w:pPr>
    </w:p>
    <w:p w14:paraId="4705AF41" w14:textId="77777777" w:rsidR="000D29DC" w:rsidRPr="00B102D5" w:rsidRDefault="000D29DC" w:rsidP="000D29DC">
      <w:pPr>
        <w:pStyle w:val="Corpo"/>
        <w:rPr>
          <w:b/>
          <w:color w:val="0666A6"/>
        </w:rPr>
      </w:pPr>
      <w:r w:rsidRPr="00B102D5">
        <w:rPr>
          <w:b/>
          <w:color w:val="0666A6"/>
        </w:rPr>
        <w:t>Resultados:</w:t>
      </w:r>
    </w:p>
    <w:p w14:paraId="4021207D" w14:textId="77777777" w:rsidR="000D29DC" w:rsidRPr="00714E9A" w:rsidRDefault="000D29DC" w:rsidP="000D29DC">
      <w:pPr>
        <w:pStyle w:val="Corpo"/>
        <w:rPr>
          <w:sz w:val="16"/>
          <w:szCs w:val="16"/>
        </w:rPr>
      </w:pPr>
    </w:p>
    <w:p w14:paraId="51E82703" w14:textId="77777777" w:rsidR="000D29DC" w:rsidRDefault="000D29DC" w:rsidP="000D29DC">
      <w:pPr>
        <w:pStyle w:val="Corpo"/>
        <w:numPr>
          <w:ilvl w:val="0"/>
          <w:numId w:val="1"/>
        </w:numPr>
        <w:spacing w:after="120"/>
        <w:rPr>
          <w:sz w:val="24"/>
        </w:rPr>
      </w:pPr>
      <w:r>
        <w:rPr>
          <w:sz w:val="24"/>
        </w:rPr>
        <w:t>Após 60 dias, no grupo 1 foi observada uma melhora da hidratação e da elasticidade na área glabelar de 15,2% e 22,6%, respectivamente (p=0,03 e p=0,004);</w:t>
      </w:r>
    </w:p>
    <w:p w14:paraId="522D827E" w14:textId="77777777" w:rsidR="000D29DC" w:rsidRDefault="000D29DC" w:rsidP="000D29DC">
      <w:pPr>
        <w:pStyle w:val="Corpo"/>
        <w:numPr>
          <w:ilvl w:val="0"/>
          <w:numId w:val="1"/>
        </w:numPr>
        <w:spacing w:after="120"/>
        <w:rPr>
          <w:sz w:val="24"/>
        </w:rPr>
      </w:pPr>
      <w:r>
        <w:rPr>
          <w:sz w:val="24"/>
        </w:rPr>
        <w:t>Houve diminuição de 24,2% na secreção sebácea na área glabelar;</w:t>
      </w:r>
    </w:p>
    <w:p w14:paraId="36F404E6" w14:textId="77777777" w:rsidR="000D29DC" w:rsidRDefault="000D29DC" w:rsidP="000D29DC">
      <w:pPr>
        <w:pStyle w:val="Corpo"/>
        <w:numPr>
          <w:ilvl w:val="0"/>
          <w:numId w:val="1"/>
        </w:numPr>
        <w:spacing w:after="120"/>
        <w:rPr>
          <w:sz w:val="24"/>
        </w:rPr>
      </w:pPr>
      <w:r>
        <w:rPr>
          <w:sz w:val="24"/>
        </w:rPr>
        <w:t>A hidratação e a elasticidade na região periocular aumentaram em 12,6% e 15,9%, respectivamente (p&lt;0,001);</w:t>
      </w:r>
    </w:p>
    <w:p w14:paraId="4A6CBF53" w14:textId="77777777" w:rsidR="000D29DC" w:rsidRDefault="000D29DC" w:rsidP="000D29DC">
      <w:pPr>
        <w:pStyle w:val="Corpo"/>
        <w:numPr>
          <w:ilvl w:val="0"/>
          <w:numId w:val="1"/>
        </w:numPr>
        <w:spacing w:after="120"/>
        <w:rPr>
          <w:sz w:val="24"/>
        </w:rPr>
      </w:pPr>
      <w:r>
        <w:rPr>
          <w:sz w:val="24"/>
        </w:rPr>
        <w:t>A hidratação e a elasticidade na área comissural oral aumentaram 17,6% e 16%, respectivamente (p&lt;0,001);</w:t>
      </w:r>
    </w:p>
    <w:p w14:paraId="48F4AFD7" w14:textId="77777777" w:rsidR="000D29DC" w:rsidRDefault="000D29DC" w:rsidP="000D29DC">
      <w:pPr>
        <w:pStyle w:val="Corpo"/>
        <w:numPr>
          <w:ilvl w:val="0"/>
          <w:numId w:val="1"/>
        </w:numPr>
        <w:spacing w:after="120"/>
        <w:rPr>
          <w:sz w:val="24"/>
        </w:rPr>
      </w:pPr>
      <w:r>
        <w:rPr>
          <w:sz w:val="24"/>
        </w:rPr>
        <w:t>A profundidade da ruga na área periocular melhorou levemente no grupo 1 quando comparado com o placebo (p=0,043);</w:t>
      </w:r>
    </w:p>
    <w:p w14:paraId="6E0A9907" w14:textId="77777777" w:rsidR="000D29DC" w:rsidRDefault="000D29DC" w:rsidP="000D29DC">
      <w:pPr>
        <w:pStyle w:val="Corpo"/>
        <w:numPr>
          <w:ilvl w:val="0"/>
          <w:numId w:val="1"/>
        </w:numPr>
        <w:spacing w:after="120"/>
        <w:rPr>
          <w:sz w:val="24"/>
        </w:rPr>
      </w:pPr>
      <w:r>
        <w:rPr>
          <w:sz w:val="24"/>
        </w:rPr>
        <w:t>Uma ligeira melhoria na dor articular e na aparência das mucosas e cabelos foi relatada através de questionário no grupo 1;</w:t>
      </w:r>
    </w:p>
    <w:p w14:paraId="279D9E27" w14:textId="77777777" w:rsidR="000D29DC" w:rsidRDefault="000D29DC" w:rsidP="000D29DC">
      <w:pPr>
        <w:pStyle w:val="Corpo"/>
        <w:numPr>
          <w:ilvl w:val="0"/>
          <w:numId w:val="1"/>
        </w:numPr>
        <w:spacing w:after="120"/>
        <w:rPr>
          <w:sz w:val="24"/>
        </w:rPr>
      </w:pPr>
      <w:r>
        <w:rPr>
          <w:sz w:val="24"/>
        </w:rPr>
        <w:t>No grupo placebo não foram relatadas quaisquer alterações.</w:t>
      </w:r>
    </w:p>
    <w:p w14:paraId="64C8F457" w14:textId="77777777" w:rsidR="000D29DC" w:rsidRPr="00EE65AB" w:rsidRDefault="000D29DC" w:rsidP="000D29DC">
      <w:pPr>
        <w:pStyle w:val="Corpo"/>
        <w:spacing w:after="120"/>
        <w:ind w:left="360"/>
        <w:rPr>
          <w:sz w:val="10"/>
          <w:szCs w:val="10"/>
        </w:rPr>
      </w:pPr>
    </w:p>
    <w:p w14:paraId="0C5293F6" w14:textId="77777777" w:rsidR="000D29DC" w:rsidRDefault="000D29DC" w:rsidP="000D29DC">
      <w:pPr>
        <w:pStyle w:val="Corpo"/>
        <w:rPr>
          <w:b/>
          <w:color w:val="0666A6"/>
        </w:rPr>
      </w:pPr>
      <w:r w:rsidRPr="00B102D5">
        <w:rPr>
          <w:b/>
          <w:color w:val="0666A6"/>
        </w:rPr>
        <w:t>Conclusão:</w:t>
      </w:r>
    </w:p>
    <w:p w14:paraId="5702FC7D" w14:textId="77777777" w:rsidR="000D29DC" w:rsidRDefault="000D29DC" w:rsidP="000D29DC">
      <w:pPr>
        <w:pStyle w:val="Corpo"/>
        <w:rPr>
          <w:b/>
          <w:color w:val="0666A6"/>
        </w:rPr>
      </w:pPr>
    </w:p>
    <w:p w14:paraId="289D2320" w14:textId="77777777" w:rsidR="000D29DC" w:rsidRPr="0021398D" w:rsidRDefault="000D29DC" w:rsidP="000D29DC">
      <w:pPr>
        <w:pStyle w:val="Corpo"/>
      </w:pPr>
      <w:r w:rsidRPr="0021398D">
        <w:t>Os resultados sugerem que o ácido hialurônico + L-carnosina e MSM é seguro e efetivo na melhora dos parâmetros faciais associados com o envelhecimento.</w:t>
      </w:r>
    </w:p>
    <w:p w14:paraId="77A223E4" w14:textId="77777777" w:rsidR="00C607FA" w:rsidRDefault="00C607FA" w:rsidP="00C607FA">
      <w:pPr>
        <w:spacing w:after="0" w:line="276" w:lineRule="auto"/>
        <w:rPr>
          <w:rFonts w:ascii="Swis721 Th BT" w:eastAsia="MS Mincho" w:hAnsi="Swis721 Th BT"/>
          <w:color w:val="404040" w:themeColor="text1" w:themeTint="BF"/>
          <w:sz w:val="23"/>
          <w:szCs w:val="24"/>
        </w:rPr>
      </w:pPr>
    </w:p>
    <w:p w14:paraId="7862AA69" w14:textId="77777777" w:rsidR="00C607FA" w:rsidRPr="009626EF" w:rsidRDefault="00C607FA" w:rsidP="00C607FA">
      <w:pPr>
        <w:pStyle w:val="Ttulo1"/>
      </w:pPr>
      <w:bookmarkStart w:id="158" w:name="_Toc184280998"/>
      <w:r>
        <w:t>Formulário</w:t>
      </w:r>
      <w:bookmarkEnd w:id="158"/>
    </w:p>
    <w:p w14:paraId="7C306C36" w14:textId="77777777" w:rsidR="00C607FA" w:rsidRDefault="00C607FA" w:rsidP="00C607FA">
      <w:pPr>
        <w:pStyle w:val="Corpo"/>
        <w:rPr>
          <w:szCs w:val="23"/>
        </w:rPr>
      </w:pPr>
    </w:p>
    <w:p w14:paraId="68B44D60" w14:textId="77777777" w:rsidR="00C607FA" w:rsidRPr="001B0CCF" w:rsidRDefault="00C607FA" w:rsidP="00C607FA">
      <w:pPr>
        <w:pStyle w:val="Corpo"/>
        <w:rPr>
          <w:szCs w:val="23"/>
        </w:rPr>
      </w:pPr>
    </w:p>
    <w:p w14:paraId="56FA58A9" w14:textId="77777777" w:rsidR="000D29DC" w:rsidRPr="00FF39AA" w:rsidRDefault="000D29DC" w:rsidP="000D29DC">
      <w:pPr>
        <w:pStyle w:val="Corpo"/>
        <w:rPr>
          <w:b/>
          <w:i/>
          <w:sz w:val="24"/>
        </w:rPr>
      </w:pPr>
      <w:r>
        <w:rPr>
          <w:b/>
          <w:i/>
          <w:sz w:val="24"/>
        </w:rPr>
        <w:t>Ácido Hialurônico + L – Carnosina e MSM</w:t>
      </w:r>
    </w:p>
    <w:p w14:paraId="5D2842C1" w14:textId="77777777" w:rsidR="000D29DC" w:rsidRPr="00C30C20" w:rsidRDefault="000D29DC" w:rsidP="000D29D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D29DC" w:rsidRPr="009537E7" w14:paraId="49FA0DE7"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C95CD83" w14:textId="77777777" w:rsidR="000D29DC" w:rsidRPr="0099701E" w:rsidRDefault="000D29DC" w:rsidP="00503741">
            <w:pPr>
              <w:pStyle w:val="Corpo"/>
              <w:jc w:val="center"/>
              <w:rPr>
                <w:b/>
                <w:iCs/>
                <w:color w:val="FFFFFF" w:themeColor="background1"/>
              </w:rPr>
            </w:pPr>
            <w:r w:rsidRPr="0099701E">
              <w:rPr>
                <w:b/>
                <w:iCs/>
                <w:color w:val="FFFFFF" w:themeColor="background1"/>
                <w:sz w:val="22"/>
              </w:rPr>
              <w:t>Cápsulas Antienvelhecimento</w:t>
            </w:r>
          </w:p>
        </w:tc>
      </w:tr>
      <w:tr w:rsidR="000D29DC" w:rsidRPr="009537E7" w14:paraId="6E242FEF"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8F445BD" w14:textId="77777777" w:rsidR="000D29DC" w:rsidRPr="003A6682" w:rsidRDefault="000D29DC" w:rsidP="00503741">
            <w:pPr>
              <w:pStyle w:val="Corpo"/>
            </w:pPr>
            <w:r w:rsidRPr="0099701E">
              <w:rPr>
                <w:iCs/>
              </w:rPr>
              <w:t>Ácido hialurônico</w:t>
            </w:r>
            <w:r>
              <w:t>............................100 mg</w:t>
            </w:r>
          </w:p>
        </w:tc>
      </w:tr>
      <w:tr w:rsidR="000D29DC" w:rsidRPr="009537E7" w14:paraId="7C67783C"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D4FE094" w14:textId="77777777" w:rsidR="000D29DC" w:rsidRPr="0099701E" w:rsidRDefault="000D29DC" w:rsidP="00503741">
            <w:pPr>
              <w:pStyle w:val="Corpo"/>
              <w:rPr>
                <w:iCs/>
              </w:rPr>
            </w:pPr>
            <w:r>
              <w:rPr>
                <w:iCs/>
              </w:rPr>
              <w:t>L-carnosina.....................................250 mg</w:t>
            </w:r>
          </w:p>
        </w:tc>
      </w:tr>
      <w:tr w:rsidR="000D29DC" w:rsidRPr="009537E7" w14:paraId="4F3A083F"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87C9A59" w14:textId="77777777" w:rsidR="000D29DC" w:rsidRDefault="000D29DC" w:rsidP="00503741">
            <w:pPr>
              <w:pStyle w:val="Corpo"/>
              <w:rPr>
                <w:iCs/>
              </w:rPr>
            </w:pPr>
            <w:r>
              <w:rPr>
                <w:iCs/>
              </w:rPr>
              <w:t>MSM...............................................200 mg</w:t>
            </w:r>
          </w:p>
        </w:tc>
      </w:tr>
      <w:tr w:rsidR="000D29DC" w:rsidRPr="009537E7" w14:paraId="455CBF40" w14:textId="77777777" w:rsidTr="0050374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05B3068" w14:textId="77777777" w:rsidR="000D29DC" w:rsidRPr="003A6682" w:rsidRDefault="000D29DC" w:rsidP="00503741">
            <w:pPr>
              <w:pStyle w:val="Corpo"/>
            </w:pPr>
            <w:r>
              <w:t>Excipiente qsp............................1 Cápsula</w:t>
            </w:r>
          </w:p>
        </w:tc>
      </w:tr>
    </w:tbl>
    <w:p w14:paraId="38A6E156" w14:textId="094B3A4F" w:rsidR="000D29DC" w:rsidRPr="000D29DC" w:rsidRDefault="000D29DC" w:rsidP="000D29DC">
      <w:pPr>
        <w:pStyle w:val="Corpo"/>
        <w:ind w:right="4818"/>
        <w:jc w:val="center"/>
        <w:rPr>
          <w:sz w:val="22"/>
          <w:szCs w:val="22"/>
        </w:rPr>
      </w:pPr>
      <w:r w:rsidRPr="000D29DC">
        <w:rPr>
          <w:sz w:val="22"/>
          <w:szCs w:val="22"/>
        </w:rPr>
        <w:t>Administrar 1 cápsula 2 vezes ao dia ou conforme orientação</w:t>
      </w:r>
      <w:r>
        <w:rPr>
          <w:sz w:val="22"/>
          <w:szCs w:val="22"/>
        </w:rPr>
        <w:t xml:space="preserve"> </w:t>
      </w:r>
      <w:r w:rsidRPr="000D29DC">
        <w:rPr>
          <w:sz w:val="22"/>
          <w:szCs w:val="22"/>
        </w:rPr>
        <w:t>médica.</w:t>
      </w:r>
    </w:p>
    <w:p w14:paraId="751F6147" w14:textId="77777777" w:rsidR="000D29DC" w:rsidRDefault="000D29DC" w:rsidP="000D29DC">
      <w:pPr>
        <w:pStyle w:val="Corpo"/>
        <w:rPr>
          <w:b/>
          <w:i/>
          <w:sz w:val="24"/>
        </w:rPr>
      </w:pPr>
    </w:p>
    <w:p w14:paraId="4FE3D41B" w14:textId="77777777" w:rsidR="000D29DC" w:rsidRDefault="000D29DC" w:rsidP="000D29DC">
      <w:pPr>
        <w:pStyle w:val="Corpo"/>
        <w:jc w:val="center"/>
        <w:rPr>
          <w:b/>
          <w:i/>
          <w:sz w:val="24"/>
        </w:rPr>
      </w:pPr>
      <w:r>
        <w:rPr>
          <w:b/>
          <w:i/>
          <w:noProof/>
          <w:sz w:val="24"/>
          <w:lang w:eastAsia="pt-BR"/>
        </w:rPr>
        <w:drawing>
          <wp:inline distT="0" distB="0" distL="0" distR="0" wp14:anchorId="0A955FC0" wp14:editId="1F86F45C">
            <wp:extent cx="4718304" cy="1645920"/>
            <wp:effectExtent l="0" t="0" r="635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28068" cy="1649326"/>
                    </a:xfrm>
                    <a:prstGeom prst="rect">
                      <a:avLst/>
                    </a:prstGeom>
                    <a:noFill/>
                    <a:ln>
                      <a:noFill/>
                    </a:ln>
                  </pic:spPr>
                </pic:pic>
              </a:graphicData>
            </a:graphic>
          </wp:inline>
        </w:drawing>
      </w:r>
    </w:p>
    <w:p w14:paraId="724CFEA0" w14:textId="77777777" w:rsidR="000D29DC" w:rsidRDefault="000D29DC" w:rsidP="000D29DC">
      <w:pPr>
        <w:pStyle w:val="Corpo"/>
        <w:rPr>
          <w:b/>
          <w:i/>
          <w:sz w:val="24"/>
        </w:rPr>
      </w:pPr>
      <w:r>
        <w:rPr>
          <w:b/>
          <w:i/>
          <w:noProof/>
          <w:sz w:val="24"/>
          <w:lang w:eastAsia="pt-BR"/>
        </w:rPr>
        <mc:AlternateContent>
          <mc:Choice Requires="wps">
            <w:drawing>
              <wp:anchor distT="0" distB="0" distL="114300" distR="114300" simplePos="0" relativeHeight="253496320" behindDoc="0" locked="0" layoutInCell="1" allowOverlap="1" wp14:anchorId="17593C53" wp14:editId="556BF9E4">
                <wp:simplePos x="0" y="0"/>
                <wp:positionH relativeFrom="column">
                  <wp:posOffset>521894</wp:posOffset>
                </wp:positionH>
                <wp:positionV relativeFrom="paragraph">
                  <wp:posOffset>74270</wp:posOffset>
                </wp:positionV>
                <wp:extent cx="4710735" cy="490118"/>
                <wp:effectExtent l="0" t="0" r="13970" b="24765"/>
                <wp:wrapNone/>
                <wp:docPr id="85" name="Caixa de Texto 19"/>
                <wp:cNvGraphicFramePr/>
                <a:graphic xmlns:a="http://schemas.openxmlformats.org/drawingml/2006/main">
                  <a:graphicData uri="http://schemas.microsoft.com/office/word/2010/wordprocessingShape">
                    <wps:wsp>
                      <wps:cNvSpPr txBox="1"/>
                      <wps:spPr>
                        <a:xfrm>
                          <a:off x="0" y="0"/>
                          <a:ext cx="4710735" cy="490118"/>
                        </a:xfrm>
                        <a:prstGeom prst="rect">
                          <a:avLst/>
                        </a:prstGeom>
                        <a:solidFill>
                          <a:schemeClr val="lt1"/>
                        </a:solidFill>
                        <a:ln w="6350">
                          <a:solidFill>
                            <a:prstClr val="black"/>
                          </a:solidFill>
                        </a:ln>
                      </wps:spPr>
                      <wps:txbx>
                        <w:txbxContent>
                          <w:p w14:paraId="21A2FC91" w14:textId="77777777" w:rsidR="00F53AF5" w:rsidRDefault="00F53AF5" w:rsidP="000D29DC">
                            <w:pPr>
                              <w:jc w:val="center"/>
                            </w:pPr>
                            <w:r>
                              <w:t>Comparação das rugas perioculares: A – linha base e B – 60 dias após o tratamento com a suplementação nutracêutica.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93C53" id="_x0000_s1307" type="#_x0000_t202" style="position:absolute;left:0;text-align:left;margin-left:41.1pt;margin-top:5.85pt;width:370.9pt;height:38.6pt;z-index:253496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" fillcolor="white [3201]" strokeweight=".5pt">
                <v:textbox>
                  <w:txbxContent>
                    <w:p w14:paraId="21A2FC91" w14:textId="77777777" w:rsidR="00F53AF5" w:rsidRDefault="00F53AF5" w:rsidP="000D29DC">
                      <w:pPr>
                        <w:jc w:val="center"/>
                      </w:pPr>
                      <w:r>
                        <w:t>Comparação das rugas perioculares: A – linha base e B – 60 dias após o tratamento com a suplementação nutracêutica.</w:t>
                      </w:r>
                    </w:p>
                  </w:txbxContent>
                </v:textbox>
              </v:shape>
            </w:pict>
          </mc:Fallback>
        </mc:AlternateContent>
      </w:r>
    </w:p>
    <w:p w14:paraId="0ED132C5" w14:textId="77777777" w:rsidR="000D29DC" w:rsidRDefault="000D29DC" w:rsidP="000D29DC">
      <w:pPr>
        <w:pStyle w:val="Corpo"/>
        <w:ind w:right="3969"/>
        <w:jc w:val="left"/>
        <w:rPr>
          <w:sz w:val="16"/>
          <w:szCs w:val="16"/>
        </w:rPr>
      </w:pPr>
    </w:p>
    <w:p w14:paraId="5575E7EA" w14:textId="77777777" w:rsidR="00C607FA" w:rsidRDefault="00C607FA" w:rsidP="00C607FA">
      <w:pPr>
        <w:pStyle w:val="Corpo"/>
        <w:ind w:right="3969"/>
        <w:jc w:val="center"/>
        <w:rPr>
          <w:sz w:val="16"/>
          <w:szCs w:val="16"/>
        </w:rPr>
      </w:pPr>
    </w:p>
    <w:p w14:paraId="274EEE6D" w14:textId="77777777" w:rsidR="00C607FA" w:rsidRDefault="00C607FA" w:rsidP="00C607FA">
      <w:pPr>
        <w:pStyle w:val="Corpo"/>
        <w:ind w:right="3969"/>
        <w:jc w:val="left"/>
        <w:rPr>
          <w:sz w:val="16"/>
          <w:szCs w:val="16"/>
        </w:rPr>
      </w:pPr>
    </w:p>
    <w:p w14:paraId="1A1D8D16" w14:textId="77777777" w:rsidR="00C607FA" w:rsidRDefault="00C607FA" w:rsidP="00C607FA">
      <w:pPr>
        <w:pStyle w:val="Corpo"/>
        <w:ind w:right="3969"/>
        <w:jc w:val="left"/>
        <w:rPr>
          <w:sz w:val="16"/>
          <w:szCs w:val="16"/>
        </w:rPr>
      </w:pPr>
    </w:p>
    <w:p w14:paraId="7ABA5563" w14:textId="77777777" w:rsidR="00C607FA" w:rsidRDefault="00C607FA" w:rsidP="00C607FA">
      <w:pPr>
        <w:pStyle w:val="Corpo"/>
        <w:ind w:right="3969"/>
        <w:jc w:val="left"/>
        <w:rPr>
          <w:sz w:val="16"/>
          <w:szCs w:val="16"/>
        </w:rPr>
      </w:pPr>
    </w:p>
    <w:p w14:paraId="596AB358" w14:textId="77777777" w:rsidR="00C607FA" w:rsidRDefault="00C607FA" w:rsidP="00C607FA">
      <w:pPr>
        <w:pStyle w:val="Corpo"/>
        <w:ind w:right="3969"/>
        <w:jc w:val="left"/>
        <w:rPr>
          <w:sz w:val="16"/>
          <w:szCs w:val="16"/>
        </w:rPr>
      </w:pPr>
    </w:p>
    <w:p w14:paraId="6D6F24E3" w14:textId="77777777" w:rsidR="00C607FA" w:rsidRDefault="00C607FA" w:rsidP="00C607FA">
      <w:pPr>
        <w:pStyle w:val="Corpo"/>
        <w:ind w:right="3969"/>
        <w:jc w:val="left"/>
        <w:rPr>
          <w:sz w:val="16"/>
          <w:szCs w:val="16"/>
        </w:rPr>
      </w:pPr>
    </w:p>
    <w:p w14:paraId="765CFC0B" w14:textId="77777777" w:rsidR="003B3324" w:rsidRDefault="003B3324" w:rsidP="001027A5">
      <w:pPr>
        <w:pStyle w:val="Corpo"/>
        <w:ind w:right="3969"/>
        <w:jc w:val="left"/>
        <w:rPr>
          <w:sz w:val="16"/>
          <w:szCs w:val="16"/>
        </w:rPr>
      </w:pPr>
    </w:p>
    <w:p w14:paraId="683E35CB" w14:textId="77777777" w:rsidR="003B3324" w:rsidRDefault="003B3324" w:rsidP="001027A5">
      <w:pPr>
        <w:pStyle w:val="Corpo"/>
        <w:ind w:right="3969"/>
        <w:jc w:val="left"/>
        <w:rPr>
          <w:sz w:val="16"/>
          <w:szCs w:val="16"/>
        </w:rPr>
      </w:pPr>
    </w:p>
    <w:p w14:paraId="35A29A11" w14:textId="77777777" w:rsidR="003B3324" w:rsidRDefault="003B3324" w:rsidP="001027A5">
      <w:pPr>
        <w:pStyle w:val="Corpo"/>
        <w:ind w:right="3969"/>
        <w:jc w:val="left"/>
        <w:rPr>
          <w:sz w:val="16"/>
          <w:szCs w:val="16"/>
        </w:rPr>
      </w:pPr>
    </w:p>
    <w:p w14:paraId="39FD588A" w14:textId="77777777" w:rsidR="003B3324" w:rsidRDefault="003B3324" w:rsidP="001027A5">
      <w:pPr>
        <w:pStyle w:val="Corpo"/>
        <w:ind w:right="3969"/>
        <w:jc w:val="left"/>
        <w:rPr>
          <w:sz w:val="16"/>
          <w:szCs w:val="16"/>
        </w:rPr>
      </w:pPr>
    </w:p>
    <w:p w14:paraId="473A8238" w14:textId="77777777" w:rsidR="003B3324" w:rsidRDefault="003B3324" w:rsidP="001027A5">
      <w:pPr>
        <w:pStyle w:val="Corpo"/>
        <w:ind w:right="3969"/>
        <w:jc w:val="left"/>
        <w:rPr>
          <w:sz w:val="16"/>
          <w:szCs w:val="16"/>
        </w:rPr>
      </w:pPr>
    </w:p>
    <w:p w14:paraId="2AA28140" w14:textId="77777777" w:rsidR="003B3324" w:rsidRDefault="003B3324" w:rsidP="001027A5">
      <w:pPr>
        <w:pStyle w:val="Corpo"/>
        <w:ind w:right="3969"/>
        <w:jc w:val="left"/>
        <w:rPr>
          <w:sz w:val="16"/>
          <w:szCs w:val="16"/>
        </w:rPr>
      </w:pPr>
    </w:p>
    <w:p w14:paraId="37454519" w14:textId="77777777" w:rsidR="003B3324" w:rsidRDefault="003B3324" w:rsidP="001027A5">
      <w:pPr>
        <w:pStyle w:val="Corpo"/>
        <w:ind w:right="3969"/>
        <w:jc w:val="left"/>
        <w:rPr>
          <w:sz w:val="16"/>
          <w:szCs w:val="16"/>
        </w:rPr>
      </w:pPr>
    </w:p>
    <w:p w14:paraId="7778A98B" w14:textId="77777777" w:rsidR="003B3324" w:rsidRDefault="003B3324" w:rsidP="001027A5">
      <w:pPr>
        <w:pStyle w:val="Corpo"/>
        <w:ind w:right="3969"/>
        <w:jc w:val="left"/>
        <w:rPr>
          <w:sz w:val="16"/>
          <w:szCs w:val="16"/>
        </w:rPr>
      </w:pPr>
    </w:p>
    <w:p w14:paraId="6B0D350D" w14:textId="77777777" w:rsidR="003B3324" w:rsidRDefault="003B3324" w:rsidP="001027A5">
      <w:pPr>
        <w:pStyle w:val="Corpo"/>
        <w:ind w:right="3969"/>
        <w:jc w:val="left"/>
        <w:rPr>
          <w:sz w:val="16"/>
          <w:szCs w:val="16"/>
        </w:rPr>
      </w:pPr>
    </w:p>
    <w:p w14:paraId="74B921CA" w14:textId="77777777" w:rsidR="003B3324" w:rsidRDefault="003B3324" w:rsidP="001027A5">
      <w:pPr>
        <w:pStyle w:val="Corpo"/>
        <w:ind w:right="3969"/>
        <w:jc w:val="left"/>
        <w:rPr>
          <w:sz w:val="16"/>
          <w:szCs w:val="16"/>
        </w:rPr>
      </w:pPr>
    </w:p>
    <w:p w14:paraId="7D523C23" w14:textId="77777777" w:rsidR="003B3324" w:rsidRDefault="003B3324" w:rsidP="001027A5">
      <w:pPr>
        <w:pStyle w:val="Corpo"/>
        <w:ind w:right="3969"/>
        <w:jc w:val="left"/>
        <w:rPr>
          <w:sz w:val="16"/>
          <w:szCs w:val="16"/>
        </w:rPr>
      </w:pPr>
    </w:p>
    <w:p w14:paraId="56DA115C" w14:textId="77777777" w:rsidR="003B3324" w:rsidRDefault="003B3324" w:rsidP="001027A5">
      <w:pPr>
        <w:pStyle w:val="Corpo"/>
        <w:ind w:right="3969"/>
        <w:jc w:val="left"/>
        <w:rPr>
          <w:sz w:val="16"/>
          <w:szCs w:val="16"/>
        </w:rPr>
      </w:pPr>
    </w:p>
    <w:p w14:paraId="06D8E000" w14:textId="77777777" w:rsidR="003B3324" w:rsidRDefault="003B3324" w:rsidP="001027A5">
      <w:pPr>
        <w:pStyle w:val="Corpo"/>
        <w:ind w:right="3969"/>
        <w:jc w:val="left"/>
        <w:rPr>
          <w:sz w:val="16"/>
          <w:szCs w:val="16"/>
        </w:rPr>
      </w:pPr>
    </w:p>
    <w:p w14:paraId="491610DA" w14:textId="77777777" w:rsidR="003B3324" w:rsidRDefault="003B3324" w:rsidP="001027A5">
      <w:pPr>
        <w:pStyle w:val="Corpo"/>
        <w:ind w:right="3969"/>
        <w:jc w:val="left"/>
        <w:rPr>
          <w:sz w:val="16"/>
          <w:szCs w:val="16"/>
        </w:rPr>
      </w:pPr>
    </w:p>
    <w:p w14:paraId="6E916584" w14:textId="77777777" w:rsidR="003B3324" w:rsidRDefault="003B3324" w:rsidP="001027A5">
      <w:pPr>
        <w:pStyle w:val="Corpo"/>
        <w:ind w:right="3969"/>
        <w:jc w:val="left"/>
        <w:rPr>
          <w:sz w:val="16"/>
          <w:szCs w:val="16"/>
        </w:rPr>
      </w:pPr>
    </w:p>
    <w:p w14:paraId="5AF06F7D" w14:textId="77777777" w:rsidR="003B3324" w:rsidRDefault="003B3324" w:rsidP="001027A5">
      <w:pPr>
        <w:pStyle w:val="Corpo"/>
        <w:ind w:right="3969"/>
        <w:jc w:val="left"/>
        <w:rPr>
          <w:sz w:val="16"/>
          <w:szCs w:val="16"/>
        </w:rPr>
      </w:pPr>
    </w:p>
    <w:p w14:paraId="670E5369" w14:textId="59BD274E" w:rsidR="00503741" w:rsidRPr="00FD7672" w:rsidRDefault="00503741" w:rsidP="00503741">
      <w:pPr>
        <w:pStyle w:val="Ttulo1"/>
      </w:pPr>
      <w:bookmarkStart w:id="159" w:name="_Toc184280999"/>
      <w:r w:rsidRPr="00503741">
        <w:rPr>
          <w:rFonts w:eastAsia="MS Mincho" w:cs="Times New Roman"/>
          <w:color w:val="F30388"/>
          <w:sz w:val="52"/>
        </w:rPr>
        <w:t>Biosil™</w:t>
      </w:r>
      <w:bookmarkEnd w:id="159"/>
    </w:p>
    <w:p w14:paraId="72E3995F" w14:textId="631305D9" w:rsidR="00503741" w:rsidRPr="00503741" w:rsidRDefault="00503741" w:rsidP="00503741">
      <w:pPr>
        <w:pStyle w:val="Subtitulocorpo"/>
        <w:jc w:val="center"/>
        <w:rPr>
          <w:iCs/>
          <w:color w:val="0666A6"/>
        </w:rPr>
      </w:pPr>
      <w:r w:rsidRPr="00503741">
        <w:rPr>
          <w:iCs/>
          <w:color w:val="0666A6"/>
        </w:rPr>
        <w:t>Ácido Ortosilícico Estabilizado em Colina Melhora os Parâmetros Cutâneos</w:t>
      </w:r>
    </w:p>
    <w:p w14:paraId="6489F4D3" w14:textId="50DABF24" w:rsidR="00503741" w:rsidRDefault="00503741" w:rsidP="00503741">
      <w:pPr>
        <w:pStyle w:val="Subtitulocorpo"/>
        <w:jc w:val="center"/>
        <w:rPr>
          <w:sz w:val="24"/>
        </w:rPr>
      </w:pPr>
    </w:p>
    <w:p w14:paraId="0B26679B" w14:textId="50DA25DE" w:rsidR="00503741" w:rsidRPr="00503741" w:rsidRDefault="00503741" w:rsidP="00503741">
      <w:pPr>
        <w:spacing w:after="120" w:line="276" w:lineRule="auto"/>
        <w:jc w:val="both"/>
        <w:rPr>
          <w:rFonts w:ascii="Swis721 Th BT" w:eastAsia="MS Mincho" w:hAnsi="Swis721 Th BT" w:cs="Times New Roman"/>
          <w:color w:val="404040"/>
          <w:sz w:val="24"/>
          <w:szCs w:val="24"/>
        </w:rPr>
      </w:pPr>
      <w:r>
        <w:rPr>
          <w:rFonts w:ascii="Swis721 Th BT" w:eastAsia="MS Mincho" w:hAnsi="Swis721 Th BT" w:cs="Times New Roman"/>
          <w:color w:val="404040"/>
          <w:sz w:val="24"/>
          <w:szCs w:val="24"/>
        </w:rPr>
        <w:t xml:space="preserve">Um estudo publicado no periódico </w:t>
      </w:r>
      <w:r>
        <w:rPr>
          <w:rFonts w:ascii="Swis721 Th BT" w:eastAsia="MS Mincho" w:hAnsi="Swis721 Th BT" w:cs="Times New Roman"/>
          <w:i/>
          <w:iCs/>
          <w:color w:val="404040"/>
          <w:sz w:val="24"/>
          <w:szCs w:val="24"/>
        </w:rPr>
        <w:t xml:space="preserve">International Journal of Research in Dermatology </w:t>
      </w:r>
      <w:r>
        <w:rPr>
          <w:rFonts w:ascii="Swis721 Th BT" w:eastAsia="MS Mincho" w:hAnsi="Swis721 Th BT" w:cs="Times New Roman"/>
          <w:color w:val="404040"/>
          <w:sz w:val="24"/>
          <w:szCs w:val="24"/>
        </w:rPr>
        <w:t>teve como objetivo avaliar os efeitos cutâneos do ácido ortosilícico estabilizado em colina (ch-OSA) na saúde da pele de humanos (</w:t>
      </w:r>
      <w:r w:rsidRPr="00503741">
        <w:rPr>
          <w:rFonts w:ascii="Swis721 Th BT" w:eastAsia="MS Mincho" w:hAnsi="Swis721 Th BT" w:cs="Times New Roman"/>
          <w:color w:val="404040"/>
          <w:sz w:val="24"/>
          <w:szCs w:val="24"/>
        </w:rPr>
        <w:t>Chandrashekar</w:t>
      </w:r>
      <w:r>
        <w:rPr>
          <w:rFonts w:ascii="Swis721 Th BT" w:eastAsia="MS Mincho" w:hAnsi="Swis721 Th BT" w:cs="Times New Roman"/>
          <w:color w:val="404040"/>
          <w:sz w:val="24"/>
          <w:szCs w:val="24"/>
        </w:rPr>
        <w:t xml:space="preserve"> </w:t>
      </w:r>
      <w:r>
        <w:rPr>
          <w:rFonts w:ascii="Swis721 Th BT" w:eastAsia="MS Mincho" w:hAnsi="Swis721 Th BT" w:cs="Times New Roman"/>
          <w:i/>
          <w:color w:val="404040"/>
          <w:sz w:val="24"/>
          <w:szCs w:val="24"/>
        </w:rPr>
        <w:t xml:space="preserve">et al., </w:t>
      </w:r>
      <w:r>
        <w:rPr>
          <w:rFonts w:ascii="Swis721 Th BT" w:eastAsia="MS Mincho" w:hAnsi="Swis721 Th BT" w:cs="Times New Roman"/>
          <w:color w:val="404040"/>
          <w:sz w:val="24"/>
          <w:szCs w:val="24"/>
        </w:rPr>
        <w:t>2020).</w:t>
      </w:r>
    </w:p>
    <w:p w14:paraId="5B615A22" w14:textId="77777777" w:rsidR="00503741" w:rsidRDefault="00503741" w:rsidP="00503741">
      <w:pPr>
        <w:spacing w:after="120" w:line="276" w:lineRule="auto"/>
        <w:jc w:val="both"/>
        <w:rPr>
          <w:rFonts w:ascii="Swis721 Th BT" w:eastAsia="MS Mincho" w:hAnsi="Swis721 Th BT" w:cs="Times New Roman"/>
          <w:color w:val="404040"/>
          <w:sz w:val="24"/>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3506560" behindDoc="0" locked="0" layoutInCell="1" allowOverlap="1" wp14:anchorId="6A20B424" wp14:editId="03ABB547">
                <wp:simplePos x="0" y="0"/>
                <wp:positionH relativeFrom="margin">
                  <wp:align>left</wp:align>
                </wp:positionH>
                <wp:positionV relativeFrom="paragraph">
                  <wp:posOffset>12700</wp:posOffset>
                </wp:positionV>
                <wp:extent cx="5734050" cy="571500"/>
                <wp:effectExtent l="0" t="0" r="19050" b="19050"/>
                <wp:wrapNone/>
                <wp:docPr id="2007903966"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71500"/>
                        </a:xfrm>
                        <a:prstGeom prst="rect">
                          <a:avLst/>
                        </a:prstGeom>
                        <a:solidFill>
                          <a:sysClr val="window" lastClr="FFFFFF">
                            <a:lumMod val="100000"/>
                            <a:lumOff val="0"/>
                          </a:sysClr>
                        </a:solidFill>
                        <a:ln w="9525">
                          <a:solidFill>
                            <a:srgbClr val="F30388"/>
                          </a:solidFill>
                          <a:miter lim="800000"/>
                        </a:ln>
                      </wps:spPr>
                      <wps:txbx>
                        <w:txbxContent>
                          <w:p w14:paraId="34E8914C" w14:textId="77777777" w:rsidR="00F53AF5" w:rsidRDefault="00F53AF5" w:rsidP="00503741">
                            <w:pPr>
                              <w:spacing w:line="276" w:lineRule="auto"/>
                              <w:jc w:val="center"/>
                              <w:rPr>
                                <w:rFonts w:ascii="Swis721 Th BT" w:hAnsi="Swis721 Th BT"/>
                                <w:sz w:val="23"/>
                                <w:szCs w:val="23"/>
                              </w:rPr>
                            </w:pPr>
                            <w:r>
                              <w:rPr>
                                <w:rFonts w:ascii="Swis721 Th BT" w:hAnsi="Swis721 Th BT"/>
                                <w:sz w:val="23"/>
                                <w:szCs w:val="23"/>
                              </w:rPr>
                              <w:t>Para isso, 39 indivíduos foram selecionados para participarem desse estudo clínico. Eles receberam por cinco meses a seguinte posologia:</w:t>
                            </w:r>
                          </w:p>
                        </w:txbxContent>
                      </wps:txbx>
                      <wps:bodyPr rot="0" vertOverflow="clip" horzOverflow="clip" vert="horz" wrap="square" lIns="91440" tIns="45720" rIns="91440" bIns="45720" anchor="t" anchorCtr="0" upright="1">
                        <a:noAutofit/>
                      </wps:bodyPr>
                    </wps:wsp>
                  </a:graphicData>
                </a:graphic>
              </wp:anchor>
            </w:drawing>
          </mc:Choice>
          <mc:Fallback>
            <w:pict>
              <v:shape w14:anchorId="6A20B424" id="_x0000_s1308" type="#_x0000_t202" style="position:absolute;left:0;text-align:left;margin-left:0;margin-top:1pt;width:451.5pt;height:45pt;z-index:2535065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" strokecolor="#f30388">
                <v:textbox>
                  <w:txbxContent>
                    <w:p w14:paraId="34E8914C" w14:textId="77777777" w:rsidR="00F53AF5" w:rsidRDefault="00F53AF5" w:rsidP="00503741">
                      <w:pPr>
                        <w:spacing w:line="276" w:lineRule="auto"/>
                        <w:jc w:val="center"/>
                        <w:rPr>
                          <w:rFonts w:ascii="Swis721 Th BT" w:hAnsi="Swis721 Th BT"/>
                          <w:sz w:val="23"/>
                          <w:szCs w:val="23"/>
                        </w:rPr>
                      </w:pPr>
                      <w:r>
                        <w:rPr>
                          <w:rFonts w:ascii="Swis721 Th BT" w:hAnsi="Swis721 Th BT"/>
                          <w:sz w:val="23"/>
                          <w:szCs w:val="23"/>
                        </w:rPr>
                        <w:t>Para isso, 39 indivíduos foram selecionados para participarem desse estudo clínico. Eles receberam por cinco meses a seguinte posologia:</w:t>
                      </w:r>
                    </w:p>
                  </w:txbxContent>
                </v:textbox>
                <w10:wrap anchorx="margin"/>
              </v:shape>
            </w:pict>
          </mc:Fallback>
        </mc:AlternateContent>
      </w:r>
    </w:p>
    <w:p w14:paraId="40CBA65D" w14:textId="77777777" w:rsidR="00503741" w:rsidRDefault="00503741" w:rsidP="00503741">
      <w:pPr>
        <w:spacing w:after="0" w:line="240" w:lineRule="auto"/>
        <w:jc w:val="both"/>
        <w:rPr>
          <w:rFonts w:ascii="Swis721 Th BT" w:eastAsia="MS Mincho" w:hAnsi="Swis721 Th BT"/>
          <w:color w:val="404040" w:themeColor="text1" w:themeTint="BF"/>
          <w:sz w:val="24"/>
          <w:szCs w:val="24"/>
        </w:rPr>
      </w:pPr>
    </w:p>
    <w:p w14:paraId="5FBA19B8" w14:textId="77777777" w:rsidR="00503741" w:rsidRDefault="00503741" w:rsidP="00503741">
      <w:pPr>
        <w:spacing w:after="20" w:line="240" w:lineRule="auto"/>
        <w:jc w:val="both"/>
        <w:rPr>
          <w:rFonts w:ascii="Swis721 Th BT" w:eastAsia="MS Mincho" w:hAnsi="Swis721 Th BT"/>
          <w:color w:val="404040" w:themeColor="text1" w:themeTint="BF"/>
          <w:sz w:val="24"/>
          <w:szCs w:val="24"/>
        </w:rPr>
      </w:pPr>
    </w:p>
    <w:p w14:paraId="0179A32E" w14:textId="77777777" w:rsidR="00503741" w:rsidRDefault="00503741" w:rsidP="00503741">
      <w:pPr>
        <w:spacing w:after="20" w:line="240" w:lineRule="auto"/>
        <w:jc w:val="both"/>
        <w:rPr>
          <w:rFonts w:ascii="Swis721 Th BT" w:eastAsia="MS Mincho" w:hAnsi="Swis721 Th BT"/>
          <w:color w:val="404040" w:themeColor="text1" w:themeTint="BF"/>
          <w:sz w:val="23"/>
          <w:szCs w:val="24"/>
        </w:rPr>
      </w:pPr>
      <w:r>
        <w:rPr>
          <w:rFonts w:ascii="Swis721 Th BT" w:eastAsia="MS Mincho" w:hAnsi="Swis721 Th BT"/>
          <w:noProof/>
          <w:color w:val="404040" w:themeColor="text1" w:themeTint="BF"/>
          <w:sz w:val="23"/>
          <w:szCs w:val="24"/>
          <w:lang w:eastAsia="pt-BR"/>
        </w:rPr>
        <mc:AlternateContent>
          <mc:Choice Requires="wps">
            <w:drawing>
              <wp:anchor distT="0" distB="0" distL="114300" distR="114300" simplePos="0" relativeHeight="253507584" behindDoc="0" locked="0" layoutInCell="1" allowOverlap="1" wp14:anchorId="6D56235B" wp14:editId="1C974D9A">
                <wp:simplePos x="0" y="0"/>
                <wp:positionH relativeFrom="margin">
                  <wp:align>center</wp:align>
                </wp:positionH>
                <wp:positionV relativeFrom="paragraph">
                  <wp:posOffset>13335</wp:posOffset>
                </wp:positionV>
                <wp:extent cx="1913890" cy="864235"/>
                <wp:effectExtent l="0" t="0" r="10160" b="12065"/>
                <wp:wrapNone/>
                <wp:docPr id="106"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64235"/>
                        </a:xfrm>
                        <a:prstGeom prst="rect">
                          <a:avLst/>
                        </a:prstGeom>
                        <a:solidFill>
                          <a:srgbClr val="F30388"/>
                        </a:solidFill>
                        <a:ln w="9525">
                          <a:solidFill>
                            <a:srgbClr val="F30388"/>
                          </a:solidFill>
                          <a:miter lim="800000"/>
                        </a:ln>
                      </wps:spPr>
                      <wps:txbx>
                        <w:txbxContent>
                          <w:p w14:paraId="591AE55A" w14:textId="77777777" w:rsidR="00F53AF5" w:rsidRDefault="00F53AF5" w:rsidP="00503741">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ch-OSA na forma de Biosil</w:t>
                            </w:r>
                            <w:r>
                              <w:rPr>
                                <w:rFonts w:ascii="Corbel Light" w:hAnsi="Corbel Light"/>
                                <w:color w:val="FFFFFF" w:themeColor="background1"/>
                                <w:sz w:val="23"/>
                                <w:szCs w:val="23"/>
                              </w:rPr>
                              <w:t>™</w:t>
                            </w:r>
                          </w:p>
                          <w:p w14:paraId="77DD983E"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520 mg ao dia</w:t>
                            </w:r>
                            <w:r>
                              <w:rPr>
                                <w:rFonts w:ascii="Swis721 Th BT" w:hAnsi="Swis721 Th BT"/>
                                <w:color w:val="FFFFFF" w:themeColor="background1"/>
                                <w:szCs w:val="23"/>
                              </w:rPr>
                              <w:t xml:space="preserve"> </w:t>
                            </w:r>
                          </w:p>
                        </w:txbxContent>
                      </wps:txbx>
                      <wps:bodyPr rot="0" vertOverflow="clip" horzOverflow="clip" vert="horz" wrap="square" lIns="91440" tIns="45720" rIns="91440" bIns="45720" anchor="ctr" anchorCtr="0" upright="1">
                        <a:noAutofit/>
                      </wps:bodyPr>
                    </wps:wsp>
                  </a:graphicData>
                </a:graphic>
              </wp:anchor>
            </w:drawing>
          </mc:Choice>
          <mc:Fallback>
            <w:pict>
              <v:shape w14:anchorId="6D56235B" id="_x0000_s1309" type="#_x0000_t202" style="position:absolute;left:0;text-align:left;margin-left:0;margin-top:1.05pt;width:150.7pt;height:68.05pt;z-index:2535075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" fillcolor="#f30388" strokecolor="#f30388">
                <v:textbox>
                  <w:txbxContent>
                    <w:p w14:paraId="591AE55A" w14:textId="77777777" w:rsidR="00F53AF5" w:rsidRDefault="00F53AF5" w:rsidP="00503741">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Tratamento</w:t>
                      </w:r>
                      <w:r>
                        <w:rPr>
                          <w:rFonts w:ascii="Swis721 Th BT" w:hAnsi="Swis721 Th BT"/>
                          <w:b/>
                          <w:color w:val="FFFFFF" w:themeColor="background1"/>
                          <w:sz w:val="23"/>
                          <w:szCs w:val="23"/>
                        </w:rPr>
                        <w:br/>
                      </w:r>
                      <w:r>
                        <w:rPr>
                          <w:rFonts w:ascii="Swis721 Th BT" w:hAnsi="Swis721 Th BT"/>
                          <w:color w:val="FFFFFF" w:themeColor="background1"/>
                          <w:sz w:val="23"/>
                          <w:szCs w:val="23"/>
                        </w:rPr>
                        <w:t>ch-OSA na forma de Biosil</w:t>
                      </w:r>
                      <w:r>
                        <w:rPr>
                          <w:rFonts w:ascii="Corbel Light" w:hAnsi="Corbel Light"/>
                          <w:color w:val="FFFFFF" w:themeColor="background1"/>
                          <w:sz w:val="23"/>
                          <w:szCs w:val="23"/>
                        </w:rPr>
                        <w:t>™</w:t>
                      </w:r>
                    </w:p>
                    <w:p w14:paraId="77DD983E" w14:textId="77777777" w:rsidR="00F53AF5" w:rsidRDefault="00F53AF5" w:rsidP="00503741">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520 mg ao dia</w:t>
                      </w:r>
                      <w:r>
                        <w:rPr>
                          <w:rFonts w:ascii="Swis721 Th BT" w:hAnsi="Swis721 Th BT"/>
                          <w:color w:val="FFFFFF" w:themeColor="background1"/>
                          <w:szCs w:val="23"/>
                        </w:rPr>
                        <w:t xml:space="preserve"> </w:t>
                      </w:r>
                    </w:p>
                  </w:txbxContent>
                </v:textbox>
                <w10:wrap anchorx="margin"/>
              </v:shape>
            </w:pict>
          </mc:Fallback>
        </mc:AlternateContent>
      </w:r>
    </w:p>
    <w:p w14:paraId="3275CE70" w14:textId="77777777" w:rsidR="00503741" w:rsidRDefault="00503741" w:rsidP="00503741">
      <w:pPr>
        <w:spacing w:after="20" w:line="240" w:lineRule="auto"/>
        <w:jc w:val="both"/>
        <w:rPr>
          <w:rFonts w:ascii="Swis721 Th BT" w:eastAsia="MS Mincho" w:hAnsi="Swis721 Th BT"/>
          <w:color w:val="404040" w:themeColor="text1" w:themeTint="BF"/>
          <w:sz w:val="23"/>
          <w:szCs w:val="24"/>
        </w:rPr>
      </w:pPr>
    </w:p>
    <w:p w14:paraId="6C7D7767" w14:textId="77777777" w:rsidR="00503741" w:rsidRDefault="00503741" w:rsidP="00503741">
      <w:pPr>
        <w:spacing w:after="20" w:line="240" w:lineRule="auto"/>
        <w:jc w:val="both"/>
        <w:rPr>
          <w:rFonts w:ascii="Swis721 Th BT" w:eastAsia="MS Mincho" w:hAnsi="Swis721 Th BT"/>
          <w:color w:val="404040" w:themeColor="text1" w:themeTint="BF"/>
          <w:sz w:val="23"/>
          <w:szCs w:val="24"/>
        </w:rPr>
      </w:pPr>
    </w:p>
    <w:p w14:paraId="245A9229" w14:textId="77777777" w:rsidR="00503741" w:rsidRDefault="00503741" w:rsidP="00503741">
      <w:pPr>
        <w:spacing w:after="20" w:line="240" w:lineRule="auto"/>
        <w:jc w:val="both"/>
        <w:rPr>
          <w:rFonts w:ascii="Swis721 Th BT" w:eastAsia="MS Mincho" w:hAnsi="Swis721 Th BT" w:cs="Times New Roman"/>
          <w:color w:val="404040"/>
          <w:sz w:val="23"/>
          <w:szCs w:val="24"/>
        </w:rPr>
      </w:pPr>
    </w:p>
    <w:p w14:paraId="41A5E1C5" w14:textId="77777777" w:rsidR="00503741" w:rsidRDefault="00503741" w:rsidP="00503741">
      <w:pPr>
        <w:spacing w:after="20" w:line="240" w:lineRule="auto"/>
        <w:jc w:val="both"/>
        <w:rPr>
          <w:rFonts w:ascii="Swis721 Th BT" w:eastAsia="MS Mincho" w:hAnsi="Swis721 Th BT" w:cs="Times New Roman"/>
          <w:color w:val="404040"/>
          <w:sz w:val="23"/>
          <w:szCs w:val="24"/>
        </w:rPr>
      </w:pPr>
    </w:p>
    <w:p w14:paraId="13D32939" w14:textId="77777777" w:rsidR="00503741" w:rsidRPr="00FB0CAD" w:rsidRDefault="00503741" w:rsidP="00503741">
      <w:pPr>
        <w:numPr>
          <w:ilvl w:val="0"/>
          <w:numId w:val="52"/>
        </w:numPr>
        <w:spacing w:after="20" w:line="276" w:lineRule="auto"/>
        <w:jc w:val="both"/>
        <w:rPr>
          <w:rFonts w:ascii="Swis721 Th BT" w:eastAsia="MS Mincho" w:hAnsi="Swis721 Th BT" w:cs="Times New Roman"/>
          <w:color w:val="404040"/>
          <w:sz w:val="20"/>
          <w:szCs w:val="20"/>
        </w:rPr>
      </w:pPr>
      <w:r w:rsidRPr="00FB0CAD">
        <w:rPr>
          <w:rFonts w:ascii="Swis721 Th BT" w:eastAsia="MS Mincho" w:hAnsi="Swis721 Th BT" w:cs="Times New Roman" w:hint="eastAsia"/>
          <w:color w:val="404040"/>
          <w:sz w:val="20"/>
          <w:szCs w:val="20"/>
        </w:rPr>
        <w:t xml:space="preserve">Foram avaliados nos participantes do estudo os seguintes critérios: presença de alopecia, unhas quebradiças, cabelos danificados e pele fotoenvelhecida. A avaliação foi feita no início do estudo e nos meses 2, 3 e 5. Depois disso, o tratamento foi interrompido e uma avaliação adicional foi feita aos </w:t>
      </w:r>
      <w:r>
        <w:rPr>
          <w:rFonts w:ascii="Swis721 Th BT" w:eastAsia="MS Mincho" w:hAnsi="Swis721 Th BT" w:cs="Times New Roman"/>
          <w:color w:val="404040"/>
          <w:sz w:val="20"/>
          <w:szCs w:val="20"/>
        </w:rPr>
        <w:t>oito</w:t>
      </w:r>
      <w:r w:rsidRPr="00FB0CAD">
        <w:rPr>
          <w:rFonts w:ascii="Swis721 Th BT" w:eastAsia="MS Mincho" w:hAnsi="Swis721 Th BT" w:cs="Times New Roman" w:hint="eastAsia"/>
          <w:color w:val="404040"/>
          <w:sz w:val="20"/>
          <w:szCs w:val="20"/>
        </w:rPr>
        <w:t xml:space="preserve"> meses.</w:t>
      </w:r>
    </w:p>
    <w:p w14:paraId="26E11D57" w14:textId="77777777" w:rsidR="00503741" w:rsidRPr="00FB0CAD" w:rsidRDefault="00503741" w:rsidP="00503741">
      <w:pPr>
        <w:spacing w:after="20" w:line="240" w:lineRule="auto"/>
        <w:jc w:val="both"/>
        <w:rPr>
          <w:rFonts w:ascii="Swis721 Th BT" w:eastAsia="MS Mincho" w:hAnsi="Swis721 Th BT" w:cs="Times New Roman"/>
          <w:b/>
          <w:color w:val="0666A6"/>
          <w:sz w:val="10"/>
          <w:szCs w:val="10"/>
        </w:rPr>
      </w:pPr>
    </w:p>
    <w:p w14:paraId="252F5DD6" w14:textId="77777777" w:rsidR="00503741" w:rsidRDefault="00503741" w:rsidP="00503741">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Resultados:</w:t>
      </w:r>
    </w:p>
    <w:p w14:paraId="252F9C4E" w14:textId="77777777" w:rsidR="00503741" w:rsidRDefault="00503741" w:rsidP="00503741">
      <w:pPr>
        <w:spacing w:after="20"/>
        <w:jc w:val="both"/>
        <w:rPr>
          <w:rFonts w:ascii="Swis721 Th BT" w:eastAsia="MS Mincho" w:hAnsi="Swis721 Th BT" w:cs="Times New Roman"/>
          <w:color w:val="404040"/>
          <w:sz w:val="16"/>
          <w:szCs w:val="16"/>
        </w:rPr>
      </w:pPr>
    </w:p>
    <w:p w14:paraId="2E8C33B4" w14:textId="77777777" w:rsidR="00503741" w:rsidRDefault="00503741" w:rsidP="00503741">
      <w:pPr>
        <w:pStyle w:val="PargrafodaLista"/>
        <w:numPr>
          <w:ilvl w:val="0"/>
          <w:numId w:val="53"/>
        </w:numPr>
        <w:spacing w:after="20"/>
        <w:ind w:left="714" w:hanging="357"/>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Houve uma melhora significativa nos parâmetros relacionados à alopecia e à qualidade do fio capilar desde o início até 8 meses (p &lt; 0,001);</w:t>
      </w:r>
    </w:p>
    <w:p w14:paraId="53A85249" w14:textId="77777777" w:rsidR="00503741" w:rsidRDefault="00503741" w:rsidP="00503741">
      <w:pPr>
        <w:pStyle w:val="PargrafodaLista"/>
        <w:numPr>
          <w:ilvl w:val="0"/>
          <w:numId w:val="53"/>
        </w:numPr>
        <w:spacing w:after="20"/>
        <w:ind w:left="714" w:hanging="357"/>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A maioria dos participantes relatou diminuição na aparência das rugas aos 5 ou 8 meses. A hidratação da pele também melhorou significativamente após a administração de ch-OSA;</w:t>
      </w:r>
    </w:p>
    <w:p w14:paraId="7B69A8D0" w14:textId="77777777" w:rsidR="00503741" w:rsidRDefault="00503741" w:rsidP="00503741">
      <w:pPr>
        <w:pStyle w:val="PargrafodaLista"/>
        <w:numPr>
          <w:ilvl w:val="0"/>
          <w:numId w:val="53"/>
        </w:numPr>
        <w:spacing w:after="20"/>
        <w:ind w:left="714" w:hanging="357"/>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Um maior percentual de participantes relatou redução de rugosidade e discromia ao final do estudo;</w:t>
      </w:r>
    </w:p>
    <w:p w14:paraId="1F7E1BCA" w14:textId="77777777" w:rsidR="00503741" w:rsidRDefault="00503741" w:rsidP="00503741">
      <w:pPr>
        <w:pStyle w:val="PargrafodaLista"/>
        <w:numPr>
          <w:ilvl w:val="0"/>
          <w:numId w:val="53"/>
        </w:numPr>
        <w:spacing w:after="20"/>
        <w:ind w:left="714" w:hanging="357"/>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Os parâmetros das unhas também foram significativamente melhorados;</w:t>
      </w:r>
    </w:p>
    <w:p w14:paraId="43FCE156" w14:textId="77777777" w:rsidR="00503741" w:rsidRDefault="00503741" w:rsidP="00503741">
      <w:pPr>
        <w:pStyle w:val="PargrafodaLista"/>
        <w:numPr>
          <w:ilvl w:val="0"/>
          <w:numId w:val="53"/>
        </w:numPr>
        <w:spacing w:after="20"/>
        <w:ind w:left="714" w:hanging="357"/>
        <w:jc w:val="both"/>
        <w:rPr>
          <w:rFonts w:ascii="Swis721 Th BT" w:eastAsia="MS Mincho" w:hAnsi="Swis721 Th BT" w:cs="Times New Roman"/>
          <w:color w:val="404040"/>
          <w:sz w:val="23"/>
          <w:szCs w:val="23"/>
        </w:rPr>
      </w:pPr>
      <w:r>
        <w:rPr>
          <w:rFonts w:ascii="Swis721 Th BT" w:eastAsia="MS Mincho" w:hAnsi="Swis721 Th BT" w:cs="Times New Roman"/>
          <w:color w:val="404040"/>
          <w:sz w:val="23"/>
          <w:szCs w:val="23"/>
        </w:rPr>
        <w:t>Nenhum efeito colateral foi relatado pelos participantes ao longo do estudo.</w:t>
      </w:r>
    </w:p>
    <w:p w14:paraId="575D689F" w14:textId="77777777" w:rsidR="00503741" w:rsidRDefault="00503741" w:rsidP="00503741">
      <w:pPr>
        <w:spacing w:after="20"/>
        <w:jc w:val="both"/>
        <w:rPr>
          <w:rFonts w:ascii="Swis721 Th BT" w:eastAsia="MS Mincho" w:hAnsi="Swis721 Th BT" w:cs="Times New Roman"/>
          <w:color w:val="404040"/>
          <w:sz w:val="16"/>
          <w:szCs w:val="16"/>
        </w:rPr>
      </w:pPr>
    </w:p>
    <w:p w14:paraId="3583876F" w14:textId="77777777" w:rsidR="00503741" w:rsidRDefault="00503741" w:rsidP="00503741">
      <w:pPr>
        <w:spacing w:after="20" w:line="240" w:lineRule="auto"/>
        <w:jc w:val="both"/>
        <w:rPr>
          <w:rFonts w:ascii="Swis721 Th BT" w:eastAsia="MS Mincho" w:hAnsi="Swis721 Th BT" w:cs="Times New Roman"/>
          <w:b/>
          <w:sz w:val="23"/>
          <w:szCs w:val="24"/>
        </w:rPr>
      </w:pPr>
      <w:r>
        <w:rPr>
          <w:rFonts w:ascii="Swis721 Th BT" w:eastAsia="MS Mincho" w:hAnsi="Swis721 Th BT" w:cs="Times New Roman"/>
          <w:b/>
          <w:sz w:val="23"/>
          <w:szCs w:val="24"/>
        </w:rPr>
        <w:t>Grau de hidratação da pele após o período de tratamento</w:t>
      </w:r>
    </w:p>
    <w:tbl>
      <w:tblPr>
        <w:tblStyle w:val="Tabelacomgrade"/>
        <w:tblW w:w="0" w:type="auto"/>
        <w:tblLook w:val="04A0" w:firstRow="1" w:lastRow="0" w:firstColumn="1" w:lastColumn="0" w:noHBand="0" w:noVBand="1"/>
      </w:tblPr>
      <w:tblGrid>
        <w:gridCol w:w="1590"/>
        <w:gridCol w:w="1296"/>
        <w:gridCol w:w="1296"/>
        <w:gridCol w:w="1296"/>
        <w:gridCol w:w="1225"/>
        <w:gridCol w:w="947"/>
        <w:gridCol w:w="1411"/>
      </w:tblGrid>
      <w:tr w:rsidR="00503741" w14:paraId="2FD94E4F" w14:textId="77777777" w:rsidTr="00503741">
        <w:tc>
          <w:tcPr>
            <w:tcW w:w="1590" w:type="dxa"/>
          </w:tcPr>
          <w:p w14:paraId="11EF87D7" w14:textId="77777777" w:rsidR="00503741" w:rsidRDefault="00503741" w:rsidP="00503741">
            <w:pPr>
              <w:pStyle w:val="Corpo"/>
              <w:jc w:val="center"/>
              <w:rPr>
                <w:b/>
                <w:bCs/>
              </w:rPr>
            </w:pPr>
            <w:r>
              <w:rPr>
                <w:b/>
                <w:bCs/>
              </w:rPr>
              <w:t>Parâmetros</w:t>
            </w:r>
          </w:p>
        </w:tc>
        <w:tc>
          <w:tcPr>
            <w:tcW w:w="1296" w:type="dxa"/>
          </w:tcPr>
          <w:p w14:paraId="2D3B06C4" w14:textId="77777777" w:rsidR="00503741" w:rsidRDefault="00503741" w:rsidP="00503741">
            <w:pPr>
              <w:pStyle w:val="Corpo"/>
              <w:jc w:val="center"/>
              <w:rPr>
                <w:b/>
                <w:bCs/>
              </w:rPr>
            </w:pPr>
            <w:r>
              <w:rPr>
                <w:b/>
                <w:bCs/>
              </w:rPr>
              <w:t>Mês 1</w:t>
            </w:r>
          </w:p>
        </w:tc>
        <w:tc>
          <w:tcPr>
            <w:tcW w:w="1296" w:type="dxa"/>
          </w:tcPr>
          <w:p w14:paraId="4C7F67DE" w14:textId="77777777" w:rsidR="00503741" w:rsidRDefault="00503741" w:rsidP="00503741">
            <w:pPr>
              <w:pStyle w:val="Corpo"/>
              <w:jc w:val="center"/>
              <w:rPr>
                <w:b/>
                <w:bCs/>
              </w:rPr>
            </w:pPr>
            <w:r>
              <w:rPr>
                <w:b/>
                <w:bCs/>
              </w:rPr>
              <w:t>Mês 2</w:t>
            </w:r>
          </w:p>
        </w:tc>
        <w:tc>
          <w:tcPr>
            <w:tcW w:w="1296" w:type="dxa"/>
          </w:tcPr>
          <w:p w14:paraId="4EC0813F" w14:textId="77777777" w:rsidR="00503741" w:rsidRDefault="00503741" w:rsidP="00503741">
            <w:pPr>
              <w:pStyle w:val="Corpo"/>
              <w:jc w:val="center"/>
              <w:rPr>
                <w:b/>
                <w:bCs/>
              </w:rPr>
            </w:pPr>
            <w:r>
              <w:rPr>
                <w:b/>
                <w:bCs/>
              </w:rPr>
              <w:t>Mês 3</w:t>
            </w:r>
          </w:p>
        </w:tc>
        <w:tc>
          <w:tcPr>
            <w:tcW w:w="1225" w:type="dxa"/>
          </w:tcPr>
          <w:p w14:paraId="4A2B204F" w14:textId="77777777" w:rsidR="00503741" w:rsidRDefault="00503741" w:rsidP="00503741">
            <w:pPr>
              <w:pStyle w:val="Corpo"/>
              <w:jc w:val="center"/>
              <w:rPr>
                <w:b/>
                <w:bCs/>
              </w:rPr>
            </w:pPr>
            <w:r>
              <w:rPr>
                <w:b/>
                <w:bCs/>
              </w:rPr>
              <w:t>Mês 5</w:t>
            </w:r>
          </w:p>
        </w:tc>
        <w:tc>
          <w:tcPr>
            <w:tcW w:w="947" w:type="dxa"/>
          </w:tcPr>
          <w:p w14:paraId="7383490B" w14:textId="77777777" w:rsidR="00503741" w:rsidRDefault="00503741" w:rsidP="00503741">
            <w:pPr>
              <w:pStyle w:val="Corpo"/>
              <w:jc w:val="center"/>
              <w:rPr>
                <w:b/>
                <w:bCs/>
              </w:rPr>
            </w:pPr>
            <w:r>
              <w:rPr>
                <w:b/>
                <w:bCs/>
              </w:rPr>
              <w:t>Mês 8</w:t>
            </w:r>
          </w:p>
        </w:tc>
        <w:tc>
          <w:tcPr>
            <w:tcW w:w="1411" w:type="dxa"/>
          </w:tcPr>
          <w:p w14:paraId="0E961CBE" w14:textId="77777777" w:rsidR="00503741" w:rsidRDefault="00503741" w:rsidP="00503741">
            <w:pPr>
              <w:pStyle w:val="Corpo"/>
              <w:jc w:val="center"/>
              <w:rPr>
                <w:b/>
                <w:bCs/>
              </w:rPr>
            </w:pPr>
            <w:r>
              <w:rPr>
                <w:b/>
                <w:bCs/>
              </w:rPr>
              <w:t>Valores de P</w:t>
            </w:r>
          </w:p>
        </w:tc>
      </w:tr>
      <w:tr w:rsidR="00503741" w14:paraId="181D0C13" w14:textId="77777777" w:rsidTr="00503741">
        <w:tc>
          <w:tcPr>
            <w:tcW w:w="1590" w:type="dxa"/>
          </w:tcPr>
          <w:p w14:paraId="3E9E09C3" w14:textId="77777777" w:rsidR="00503741" w:rsidRDefault="00503741" w:rsidP="00503741">
            <w:pPr>
              <w:pStyle w:val="Corpo"/>
              <w:jc w:val="center"/>
              <w:rPr>
                <w:b/>
                <w:bCs/>
              </w:rPr>
            </w:pPr>
            <w:r>
              <w:rPr>
                <w:b/>
                <w:bCs/>
              </w:rPr>
              <w:t>Hidratação da pele em %</w:t>
            </w:r>
          </w:p>
        </w:tc>
        <w:tc>
          <w:tcPr>
            <w:tcW w:w="1296" w:type="dxa"/>
          </w:tcPr>
          <w:p w14:paraId="4FE9483E" w14:textId="77777777" w:rsidR="00503741" w:rsidRDefault="00503741" w:rsidP="00503741">
            <w:pPr>
              <w:pStyle w:val="Corpo"/>
              <w:jc w:val="center"/>
            </w:pPr>
            <w:r>
              <w:t>29</w:t>
            </w:r>
          </w:p>
        </w:tc>
        <w:tc>
          <w:tcPr>
            <w:tcW w:w="1296" w:type="dxa"/>
          </w:tcPr>
          <w:p w14:paraId="43855A86" w14:textId="77777777" w:rsidR="00503741" w:rsidRDefault="00503741" w:rsidP="00503741">
            <w:pPr>
              <w:pStyle w:val="Corpo"/>
              <w:jc w:val="center"/>
            </w:pPr>
            <w:r>
              <w:t>35,1</w:t>
            </w:r>
          </w:p>
        </w:tc>
        <w:tc>
          <w:tcPr>
            <w:tcW w:w="1296" w:type="dxa"/>
          </w:tcPr>
          <w:p w14:paraId="6DEEA503" w14:textId="77777777" w:rsidR="00503741" w:rsidRDefault="00503741" w:rsidP="00503741">
            <w:pPr>
              <w:pStyle w:val="Corpo"/>
              <w:jc w:val="center"/>
            </w:pPr>
            <w:r>
              <w:t>38,4</w:t>
            </w:r>
          </w:p>
        </w:tc>
        <w:tc>
          <w:tcPr>
            <w:tcW w:w="1225" w:type="dxa"/>
          </w:tcPr>
          <w:p w14:paraId="773D583A" w14:textId="77777777" w:rsidR="00503741" w:rsidRDefault="00503741" w:rsidP="00503741">
            <w:pPr>
              <w:pStyle w:val="Corpo"/>
              <w:jc w:val="center"/>
            </w:pPr>
            <w:r>
              <w:t>38,4</w:t>
            </w:r>
          </w:p>
        </w:tc>
        <w:tc>
          <w:tcPr>
            <w:tcW w:w="947" w:type="dxa"/>
          </w:tcPr>
          <w:p w14:paraId="076E97E5" w14:textId="77777777" w:rsidR="00503741" w:rsidRDefault="00503741" w:rsidP="00503741">
            <w:pPr>
              <w:pStyle w:val="Corpo"/>
              <w:jc w:val="center"/>
            </w:pPr>
            <w:r>
              <w:t>45,3</w:t>
            </w:r>
          </w:p>
        </w:tc>
        <w:tc>
          <w:tcPr>
            <w:tcW w:w="1411" w:type="dxa"/>
          </w:tcPr>
          <w:p w14:paraId="38C5D22E" w14:textId="77777777" w:rsidR="00503741" w:rsidRDefault="00503741" w:rsidP="00503741">
            <w:pPr>
              <w:pStyle w:val="Corpo"/>
              <w:jc w:val="center"/>
            </w:pPr>
            <w:r>
              <w:t>&lt; 0,005</w:t>
            </w:r>
          </w:p>
        </w:tc>
      </w:tr>
    </w:tbl>
    <w:p w14:paraId="2D64F4D1" w14:textId="77777777" w:rsidR="00503741" w:rsidRDefault="00503741" w:rsidP="00503741">
      <w:pPr>
        <w:spacing w:after="20" w:line="240" w:lineRule="auto"/>
        <w:jc w:val="both"/>
        <w:rPr>
          <w:rFonts w:ascii="Swis721 Th BT" w:eastAsia="MS Mincho" w:hAnsi="Swis721 Th BT" w:cs="Times New Roman"/>
          <w:b/>
          <w:color w:val="0666A6"/>
          <w:sz w:val="23"/>
          <w:szCs w:val="24"/>
        </w:rPr>
      </w:pPr>
    </w:p>
    <w:p w14:paraId="1510CD72" w14:textId="77777777" w:rsidR="00503741" w:rsidRDefault="00503741" w:rsidP="00503741">
      <w:pPr>
        <w:spacing w:after="20" w:line="240" w:lineRule="auto"/>
        <w:jc w:val="both"/>
        <w:rPr>
          <w:rFonts w:ascii="Swis721 Th BT" w:eastAsia="MS Mincho" w:hAnsi="Swis721 Th BT" w:cs="Times New Roman"/>
          <w:b/>
          <w:color w:val="0666A6"/>
          <w:sz w:val="23"/>
          <w:szCs w:val="24"/>
        </w:rPr>
      </w:pPr>
      <w:r>
        <w:rPr>
          <w:rFonts w:ascii="Swis721 Th BT" w:eastAsia="MS Mincho" w:hAnsi="Swis721 Th BT" w:cs="Times New Roman"/>
          <w:b/>
          <w:color w:val="0666A6"/>
          <w:sz w:val="23"/>
          <w:szCs w:val="24"/>
        </w:rPr>
        <w:t>Conclusão:</w:t>
      </w:r>
    </w:p>
    <w:p w14:paraId="40A647E2" w14:textId="77777777" w:rsidR="00503741" w:rsidRDefault="00503741" w:rsidP="00503741">
      <w:pPr>
        <w:spacing w:after="20" w:line="240" w:lineRule="auto"/>
        <w:jc w:val="both"/>
        <w:rPr>
          <w:rFonts w:ascii="Swis721 Th BT" w:eastAsia="MS Mincho" w:hAnsi="Swis721 Th BT" w:cs="Times New Roman"/>
          <w:b/>
          <w:color w:val="339966"/>
          <w:sz w:val="10"/>
          <w:szCs w:val="10"/>
        </w:rPr>
      </w:pPr>
    </w:p>
    <w:p w14:paraId="46208F27" w14:textId="77777777" w:rsidR="00503741" w:rsidRPr="00FB0CAD" w:rsidRDefault="00503741" w:rsidP="00503741">
      <w:pPr>
        <w:spacing w:after="0" w:line="276" w:lineRule="auto"/>
        <w:jc w:val="center"/>
        <w:rPr>
          <w:rFonts w:ascii="Swis721 Th BT" w:eastAsia="MS Mincho" w:hAnsi="Swis721 Th BT" w:cs="Times New Roman"/>
          <w:b/>
          <w:i/>
          <w:color w:val="404040"/>
          <w:sz w:val="23"/>
          <w:szCs w:val="24"/>
        </w:rPr>
      </w:pPr>
      <w:r w:rsidRPr="00FB0CAD">
        <w:rPr>
          <w:rFonts w:ascii="Swis721 Th BT" w:eastAsia="MS Mincho" w:hAnsi="Swis721 Th BT" w:cs="Times New Roman" w:hint="eastAsia"/>
          <w:b/>
          <w:i/>
          <w:color w:val="404040"/>
          <w:sz w:val="23"/>
          <w:szCs w:val="24"/>
        </w:rPr>
        <w:t>A ingestão oral de ch-OSA (Biosil</w:t>
      </w:r>
      <w:r w:rsidRPr="00FB0CAD">
        <w:rPr>
          <w:rFonts w:ascii="Corbel Light" w:eastAsia="MS Mincho" w:hAnsi="Corbel Light" w:cs="Times New Roman"/>
          <w:b/>
          <w:i/>
          <w:color w:val="404040"/>
          <w:sz w:val="23"/>
          <w:szCs w:val="24"/>
        </w:rPr>
        <w:t>™</w:t>
      </w:r>
      <w:r w:rsidRPr="00FB0CAD">
        <w:rPr>
          <w:rFonts w:ascii="Swis721 Th BT" w:eastAsia="MS Mincho" w:hAnsi="Swis721 Th BT" w:cs="Times New Roman" w:hint="eastAsia"/>
          <w:b/>
          <w:i/>
          <w:color w:val="404040"/>
          <w:sz w:val="23"/>
          <w:szCs w:val="24"/>
        </w:rPr>
        <w:t>) mostrou efeitos benéficos significativos na saúde do cabelo, pele e unhas com boa tolerabilidade.</w:t>
      </w:r>
    </w:p>
    <w:p w14:paraId="1EE841FC" w14:textId="77777777" w:rsidR="00503741" w:rsidRPr="009626EF" w:rsidRDefault="00503741" w:rsidP="00503741">
      <w:pPr>
        <w:pStyle w:val="Ttulo1"/>
      </w:pPr>
      <w:bookmarkStart w:id="160" w:name="_Toc184281000"/>
      <w:r>
        <w:t>Formulário</w:t>
      </w:r>
      <w:bookmarkEnd w:id="160"/>
    </w:p>
    <w:p w14:paraId="4F3826C1" w14:textId="77777777" w:rsidR="00503741" w:rsidRDefault="00503741" w:rsidP="00503741">
      <w:pPr>
        <w:pStyle w:val="Corpo"/>
        <w:rPr>
          <w:szCs w:val="23"/>
        </w:rPr>
      </w:pPr>
    </w:p>
    <w:p w14:paraId="38339B85" w14:textId="77777777" w:rsidR="00503741" w:rsidRPr="001B0CCF" w:rsidRDefault="00503741" w:rsidP="00503741">
      <w:pPr>
        <w:pStyle w:val="Corpo"/>
        <w:rPr>
          <w:szCs w:val="23"/>
        </w:rPr>
      </w:pPr>
    </w:p>
    <w:p w14:paraId="1DD4121A" w14:textId="77777777" w:rsidR="00503741" w:rsidRDefault="00503741" w:rsidP="00503741">
      <w:pPr>
        <w:spacing w:after="20" w:line="240" w:lineRule="auto"/>
        <w:jc w:val="both"/>
        <w:rPr>
          <w:rFonts w:ascii="Swis721 Th BT" w:eastAsia="MS Mincho" w:hAnsi="Swis721 Th BT"/>
          <w:b/>
          <w:i/>
          <w:color w:val="404040" w:themeColor="text1" w:themeTint="BF"/>
          <w:sz w:val="24"/>
          <w:szCs w:val="24"/>
        </w:rPr>
      </w:pPr>
      <w:r>
        <w:rPr>
          <w:rFonts w:ascii="Swis721 Th BT" w:eastAsia="MS Mincho" w:hAnsi="Swis721 Th BT"/>
          <w:b/>
          <w:i/>
          <w:color w:val="404040" w:themeColor="text1" w:themeTint="BF"/>
          <w:sz w:val="24"/>
          <w:szCs w:val="24"/>
        </w:rPr>
        <w:t xml:space="preserve">Ácido Ortosilícico Estabilizado em Colina </w:t>
      </w:r>
      <w:r>
        <w:rPr>
          <w:rStyle w:val="CorpoChar"/>
          <w:bCs/>
        </w:rPr>
        <w:t>(ch-OSA)</w:t>
      </w:r>
      <w:r>
        <w:rPr>
          <w:rFonts w:ascii="Swis721 Th BT" w:eastAsia="MS Mincho" w:hAnsi="Swis721 Th BT"/>
          <w:b/>
          <w:i/>
          <w:sz w:val="24"/>
          <w:szCs w:val="24"/>
        </w:rPr>
        <w:t xml:space="preserve"> </w:t>
      </w:r>
      <w:r>
        <w:rPr>
          <w:rFonts w:ascii="Swis721 Th BT" w:eastAsia="MS Mincho" w:hAnsi="Swis721 Th BT"/>
          <w:b/>
          <w:i/>
          <w:color w:val="404040" w:themeColor="text1" w:themeTint="BF"/>
          <w:sz w:val="24"/>
          <w:szCs w:val="24"/>
        </w:rPr>
        <w:t>Melhora a Qualidade do Cabelo, Fortalece as Unhas, Reduz Rugas e Melhora os Processos de Hidratação da Pele</w:t>
      </w:r>
    </w:p>
    <w:p w14:paraId="6BC739EC" w14:textId="77777777" w:rsidR="00503741" w:rsidRDefault="00503741" w:rsidP="00503741">
      <w:pPr>
        <w:spacing w:after="20" w:line="240" w:lineRule="auto"/>
        <w:jc w:val="both"/>
        <w:rPr>
          <w:rFonts w:ascii="Swis721 Th BT" w:eastAsia="MS Mincho" w:hAnsi="Swis721 Th BT"/>
          <w:color w:val="404040" w:themeColor="text1" w:themeTint="BF"/>
          <w:sz w:val="23"/>
          <w:szCs w:val="24"/>
        </w:rPr>
      </w:pPr>
    </w:p>
    <w:tbl>
      <w:tblPr>
        <w:tblStyle w:val="Tabelacomgrade12"/>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03741" w14:paraId="627C30AD"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50601B4" w14:textId="77777777" w:rsidR="00503741" w:rsidRDefault="00503741" w:rsidP="00503741">
            <w:pPr>
              <w:spacing w:after="20"/>
              <w:jc w:val="center"/>
              <w:rPr>
                <w:rFonts w:ascii="Swis721 Th BT" w:hAnsi="Swis721 Th BT"/>
                <w:b/>
                <w:color w:val="FFFFFF" w:themeColor="background1"/>
                <w:sz w:val="23"/>
                <w:szCs w:val="24"/>
              </w:rPr>
            </w:pPr>
            <w:r>
              <w:rPr>
                <w:rFonts w:ascii="Swis721 Th BT" w:hAnsi="Swis721 Th BT"/>
                <w:b/>
                <w:color w:val="FFFFFF" w:themeColor="background1"/>
                <w:szCs w:val="24"/>
              </w:rPr>
              <w:t>Cápsulas de Biosil</w:t>
            </w:r>
            <w:r>
              <w:rPr>
                <w:rFonts w:ascii="Corbel Light" w:hAnsi="Corbel Light"/>
                <w:b/>
                <w:color w:val="FFFFFF" w:themeColor="background1"/>
                <w:szCs w:val="24"/>
              </w:rPr>
              <w:t>™</w:t>
            </w:r>
            <w:r>
              <w:rPr>
                <w:rFonts w:ascii="Swis721 Th BT" w:hAnsi="Swis721 Th BT"/>
                <w:b/>
                <w:color w:val="FFFFFF" w:themeColor="background1"/>
                <w:szCs w:val="24"/>
              </w:rPr>
              <w:t xml:space="preserve"> (ch-OSA)</w:t>
            </w:r>
          </w:p>
        </w:tc>
      </w:tr>
      <w:tr w:rsidR="00503741" w14:paraId="119D758C" w14:textId="77777777" w:rsidTr="005037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1645854" w14:textId="3A54B456" w:rsidR="00503741" w:rsidRDefault="00503741" w:rsidP="00503741">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Biosil</w:t>
            </w:r>
            <w:r>
              <w:rPr>
                <w:rFonts w:ascii="Corbel Light" w:hAnsi="Corbel Light"/>
                <w:color w:val="404040" w:themeColor="text1" w:themeTint="BF"/>
                <w:sz w:val="23"/>
                <w:szCs w:val="24"/>
              </w:rPr>
              <w:t>™</w:t>
            </w:r>
            <w:r>
              <w:rPr>
                <w:rFonts w:ascii="Swis721 Th BT" w:hAnsi="Swis721 Th BT"/>
                <w:color w:val="404040" w:themeColor="text1" w:themeTint="BF"/>
                <w:sz w:val="23"/>
                <w:szCs w:val="24"/>
              </w:rPr>
              <w:t>...........................................520 mg</w:t>
            </w:r>
          </w:p>
        </w:tc>
      </w:tr>
      <w:tr w:rsidR="00503741" w14:paraId="53C47814" w14:textId="77777777" w:rsidTr="0050374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0B325F8" w14:textId="2CC65E38" w:rsidR="00503741" w:rsidRDefault="00503741" w:rsidP="00503741">
            <w:pPr>
              <w:spacing w:after="20"/>
              <w:jc w:val="both"/>
              <w:rPr>
                <w:rFonts w:ascii="Swis721 Th BT" w:hAnsi="Swis721 Th BT"/>
                <w:color w:val="404040" w:themeColor="text1" w:themeTint="BF"/>
                <w:sz w:val="23"/>
                <w:szCs w:val="24"/>
              </w:rPr>
            </w:pPr>
            <w:r>
              <w:rPr>
                <w:rFonts w:ascii="Swis721 Th BT" w:hAnsi="Swis721 Th BT"/>
                <w:color w:val="404040" w:themeColor="text1" w:themeTint="BF"/>
                <w:sz w:val="23"/>
                <w:szCs w:val="24"/>
              </w:rPr>
              <w:t>Excipiente q.s.p. ........................1 Cápsula</w:t>
            </w:r>
          </w:p>
        </w:tc>
      </w:tr>
    </w:tbl>
    <w:p w14:paraId="333F8111" w14:textId="77777777" w:rsidR="00503741" w:rsidRPr="00503741" w:rsidRDefault="00503741" w:rsidP="00503741">
      <w:pPr>
        <w:spacing w:after="20" w:line="240" w:lineRule="auto"/>
        <w:ind w:right="4762"/>
        <w:jc w:val="center"/>
        <w:rPr>
          <w:rFonts w:ascii="Swis721 Th BT" w:eastAsia="MS Mincho" w:hAnsi="Swis721 Th BT"/>
          <w:color w:val="404040" w:themeColor="text1" w:themeTint="BF"/>
        </w:rPr>
      </w:pPr>
      <w:r w:rsidRPr="00503741">
        <w:rPr>
          <w:rFonts w:ascii="Swis721 Th BT" w:eastAsia="MS Mincho" w:hAnsi="Swis721 Th BT"/>
          <w:color w:val="404040" w:themeColor="text1" w:themeTint="BF"/>
        </w:rPr>
        <w:t>Administrar 1 cápsula ao dia ou conforme orientação médica.</w:t>
      </w:r>
    </w:p>
    <w:p w14:paraId="4585A166" w14:textId="77777777" w:rsidR="00503741" w:rsidRDefault="00503741" w:rsidP="00503741">
      <w:pPr>
        <w:pStyle w:val="Corpo"/>
        <w:rPr>
          <w:b/>
          <w:i/>
          <w:sz w:val="24"/>
        </w:rPr>
      </w:pPr>
    </w:p>
    <w:p w14:paraId="328DB148" w14:textId="5E55DF28" w:rsidR="00503741" w:rsidRDefault="00503741" w:rsidP="00503741">
      <w:pPr>
        <w:pStyle w:val="Corpo"/>
        <w:jc w:val="center"/>
        <w:rPr>
          <w:b/>
          <w:i/>
          <w:sz w:val="24"/>
        </w:rPr>
      </w:pPr>
    </w:p>
    <w:p w14:paraId="00D6DEDE" w14:textId="1F5EDF92" w:rsidR="00503741" w:rsidRDefault="00503741" w:rsidP="00503741">
      <w:pPr>
        <w:pStyle w:val="Corpo"/>
        <w:rPr>
          <w:b/>
          <w:i/>
          <w:sz w:val="24"/>
        </w:rPr>
      </w:pPr>
    </w:p>
    <w:p w14:paraId="4E30979B" w14:textId="77777777" w:rsidR="00503741" w:rsidRDefault="00503741" w:rsidP="00503741">
      <w:pPr>
        <w:pStyle w:val="Corpo"/>
        <w:ind w:right="3969"/>
        <w:jc w:val="left"/>
        <w:rPr>
          <w:sz w:val="16"/>
          <w:szCs w:val="16"/>
        </w:rPr>
      </w:pPr>
    </w:p>
    <w:p w14:paraId="3934EE8D" w14:textId="77777777" w:rsidR="00503741" w:rsidRDefault="00503741" w:rsidP="00503741">
      <w:pPr>
        <w:pStyle w:val="Corpo"/>
        <w:ind w:right="3969"/>
        <w:jc w:val="center"/>
        <w:rPr>
          <w:sz w:val="16"/>
          <w:szCs w:val="16"/>
        </w:rPr>
      </w:pPr>
    </w:p>
    <w:p w14:paraId="3EB062FA" w14:textId="77777777" w:rsidR="00503741" w:rsidRDefault="00503741" w:rsidP="00503741">
      <w:pPr>
        <w:pStyle w:val="Corpo"/>
        <w:ind w:right="3969"/>
        <w:jc w:val="left"/>
        <w:rPr>
          <w:sz w:val="16"/>
          <w:szCs w:val="16"/>
        </w:rPr>
      </w:pPr>
    </w:p>
    <w:p w14:paraId="0FD1DCCD" w14:textId="77777777" w:rsidR="00503741" w:rsidRDefault="00503741" w:rsidP="00503741">
      <w:pPr>
        <w:pStyle w:val="Corpo"/>
        <w:ind w:right="3969"/>
        <w:jc w:val="left"/>
        <w:rPr>
          <w:sz w:val="16"/>
          <w:szCs w:val="16"/>
        </w:rPr>
      </w:pPr>
    </w:p>
    <w:p w14:paraId="01105EFF" w14:textId="77777777" w:rsidR="00503741" w:rsidRDefault="00503741" w:rsidP="00503741">
      <w:pPr>
        <w:pStyle w:val="Corpo"/>
        <w:ind w:right="3969"/>
        <w:jc w:val="left"/>
        <w:rPr>
          <w:sz w:val="16"/>
          <w:szCs w:val="16"/>
        </w:rPr>
      </w:pPr>
    </w:p>
    <w:p w14:paraId="6C190ACA" w14:textId="77777777" w:rsidR="00503741" w:rsidRDefault="00503741" w:rsidP="00503741">
      <w:pPr>
        <w:pStyle w:val="Corpo"/>
        <w:ind w:right="3969"/>
        <w:jc w:val="left"/>
        <w:rPr>
          <w:sz w:val="16"/>
          <w:szCs w:val="16"/>
        </w:rPr>
      </w:pPr>
    </w:p>
    <w:p w14:paraId="17BFE365" w14:textId="77777777" w:rsidR="00503741" w:rsidRDefault="00503741" w:rsidP="00503741">
      <w:pPr>
        <w:pStyle w:val="Corpo"/>
        <w:ind w:right="3969"/>
        <w:jc w:val="left"/>
        <w:rPr>
          <w:sz w:val="16"/>
          <w:szCs w:val="16"/>
        </w:rPr>
      </w:pPr>
    </w:p>
    <w:p w14:paraId="37834A05" w14:textId="77777777" w:rsidR="00503741" w:rsidRDefault="00503741" w:rsidP="00503741">
      <w:pPr>
        <w:pStyle w:val="Corpo"/>
        <w:ind w:right="3969"/>
        <w:jc w:val="left"/>
        <w:rPr>
          <w:sz w:val="16"/>
          <w:szCs w:val="16"/>
        </w:rPr>
      </w:pPr>
    </w:p>
    <w:p w14:paraId="42BB81BA" w14:textId="77777777" w:rsidR="00503741" w:rsidRDefault="00503741" w:rsidP="00503741">
      <w:pPr>
        <w:pStyle w:val="Corpo"/>
        <w:ind w:right="3969"/>
        <w:jc w:val="left"/>
        <w:rPr>
          <w:sz w:val="16"/>
          <w:szCs w:val="16"/>
        </w:rPr>
      </w:pPr>
    </w:p>
    <w:p w14:paraId="2E6C833B" w14:textId="77777777" w:rsidR="00503741" w:rsidRDefault="00503741" w:rsidP="00503741">
      <w:pPr>
        <w:pStyle w:val="Corpo"/>
        <w:ind w:right="3969"/>
        <w:jc w:val="left"/>
        <w:rPr>
          <w:sz w:val="16"/>
          <w:szCs w:val="16"/>
        </w:rPr>
      </w:pPr>
    </w:p>
    <w:p w14:paraId="13F32CED" w14:textId="77777777" w:rsidR="00503741" w:rsidRDefault="00503741" w:rsidP="00503741">
      <w:pPr>
        <w:pStyle w:val="Corpo"/>
        <w:ind w:right="3969"/>
        <w:jc w:val="left"/>
        <w:rPr>
          <w:sz w:val="16"/>
          <w:szCs w:val="16"/>
        </w:rPr>
      </w:pPr>
    </w:p>
    <w:p w14:paraId="730F464D" w14:textId="77777777" w:rsidR="00503741" w:rsidRDefault="00503741" w:rsidP="00503741">
      <w:pPr>
        <w:pStyle w:val="Corpo"/>
        <w:ind w:right="3969"/>
        <w:jc w:val="left"/>
        <w:rPr>
          <w:sz w:val="16"/>
          <w:szCs w:val="16"/>
        </w:rPr>
      </w:pPr>
    </w:p>
    <w:p w14:paraId="2C08FFBF" w14:textId="77777777" w:rsidR="00503741" w:rsidRDefault="00503741" w:rsidP="00503741">
      <w:pPr>
        <w:pStyle w:val="Corpo"/>
        <w:ind w:right="3969"/>
        <w:jc w:val="left"/>
        <w:rPr>
          <w:sz w:val="16"/>
          <w:szCs w:val="16"/>
        </w:rPr>
      </w:pPr>
    </w:p>
    <w:p w14:paraId="7047FAF4" w14:textId="77777777" w:rsidR="00503741" w:rsidRDefault="00503741" w:rsidP="00503741">
      <w:pPr>
        <w:pStyle w:val="Corpo"/>
        <w:ind w:right="3969"/>
        <w:jc w:val="left"/>
        <w:rPr>
          <w:sz w:val="16"/>
          <w:szCs w:val="16"/>
        </w:rPr>
      </w:pPr>
    </w:p>
    <w:p w14:paraId="1473682A" w14:textId="77777777" w:rsidR="00503741" w:rsidRDefault="00503741" w:rsidP="00503741">
      <w:pPr>
        <w:pStyle w:val="Corpo"/>
        <w:ind w:right="3969"/>
        <w:jc w:val="left"/>
        <w:rPr>
          <w:sz w:val="16"/>
          <w:szCs w:val="16"/>
        </w:rPr>
      </w:pPr>
    </w:p>
    <w:p w14:paraId="54F1F609" w14:textId="77777777" w:rsidR="003B3324" w:rsidRDefault="003B3324" w:rsidP="001027A5">
      <w:pPr>
        <w:pStyle w:val="Corpo"/>
        <w:ind w:right="3969"/>
        <w:jc w:val="left"/>
        <w:rPr>
          <w:sz w:val="16"/>
          <w:szCs w:val="16"/>
        </w:rPr>
      </w:pPr>
    </w:p>
    <w:p w14:paraId="61789920" w14:textId="77777777" w:rsidR="003B3324" w:rsidRDefault="003B3324" w:rsidP="001027A5">
      <w:pPr>
        <w:pStyle w:val="Corpo"/>
        <w:ind w:right="3969"/>
        <w:jc w:val="left"/>
        <w:rPr>
          <w:sz w:val="16"/>
          <w:szCs w:val="16"/>
        </w:rPr>
      </w:pPr>
    </w:p>
    <w:p w14:paraId="6A974301" w14:textId="77777777" w:rsidR="003B3324" w:rsidRDefault="003B3324" w:rsidP="001027A5">
      <w:pPr>
        <w:pStyle w:val="Corpo"/>
        <w:ind w:right="3969"/>
        <w:jc w:val="left"/>
        <w:rPr>
          <w:sz w:val="16"/>
          <w:szCs w:val="16"/>
        </w:rPr>
      </w:pPr>
    </w:p>
    <w:p w14:paraId="47F26A29" w14:textId="77777777" w:rsidR="003B3324" w:rsidRDefault="003B3324" w:rsidP="001027A5">
      <w:pPr>
        <w:pStyle w:val="Corpo"/>
        <w:ind w:right="3969"/>
        <w:jc w:val="left"/>
        <w:rPr>
          <w:sz w:val="16"/>
          <w:szCs w:val="16"/>
        </w:rPr>
      </w:pPr>
    </w:p>
    <w:p w14:paraId="39DF76D8" w14:textId="77777777" w:rsidR="003B3324" w:rsidRDefault="003B3324" w:rsidP="001027A5">
      <w:pPr>
        <w:pStyle w:val="Corpo"/>
        <w:ind w:right="3969"/>
        <w:jc w:val="left"/>
        <w:rPr>
          <w:sz w:val="16"/>
          <w:szCs w:val="16"/>
        </w:rPr>
      </w:pPr>
    </w:p>
    <w:p w14:paraId="4CDF0F0A" w14:textId="77777777" w:rsidR="003B3324" w:rsidRDefault="003B3324" w:rsidP="001027A5">
      <w:pPr>
        <w:pStyle w:val="Corpo"/>
        <w:ind w:right="3969"/>
        <w:jc w:val="left"/>
        <w:rPr>
          <w:sz w:val="16"/>
          <w:szCs w:val="16"/>
        </w:rPr>
      </w:pPr>
    </w:p>
    <w:p w14:paraId="2450D2EB" w14:textId="77777777" w:rsidR="003B3324" w:rsidRDefault="003B3324" w:rsidP="001027A5">
      <w:pPr>
        <w:pStyle w:val="Corpo"/>
        <w:ind w:right="3969"/>
        <w:jc w:val="left"/>
        <w:rPr>
          <w:sz w:val="16"/>
          <w:szCs w:val="16"/>
        </w:rPr>
      </w:pPr>
    </w:p>
    <w:p w14:paraId="4BB84482" w14:textId="77777777" w:rsidR="003B3324" w:rsidRDefault="003B3324" w:rsidP="001027A5">
      <w:pPr>
        <w:pStyle w:val="Corpo"/>
        <w:ind w:right="3969"/>
        <w:jc w:val="left"/>
        <w:rPr>
          <w:sz w:val="16"/>
          <w:szCs w:val="16"/>
        </w:rPr>
      </w:pPr>
    </w:p>
    <w:p w14:paraId="7728FF79" w14:textId="77777777" w:rsidR="003B3324" w:rsidRDefault="003B3324" w:rsidP="001027A5">
      <w:pPr>
        <w:pStyle w:val="Corpo"/>
        <w:ind w:right="3969"/>
        <w:jc w:val="left"/>
        <w:rPr>
          <w:sz w:val="16"/>
          <w:szCs w:val="16"/>
        </w:rPr>
      </w:pPr>
    </w:p>
    <w:p w14:paraId="7ADDB366" w14:textId="77777777" w:rsidR="003B3324" w:rsidRDefault="003B3324" w:rsidP="001027A5">
      <w:pPr>
        <w:pStyle w:val="Corpo"/>
        <w:ind w:right="3969"/>
        <w:jc w:val="left"/>
        <w:rPr>
          <w:sz w:val="16"/>
          <w:szCs w:val="16"/>
        </w:rPr>
      </w:pPr>
    </w:p>
    <w:p w14:paraId="2638465E" w14:textId="77777777" w:rsidR="003B3324" w:rsidRDefault="003B3324" w:rsidP="001027A5">
      <w:pPr>
        <w:pStyle w:val="Corpo"/>
        <w:ind w:right="3969"/>
        <w:jc w:val="left"/>
        <w:rPr>
          <w:sz w:val="16"/>
          <w:szCs w:val="16"/>
        </w:rPr>
      </w:pPr>
    </w:p>
    <w:p w14:paraId="57F056CB" w14:textId="77777777" w:rsidR="003B3324" w:rsidRDefault="003B3324" w:rsidP="001027A5">
      <w:pPr>
        <w:pStyle w:val="Corpo"/>
        <w:ind w:right="3969"/>
        <w:jc w:val="left"/>
        <w:rPr>
          <w:sz w:val="16"/>
          <w:szCs w:val="16"/>
        </w:rPr>
      </w:pPr>
    </w:p>
    <w:p w14:paraId="3A3E90FF" w14:textId="77777777" w:rsidR="003B3324" w:rsidRDefault="003B3324" w:rsidP="001027A5">
      <w:pPr>
        <w:pStyle w:val="Corpo"/>
        <w:ind w:right="3969"/>
        <w:jc w:val="left"/>
        <w:rPr>
          <w:sz w:val="16"/>
          <w:szCs w:val="16"/>
        </w:rPr>
      </w:pPr>
    </w:p>
    <w:p w14:paraId="0D4D6C05" w14:textId="77777777" w:rsidR="003B3324" w:rsidRDefault="003B3324" w:rsidP="001027A5">
      <w:pPr>
        <w:pStyle w:val="Corpo"/>
        <w:ind w:right="3969"/>
        <w:jc w:val="left"/>
        <w:rPr>
          <w:sz w:val="16"/>
          <w:szCs w:val="16"/>
        </w:rPr>
      </w:pPr>
    </w:p>
    <w:p w14:paraId="6E35A613" w14:textId="77777777" w:rsidR="003B3324" w:rsidRDefault="003B3324" w:rsidP="001027A5">
      <w:pPr>
        <w:pStyle w:val="Corpo"/>
        <w:ind w:right="3969"/>
        <w:jc w:val="left"/>
        <w:rPr>
          <w:sz w:val="16"/>
          <w:szCs w:val="16"/>
        </w:rPr>
      </w:pPr>
    </w:p>
    <w:p w14:paraId="1B3111D4" w14:textId="77777777" w:rsidR="003B3324" w:rsidRDefault="003B3324" w:rsidP="001027A5">
      <w:pPr>
        <w:pStyle w:val="Corpo"/>
        <w:ind w:right="3969"/>
        <w:jc w:val="left"/>
        <w:rPr>
          <w:sz w:val="16"/>
          <w:szCs w:val="16"/>
        </w:rPr>
      </w:pPr>
    </w:p>
    <w:p w14:paraId="4485AD49" w14:textId="77777777" w:rsidR="003B3324" w:rsidRDefault="003B3324" w:rsidP="001027A5">
      <w:pPr>
        <w:pStyle w:val="Corpo"/>
        <w:ind w:right="3969"/>
        <w:jc w:val="left"/>
        <w:rPr>
          <w:sz w:val="16"/>
          <w:szCs w:val="16"/>
        </w:rPr>
      </w:pPr>
    </w:p>
    <w:p w14:paraId="575596FF" w14:textId="77777777" w:rsidR="003B3324" w:rsidRDefault="003B3324" w:rsidP="001027A5">
      <w:pPr>
        <w:pStyle w:val="Corpo"/>
        <w:ind w:right="3969"/>
        <w:jc w:val="left"/>
        <w:rPr>
          <w:sz w:val="16"/>
          <w:szCs w:val="16"/>
        </w:rPr>
      </w:pPr>
    </w:p>
    <w:p w14:paraId="098E8770" w14:textId="77777777" w:rsidR="003B3324" w:rsidRDefault="003B3324" w:rsidP="001027A5">
      <w:pPr>
        <w:pStyle w:val="Corpo"/>
        <w:ind w:right="3969"/>
        <w:jc w:val="left"/>
        <w:rPr>
          <w:sz w:val="16"/>
          <w:szCs w:val="16"/>
        </w:rPr>
      </w:pPr>
    </w:p>
    <w:p w14:paraId="4973E576" w14:textId="77777777" w:rsidR="00166AE7" w:rsidRDefault="00166AE7" w:rsidP="001027A5">
      <w:pPr>
        <w:pStyle w:val="Corpo"/>
        <w:ind w:right="3969"/>
        <w:jc w:val="left"/>
        <w:rPr>
          <w:sz w:val="16"/>
          <w:szCs w:val="16"/>
        </w:rPr>
      </w:pPr>
    </w:p>
    <w:p w14:paraId="7E36BD99" w14:textId="77777777" w:rsidR="00166AE7" w:rsidRDefault="00166AE7" w:rsidP="001027A5">
      <w:pPr>
        <w:pStyle w:val="Corpo"/>
        <w:ind w:right="3969"/>
        <w:jc w:val="left"/>
        <w:rPr>
          <w:sz w:val="16"/>
          <w:szCs w:val="16"/>
        </w:rPr>
      </w:pPr>
    </w:p>
    <w:p w14:paraId="15149FB4" w14:textId="77777777" w:rsidR="00166AE7" w:rsidRDefault="00166AE7" w:rsidP="001027A5">
      <w:pPr>
        <w:pStyle w:val="Corpo"/>
        <w:ind w:right="3969"/>
        <w:jc w:val="left"/>
        <w:rPr>
          <w:sz w:val="16"/>
          <w:szCs w:val="16"/>
        </w:rPr>
      </w:pPr>
    </w:p>
    <w:p w14:paraId="533F7F73" w14:textId="77777777" w:rsidR="00166AE7" w:rsidRPr="00101F3E" w:rsidRDefault="00166AE7" w:rsidP="001027A5">
      <w:pPr>
        <w:pStyle w:val="Corpo"/>
        <w:ind w:right="3969"/>
        <w:jc w:val="left"/>
        <w:rPr>
          <w:sz w:val="16"/>
          <w:szCs w:val="16"/>
        </w:rPr>
      </w:pPr>
    </w:p>
    <w:p w14:paraId="278C37DF" w14:textId="7DF99238" w:rsidR="00FB0C92" w:rsidRPr="00FD7672" w:rsidRDefault="00FB0C92" w:rsidP="00FB0C92">
      <w:pPr>
        <w:pStyle w:val="Ttulo1"/>
      </w:pPr>
      <w:bookmarkStart w:id="161" w:name="_Toc184281001"/>
      <w:r w:rsidRPr="00FB0C92">
        <w:rPr>
          <w:rFonts w:eastAsia="MS Mincho" w:cs="Times New Roman"/>
          <w:color w:val="F30388"/>
          <w:sz w:val="52"/>
        </w:rPr>
        <w:t xml:space="preserve">Lingonberry e </w:t>
      </w:r>
      <w:r w:rsidRPr="00FB0C92">
        <w:rPr>
          <w:rFonts w:eastAsia="MS Mincho" w:cs="Times New Roman"/>
          <w:i/>
          <w:color w:val="F30388"/>
          <w:sz w:val="52"/>
        </w:rPr>
        <w:t>P. emblica</w:t>
      </w:r>
      <w:bookmarkEnd w:id="161"/>
    </w:p>
    <w:p w14:paraId="4948294C" w14:textId="3696BC65" w:rsidR="00FB0C92" w:rsidRPr="00503741" w:rsidRDefault="00FB0C92" w:rsidP="00FB0C92">
      <w:pPr>
        <w:pStyle w:val="Subtitulocorpo"/>
        <w:jc w:val="center"/>
        <w:rPr>
          <w:iCs/>
          <w:color w:val="0666A6"/>
        </w:rPr>
      </w:pPr>
      <w:r w:rsidRPr="00FB0C92">
        <w:rPr>
          <w:iCs/>
          <w:color w:val="0666A6"/>
        </w:rPr>
        <w:t>Eficazes na Melhora dos Parâmetros de Envelhecimento da Pele</w:t>
      </w:r>
    </w:p>
    <w:p w14:paraId="706526CB" w14:textId="77777777" w:rsidR="00FB0C92" w:rsidRDefault="00FB0C92" w:rsidP="00FB0C92">
      <w:pPr>
        <w:pStyle w:val="Subtitulocorpo"/>
        <w:jc w:val="center"/>
        <w:rPr>
          <w:sz w:val="24"/>
        </w:rPr>
      </w:pPr>
    </w:p>
    <w:p w14:paraId="43423B64" w14:textId="77777777" w:rsidR="00FB0C92" w:rsidRPr="002E45D6" w:rsidRDefault="00FB0C92" w:rsidP="00FB0C92">
      <w:pPr>
        <w:pStyle w:val="Corpo"/>
        <w:spacing w:after="120"/>
        <w:rPr>
          <w:szCs w:val="23"/>
        </w:rPr>
      </w:pPr>
      <w:r w:rsidRPr="002E45D6">
        <w:rPr>
          <w:szCs w:val="23"/>
        </w:rPr>
        <w:t xml:space="preserve">O objetivo do estudo randomizado, duplo-cego e placebo-controlado foi avaliar os efeitos da ingestão de </w:t>
      </w:r>
      <w:r w:rsidRPr="002E45D6">
        <w:rPr>
          <w:i/>
          <w:szCs w:val="23"/>
        </w:rPr>
        <w:t>Vaccinium vitis-idaea</w:t>
      </w:r>
      <w:r w:rsidRPr="002E45D6">
        <w:rPr>
          <w:szCs w:val="23"/>
        </w:rPr>
        <w:t xml:space="preserve"> (lingonberry) e </w:t>
      </w:r>
      <w:r w:rsidRPr="002E45D6">
        <w:rPr>
          <w:i/>
          <w:szCs w:val="23"/>
        </w:rPr>
        <w:t>Phyllanthus emblica</w:t>
      </w:r>
      <w:r w:rsidRPr="002E45D6">
        <w:rPr>
          <w:szCs w:val="23"/>
        </w:rPr>
        <w:t xml:space="preserve"> em diversas condições cutâneas</w:t>
      </w:r>
      <w:r>
        <w:rPr>
          <w:szCs w:val="23"/>
        </w:rPr>
        <w:t xml:space="preserve"> </w:t>
      </w:r>
      <w:r>
        <w:rPr>
          <w:szCs w:val="23"/>
        </w:rPr>
        <w:fldChar w:fldCharType="begin">
          <w:fldData xml:space="preserve">PEVuZE5vdGU+PENpdGU+PEF1dGhvcj5VY2hpeWFtYTwvQXV0aG9yPjxZZWFyPjIwMTk8L1llYXI+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</w:fldData>
        </w:fldChar>
      </w:r>
      <w:r>
        <w:rPr>
          <w:szCs w:val="23"/>
        </w:rPr>
        <w:instrText xml:space="preserve"> ADDIN EN.CITE </w:instrText>
      </w:r>
      <w:r>
        <w:rPr>
          <w:szCs w:val="23"/>
        </w:rPr>
        <w:fldChar w:fldCharType="begin">
          <w:fldData xml:space="preserve">PEVuZE5vdGU+PENpdGU+PEF1dGhvcj5VY2hpeWFtYTwvQXV0aG9yPjxZZWFyPjIwMTk8L1llYXI+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</w:fldData>
        </w:fldChar>
      </w:r>
      <w:r>
        <w:rPr>
          <w:szCs w:val="23"/>
        </w:rPr>
        <w:instrText xml:space="preserve"> ADDIN EN.CITE.DATA </w:instrText>
      </w:r>
      <w:r>
        <w:rPr>
          <w:szCs w:val="23"/>
        </w:rPr>
      </w:r>
      <w:r>
        <w:rPr>
          <w:szCs w:val="23"/>
        </w:rPr>
        <w:fldChar w:fldCharType="end"/>
      </w:r>
      <w:r>
        <w:rPr>
          <w:szCs w:val="23"/>
        </w:rPr>
      </w:r>
      <w:r>
        <w:rPr>
          <w:szCs w:val="23"/>
        </w:rPr>
        <w:fldChar w:fldCharType="separate"/>
      </w:r>
      <w:r>
        <w:rPr>
          <w:noProof/>
          <w:szCs w:val="23"/>
        </w:rPr>
        <w:t>(UCHIYAMA; TSUNENAGA; MIYANAGA; UEDA</w:t>
      </w:r>
      <w:r w:rsidRPr="00D25AB5">
        <w:rPr>
          <w:i/>
          <w:noProof/>
          <w:szCs w:val="23"/>
        </w:rPr>
        <w:t xml:space="preserve"> et al.</w:t>
      </w:r>
      <w:r>
        <w:rPr>
          <w:noProof/>
          <w:szCs w:val="23"/>
        </w:rPr>
        <w:t>, 2019)</w:t>
      </w:r>
      <w:r>
        <w:rPr>
          <w:szCs w:val="23"/>
        </w:rPr>
        <w:fldChar w:fldCharType="end"/>
      </w:r>
      <w:r w:rsidRPr="002E45D6">
        <w:rPr>
          <w:szCs w:val="23"/>
        </w:rPr>
        <w:t>.</w:t>
      </w:r>
    </w:p>
    <w:p w14:paraId="5EED5533" w14:textId="77777777" w:rsidR="00FB0C92" w:rsidRDefault="00FB0C92" w:rsidP="00FB0C92">
      <w:pPr>
        <w:pStyle w:val="Corpo"/>
        <w:tabs>
          <w:tab w:val="left" w:pos="2265"/>
        </w:tabs>
        <w:rPr>
          <w:sz w:val="24"/>
        </w:rPr>
      </w:pPr>
      <w:r>
        <w:rPr>
          <w:noProof/>
          <w:lang w:eastAsia="pt-BR"/>
        </w:rPr>
        <mc:AlternateContent>
          <mc:Choice Requires="wps">
            <w:drawing>
              <wp:anchor distT="0" distB="0" distL="114300" distR="114300" simplePos="0" relativeHeight="253514752" behindDoc="0" locked="0" layoutInCell="1" allowOverlap="1" wp14:anchorId="21E7C42D" wp14:editId="535DB87B">
                <wp:simplePos x="0" y="0"/>
                <wp:positionH relativeFrom="margin">
                  <wp:align>right</wp:align>
                </wp:positionH>
                <wp:positionV relativeFrom="paragraph">
                  <wp:posOffset>95250</wp:posOffset>
                </wp:positionV>
                <wp:extent cx="5743575" cy="518160"/>
                <wp:effectExtent l="0" t="0" r="28575" b="15240"/>
                <wp:wrapNone/>
                <wp:docPr id="118" name="Caixa de texto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30388"/>
                          </a:solidFill>
                          <a:miter lim="800000"/>
                          <a:headEnd/>
                          <a:tailEnd/>
                        </a:ln>
                      </wps:spPr>
                      <wps:txbx>
                        <w:txbxContent>
                          <w:p w14:paraId="4B52C4DB" w14:textId="77777777" w:rsidR="00F53AF5" w:rsidRPr="009D65A4" w:rsidRDefault="00F53AF5" w:rsidP="00FB0C92">
                            <w:pPr>
                              <w:jc w:val="center"/>
                              <w:rPr>
                                <w:rFonts w:ascii="Swis721 Th BT" w:hAnsi="Swis721 Th BT"/>
                                <w:sz w:val="23"/>
                                <w:szCs w:val="23"/>
                              </w:rPr>
                            </w:pPr>
                            <w:r>
                              <w:rPr>
                                <w:rFonts w:ascii="Swis721 Th BT" w:hAnsi="Swis721 Th BT"/>
                                <w:sz w:val="23"/>
                                <w:szCs w:val="23"/>
                              </w:rPr>
                              <w:t>Assim, 99 mulheres saudáveis com baixa elasticidade cutânea foram randomizadas em três grupos para receberem durante 12 semanas uma bebida contendo: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7C42D" id="Caixa de texto 118" o:spid="_x0000_s1310" type="#_x0000_t202" style="position:absolute;left:0;text-align:left;margin-left:401.05pt;margin-top:7.5pt;width:452.25pt;height:40.8pt;z-index:253514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" fillcolor="white [3212]" strokecolor="#f30388">
                <v:textbox>
                  <w:txbxContent>
                    <w:p w14:paraId="4B52C4DB" w14:textId="77777777" w:rsidR="00F53AF5" w:rsidRPr="009D65A4" w:rsidRDefault="00F53AF5" w:rsidP="00FB0C92">
                      <w:pPr>
                        <w:jc w:val="center"/>
                        <w:rPr>
                          <w:rFonts w:ascii="Swis721 Th BT" w:hAnsi="Swis721 Th BT"/>
                          <w:sz w:val="23"/>
                          <w:szCs w:val="23"/>
                        </w:rPr>
                      </w:pPr>
                      <w:r>
                        <w:rPr>
                          <w:rFonts w:ascii="Swis721 Th BT" w:hAnsi="Swis721 Th BT"/>
                          <w:sz w:val="23"/>
                          <w:szCs w:val="23"/>
                        </w:rPr>
                        <w:t>Assim, 99 mulheres saudáveis com baixa elasticidade cutânea foram randomizadas em três grupos para receberem durante 12 semanas uma bebida contendo:</w:t>
                      </w:r>
                    </w:p>
                  </w:txbxContent>
                </v:textbox>
                <w10:wrap anchorx="margin"/>
              </v:shape>
            </w:pict>
          </mc:Fallback>
        </mc:AlternateContent>
      </w:r>
      <w:r>
        <w:rPr>
          <w:sz w:val="24"/>
        </w:rPr>
        <w:tab/>
      </w:r>
      <w:r>
        <w:rPr>
          <w:sz w:val="24"/>
        </w:rPr>
        <w:br/>
      </w:r>
    </w:p>
    <w:p w14:paraId="51EA789E" w14:textId="77777777" w:rsidR="00FB0C92" w:rsidRDefault="00FB0C92" w:rsidP="00FB0C92">
      <w:pPr>
        <w:pStyle w:val="Corpo"/>
      </w:pPr>
    </w:p>
    <w:p w14:paraId="2B221F3D" w14:textId="77777777" w:rsidR="00FB0C92" w:rsidRDefault="00FB0C92" w:rsidP="00FB0C92">
      <w:pPr>
        <w:pStyle w:val="Corpo"/>
      </w:pPr>
      <w:r w:rsidRPr="000666AE">
        <w:rPr>
          <w:noProof/>
          <w:lang w:eastAsia="pt-BR"/>
        </w:rPr>
        <mc:AlternateContent>
          <mc:Choice Requires="wps">
            <w:drawing>
              <wp:anchor distT="0" distB="0" distL="114300" distR="114300" simplePos="0" relativeHeight="253518848" behindDoc="0" locked="0" layoutInCell="1" allowOverlap="1" wp14:anchorId="4D7B211F" wp14:editId="07B28552">
                <wp:simplePos x="0" y="0"/>
                <wp:positionH relativeFrom="margin">
                  <wp:posOffset>4676775</wp:posOffset>
                </wp:positionH>
                <wp:positionV relativeFrom="paragraph">
                  <wp:posOffset>156210</wp:posOffset>
                </wp:positionV>
                <wp:extent cx="226695" cy="138430"/>
                <wp:effectExtent l="0" t="0" r="1905" b="0"/>
                <wp:wrapNone/>
                <wp:docPr id="119" name="Triângulo isósceles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485E3" id="Triângulo isósceles 119" o:spid="_x0000_s1026" type="#_x0000_t5" style="position:absolute;margin-left:368.25pt;margin-top:12.3pt;width:17.85pt;height:10.9pt;flip:y;z-index:25351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1JO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" fillcolor="#d8d8d8 [2732]" stroked="f">
                <w10:wrap anchorx="margin"/>
              </v:shape>
            </w:pict>
          </mc:Fallback>
        </mc:AlternateContent>
      </w:r>
      <w:r w:rsidRPr="008C46EF">
        <w:rPr>
          <w:noProof/>
          <w:lang w:eastAsia="pt-BR"/>
        </w:rPr>
        <mc:AlternateContent>
          <mc:Choice Requires="wps">
            <w:drawing>
              <wp:anchor distT="0" distB="0" distL="114300" distR="114300" simplePos="0" relativeHeight="253520896" behindDoc="0" locked="0" layoutInCell="1" allowOverlap="1" wp14:anchorId="66B15335" wp14:editId="3BD20FD7">
                <wp:simplePos x="0" y="0"/>
                <wp:positionH relativeFrom="margin">
                  <wp:posOffset>2761615</wp:posOffset>
                </wp:positionH>
                <wp:positionV relativeFrom="paragraph">
                  <wp:posOffset>158750</wp:posOffset>
                </wp:positionV>
                <wp:extent cx="226695" cy="138430"/>
                <wp:effectExtent l="0" t="0" r="1905" b="0"/>
                <wp:wrapNone/>
                <wp:docPr id="120" name="Triângulo isósceles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3CA88" id="Triângulo isósceles 120" o:spid="_x0000_s1026" type="#_x0000_t5" style="position:absolute;margin-left:217.45pt;margin-top:12.5pt;width:17.85pt;height:10.9pt;flip:y;z-index:25352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" fillcolor="#d8d8d8 [2732]" stroked="f">
                <w10:wrap anchorx="margin"/>
              </v:shape>
            </w:pict>
          </mc:Fallback>
        </mc:AlternateContent>
      </w:r>
      <w:r>
        <w:rPr>
          <w:noProof/>
          <w:lang w:eastAsia="pt-BR"/>
        </w:rPr>
        <mc:AlternateContent>
          <mc:Choice Requires="wps">
            <w:drawing>
              <wp:anchor distT="0" distB="0" distL="114300" distR="114300" simplePos="0" relativeHeight="253516800" behindDoc="0" locked="0" layoutInCell="1" allowOverlap="1" wp14:anchorId="04B6810D" wp14:editId="6881904F">
                <wp:simplePos x="0" y="0"/>
                <wp:positionH relativeFrom="margin">
                  <wp:posOffset>841375</wp:posOffset>
                </wp:positionH>
                <wp:positionV relativeFrom="paragraph">
                  <wp:posOffset>160655</wp:posOffset>
                </wp:positionV>
                <wp:extent cx="226695" cy="138430"/>
                <wp:effectExtent l="0" t="0" r="1905" b="0"/>
                <wp:wrapNone/>
                <wp:docPr id="121" name="Triângulo isósceles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560C5" id="Triângulo isósceles 121" o:spid="_x0000_s1026" type="#_x0000_t5" style="position:absolute;margin-left:66.25pt;margin-top:12.65pt;width:17.85pt;height:10.9pt;flip:y;z-index:25351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" fillcolor="#d8d8d8 [2732]" stroked="f">
                <w10:wrap anchorx="margin"/>
              </v:shape>
            </w:pict>
          </mc:Fallback>
        </mc:AlternateContent>
      </w:r>
      <w:r w:rsidRPr="000666AE">
        <w:rPr>
          <w:noProof/>
          <w:lang w:eastAsia="pt-BR"/>
        </w:rPr>
        <mc:AlternateContent>
          <mc:Choice Requires="wps">
            <w:drawing>
              <wp:anchor distT="0" distB="0" distL="114300" distR="114300" simplePos="0" relativeHeight="253517824" behindDoc="0" locked="0" layoutInCell="1" allowOverlap="1" wp14:anchorId="4D8A1691" wp14:editId="459099C8">
                <wp:simplePos x="0" y="0"/>
                <wp:positionH relativeFrom="margin">
                  <wp:posOffset>3834765</wp:posOffset>
                </wp:positionH>
                <wp:positionV relativeFrom="paragraph">
                  <wp:posOffset>384175</wp:posOffset>
                </wp:positionV>
                <wp:extent cx="1871980" cy="847725"/>
                <wp:effectExtent l="0" t="0" r="13970" b="28575"/>
                <wp:wrapNone/>
                <wp:docPr id="122" name="Caixa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847725"/>
                        </a:xfrm>
                        <a:prstGeom prst="rect">
                          <a:avLst/>
                        </a:prstGeom>
                        <a:solidFill>
                          <a:srgbClr val="F30388"/>
                        </a:solidFill>
                        <a:ln w="9525">
                          <a:solidFill>
                            <a:srgbClr val="F30388"/>
                          </a:solidFill>
                          <a:miter lim="800000"/>
                          <a:headEnd/>
                          <a:tailEnd/>
                        </a:ln>
                      </wps:spPr>
                      <wps:txbx>
                        <w:txbxContent>
                          <w:p w14:paraId="4156EC96" w14:textId="77777777" w:rsidR="00F53AF5" w:rsidRPr="00086CFC" w:rsidRDefault="00F53AF5" w:rsidP="00FB0C92">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8A1691" id="Caixa de texto 122" o:spid="_x0000_s1311" type="#_x0000_t202" style="position:absolute;left:0;text-align:left;margin-left:301.95pt;margin-top:30.25pt;width:147.4pt;height:66.75pt;z-index:25351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" fillcolor="#f30388" strokecolor="#f30388">
                <v:textbox>
                  <w:txbxContent>
                    <w:p w14:paraId="4156EC96" w14:textId="77777777" w:rsidR="00F53AF5" w:rsidRPr="00086CFC" w:rsidRDefault="00F53AF5" w:rsidP="00FB0C92">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3515776" behindDoc="0" locked="0" layoutInCell="1" allowOverlap="1" wp14:anchorId="57687714" wp14:editId="5DAD29E8">
                <wp:simplePos x="0" y="0"/>
                <wp:positionH relativeFrom="margin">
                  <wp:posOffset>-3810</wp:posOffset>
                </wp:positionH>
                <wp:positionV relativeFrom="paragraph">
                  <wp:posOffset>384175</wp:posOffset>
                </wp:positionV>
                <wp:extent cx="1871980" cy="847725"/>
                <wp:effectExtent l="0" t="0" r="13970" b="28575"/>
                <wp:wrapNone/>
                <wp:docPr id="123" name="Caixa de texto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847725"/>
                        </a:xfrm>
                        <a:prstGeom prst="rect">
                          <a:avLst/>
                        </a:prstGeom>
                        <a:solidFill>
                          <a:srgbClr val="F30388"/>
                        </a:solidFill>
                        <a:ln w="9525">
                          <a:solidFill>
                            <a:srgbClr val="F30388"/>
                          </a:solidFill>
                          <a:miter lim="800000"/>
                          <a:headEnd/>
                          <a:tailEnd/>
                        </a:ln>
                      </wps:spPr>
                      <wps:txbx>
                        <w:txbxContent>
                          <w:p w14:paraId="3EBF06F7"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25 mg</w:t>
                            </w:r>
                          </w:p>
                          <w:p w14:paraId="417B0EB7"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8F06C48" w14:textId="77777777" w:rsidR="00F53AF5" w:rsidRPr="008C46EF"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30 mg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687714" id="Caixa de texto 123" o:spid="_x0000_s1312" type="#_x0000_t202" style="position:absolute;left:0;text-align:left;margin-left:-.3pt;margin-top:30.25pt;width:147.4pt;height:66.75pt;z-index:25351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" fillcolor="#f30388" strokecolor="#f30388">
                <v:textbox>
                  <w:txbxContent>
                    <w:p w14:paraId="3EBF06F7"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25 mg</w:t>
                      </w:r>
                    </w:p>
                    <w:p w14:paraId="417B0EB7"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8F06C48" w14:textId="77777777" w:rsidR="00F53AF5" w:rsidRPr="008C46EF"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30 mg</w:t>
                      </w:r>
                    </w:p>
                  </w:txbxContent>
                </v:textbox>
                <w10:wrap anchorx="margin"/>
              </v:shape>
            </w:pict>
          </mc:Fallback>
        </mc:AlternateContent>
      </w:r>
    </w:p>
    <w:p w14:paraId="571538D5" w14:textId="77777777" w:rsidR="00FB0C92" w:rsidRDefault="00FB0C92" w:rsidP="00FB0C92">
      <w:pPr>
        <w:pStyle w:val="Corpo"/>
      </w:pPr>
    </w:p>
    <w:p w14:paraId="64321CC4" w14:textId="77777777" w:rsidR="00FB0C92" w:rsidRDefault="00FB0C92" w:rsidP="00FB0C92">
      <w:pPr>
        <w:pStyle w:val="Corpo"/>
      </w:pPr>
      <w:r w:rsidRPr="008C46EF">
        <w:rPr>
          <w:noProof/>
          <w:lang w:eastAsia="pt-BR"/>
        </w:rPr>
        <mc:AlternateContent>
          <mc:Choice Requires="wps">
            <w:drawing>
              <wp:anchor distT="0" distB="0" distL="114300" distR="114300" simplePos="0" relativeHeight="253519872" behindDoc="0" locked="0" layoutInCell="1" allowOverlap="1" wp14:anchorId="572D9BD8" wp14:editId="0BC0A342">
                <wp:simplePos x="0" y="0"/>
                <wp:positionH relativeFrom="margin">
                  <wp:posOffset>1920240</wp:posOffset>
                </wp:positionH>
                <wp:positionV relativeFrom="paragraph">
                  <wp:posOffset>8890</wp:posOffset>
                </wp:positionV>
                <wp:extent cx="1872000" cy="847725"/>
                <wp:effectExtent l="0" t="0" r="13970" b="28575"/>
                <wp:wrapNone/>
                <wp:docPr id="124" name="Caixa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847725"/>
                        </a:xfrm>
                        <a:prstGeom prst="rect">
                          <a:avLst/>
                        </a:prstGeom>
                        <a:solidFill>
                          <a:srgbClr val="F30388"/>
                        </a:solidFill>
                        <a:ln w="9525">
                          <a:solidFill>
                            <a:srgbClr val="F30388"/>
                          </a:solidFill>
                          <a:miter lim="800000"/>
                          <a:headEnd/>
                          <a:tailEnd/>
                        </a:ln>
                      </wps:spPr>
                      <wps:txbx>
                        <w:txbxContent>
                          <w:p w14:paraId="2A79ADF8"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50 mg</w:t>
                            </w:r>
                          </w:p>
                          <w:p w14:paraId="1913D465"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8C7DD3E" w14:textId="77777777" w:rsidR="00F53AF5" w:rsidRPr="008C46EF"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60 mg</w:t>
                            </w:r>
                          </w:p>
                          <w:p w14:paraId="167F4FFE" w14:textId="77777777" w:rsidR="00F53AF5" w:rsidRPr="00086CFC" w:rsidRDefault="00F53AF5" w:rsidP="00FB0C9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2D9BD8" id="Caixa de texto 124" o:spid="_x0000_s1313" type="#_x0000_t202" style="position:absolute;left:0;text-align:left;margin-left:151.2pt;margin-top:.7pt;width:147.4pt;height:66.75pt;z-index:25351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" fillcolor="#f30388" strokecolor="#f30388">
                <v:textbox>
                  <w:txbxContent>
                    <w:p w14:paraId="2A79ADF8"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Lingonberry 50 mg</w:t>
                      </w:r>
                    </w:p>
                    <w:p w14:paraId="1913D465" w14:textId="77777777" w:rsidR="00F53AF5"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14:paraId="28C7DD3E" w14:textId="77777777" w:rsidR="00F53AF5" w:rsidRPr="008C46EF" w:rsidRDefault="00F53AF5" w:rsidP="00FB0C92">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P. emblica</w:t>
                      </w:r>
                      <w:r>
                        <w:rPr>
                          <w:rFonts w:ascii="Swis721 Th BT" w:hAnsi="Swis721 Th BT"/>
                          <w:color w:val="FFFFFF" w:themeColor="background1"/>
                          <w:sz w:val="23"/>
                          <w:szCs w:val="23"/>
                        </w:rPr>
                        <w:t xml:space="preserve"> 60 mg</w:t>
                      </w:r>
                    </w:p>
                    <w:p w14:paraId="167F4FFE" w14:textId="77777777" w:rsidR="00F53AF5" w:rsidRPr="00086CFC" w:rsidRDefault="00F53AF5" w:rsidP="00FB0C92">
                      <w:pPr>
                        <w:spacing w:after="0" w:line="240" w:lineRule="auto"/>
                        <w:jc w:val="center"/>
                        <w:rPr>
                          <w:rFonts w:ascii="Swis721 Th BT" w:hAnsi="Swis721 Th BT"/>
                          <w:color w:val="FFFFFF" w:themeColor="background1"/>
                          <w:szCs w:val="23"/>
                        </w:rPr>
                      </w:pPr>
                    </w:p>
                  </w:txbxContent>
                </v:textbox>
                <w10:wrap anchorx="margin"/>
              </v:shape>
            </w:pict>
          </mc:Fallback>
        </mc:AlternateContent>
      </w:r>
    </w:p>
    <w:p w14:paraId="71867FCA" w14:textId="77777777" w:rsidR="00FB0C92" w:rsidRDefault="00FB0C92" w:rsidP="00FB0C92">
      <w:pPr>
        <w:pStyle w:val="Corpo"/>
      </w:pPr>
    </w:p>
    <w:p w14:paraId="4FE15A7F" w14:textId="77777777" w:rsidR="00FB0C92" w:rsidRDefault="00FB0C92" w:rsidP="00FB0C92">
      <w:pPr>
        <w:pStyle w:val="Corpo"/>
      </w:pPr>
    </w:p>
    <w:p w14:paraId="1359AC8E" w14:textId="77777777" w:rsidR="00FB0C92" w:rsidRDefault="00FB0C92" w:rsidP="00FB0C92">
      <w:pPr>
        <w:pStyle w:val="Corpo"/>
      </w:pPr>
    </w:p>
    <w:p w14:paraId="723D8512" w14:textId="77777777" w:rsidR="00FB0C92" w:rsidRDefault="00FB0C92" w:rsidP="00FB0C92">
      <w:pPr>
        <w:pStyle w:val="Corpo"/>
        <w:rPr>
          <w:sz w:val="20"/>
        </w:rPr>
      </w:pPr>
    </w:p>
    <w:p w14:paraId="3D26FA4D" w14:textId="77777777" w:rsidR="00FB0C92" w:rsidRDefault="00FB0C92" w:rsidP="00FB0C92">
      <w:pPr>
        <w:pStyle w:val="Corpo"/>
        <w:numPr>
          <w:ilvl w:val="0"/>
          <w:numId w:val="2"/>
        </w:numPr>
        <w:spacing w:after="0"/>
        <w:rPr>
          <w:sz w:val="20"/>
          <w:szCs w:val="23"/>
        </w:rPr>
      </w:pPr>
      <w:r>
        <w:rPr>
          <w:sz w:val="20"/>
          <w:szCs w:val="23"/>
        </w:rPr>
        <w:t xml:space="preserve">O desfecho primário foi elasticidade da pele e o secundário incluiu espessura da pele, conteúdo de água do estrato córneo e grau de rugas ao redor dos olhos. </w:t>
      </w:r>
    </w:p>
    <w:p w14:paraId="1B5D3211" w14:textId="77777777" w:rsidR="00FB0C92" w:rsidRPr="00226658" w:rsidRDefault="00FB0C92" w:rsidP="00FB0C92">
      <w:pPr>
        <w:pStyle w:val="Corpo"/>
        <w:rPr>
          <w:b/>
          <w:color w:val="339966"/>
          <w:szCs w:val="23"/>
        </w:rPr>
      </w:pPr>
    </w:p>
    <w:p w14:paraId="615684B3" w14:textId="77777777" w:rsidR="00FB0C92" w:rsidRPr="00B102D5" w:rsidRDefault="00FB0C92" w:rsidP="00FB0C92">
      <w:pPr>
        <w:pStyle w:val="Corpo"/>
        <w:rPr>
          <w:b/>
          <w:color w:val="0666A6"/>
        </w:rPr>
      </w:pPr>
      <w:r w:rsidRPr="00B102D5">
        <w:rPr>
          <w:b/>
          <w:color w:val="0666A6"/>
        </w:rPr>
        <w:t>Resultados:</w:t>
      </w:r>
    </w:p>
    <w:p w14:paraId="4F2DAEA7" w14:textId="77777777" w:rsidR="00FB0C92" w:rsidRPr="00714E9A" w:rsidRDefault="00FB0C92" w:rsidP="00FB0C92">
      <w:pPr>
        <w:pStyle w:val="Corpo"/>
        <w:rPr>
          <w:sz w:val="16"/>
          <w:szCs w:val="16"/>
        </w:rPr>
      </w:pPr>
    </w:p>
    <w:p w14:paraId="26921E87" w14:textId="77777777" w:rsidR="00FB0C92" w:rsidRPr="002E45D6" w:rsidRDefault="00FB0C92" w:rsidP="00FB0C92">
      <w:pPr>
        <w:pStyle w:val="Corpo"/>
        <w:numPr>
          <w:ilvl w:val="0"/>
          <w:numId w:val="1"/>
        </w:numPr>
        <w:spacing w:after="0"/>
        <w:rPr>
          <w:szCs w:val="23"/>
        </w:rPr>
      </w:pPr>
      <w:r w:rsidRPr="002E45D6">
        <w:rPr>
          <w:szCs w:val="23"/>
        </w:rPr>
        <w:t xml:space="preserve">Após 12 semanas de ingestão da bebida com Lingonberry e </w:t>
      </w:r>
      <w:r w:rsidRPr="002E45D6">
        <w:rPr>
          <w:i/>
          <w:szCs w:val="23"/>
        </w:rPr>
        <w:t>P. emblica</w:t>
      </w:r>
      <w:r w:rsidRPr="002E45D6">
        <w:rPr>
          <w:szCs w:val="23"/>
        </w:rPr>
        <w:t xml:space="preserve"> a elasticidade da pele melhorou significativamente de forma dose-dependente;</w:t>
      </w:r>
    </w:p>
    <w:p w14:paraId="4EA9DD0F" w14:textId="77777777" w:rsidR="00FB0C92" w:rsidRPr="002E45D6" w:rsidRDefault="00FB0C92" w:rsidP="00FB0C92">
      <w:pPr>
        <w:pStyle w:val="Corpo"/>
        <w:numPr>
          <w:ilvl w:val="0"/>
          <w:numId w:val="1"/>
        </w:numPr>
        <w:spacing w:after="0"/>
        <w:rPr>
          <w:szCs w:val="23"/>
        </w:rPr>
      </w:pPr>
      <w:r w:rsidRPr="002E45D6">
        <w:rPr>
          <w:szCs w:val="23"/>
        </w:rPr>
        <w:t>A espessura da pele, o teor de água do estrato córneo e o grau de rugas também melhoraram significativamente de forma dose-dependente.</w:t>
      </w:r>
      <w:r w:rsidRPr="002E45D6">
        <w:rPr>
          <w:noProof/>
          <w:lang w:eastAsia="pt-BR"/>
        </w:rPr>
        <w:t xml:space="preserve"> </w:t>
      </w:r>
      <w:r w:rsidRPr="002E45D6">
        <w:rPr>
          <w:noProof/>
          <w:sz w:val="24"/>
          <w:lang w:eastAsia="pt-BR"/>
        </w:rPr>
        <w:t xml:space="preserve"> </w:t>
      </w:r>
    </w:p>
    <w:p w14:paraId="6592753E" w14:textId="77777777" w:rsidR="00FB0C92" w:rsidRDefault="00FB0C92" w:rsidP="00FB0C92">
      <w:pPr>
        <w:pStyle w:val="Corpo"/>
        <w:spacing w:after="120"/>
        <w:rPr>
          <w:sz w:val="24"/>
        </w:rPr>
      </w:pPr>
      <w:r>
        <w:rPr>
          <w:noProof/>
          <w:sz w:val="24"/>
          <w:lang w:eastAsia="pt-BR"/>
        </w:rPr>
        <mc:AlternateContent>
          <mc:Choice Requires="wpg">
            <w:drawing>
              <wp:anchor distT="0" distB="0" distL="114300" distR="114300" simplePos="0" relativeHeight="253521920" behindDoc="0" locked="0" layoutInCell="1" allowOverlap="1" wp14:anchorId="7843E321" wp14:editId="5F6D661E">
                <wp:simplePos x="0" y="0"/>
                <wp:positionH relativeFrom="column">
                  <wp:posOffset>-146685</wp:posOffset>
                </wp:positionH>
                <wp:positionV relativeFrom="paragraph">
                  <wp:posOffset>91440</wp:posOffset>
                </wp:positionV>
                <wp:extent cx="5902960" cy="1965325"/>
                <wp:effectExtent l="0" t="0" r="2540" b="0"/>
                <wp:wrapNone/>
                <wp:docPr id="125" name="Grupo 125"/>
                <wp:cNvGraphicFramePr/>
                <a:graphic xmlns:a="http://schemas.openxmlformats.org/drawingml/2006/main">
                  <a:graphicData uri="http://schemas.microsoft.com/office/word/2010/wordprocessingGroup">
                    <wpg:wgp>
                      <wpg:cNvGrpSpPr/>
                      <wpg:grpSpPr>
                        <a:xfrm>
                          <a:off x="0" y="0"/>
                          <a:ext cx="5902960" cy="1965325"/>
                          <a:chOff x="0" y="0"/>
                          <a:chExt cx="5902960" cy="1965325"/>
                        </a:xfrm>
                      </wpg:grpSpPr>
                      <wpg:grpSp>
                        <wpg:cNvPr id="126" name="Grupo 126"/>
                        <wpg:cNvGrpSpPr/>
                        <wpg:grpSpPr>
                          <a:xfrm>
                            <a:off x="0" y="0"/>
                            <a:ext cx="5902960" cy="1965325"/>
                            <a:chOff x="0" y="0"/>
                            <a:chExt cx="5902960" cy="1965325"/>
                          </a:xfrm>
                        </wpg:grpSpPr>
                        <wpg:grpSp>
                          <wpg:cNvPr id="127" name="Grupo 127"/>
                          <wpg:cNvGrpSpPr/>
                          <wpg:grpSpPr>
                            <a:xfrm>
                              <a:off x="0" y="0"/>
                              <a:ext cx="5902960" cy="1965325"/>
                              <a:chOff x="0" y="0"/>
                              <a:chExt cx="5902960" cy="1965325"/>
                            </a:xfrm>
                          </wpg:grpSpPr>
                          <wpg:grpSp>
                            <wpg:cNvPr id="327876672" name="Grupo 327876672"/>
                            <wpg:cNvGrpSpPr/>
                            <wpg:grpSpPr>
                              <a:xfrm>
                                <a:off x="142875" y="0"/>
                                <a:ext cx="5760085" cy="1965325"/>
                                <a:chOff x="0" y="0"/>
                                <a:chExt cx="5760085" cy="1965325"/>
                              </a:xfrm>
                            </wpg:grpSpPr>
                            <wps:wsp>
                              <wps:cNvPr id="327876673" name="Caixa de texto 327876673"/>
                              <wps:cNvSpPr txBox="1">
                                <a:spLocks noChangeArrowheads="1"/>
                              </wps:cNvSpPr>
                              <wps:spPr bwMode="auto">
                                <a:xfrm>
                                  <a:off x="352425" y="0"/>
                                  <a:ext cx="2495550" cy="238125"/>
                                </a:xfrm>
                                <a:prstGeom prst="rect">
                                  <a:avLst/>
                                </a:prstGeom>
                                <a:solidFill>
                                  <a:schemeClr val="bg1">
                                    <a:lumMod val="100000"/>
                                    <a:lumOff val="0"/>
                                  </a:schemeClr>
                                </a:solidFill>
                                <a:ln w="9525">
                                  <a:noFill/>
                                  <a:miter lim="800000"/>
                                  <a:headEnd/>
                                  <a:tailEnd/>
                                </a:ln>
                              </wps:spPr>
                              <wps:txbx>
                                <w:txbxContent>
                                  <w:p w14:paraId="212FEEC1" w14:textId="77777777" w:rsidR="00F53AF5" w:rsidRPr="002E45D6" w:rsidRDefault="00F53AF5" w:rsidP="00FB0C92">
                                    <w:pPr>
                                      <w:jc w:val="center"/>
                                      <w:rPr>
                                        <w:rFonts w:ascii="Swis721 Th BT" w:hAnsi="Swis721 Th BT"/>
                                        <w:b/>
                                        <w:sz w:val="18"/>
                                        <w:szCs w:val="23"/>
                                      </w:rPr>
                                    </w:pPr>
                                    <w:r w:rsidRPr="002E45D6">
                                      <w:rPr>
                                        <w:rFonts w:ascii="Swis721 Th BT" w:hAnsi="Swis721 Th BT"/>
                                        <w:b/>
                                        <w:sz w:val="18"/>
                                        <w:szCs w:val="23"/>
                                      </w:rPr>
                                      <w:t>Face</w:t>
                                    </w:r>
                                  </w:p>
                                </w:txbxContent>
                              </wps:txbx>
                              <wps:bodyPr rot="0" vert="horz" wrap="square" lIns="91440" tIns="45720" rIns="91440" bIns="45720" anchor="t" anchorCtr="0" upright="1">
                                <a:noAutofit/>
                              </wps:bodyPr>
                            </wps:wsp>
                            <wps:wsp>
                              <wps:cNvPr id="327876674" name="Caixa de texto 327876674"/>
                              <wps:cNvSpPr txBox="1">
                                <a:spLocks noChangeArrowheads="1"/>
                              </wps:cNvSpPr>
                              <wps:spPr bwMode="auto">
                                <a:xfrm>
                                  <a:off x="3171825" y="0"/>
                                  <a:ext cx="2457450" cy="238125"/>
                                </a:xfrm>
                                <a:prstGeom prst="rect">
                                  <a:avLst/>
                                </a:prstGeom>
                                <a:solidFill>
                                  <a:schemeClr val="bg1">
                                    <a:lumMod val="100000"/>
                                    <a:lumOff val="0"/>
                                  </a:schemeClr>
                                </a:solidFill>
                                <a:ln w="9525">
                                  <a:noFill/>
                                  <a:miter lim="800000"/>
                                  <a:headEnd/>
                                  <a:tailEnd/>
                                </a:ln>
                              </wps:spPr>
                              <wps:txbx>
                                <w:txbxContent>
                                  <w:p w14:paraId="2F3339FB" w14:textId="77777777" w:rsidR="00F53AF5" w:rsidRPr="002E45D6" w:rsidRDefault="00F53AF5" w:rsidP="00FB0C92">
                                    <w:pPr>
                                      <w:jc w:val="center"/>
                                      <w:rPr>
                                        <w:rFonts w:ascii="Swis721 Th BT" w:hAnsi="Swis721 Th BT"/>
                                        <w:b/>
                                        <w:sz w:val="18"/>
                                        <w:szCs w:val="23"/>
                                      </w:rPr>
                                    </w:pPr>
                                    <w:r>
                                      <w:rPr>
                                        <w:rFonts w:ascii="Swis721 Th BT" w:hAnsi="Swis721 Th BT"/>
                                        <w:b/>
                                        <w:sz w:val="18"/>
                                        <w:szCs w:val="23"/>
                                      </w:rPr>
                                      <w:t>Antebraço</w:t>
                                    </w:r>
                                  </w:p>
                                </w:txbxContent>
                              </wps:txbx>
                              <wps:bodyPr rot="0" vert="horz" wrap="square" lIns="91440" tIns="45720" rIns="91440" bIns="45720" anchor="t" anchorCtr="0" upright="1">
                                <a:noAutofit/>
                              </wps:bodyPr>
                            </wps:wsp>
                            <wpg:grpSp>
                              <wpg:cNvPr id="327876675" name="Grupo 327876675"/>
                              <wpg:cNvGrpSpPr/>
                              <wpg:grpSpPr>
                                <a:xfrm>
                                  <a:off x="0" y="161925"/>
                                  <a:ext cx="5760085" cy="1803400"/>
                                  <a:chOff x="0" y="0"/>
                                  <a:chExt cx="5760085" cy="1803400"/>
                                </a:xfrm>
                              </wpg:grpSpPr>
                              <wpg:grpSp>
                                <wpg:cNvPr id="327876676" name="Grupo 327876676"/>
                                <wpg:cNvGrpSpPr/>
                                <wpg:grpSpPr>
                                  <a:xfrm>
                                    <a:off x="0" y="0"/>
                                    <a:ext cx="5760085" cy="1803400"/>
                                    <a:chOff x="0" y="0"/>
                                    <a:chExt cx="5760085" cy="1803400"/>
                                  </a:xfrm>
                                </wpg:grpSpPr>
                                <pic:pic xmlns:pic="http://schemas.openxmlformats.org/drawingml/2006/picture">
                                  <pic:nvPicPr>
                                    <pic:cNvPr id="327876677" name="Imagem 327876677"/>
                                    <pic:cNvPicPr>
                                      <a:picLocks noChangeAspect="1"/>
                                    </pic:cNvPicPr>
                                  </pic:nvPicPr>
                                  <pic:blipFill rotWithShape="1">
                                    <a:blip r:embed="rId100">
                                      <a:extLst>
                                        <a:ext uri="{28A0092B-C50C-407E-A947-70E740481C1C}">
                                          <a14:useLocalDpi xmlns:a14="http://schemas.microsoft.com/office/drawing/2010/main" val="0"/>
                                        </a:ext>
                                      </a:extLst>
                                    </a:blip>
                                    <a:srcRect t="7341"/>
                                    <a:stretch/>
                                  </pic:blipFill>
                                  <pic:spPr bwMode="auto">
                                    <a:xfrm>
                                      <a:off x="0" y="0"/>
                                      <a:ext cx="5760085" cy="1803400"/>
                                    </a:xfrm>
                                    <a:prstGeom prst="rect">
                                      <a:avLst/>
                                    </a:prstGeom>
                                    <a:ln>
                                      <a:noFill/>
                                    </a:ln>
                                    <a:extLst>
                                      <a:ext uri="{53640926-AAD7-44D8-BBD7-CCE9431645EC}">
                                        <a14:shadowObscured xmlns:a14="http://schemas.microsoft.com/office/drawing/2010/main"/>
                                      </a:ext>
                                    </a:extLst>
                                  </pic:spPr>
                                </pic:pic>
                                <wps:wsp>
                                  <wps:cNvPr id="327876678" name="Retângulo 327876678"/>
                                  <wps:cNvSpPr/>
                                  <wps:spPr>
                                    <a:xfrm>
                                      <a:off x="676275" y="276225"/>
                                      <a:ext cx="514350" cy="172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876679" name="Retângulo 327876679"/>
                                  <wps:cNvSpPr/>
                                  <wps:spPr>
                                    <a:xfrm>
                                      <a:off x="3467100" y="276225"/>
                                      <a:ext cx="514350" cy="172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7876680" name="Caixa de texto 327876680"/>
                                <wps:cNvSpPr txBox="1">
                                  <a:spLocks noChangeArrowheads="1"/>
                                </wps:cNvSpPr>
                                <wps:spPr bwMode="auto">
                                  <a:xfrm>
                                    <a:off x="609600" y="200025"/>
                                    <a:ext cx="790575" cy="333375"/>
                                  </a:xfrm>
                                  <a:prstGeom prst="rect">
                                    <a:avLst/>
                                  </a:prstGeom>
                                  <a:noFill/>
                                  <a:ln w="9525">
                                    <a:noFill/>
                                    <a:miter lim="800000"/>
                                    <a:headEnd/>
                                    <a:tailEnd/>
                                  </a:ln>
                                </wps:spPr>
                                <wps:txbx>
                                  <w:txbxContent>
                                    <w:p w14:paraId="5CAB09C7" w14:textId="77777777" w:rsidR="00F53AF5" w:rsidRPr="002E45D6" w:rsidRDefault="00F53AF5" w:rsidP="00FB0C92">
                                      <w:pPr>
                                        <w:spacing w:after="0" w:line="240" w:lineRule="auto"/>
                                        <w:ind w:left="-57"/>
                                        <w:rPr>
                                          <w:rFonts w:cstheme="minorHAnsi"/>
                                          <w:sz w:val="16"/>
                                          <w:szCs w:val="15"/>
                                        </w:rPr>
                                      </w:pPr>
                                      <w:r w:rsidRPr="002E45D6">
                                        <w:rPr>
                                          <w:rFonts w:cstheme="minorHAnsi"/>
                                          <w:sz w:val="16"/>
                                          <w:szCs w:val="15"/>
                                        </w:rPr>
                                        <w:t>Grupo 1</w:t>
                                      </w:r>
                                      <w:r w:rsidRPr="002E45D6">
                                        <w:rPr>
                                          <w:rFonts w:cstheme="minorHAnsi"/>
                                          <w:sz w:val="16"/>
                                          <w:szCs w:val="15"/>
                                        </w:rPr>
                                        <w:br/>
                                        <w:t>Grupo2</w:t>
                                      </w:r>
                                    </w:p>
                                  </w:txbxContent>
                                </wps:txbx>
                                <wps:bodyPr rot="0" vert="horz" wrap="square" lIns="91440" tIns="45720" rIns="91440" bIns="45720" anchor="t" anchorCtr="0" upright="1">
                                  <a:noAutofit/>
                                </wps:bodyPr>
                              </wps:wsp>
                              <wps:wsp>
                                <wps:cNvPr id="327876681" name="Caixa de texto 327876681"/>
                                <wps:cNvSpPr txBox="1">
                                  <a:spLocks noChangeArrowheads="1"/>
                                </wps:cNvSpPr>
                                <wps:spPr bwMode="auto">
                                  <a:xfrm>
                                    <a:off x="3438525" y="200025"/>
                                    <a:ext cx="790575" cy="333375"/>
                                  </a:xfrm>
                                  <a:prstGeom prst="rect">
                                    <a:avLst/>
                                  </a:prstGeom>
                                  <a:noFill/>
                                  <a:ln w="9525">
                                    <a:noFill/>
                                    <a:miter lim="800000"/>
                                    <a:headEnd/>
                                    <a:tailEnd/>
                                  </a:ln>
                                </wps:spPr>
                                <wps:txbx>
                                  <w:txbxContent>
                                    <w:p w14:paraId="128A232B" w14:textId="77777777" w:rsidR="00F53AF5" w:rsidRPr="002E45D6" w:rsidRDefault="00F53AF5" w:rsidP="00FB0C92">
                                      <w:pPr>
                                        <w:spacing w:after="0" w:line="240" w:lineRule="auto"/>
                                        <w:ind w:left="-57"/>
                                        <w:rPr>
                                          <w:rFonts w:cstheme="minorHAnsi"/>
                                          <w:sz w:val="16"/>
                                          <w:szCs w:val="15"/>
                                        </w:rPr>
                                      </w:pPr>
                                      <w:r w:rsidRPr="002E45D6">
                                        <w:rPr>
                                          <w:rFonts w:cstheme="minorHAnsi"/>
                                          <w:sz w:val="16"/>
                                          <w:szCs w:val="15"/>
                                        </w:rPr>
                                        <w:t>Grupo 1</w:t>
                                      </w:r>
                                      <w:r w:rsidRPr="002E45D6">
                                        <w:rPr>
                                          <w:rFonts w:cstheme="minorHAnsi"/>
                                          <w:sz w:val="16"/>
                                          <w:szCs w:val="15"/>
                                        </w:rPr>
                                        <w:br/>
                                        <w:t>Grupo2</w:t>
                                      </w:r>
                                    </w:p>
                                  </w:txbxContent>
                                </wps:txbx>
                                <wps:bodyPr rot="0" vert="horz" wrap="square" lIns="91440" tIns="45720" rIns="91440" bIns="45720" anchor="t" anchorCtr="0" upright="1">
                                  <a:noAutofit/>
                                </wps:bodyPr>
                              </wps:wsp>
                            </wpg:grpSp>
                          </wpg:grpSp>
                          <wps:wsp>
                            <wps:cNvPr id="327876682" name="Caixa de texto 327876682"/>
                            <wps:cNvSpPr txBox="1">
                              <a:spLocks noChangeArrowheads="1"/>
                            </wps:cNvSpPr>
                            <wps:spPr bwMode="auto">
                              <a:xfrm>
                                <a:off x="0" y="238125"/>
                                <a:ext cx="314325" cy="1533525"/>
                              </a:xfrm>
                              <a:prstGeom prst="rect">
                                <a:avLst/>
                              </a:prstGeom>
                              <a:solidFill>
                                <a:schemeClr val="bg1">
                                  <a:lumMod val="100000"/>
                                  <a:lumOff val="0"/>
                                </a:schemeClr>
                              </a:solidFill>
                              <a:ln w="9525">
                                <a:noFill/>
                                <a:miter lim="800000"/>
                                <a:headEnd/>
                                <a:tailEnd/>
                              </a:ln>
                            </wps:spPr>
                            <wps:txbx>
                              <w:txbxContent>
                                <w:p w14:paraId="6F4E2292" w14:textId="77777777" w:rsidR="00F53AF5" w:rsidRPr="002E45D6" w:rsidRDefault="00F53AF5" w:rsidP="00FB0C92">
                                  <w:pPr>
                                    <w:spacing w:after="0" w:line="240" w:lineRule="auto"/>
                                    <w:jc w:val="center"/>
                                    <w:rPr>
                                      <w:rFonts w:ascii="Swis721 Th BT" w:hAnsi="Swis721 Th BT"/>
                                      <w:b/>
                                      <w:sz w:val="18"/>
                                      <w:szCs w:val="23"/>
                                    </w:rPr>
                                  </w:pPr>
                                  <w:r>
                                    <w:rPr>
                                      <w:rFonts w:ascii="Swis721 Th BT" w:hAnsi="Swis721 Th BT"/>
                                      <w:b/>
                                      <w:sz w:val="18"/>
                                      <w:szCs w:val="23"/>
                                    </w:rPr>
                                    <w:t>Espessura da Pele (µm)</w:t>
                                  </w:r>
                                </w:p>
                              </w:txbxContent>
                            </wps:txbx>
                            <wps:bodyPr rot="0" vert="vert270" wrap="square" lIns="91440" tIns="45720" rIns="91440" bIns="45720" anchor="t" anchorCtr="0" upright="1">
                              <a:noAutofit/>
                            </wps:bodyPr>
                          </wps:wsp>
                        </wpg:grpSp>
                        <wps:wsp>
                          <wps:cNvPr id="327876683" name="Caixa de texto 327876683"/>
                          <wps:cNvSpPr txBox="1">
                            <a:spLocks noChangeArrowheads="1"/>
                          </wps:cNvSpPr>
                          <wps:spPr bwMode="auto">
                            <a:xfrm>
                              <a:off x="533400" y="1724025"/>
                              <a:ext cx="581025" cy="219075"/>
                            </a:xfrm>
                            <a:prstGeom prst="rect">
                              <a:avLst/>
                            </a:prstGeom>
                            <a:solidFill>
                              <a:schemeClr val="bg1"/>
                            </a:solidFill>
                            <a:ln w="9525">
                              <a:noFill/>
                              <a:miter lim="800000"/>
                              <a:headEnd/>
                              <a:tailEnd/>
                            </a:ln>
                          </wps:spPr>
                          <wps:txbx>
                            <w:txbxContent>
                              <w:p w14:paraId="1494F6F8"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w:t>
                                </w:r>
                              </w:p>
                            </w:txbxContent>
                          </wps:txbx>
                          <wps:bodyPr rot="0" vert="horz" wrap="square" lIns="91440" tIns="45720" rIns="91440" bIns="45720" anchor="t" anchorCtr="0" upright="1">
                            <a:noAutofit/>
                          </wps:bodyPr>
                        </wps:wsp>
                        <wps:wsp>
                          <wps:cNvPr id="327876684" name="Caixa de texto 327876684"/>
                          <wps:cNvSpPr txBox="1">
                            <a:spLocks noChangeArrowheads="1"/>
                          </wps:cNvSpPr>
                          <wps:spPr bwMode="auto">
                            <a:xfrm>
                              <a:off x="1162050" y="1724025"/>
                              <a:ext cx="581025" cy="219075"/>
                            </a:xfrm>
                            <a:prstGeom prst="rect">
                              <a:avLst/>
                            </a:prstGeom>
                            <a:solidFill>
                              <a:schemeClr val="bg1"/>
                            </a:solidFill>
                            <a:ln w="9525">
                              <a:noFill/>
                              <a:miter lim="800000"/>
                              <a:headEnd/>
                              <a:tailEnd/>
                            </a:ln>
                          </wps:spPr>
                          <wps:txbx>
                            <w:txbxContent>
                              <w:p w14:paraId="0E45515D"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4</w:t>
                                </w:r>
                              </w:p>
                            </w:txbxContent>
                          </wps:txbx>
                          <wps:bodyPr rot="0" vert="horz" wrap="square" lIns="91440" tIns="45720" rIns="91440" bIns="45720" anchor="t" anchorCtr="0" upright="1">
                            <a:noAutofit/>
                          </wps:bodyPr>
                        </wps:wsp>
                        <wps:wsp>
                          <wps:cNvPr id="327876685" name="Caixa de texto 327876685"/>
                          <wps:cNvSpPr txBox="1">
                            <a:spLocks noChangeArrowheads="1"/>
                          </wps:cNvSpPr>
                          <wps:spPr bwMode="auto">
                            <a:xfrm>
                              <a:off x="1762125" y="1724025"/>
                              <a:ext cx="581025" cy="219075"/>
                            </a:xfrm>
                            <a:prstGeom prst="rect">
                              <a:avLst/>
                            </a:prstGeom>
                            <a:solidFill>
                              <a:schemeClr val="bg1"/>
                            </a:solidFill>
                            <a:ln w="9525">
                              <a:noFill/>
                              <a:miter lim="800000"/>
                              <a:headEnd/>
                              <a:tailEnd/>
                            </a:ln>
                          </wps:spPr>
                          <wps:txbx>
                            <w:txbxContent>
                              <w:p w14:paraId="381B8CEB"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8</w:t>
                                </w:r>
                              </w:p>
                            </w:txbxContent>
                          </wps:txbx>
                          <wps:bodyPr rot="0" vert="horz" wrap="square" lIns="91440" tIns="45720" rIns="91440" bIns="45720" anchor="t" anchorCtr="0" upright="1">
                            <a:noAutofit/>
                          </wps:bodyPr>
                        </wps:wsp>
                        <wps:wsp>
                          <wps:cNvPr id="327876686" name="Caixa de texto 327876686"/>
                          <wps:cNvSpPr txBox="1">
                            <a:spLocks noChangeArrowheads="1"/>
                          </wps:cNvSpPr>
                          <wps:spPr bwMode="auto">
                            <a:xfrm>
                              <a:off x="2381250" y="1724025"/>
                              <a:ext cx="628650" cy="219075"/>
                            </a:xfrm>
                            <a:prstGeom prst="rect">
                              <a:avLst/>
                            </a:prstGeom>
                            <a:solidFill>
                              <a:schemeClr val="bg1"/>
                            </a:solidFill>
                            <a:ln w="9525">
                              <a:noFill/>
                              <a:miter lim="800000"/>
                              <a:headEnd/>
                              <a:tailEnd/>
                            </a:ln>
                          </wps:spPr>
                          <wps:txbx>
                            <w:txbxContent>
                              <w:p w14:paraId="748FB37D"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12</w:t>
                                </w:r>
                              </w:p>
                            </w:txbxContent>
                          </wps:txbx>
                          <wps:bodyPr rot="0" vert="horz" wrap="square" lIns="91440" tIns="45720" rIns="91440" bIns="45720" anchor="t" anchorCtr="0" upright="1">
                            <a:noAutofit/>
                          </wps:bodyPr>
                        </wps:wsp>
                      </wpg:grpSp>
                      <wps:wsp>
                        <wps:cNvPr id="327876687" name="Caixa de texto 327876687"/>
                        <wps:cNvSpPr txBox="1">
                          <a:spLocks noChangeArrowheads="1"/>
                        </wps:cNvSpPr>
                        <wps:spPr bwMode="auto">
                          <a:xfrm>
                            <a:off x="3362325" y="1724025"/>
                            <a:ext cx="581025" cy="219075"/>
                          </a:xfrm>
                          <a:prstGeom prst="rect">
                            <a:avLst/>
                          </a:prstGeom>
                          <a:solidFill>
                            <a:schemeClr val="bg1"/>
                          </a:solidFill>
                          <a:ln w="9525">
                            <a:noFill/>
                            <a:miter lim="800000"/>
                            <a:headEnd/>
                            <a:tailEnd/>
                          </a:ln>
                        </wps:spPr>
                        <wps:txbx>
                          <w:txbxContent>
                            <w:p w14:paraId="503D62B0"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w:t>
                              </w:r>
                            </w:p>
                          </w:txbxContent>
                        </wps:txbx>
                        <wps:bodyPr rot="0" vert="horz" wrap="square" lIns="91440" tIns="45720" rIns="91440" bIns="45720" anchor="t" anchorCtr="0" upright="1">
                          <a:noAutofit/>
                        </wps:bodyPr>
                      </wps:wsp>
                      <wps:wsp>
                        <wps:cNvPr id="327876688" name="Caixa de texto 327876688"/>
                        <wps:cNvSpPr txBox="1">
                          <a:spLocks noChangeArrowheads="1"/>
                        </wps:cNvSpPr>
                        <wps:spPr bwMode="auto">
                          <a:xfrm>
                            <a:off x="4000500" y="1724025"/>
                            <a:ext cx="581025" cy="219075"/>
                          </a:xfrm>
                          <a:prstGeom prst="rect">
                            <a:avLst/>
                          </a:prstGeom>
                          <a:solidFill>
                            <a:schemeClr val="bg1"/>
                          </a:solidFill>
                          <a:ln w="9525">
                            <a:noFill/>
                            <a:miter lim="800000"/>
                            <a:headEnd/>
                            <a:tailEnd/>
                          </a:ln>
                        </wps:spPr>
                        <wps:txbx>
                          <w:txbxContent>
                            <w:p w14:paraId="39837571"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4</w:t>
                              </w:r>
                            </w:p>
                          </w:txbxContent>
                        </wps:txbx>
                        <wps:bodyPr rot="0" vert="horz" wrap="square" lIns="91440" tIns="45720" rIns="91440" bIns="45720" anchor="t" anchorCtr="0" upright="1">
                          <a:noAutofit/>
                        </wps:bodyPr>
                      </wps:wsp>
                      <wps:wsp>
                        <wps:cNvPr id="327876689" name="Caixa de texto 327876689"/>
                        <wps:cNvSpPr txBox="1">
                          <a:spLocks noChangeArrowheads="1"/>
                        </wps:cNvSpPr>
                        <wps:spPr bwMode="auto">
                          <a:xfrm>
                            <a:off x="4591050" y="1724025"/>
                            <a:ext cx="581025" cy="219075"/>
                          </a:xfrm>
                          <a:prstGeom prst="rect">
                            <a:avLst/>
                          </a:prstGeom>
                          <a:solidFill>
                            <a:schemeClr val="bg1"/>
                          </a:solidFill>
                          <a:ln w="9525">
                            <a:noFill/>
                            <a:miter lim="800000"/>
                            <a:headEnd/>
                            <a:tailEnd/>
                          </a:ln>
                        </wps:spPr>
                        <wps:txbx>
                          <w:txbxContent>
                            <w:p w14:paraId="5F7F7610"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8</w:t>
                              </w:r>
                            </w:p>
                          </w:txbxContent>
                        </wps:txbx>
                        <wps:bodyPr rot="0" vert="horz" wrap="square" lIns="91440" tIns="45720" rIns="91440" bIns="45720" anchor="t" anchorCtr="0" upright="1">
                          <a:noAutofit/>
                        </wps:bodyPr>
                      </wps:wsp>
                      <wps:wsp>
                        <wps:cNvPr id="327876690" name="Caixa de texto 327876690"/>
                        <wps:cNvSpPr txBox="1">
                          <a:spLocks noChangeArrowheads="1"/>
                        </wps:cNvSpPr>
                        <wps:spPr bwMode="auto">
                          <a:xfrm>
                            <a:off x="5210175" y="1724025"/>
                            <a:ext cx="628650" cy="219075"/>
                          </a:xfrm>
                          <a:prstGeom prst="rect">
                            <a:avLst/>
                          </a:prstGeom>
                          <a:solidFill>
                            <a:schemeClr val="bg1"/>
                          </a:solidFill>
                          <a:ln w="9525">
                            <a:noFill/>
                            <a:miter lim="800000"/>
                            <a:headEnd/>
                            <a:tailEnd/>
                          </a:ln>
                        </wps:spPr>
                        <wps:txbx>
                          <w:txbxContent>
                            <w:p w14:paraId="52A013D1"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12</w:t>
                              </w:r>
                            </w:p>
                          </w:txbxContent>
                        </wps:txbx>
                        <wps:bodyPr rot="0" vert="horz" wrap="square" lIns="91440" tIns="45720" rIns="91440" bIns="45720" anchor="t" anchorCtr="0" upright="1">
                          <a:noAutofit/>
                        </wps:bodyPr>
                      </wps:wsp>
                    </wpg:wgp>
                  </a:graphicData>
                </a:graphic>
              </wp:anchor>
            </w:drawing>
          </mc:Choice>
          <mc:Fallback>
            <w:pict>
              <v:group w14:anchorId="7843E321" id="Grupo 125" o:spid="_x0000_s1314" style="position:absolute;left:0;text-align:left;margin-left:-11.55pt;margin-top:7.2pt;width:464.8pt;height:154.75pt;z-index:253521920" coordsize="59029,196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">
                <v:group id="Grupo 126" o:spid="_x0000_s1315" style="position:absolute;width:59029;height:19653" coordsize="59029,19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group id="Grupo 127" o:spid="_x0000_s1316" style="position:absolute;width:59029;height:19653" coordsize="59029,19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group id="Grupo 327876672" o:spid="_x0000_s1317" style="position:absolute;left:1428;width:57601;height:19653" coordsize="57600,19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DhqISLL&#10;AAAA4gAAAA8AAAAAAAAAAAAAAAAAqgIAAGRycy9kb3ducmV2LnhtbFBLBQYAAAAABAAEAPoAAACi&#10;AwAAAAA=&#10;">
                      <v:shape id="Caixa de texto 327876673" o:spid="_x0000_s1318" type="#_x0000_t202" style="position:absolute;left:3524;width:24955;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TickA&#10;AADiAAAADwAAAGRycy9kb3ducmV2LnhtbESPQUsDMRSE70L/Q3gFbzZpC7vL2rRYQRAv0lo8PzfP&#10;zdrNy5LE7uqvN4LgcZiZb5jNbnK9uFCInWcNy4UCQdx403Gr4fTycFOBiAnZYO+ZNHxRhN12drXB&#10;2viRD3Q5plZkCMcaNdiUhlrK2FhyGBd+IM7euw8OU5ahlSbgmOGulyulCumw47xgcaB7S835+Ok0&#10;vLYftO+ewrd6lmo8V/5weiut1tfz6e4WRKIp/Yf/2o9Gw3pVVmVRlGv4vZTvgN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YYTickAAADiAAAADwAAAAAAAAAAAAAAAACYAgAA&#10;ZHJzL2Rvd25yZXYueG1sUEsFBgAAAAAEAAQA9QAAAI4DAAAAAA==&#10;" fillcolor="white [3212]" stroked="f">
                        <v:textbox>
                          <w:txbxContent>
                            <w:p w14:paraId="212FEEC1" w14:textId="77777777" w:rsidR="00F53AF5" w:rsidRPr="002E45D6" w:rsidRDefault="00F53AF5" w:rsidP="00FB0C92">
                              <w:pPr>
                                <w:jc w:val="center"/>
                                <w:rPr>
                                  <w:rFonts w:ascii="Swis721 Th BT" w:hAnsi="Swis721 Th BT"/>
                                  <w:b/>
                                  <w:sz w:val="18"/>
                                  <w:szCs w:val="23"/>
                                </w:rPr>
                              </w:pPr>
                              <w:r w:rsidRPr="002E45D6">
                                <w:rPr>
                                  <w:rFonts w:ascii="Swis721 Th BT" w:hAnsi="Swis721 Th BT"/>
                                  <w:b/>
                                  <w:sz w:val="18"/>
                                  <w:szCs w:val="23"/>
                                </w:rPr>
                                <w:t>Face</w:t>
                              </w:r>
                            </w:p>
                          </w:txbxContent>
                        </v:textbox>
                      </v:shape>
                      <v:shape id="Caixa de texto 327876674" o:spid="_x0000_s1319" type="#_x0000_t202" style="position:absolute;left:31718;width:2457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L/ckA&#10;AADiAAAADwAAAGRycy9kb3ducmV2LnhtbESPQUsDMRSE74L/ITzBm01sZXdZm5ZWKIgXaS2en5vn&#10;Zu3mZUlid/XXG0HwOMzMN8xyPblenCnEzrOG25kCQdx403Gr4fiyu6lAxIRssPdMGr4ownp1ebHE&#10;2viR93Q+pFZkCMcaNdiUhlrK2FhyGGd+IM7euw8OU5ahlSbgmOGul3OlCumw47xgcaAHS83p8Ok0&#10;vLYftO2ewrd6lmo8VX5/fCut1tdX0+YeRKIp/Yf/2o9Gw2JeVmVRlHfweynfAbn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m+L/ckAAADiAAAADwAAAAAAAAAAAAAAAACYAgAA&#10;ZHJzL2Rvd25yZXYueG1sUEsFBgAAAAAEAAQA9QAAAI4DAAAAAA==&#10;" fillcolor="white [3212]" stroked="f">
                        <v:textbox>
                          <w:txbxContent>
                            <w:p w14:paraId="2F3339FB" w14:textId="77777777" w:rsidR="00F53AF5" w:rsidRPr="002E45D6" w:rsidRDefault="00F53AF5" w:rsidP="00FB0C92">
                              <w:pPr>
                                <w:jc w:val="center"/>
                                <w:rPr>
                                  <w:rFonts w:ascii="Swis721 Th BT" w:hAnsi="Swis721 Th BT"/>
                                  <w:b/>
                                  <w:sz w:val="18"/>
                                  <w:szCs w:val="23"/>
                                </w:rPr>
                              </w:pPr>
                              <w:r>
                                <w:rPr>
                                  <w:rFonts w:ascii="Swis721 Th BT" w:hAnsi="Swis721 Th BT"/>
                                  <w:b/>
                                  <w:sz w:val="18"/>
                                  <w:szCs w:val="23"/>
                                </w:rPr>
                                <w:t>Antebraço</w:t>
                              </w:r>
                            </w:p>
                          </w:txbxContent>
                        </v:textbox>
                      </v:shape>
                      <v:group id="Grupo 327876675" o:spid="_x0000_s1320" style="position:absolute;top:1619;width:57600;height:18034" coordsize="57600,18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LeDuVbL&#10;AAAA4gAAAA8AAAAAAAAAAAAAAAAAqgIAAGRycy9kb3ducmV2LnhtbFBLBQYAAAAABAAEAPoAAACi&#10;AwAAAAA=&#10;">
                        <v:group id="Grupo 327876676" o:spid="_x0000_s1321" style="position:absolute;width:57600;height:18034" coordsize="57600,18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R1EnIcoA&#10;AADiAAAADwAAAAAAAAAAAAAAAACqAgAAZHJzL2Rvd25yZXYueG1sUEsFBgAAAAAEAAQA+gAAAKED&#10;AAAAAA==&#10;">
                          <v:shape id="Imagem 327876677" o:spid="_x0000_s1322" type="#_x0000_t75" style="position:absolute;width:57600;height:18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B8e2ejNAAAA4gAAAA8AAAAA&#10;AAAAAAAAAAAAnwIAAGRycy9kb3ducmV2LnhtbFBLBQYAAAAABAAEAPcAAACZAwAAAAA=&#10;">
                            <v:imagedata r:id="rId101" o:title="" croptop="4811f"/>
                            <v:path arrowok="t"/>
                          </v:shape>
                          <v:rect id="Retângulo 327876678" o:spid="_x0000_s1323" style="position:absolute;left:6762;top:2762;width:5144;height:1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d7cMcA&#10;AADiAAAADwAAAGRycy9kb3ducmV2LnhtbERPz0vDMBS+C/4P4QnettQKba3LhsiGDnaYm6DHR/PS&#10;FpuX0qRd/e/NYeDx4/u92sy2ExMNvnWs4GGZgCCunG65VvB53i0KED4ga+wck4Jf8rBZ396ssNTu&#10;wh80nUItYgj7EhU0IfSllL5qyKJfup44csYNFkOEQy31gJcYbjuZJkkmLbYcGxrs6bWh6uc0WgXf&#10;Bt/O270/SJNO5qk9jl8mH5W6v5tfnkEEmsO/+Op+1woe07zIsyyPm+OleAf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ne3DHAAAA4gAAAA8AAAAAAAAAAAAAAAAAmAIAAGRy&#10;cy9kb3ducmV2LnhtbFBLBQYAAAAABAAEAPUAAACMAwAAAAA=&#10;" fillcolor="white [3212]" strokecolor="white [3212]" strokeweight="1pt"/>
                          <v:rect id="Retângulo 327876679" o:spid="_x0000_s1324" style="position:absolute;left:34671;top:2762;width:5143;height:1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e68oA&#10;AADiAAAADwAAAGRycy9kb3ducmV2LnhtbESPQUvDQBSE70L/w/IK3uzGCEmbdltKUVTwoK1gj4/s&#10;2ySYfRuymzT+e1cQehxm5htms5tsK0bqfeNYwf0iAUFcOt1wpeDz9HS3BOEDssbWMSn4IQ+77exm&#10;g4V2F/6g8RgqESHsC1RQh9AVUvqyJot+4Tri6BnXWwxR9pXUPV4i3LYyTZJMWmw4LtTY0aGm8vs4&#10;WAVng8+nx1f/Jk06mlXzPnyZfFDqdj7t1yACTeEa/m+/aAUPab7Msyxfwd+leAfk9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Lr3uvKAAAA4gAAAA8AAAAAAAAAAAAAAAAAmAIA&#10;AGRycy9kb3ducmV2LnhtbFBLBQYAAAAABAAEAPUAAACPAwAAAAA=&#10;" fillcolor="white [3212]" strokecolor="white [3212]" strokeweight="1pt"/>
                        </v:group>
                        <v:shape id="Caixa de texto 327876680" o:spid="_x0000_s1325" type="#_x0000_t202" style="position:absolute;left:6096;top:2000;width:7905;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238gA&#10;AADiAAAADwAAAGRycy9kb3ducmV2LnhtbESPy2rCQBSG94LvMByhO53RtjFGR5GWQlct9QbuDplj&#10;EsycCZmpSd++sxBc/vw3vtWmt7W4UesrxxqmEwWCOHem4kLDYf8xTkH4gGywdkwa/sjDZj0crDAz&#10;ruMfuu1CIeII+ww1lCE0mZQ+L8min7iGOHoX11oMUbaFNC12cdzWcqZUIi1WHB9KbOitpPy6+7Ua&#10;jl+X8+lFfRfv9rXpXK8k24XU+mnUb5cgAvXhEb63P42G59k8nSdJGiEiUsQBuf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wDbfyAAAAOIAAAAPAAAAAAAAAAAAAAAAAJgCAABk&#10;cnMvZG93bnJldi54bWxQSwUGAAAAAAQABAD1AAAAjQMAAAAA&#10;" filled="f" stroked="f">
                          <v:textbox>
                            <w:txbxContent>
                              <w:p w14:paraId="5CAB09C7" w14:textId="77777777" w:rsidR="00F53AF5" w:rsidRPr="002E45D6" w:rsidRDefault="00F53AF5" w:rsidP="00FB0C92">
                                <w:pPr>
                                  <w:spacing w:after="0" w:line="240" w:lineRule="auto"/>
                                  <w:ind w:left="-57"/>
                                  <w:rPr>
                                    <w:rFonts w:cstheme="minorHAnsi"/>
                                    <w:sz w:val="16"/>
                                    <w:szCs w:val="15"/>
                                  </w:rPr>
                                </w:pPr>
                                <w:r w:rsidRPr="002E45D6">
                                  <w:rPr>
                                    <w:rFonts w:cstheme="minorHAnsi"/>
                                    <w:sz w:val="16"/>
                                    <w:szCs w:val="15"/>
                                  </w:rPr>
                                  <w:t>Grupo 1</w:t>
                                </w:r>
                                <w:r w:rsidRPr="002E45D6">
                                  <w:rPr>
                                    <w:rFonts w:cstheme="minorHAnsi"/>
                                    <w:sz w:val="16"/>
                                    <w:szCs w:val="15"/>
                                  </w:rPr>
                                  <w:br/>
                                  <w:t>Grupo2</w:t>
                                </w:r>
                              </w:p>
                            </w:txbxContent>
                          </v:textbox>
                        </v:shape>
                        <v:shape id="Caixa de texto 327876681" o:spid="_x0000_s1326" type="#_x0000_t202" style="position:absolute;left:34385;top:2000;width:7906;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TRMoA&#10;AADiAAAADwAAAGRycy9kb3ducmV2LnhtbESPT2vCQBTE70K/w/IK3nTXP41p6ipiKXhqqW0Fb4/s&#10;Mwlm34bsauK3dwuFHoeZ+Q2zXPe2FldqfeVYw2SsQBDnzlRcaPj+ehulIHxANlg7Jg038rBePQyW&#10;mBnX8Sdd96EQEcI+Qw1lCE0mpc9LsujHriGO3sm1FkOUbSFNi12E21pOlUqkxYrjQokNbUvKz/uL&#10;1fDzfjoe5uqjeLVPTed6Jdk+S62Hj/3mBUSgPvyH/9o7o2E2XaSLJEkn8Hsp3gG5u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aMk0TKAAAA4gAAAA8AAAAAAAAAAAAAAAAAmAIA&#10;AGRycy9kb3ducmV2LnhtbFBLBQYAAAAABAAEAPUAAACPAwAAAAA=&#10;" filled="f" stroked="f">
                          <v:textbox>
                            <w:txbxContent>
                              <w:p w14:paraId="128A232B" w14:textId="77777777" w:rsidR="00F53AF5" w:rsidRPr="002E45D6" w:rsidRDefault="00F53AF5" w:rsidP="00FB0C92">
                                <w:pPr>
                                  <w:spacing w:after="0" w:line="240" w:lineRule="auto"/>
                                  <w:ind w:left="-57"/>
                                  <w:rPr>
                                    <w:rFonts w:cstheme="minorHAnsi"/>
                                    <w:sz w:val="16"/>
                                    <w:szCs w:val="15"/>
                                  </w:rPr>
                                </w:pPr>
                                <w:r w:rsidRPr="002E45D6">
                                  <w:rPr>
                                    <w:rFonts w:cstheme="minorHAnsi"/>
                                    <w:sz w:val="16"/>
                                    <w:szCs w:val="15"/>
                                  </w:rPr>
                                  <w:t>Grupo 1</w:t>
                                </w:r>
                                <w:r w:rsidRPr="002E45D6">
                                  <w:rPr>
                                    <w:rFonts w:cstheme="minorHAnsi"/>
                                    <w:sz w:val="16"/>
                                    <w:szCs w:val="15"/>
                                  </w:rPr>
                                  <w:br/>
                                  <w:t>Grupo2</w:t>
                                </w:r>
                              </w:p>
                            </w:txbxContent>
                          </v:textbox>
                        </v:shape>
                      </v:group>
                    </v:group>
                    <v:shape id="Caixa de texto 327876682" o:spid="_x0000_s1327" type="#_x0000_t202" style="position:absolute;top:2381;width:3143;height:15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Z/p8wA&#10;AADiAAAADwAAAGRycy9kb3ducmV2LnhtbESPQWvCQBSE7wX/w/IEL0U3phJD6ipBsfTQgtoWr4/s&#10;Mwlm34bsqml/fbcg9DjMzDfMYtWbRlypc7VlBdNJBIK4sLrmUsHnx3acgnAeWWNjmRR8k4PVcvCw&#10;wEzbG+/pevClCBB2GSqovG8zKV1RkUE3sS1x8E62M+iD7EqpO7wFuGlkHEWJNFhzWKiwpXVFxflw&#10;MQry2ePPvrdJ3m7WR//yfnrbfR2dUqNhnz+D8NT7//C9/aoVPMXzdJ4kaQx/l8IdkM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TZ/p8wAAADiAAAADwAAAAAAAAAAAAAAAACY&#10;AgAAZHJzL2Rvd25yZXYueG1sUEsFBgAAAAAEAAQA9QAAAJEDAAAAAA==&#10;" fillcolor="white [3212]" stroked="f">
                      <v:textbox style="layout-flow:vertical;mso-layout-flow-alt:bottom-to-top">
                        <w:txbxContent>
                          <w:p w14:paraId="6F4E2292" w14:textId="77777777" w:rsidR="00F53AF5" w:rsidRPr="002E45D6" w:rsidRDefault="00F53AF5" w:rsidP="00FB0C92">
                            <w:pPr>
                              <w:spacing w:after="0" w:line="240" w:lineRule="auto"/>
                              <w:jc w:val="center"/>
                              <w:rPr>
                                <w:rFonts w:ascii="Swis721 Th BT" w:hAnsi="Swis721 Th BT"/>
                                <w:b/>
                                <w:sz w:val="18"/>
                                <w:szCs w:val="23"/>
                              </w:rPr>
                            </w:pPr>
                            <w:r>
                              <w:rPr>
                                <w:rFonts w:ascii="Swis721 Th BT" w:hAnsi="Swis721 Th BT"/>
                                <w:b/>
                                <w:sz w:val="18"/>
                                <w:szCs w:val="23"/>
                              </w:rPr>
                              <w:t>Espessura da Pele (µm)</w:t>
                            </w:r>
                          </w:p>
                        </w:txbxContent>
                      </v:textbox>
                    </v:shape>
                  </v:group>
                  <v:shape id="Caixa de texto 327876683" o:spid="_x0000_s1328" type="#_x0000_t202" style="position:absolute;left:5334;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jrskA&#10;AADiAAAADwAAAGRycy9kb3ducmV2LnhtbESPQUsDMRSE70L/Q3gFbzZpC7vL2rRYQRAv0lo8PzfP&#10;zdrNy5LE7uqvN4LgcZiZb5jNbnK9uFCInWcNy4UCQdx403Gr4fTycFOBiAnZYO+ZNHxRhN12drXB&#10;2viRD3Q5plZkCMcaNdiUhlrK2FhyGBd+IM7euw8OU5ahlSbgmOGulyulCumw47xgcaB7S835+Ok0&#10;vLYftO+ewrd6lmo8V/5weiut1tfz6e4WRKIp/Yf/2o9Gw3pVVmVRVGv4vZTvgN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FNjrskAAADiAAAADwAAAAAAAAAAAAAAAACYAgAA&#10;ZHJzL2Rvd25yZXYueG1sUEsFBgAAAAAEAAQA9QAAAI4DAAAAAA==&#10;" fillcolor="white [3212]" stroked="f">
                    <v:textbox>
                      <w:txbxContent>
                        <w:p w14:paraId="1494F6F8"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w:t>
                          </w:r>
                        </w:p>
                      </w:txbxContent>
                    </v:textbox>
                  </v:shape>
                  <v:shape id="Caixa de texto 327876684" o:spid="_x0000_s1329" type="#_x0000_t202" style="position:absolute;left:11620;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r72skA&#10;AADiAAAADwAAAGRycy9kb3ducmV2LnhtbESPQUsDMRSE74L/ITzBm01sZXdZm5ZWKIgXaS2en5vn&#10;Zu3mZUlid/XXG0HwOMzMN8xyPblenCnEzrOG25kCQdx403Gr4fiyu6lAxIRssPdMGr4ownp1ebHE&#10;2viR93Q+pFZkCMcaNdiUhlrK2FhyGGd+IM7euw8OU5ahlSbgmOGul3OlCumw47xgcaAHS83p8Ok0&#10;vLYftO2ewrd6lmo8VX5/fCut1tdX0+YeRKIp/Yf/2o9Gw2JeVmVRVHfweynfAbn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7r72skAAADiAAAADwAAAAAAAAAAAAAAAACYAgAA&#10;ZHJzL2Rvd25yZXYueG1sUEsFBgAAAAAEAAQA9QAAAI4DAAAAAA==&#10;" fillcolor="white [3212]" stroked="f">
                    <v:textbox>
                      <w:txbxContent>
                        <w:p w14:paraId="0E45515D"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4</w:t>
                          </w:r>
                        </w:p>
                      </w:txbxContent>
                    </v:textbox>
                  </v:shape>
                  <v:shape id="Caixa de texto 327876685" o:spid="_x0000_s1330" type="#_x0000_t202" style="position:absolute;left:17621;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eQckA&#10;AADiAAAADwAAAGRycy9kb3ducmV2LnhtbESPQUsDMRSE74L/ITzBm01scXdZm5ZWKIgXaS2en5vn&#10;Zu3mZUlid/XXG0HwOMzMN8xyPblenCnEzrOG25kCQdx403Gr4fiyu6lAxIRssPdMGr4ownp1ebHE&#10;2viR93Q+pFZkCMcaNdiUhlrK2FhyGGd+IM7euw8OU5ahlSbgmOGul3OlCumw47xgcaAHS83p8Ok0&#10;vLYftO2ewrd6lmo8VX5/fCut1tdX0+YeRKIp/Yf/2o9Gw2JeVmVRVHfweynfAbn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PZeQckAAADiAAAADwAAAAAAAAAAAAAAAACYAgAA&#10;ZHJzL2Rvd25yZXYueG1sUEsFBgAAAAAEAAQA9QAAAI4DAAAAAA==&#10;" fillcolor="white [3212]" stroked="f">
                    <v:textbox>
                      <w:txbxContent>
                        <w:p w14:paraId="381B8CEB"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8</w:t>
                          </w:r>
                        </w:p>
                      </w:txbxContent>
                    </v:textbox>
                  </v:shape>
                  <v:shape id="Caixa de texto 327876686" o:spid="_x0000_s1331" type="#_x0000_t202" style="position:absolute;left:23812;top:17240;width:628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ANskA&#10;AADiAAAADwAAAGRycy9kb3ducmV2LnhtbESPQUsDMRSE70L/Q3gFbzZphd1lbVqqIIgXaS2en5vn&#10;Zu3mZUlid/XXG0HocZiZb5j1dnK9OFOInWcNy4UCQdx403Gr4fj6eFOBiAnZYO+ZNHxThO1mdrXG&#10;2viR93Q+pFZkCMcaNdiUhlrK2FhyGBd+IM7ehw8OU5ahlSbgmOGulyulCumw47xgcaAHS83p8OU0&#10;vLWfdN89hx/1ItV4qvz++F5ara/n0+4ORKIpXcL/7Sej4XZVVmVRVAX8Xcp3QG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CTANskAAADiAAAADwAAAAAAAAAAAAAAAACYAgAA&#10;ZHJzL2Rvd25yZXYueG1sUEsFBgAAAAAEAAQA9QAAAI4DAAAAAA==&#10;" fillcolor="white [3212]" stroked="f">
                    <v:textbox>
                      <w:txbxContent>
                        <w:p w14:paraId="748FB37D"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12</w:t>
                          </w:r>
                        </w:p>
                      </w:txbxContent>
                    </v:textbox>
                  </v:shape>
                </v:group>
                <v:shape id="Caixa de texto 327876687" o:spid="_x0000_s1332" type="#_x0000_t202" style="position:absolute;left:33623;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hlrckA&#10;AADiAAAADwAAAGRycy9kb3ducmV2LnhtbESPQUsDMRSE70L/Q3gFbzZphd1lbVqqIIgXaS2en5vn&#10;Zu3mZUlid/XXG0HocZiZb5j1dnK9OFOInWcNy4UCQdx403Gr4fj6eFOBiAnZYO+ZNHxThO1mdrXG&#10;2viR93Q+pFZkCMcaNdiUhlrK2FhyGBd+IM7ehw8OU5ahlSbgmOGulyulCumw47xgcaAHS83p8OU0&#10;vLWfdN89hx/1ItV4qvz++F5ara/n0+4ORKIpXcL/7Sej4XZVVmVRVCX8Xcp3QG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2hlrckAAADiAAAADwAAAAAAAAAAAAAAAACYAgAA&#10;ZHJzL2Rvd25yZXYueG1sUEsFBgAAAAAEAAQA9QAAAI4DAAAAAA==&#10;" fillcolor="white [3212]" stroked="f">
                  <v:textbox>
                    <w:txbxContent>
                      <w:p w14:paraId="503D62B0"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w:t>
                        </w:r>
                      </w:p>
                    </w:txbxContent>
                  </v:textbox>
                </v:shape>
                <v:shape id="Caixa de texto 327876688" o:spid="_x0000_s1333" type="#_x0000_t202" style="position:absolute;left:40005;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fx38YA&#10;AADiAAAADwAAAGRycy9kb3ducmV2LnhtbERPz0vDMBS+C/4P4QneXLIJbanLxjYQxItsDs/P5q3p&#10;1ryUJK7Vv94cBI8f3+/lenK9uFKInWcN85kCQdx403Gr4fj+/FCBiAnZYO+ZNHxThPXq9maJtfEj&#10;7+l6SK3IIRxr1GBTGmopY2PJYZz5gThzJx8cpgxDK03AMYe7Xi6UKqTDjnODxYF2lprL4ctp+GjP&#10;tO1ew496k2q8VH5//Cyt1vd30+YJRKIp/Yv/3C9Gw+OirMqiqPLmfCnf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fx38YAAADiAAAADwAAAAAAAAAAAAAAAACYAgAAZHJz&#10;L2Rvd25yZXYueG1sUEsFBgAAAAAEAAQA9QAAAIsDAAAAAA==&#10;" fillcolor="white [3212]" stroked="f">
                  <v:textbox>
                    <w:txbxContent>
                      <w:p w14:paraId="39837571"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4</w:t>
                        </w:r>
                      </w:p>
                    </w:txbxContent>
                  </v:textbox>
                </v:shape>
                <v:shape id="Caixa de texto 327876689" o:spid="_x0000_s1334" type="#_x0000_t202" style="position:absolute;left:45910;top:17240;width:581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URMkA&#10;AADiAAAADwAAAGRycy9kb3ducmV2LnhtbESPQUsDMRSE74L/IbyCN5u0wu66Ni0qFMSLtBbPz81z&#10;s3bzsiRpd/XXG0HwOMzMN8xqM7lenCnEzrOGxVyBIG686bjVcHjdXlcgYkI22HsmDV8UYbO+vFhh&#10;bfzIOzrvUysyhGONGmxKQy1lbCw5jHM/EGfvwweHKcvQShNwzHDXy6VShXTYcV6wONCjpea4PzkN&#10;b+0nPXTP4Vu9SDUeK787vJdW66vZdH8HItGU/sN/7Sej4WZZVmVRVLfweynfAb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btURMkAAADiAAAADwAAAAAAAAAAAAAAAACYAgAA&#10;ZHJzL2Rvd25yZXYueG1sUEsFBgAAAAAEAAQA9QAAAI4DAAAAAA==&#10;" fillcolor="white [3212]" stroked="f">
                  <v:textbox>
                    <w:txbxContent>
                      <w:p w14:paraId="5F7F7610"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8</w:t>
                        </w:r>
                      </w:p>
                    </w:txbxContent>
                  </v:textbox>
                </v:shape>
                <v:shape id="Caixa de texto 327876690" o:spid="_x0000_s1335" type="#_x0000_t202" style="position:absolute;left:52101;top:17240;width:6287;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rBMgA&#10;AADiAAAADwAAAGRycy9kb3ducmV2LnhtbESPXUvDMBSG7wX/QziCdy5xQlvrsrEJgngj+2DXx+bY&#10;1DUnJYlr9debC2GXL+8Xz2I1uV6cKcTOs4b7mQJB3HjTcavhsH+5q0DEhGyw90wafijCanl9tcDa&#10;+JG3dN6lVuQRjjVqsCkNtZSxseQwzvxAnL1PHxymLEMrTcAxj7tezpUqpMOO84PFgZ4tNafdt9Nw&#10;bL9o072FX/Uu1Xiq/PbwUVqtb2+m9ROIRFO6hP/br0bDw7ysyqJ4zBAZKeO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WGsEyAAAAOIAAAAPAAAAAAAAAAAAAAAAAJgCAABk&#10;cnMvZG93bnJldi54bWxQSwUGAAAAAAQABAD1AAAAjQMAAAAA&#10;" fillcolor="white [3212]" stroked="f">
                  <v:textbox>
                    <w:txbxContent>
                      <w:p w14:paraId="52A013D1" w14:textId="77777777" w:rsidR="00F53AF5" w:rsidRPr="002E45D6" w:rsidRDefault="00F53AF5" w:rsidP="00FB0C92">
                        <w:pPr>
                          <w:spacing w:after="0" w:line="240" w:lineRule="auto"/>
                          <w:ind w:left="-57"/>
                          <w:jc w:val="center"/>
                          <w:rPr>
                            <w:rFonts w:cstheme="minorHAnsi"/>
                            <w:sz w:val="16"/>
                            <w:szCs w:val="15"/>
                          </w:rPr>
                        </w:pPr>
                        <w:r>
                          <w:rPr>
                            <w:rFonts w:cstheme="minorHAnsi"/>
                            <w:sz w:val="16"/>
                            <w:szCs w:val="15"/>
                          </w:rPr>
                          <w:t>Semana 12</w:t>
                        </w:r>
                      </w:p>
                    </w:txbxContent>
                  </v:textbox>
                </v:shape>
              </v:group>
            </w:pict>
          </mc:Fallback>
        </mc:AlternateContent>
      </w:r>
    </w:p>
    <w:p w14:paraId="3EA8C1D6" w14:textId="77777777" w:rsidR="00FB0C92" w:rsidRPr="00D51FD7" w:rsidRDefault="00FB0C92" w:rsidP="00FB0C92">
      <w:pPr>
        <w:pStyle w:val="Corpo"/>
        <w:spacing w:after="120"/>
        <w:rPr>
          <w:sz w:val="24"/>
        </w:rPr>
      </w:pPr>
    </w:p>
    <w:p w14:paraId="6B210150" w14:textId="77777777" w:rsidR="00FB0C92" w:rsidRDefault="00FB0C92" w:rsidP="00FB0C92">
      <w:pPr>
        <w:pStyle w:val="Corpo"/>
        <w:spacing w:after="120"/>
        <w:ind w:left="786"/>
        <w:rPr>
          <w:sz w:val="24"/>
        </w:rPr>
      </w:pPr>
    </w:p>
    <w:p w14:paraId="6C3C3A58" w14:textId="77777777" w:rsidR="00FB0C92" w:rsidRDefault="00FB0C92" w:rsidP="00FB0C92">
      <w:pPr>
        <w:pStyle w:val="Corpo"/>
        <w:spacing w:after="120"/>
        <w:ind w:left="786"/>
        <w:rPr>
          <w:sz w:val="24"/>
        </w:rPr>
      </w:pPr>
    </w:p>
    <w:p w14:paraId="5D972B8B" w14:textId="77777777" w:rsidR="00FB0C92" w:rsidRDefault="00FB0C92" w:rsidP="00FB0C92">
      <w:pPr>
        <w:pStyle w:val="Corpo"/>
        <w:spacing w:after="120"/>
        <w:ind w:left="786"/>
        <w:rPr>
          <w:sz w:val="24"/>
        </w:rPr>
      </w:pPr>
    </w:p>
    <w:p w14:paraId="0B6E4ACB" w14:textId="77777777" w:rsidR="00FB0C92" w:rsidRDefault="00FB0C92" w:rsidP="00FB0C92">
      <w:pPr>
        <w:pStyle w:val="Corpo"/>
        <w:spacing w:after="120"/>
        <w:ind w:left="786"/>
        <w:rPr>
          <w:sz w:val="24"/>
        </w:rPr>
      </w:pPr>
    </w:p>
    <w:p w14:paraId="2137F250" w14:textId="77777777" w:rsidR="00FB0C92" w:rsidRDefault="00FB0C92" w:rsidP="00FB0C92">
      <w:pPr>
        <w:pStyle w:val="Corpo"/>
        <w:spacing w:after="120"/>
        <w:ind w:left="786"/>
        <w:rPr>
          <w:sz w:val="24"/>
        </w:rPr>
      </w:pPr>
    </w:p>
    <w:p w14:paraId="7A57B31D" w14:textId="77777777" w:rsidR="00FB0C92" w:rsidRPr="00C23ABE" w:rsidRDefault="00FB0C92" w:rsidP="00FB0C92">
      <w:pPr>
        <w:pStyle w:val="Corpo"/>
        <w:spacing w:after="240"/>
        <w:ind w:left="786"/>
        <w:rPr>
          <w:sz w:val="24"/>
        </w:rPr>
      </w:pPr>
    </w:p>
    <w:p w14:paraId="117F4764" w14:textId="77777777" w:rsidR="00FB0C92" w:rsidRPr="002E45D6" w:rsidRDefault="00FB0C92" w:rsidP="00FB0C92">
      <w:pPr>
        <w:pStyle w:val="Corpo"/>
        <w:rPr>
          <w:b/>
          <w:color w:val="0666A6"/>
          <w:szCs w:val="23"/>
        </w:rPr>
      </w:pPr>
      <w:r w:rsidRPr="002E45D6">
        <w:rPr>
          <w:b/>
          <w:color w:val="0666A6"/>
          <w:szCs w:val="23"/>
        </w:rPr>
        <w:t>Conclusão:</w:t>
      </w:r>
      <w:r w:rsidRPr="002E45D6">
        <w:rPr>
          <w:noProof/>
          <w:lang w:eastAsia="pt-BR"/>
        </w:rPr>
        <w:t xml:space="preserve"> </w:t>
      </w:r>
    </w:p>
    <w:p w14:paraId="5AE27183" w14:textId="77777777" w:rsidR="00FB0C92" w:rsidRPr="002E45D6" w:rsidRDefault="00FB0C92" w:rsidP="00FB0C92">
      <w:pPr>
        <w:pStyle w:val="Corpo"/>
        <w:rPr>
          <w:b/>
          <w:color w:val="339966"/>
          <w:sz w:val="22"/>
          <w:szCs w:val="23"/>
        </w:rPr>
      </w:pPr>
    </w:p>
    <w:p w14:paraId="3C29928B" w14:textId="77777777" w:rsidR="00FB0C92" w:rsidRPr="002E45D6" w:rsidRDefault="00FB0C92" w:rsidP="00FB0C92">
      <w:pPr>
        <w:pStyle w:val="Corpo"/>
        <w:jc w:val="center"/>
        <w:rPr>
          <w:b/>
          <w:i/>
          <w:szCs w:val="23"/>
        </w:rPr>
      </w:pPr>
      <w:r w:rsidRPr="002E45D6">
        <w:rPr>
          <w:b/>
          <w:i/>
          <w:szCs w:val="23"/>
        </w:rPr>
        <w:t xml:space="preserve">A associação de lingonberry e </w:t>
      </w:r>
      <w:r w:rsidRPr="002E45D6">
        <w:rPr>
          <w:b/>
          <w:szCs w:val="23"/>
        </w:rPr>
        <w:t>P. emblica</w:t>
      </w:r>
      <w:r w:rsidRPr="002E45D6">
        <w:rPr>
          <w:b/>
          <w:i/>
          <w:szCs w:val="23"/>
        </w:rPr>
        <w:t xml:space="preserve"> pode ser considerada uma estratégia antienvelhecimento, no qual melhora a elasticidade, espessura e conteúdo de água no estrato córneo.</w:t>
      </w:r>
    </w:p>
    <w:p w14:paraId="61503A05" w14:textId="77777777" w:rsidR="00FB0C92" w:rsidRPr="009626EF" w:rsidRDefault="00FB0C92" w:rsidP="00FB0C92">
      <w:pPr>
        <w:pStyle w:val="Ttulo1"/>
      </w:pPr>
      <w:bookmarkStart w:id="162" w:name="_Toc184281002"/>
      <w:r>
        <w:t>Formulário</w:t>
      </w:r>
      <w:bookmarkEnd w:id="162"/>
    </w:p>
    <w:p w14:paraId="5DCEBD0A" w14:textId="77777777" w:rsidR="00FB0C92" w:rsidRDefault="00FB0C92" w:rsidP="00FB0C92">
      <w:pPr>
        <w:pStyle w:val="Corpo"/>
        <w:rPr>
          <w:szCs w:val="23"/>
        </w:rPr>
      </w:pPr>
    </w:p>
    <w:p w14:paraId="5F36FFB3" w14:textId="77777777" w:rsidR="00FB0C92" w:rsidRPr="001B0CCF" w:rsidRDefault="00FB0C92" w:rsidP="00FB0C92">
      <w:pPr>
        <w:pStyle w:val="Corpo"/>
        <w:rPr>
          <w:szCs w:val="23"/>
        </w:rPr>
      </w:pPr>
    </w:p>
    <w:p w14:paraId="2DE4CEDC" w14:textId="77777777" w:rsidR="00FB0C92" w:rsidRPr="00FF39AA" w:rsidRDefault="00FB0C92" w:rsidP="00FB0C92">
      <w:pPr>
        <w:pStyle w:val="Corpo"/>
        <w:rPr>
          <w:b/>
          <w:i/>
          <w:sz w:val="24"/>
        </w:rPr>
      </w:pPr>
      <w:r>
        <w:rPr>
          <w:b/>
          <w:i/>
          <w:sz w:val="24"/>
        </w:rPr>
        <w:t>Melhora da Espessura, Rugas, Elasticidade Cutânea e Teor de Água no Estrato Córneo</w:t>
      </w:r>
    </w:p>
    <w:p w14:paraId="3DE09ABA" w14:textId="77777777" w:rsidR="00FB0C92" w:rsidRPr="00C30C20" w:rsidRDefault="00FB0C92" w:rsidP="00FB0C9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B0C92" w:rsidRPr="009537E7" w14:paraId="5026BB4D" w14:textId="77777777" w:rsidTr="00F53A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6C9CA304" w14:textId="77777777" w:rsidR="00FB0C92" w:rsidRPr="00C87A84" w:rsidRDefault="00FB0C92" w:rsidP="00F53AF5">
            <w:pPr>
              <w:pStyle w:val="Corpo"/>
              <w:jc w:val="center"/>
              <w:rPr>
                <w:b/>
                <w:color w:val="FFFFFF" w:themeColor="background1"/>
              </w:rPr>
            </w:pPr>
            <w:r>
              <w:rPr>
                <w:b/>
                <w:color w:val="FFFFFF" w:themeColor="background1"/>
                <w:sz w:val="22"/>
              </w:rPr>
              <w:t>Associação Oral</w:t>
            </w:r>
          </w:p>
        </w:tc>
      </w:tr>
      <w:tr w:rsidR="00FB0C92" w:rsidRPr="009537E7" w14:paraId="1D5445AF" w14:textId="77777777" w:rsidTr="00F53A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8EC53B5" w14:textId="77777777" w:rsidR="00FB0C92" w:rsidRPr="003A6682" w:rsidRDefault="00FB0C92" w:rsidP="00F53AF5">
            <w:pPr>
              <w:pStyle w:val="Corpo"/>
            </w:pPr>
            <w:r>
              <w:t>Lingonberry...............................25 a 50 mg</w:t>
            </w:r>
          </w:p>
        </w:tc>
      </w:tr>
      <w:tr w:rsidR="00FB0C92" w:rsidRPr="009537E7" w14:paraId="7C86DBD5" w14:textId="77777777" w:rsidTr="00F53A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5021906" w14:textId="77777777" w:rsidR="00FB0C92" w:rsidRDefault="00FB0C92" w:rsidP="00F53AF5">
            <w:pPr>
              <w:pStyle w:val="Corpo"/>
            </w:pPr>
            <w:r w:rsidRPr="007B3872">
              <w:rPr>
                <w:i/>
              </w:rPr>
              <w:t>P. emblica</w:t>
            </w:r>
            <w:r>
              <w:t>.................................</w:t>
            </w:r>
            <w:r w:rsidRPr="007B3872">
              <w:t xml:space="preserve">30 </w:t>
            </w:r>
            <w:r>
              <w:t xml:space="preserve">a 60 </w:t>
            </w:r>
            <w:r w:rsidRPr="007B3872">
              <w:t>mg</w:t>
            </w:r>
          </w:p>
        </w:tc>
      </w:tr>
      <w:tr w:rsidR="00FB0C92" w:rsidRPr="009537E7" w14:paraId="61B922EC" w14:textId="77777777" w:rsidTr="00F53AF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CAC86B8" w14:textId="77777777" w:rsidR="00FB0C92" w:rsidRPr="003A6682" w:rsidRDefault="00FB0C92" w:rsidP="00F53AF5">
            <w:pPr>
              <w:pStyle w:val="Corpo"/>
            </w:pPr>
            <w:r>
              <w:t>Excipiente qsp............................1 Cápsula</w:t>
            </w:r>
          </w:p>
        </w:tc>
      </w:tr>
    </w:tbl>
    <w:p w14:paraId="167DAF06" w14:textId="77777777" w:rsidR="00FB0C92" w:rsidRPr="00FB0C92" w:rsidRDefault="00FB0C92" w:rsidP="00FB0C92">
      <w:pPr>
        <w:pStyle w:val="Corpo"/>
        <w:ind w:right="4676"/>
        <w:jc w:val="center"/>
        <w:rPr>
          <w:sz w:val="22"/>
          <w:szCs w:val="22"/>
        </w:rPr>
      </w:pPr>
      <w:r w:rsidRPr="00FB0C92">
        <w:rPr>
          <w:sz w:val="22"/>
          <w:szCs w:val="22"/>
        </w:rPr>
        <w:t>Administrar 1 cápsula ao dia ou conforme orientação médica.</w:t>
      </w:r>
    </w:p>
    <w:p w14:paraId="5E651132" w14:textId="77777777" w:rsidR="00503741" w:rsidRDefault="00503741" w:rsidP="00503741">
      <w:pPr>
        <w:pStyle w:val="Corpo"/>
        <w:rPr>
          <w:b/>
          <w:i/>
          <w:sz w:val="24"/>
        </w:rPr>
      </w:pPr>
    </w:p>
    <w:p w14:paraId="02A240E9" w14:textId="77777777" w:rsidR="00E73565" w:rsidRDefault="00E73565" w:rsidP="001027A5">
      <w:pPr>
        <w:pStyle w:val="Corpo"/>
        <w:ind w:right="3969"/>
        <w:jc w:val="left"/>
        <w:rPr>
          <w:sz w:val="16"/>
          <w:szCs w:val="16"/>
        </w:rPr>
      </w:pPr>
    </w:p>
    <w:p w14:paraId="56E917CB" w14:textId="77777777" w:rsidR="00503741" w:rsidRDefault="00503741" w:rsidP="001027A5">
      <w:pPr>
        <w:pStyle w:val="Corpo"/>
        <w:ind w:right="3969"/>
        <w:jc w:val="left"/>
        <w:rPr>
          <w:sz w:val="16"/>
          <w:szCs w:val="16"/>
        </w:rPr>
      </w:pPr>
    </w:p>
    <w:p w14:paraId="4742987E" w14:textId="77777777" w:rsidR="00503741" w:rsidRDefault="00503741" w:rsidP="001027A5">
      <w:pPr>
        <w:pStyle w:val="Corpo"/>
        <w:ind w:right="3969"/>
        <w:jc w:val="left"/>
        <w:rPr>
          <w:sz w:val="16"/>
          <w:szCs w:val="16"/>
        </w:rPr>
      </w:pPr>
    </w:p>
    <w:p w14:paraId="60E0FA21" w14:textId="77777777" w:rsidR="00503741" w:rsidRDefault="00503741" w:rsidP="001027A5">
      <w:pPr>
        <w:pStyle w:val="Corpo"/>
        <w:ind w:right="3969"/>
        <w:jc w:val="left"/>
        <w:rPr>
          <w:sz w:val="16"/>
          <w:szCs w:val="16"/>
        </w:rPr>
      </w:pPr>
    </w:p>
    <w:p w14:paraId="31E8B475" w14:textId="77777777" w:rsidR="00503741" w:rsidRDefault="00503741" w:rsidP="001027A5">
      <w:pPr>
        <w:pStyle w:val="Corpo"/>
        <w:ind w:right="3969"/>
        <w:jc w:val="left"/>
        <w:rPr>
          <w:sz w:val="16"/>
          <w:szCs w:val="16"/>
        </w:rPr>
      </w:pPr>
    </w:p>
    <w:p w14:paraId="475FB8A2" w14:textId="77777777" w:rsidR="00503741" w:rsidRDefault="00503741" w:rsidP="001027A5">
      <w:pPr>
        <w:pStyle w:val="Corpo"/>
        <w:ind w:right="3969"/>
        <w:jc w:val="left"/>
        <w:rPr>
          <w:sz w:val="16"/>
          <w:szCs w:val="16"/>
        </w:rPr>
      </w:pPr>
    </w:p>
    <w:p w14:paraId="3E3AE74F" w14:textId="77777777" w:rsidR="00503741" w:rsidRDefault="00503741" w:rsidP="001027A5">
      <w:pPr>
        <w:pStyle w:val="Corpo"/>
        <w:ind w:right="3969"/>
        <w:jc w:val="left"/>
        <w:rPr>
          <w:sz w:val="16"/>
          <w:szCs w:val="16"/>
        </w:rPr>
      </w:pPr>
    </w:p>
    <w:p w14:paraId="74C88DF9" w14:textId="77777777" w:rsidR="00503741" w:rsidRDefault="00503741" w:rsidP="001027A5">
      <w:pPr>
        <w:pStyle w:val="Corpo"/>
        <w:ind w:right="3969"/>
        <w:jc w:val="left"/>
        <w:rPr>
          <w:sz w:val="16"/>
          <w:szCs w:val="16"/>
        </w:rPr>
      </w:pPr>
    </w:p>
    <w:p w14:paraId="4CFB8636" w14:textId="77777777" w:rsidR="00503741" w:rsidRDefault="00503741" w:rsidP="001027A5">
      <w:pPr>
        <w:pStyle w:val="Corpo"/>
        <w:ind w:right="3969"/>
        <w:jc w:val="left"/>
        <w:rPr>
          <w:sz w:val="16"/>
          <w:szCs w:val="16"/>
        </w:rPr>
      </w:pPr>
    </w:p>
    <w:p w14:paraId="6858B017" w14:textId="77777777" w:rsidR="00503741" w:rsidRDefault="00503741" w:rsidP="001027A5">
      <w:pPr>
        <w:pStyle w:val="Corpo"/>
        <w:ind w:right="3969"/>
        <w:jc w:val="left"/>
        <w:rPr>
          <w:sz w:val="16"/>
          <w:szCs w:val="16"/>
        </w:rPr>
      </w:pPr>
    </w:p>
    <w:p w14:paraId="2D684078" w14:textId="77777777" w:rsidR="00503741" w:rsidRDefault="00503741" w:rsidP="001027A5">
      <w:pPr>
        <w:pStyle w:val="Corpo"/>
        <w:ind w:right="3969"/>
        <w:jc w:val="left"/>
        <w:rPr>
          <w:sz w:val="16"/>
          <w:szCs w:val="16"/>
        </w:rPr>
      </w:pPr>
    </w:p>
    <w:p w14:paraId="137DF478" w14:textId="77777777" w:rsidR="00503741" w:rsidRDefault="00503741" w:rsidP="001027A5">
      <w:pPr>
        <w:pStyle w:val="Corpo"/>
        <w:ind w:right="3969"/>
        <w:jc w:val="left"/>
        <w:rPr>
          <w:sz w:val="16"/>
          <w:szCs w:val="16"/>
        </w:rPr>
      </w:pPr>
    </w:p>
    <w:p w14:paraId="62184DE6" w14:textId="77777777" w:rsidR="00503741" w:rsidRDefault="00503741" w:rsidP="001027A5">
      <w:pPr>
        <w:pStyle w:val="Corpo"/>
        <w:ind w:right="3969"/>
        <w:jc w:val="left"/>
        <w:rPr>
          <w:sz w:val="16"/>
          <w:szCs w:val="16"/>
        </w:rPr>
      </w:pPr>
    </w:p>
    <w:p w14:paraId="59715422" w14:textId="77777777" w:rsidR="00503741" w:rsidRDefault="00503741" w:rsidP="001027A5">
      <w:pPr>
        <w:pStyle w:val="Corpo"/>
        <w:ind w:right="3969"/>
        <w:jc w:val="left"/>
        <w:rPr>
          <w:sz w:val="16"/>
          <w:szCs w:val="16"/>
        </w:rPr>
      </w:pPr>
    </w:p>
    <w:p w14:paraId="6BB5858C" w14:textId="77777777" w:rsidR="00503741" w:rsidRDefault="00503741" w:rsidP="001027A5">
      <w:pPr>
        <w:pStyle w:val="Corpo"/>
        <w:ind w:right="3969"/>
        <w:jc w:val="left"/>
        <w:rPr>
          <w:sz w:val="16"/>
          <w:szCs w:val="16"/>
        </w:rPr>
      </w:pPr>
    </w:p>
    <w:p w14:paraId="2DD14CF6" w14:textId="77777777" w:rsidR="00503741" w:rsidRDefault="00503741" w:rsidP="001027A5">
      <w:pPr>
        <w:pStyle w:val="Corpo"/>
        <w:ind w:right="3969"/>
        <w:jc w:val="left"/>
        <w:rPr>
          <w:sz w:val="16"/>
          <w:szCs w:val="16"/>
        </w:rPr>
      </w:pPr>
    </w:p>
    <w:p w14:paraId="51825202" w14:textId="77777777" w:rsidR="00503741" w:rsidRDefault="00503741" w:rsidP="001027A5">
      <w:pPr>
        <w:pStyle w:val="Corpo"/>
        <w:ind w:right="3969"/>
        <w:jc w:val="left"/>
        <w:rPr>
          <w:sz w:val="16"/>
          <w:szCs w:val="16"/>
        </w:rPr>
      </w:pPr>
    </w:p>
    <w:p w14:paraId="0F90EC00" w14:textId="77777777" w:rsidR="00503741" w:rsidRDefault="00503741" w:rsidP="001027A5">
      <w:pPr>
        <w:pStyle w:val="Corpo"/>
        <w:ind w:right="3969"/>
        <w:jc w:val="left"/>
        <w:rPr>
          <w:sz w:val="16"/>
          <w:szCs w:val="16"/>
        </w:rPr>
      </w:pPr>
    </w:p>
    <w:p w14:paraId="45BA643D" w14:textId="77777777" w:rsidR="00503741" w:rsidRDefault="00503741" w:rsidP="001027A5">
      <w:pPr>
        <w:pStyle w:val="Corpo"/>
        <w:ind w:right="3969"/>
        <w:jc w:val="left"/>
        <w:rPr>
          <w:sz w:val="16"/>
          <w:szCs w:val="16"/>
        </w:rPr>
      </w:pPr>
    </w:p>
    <w:p w14:paraId="1AA44065" w14:textId="77777777" w:rsidR="00503741" w:rsidRDefault="00503741" w:rsidP="001027A5">
      <w:pPr>
        <w:pStyle w:val="Corpo"/>
        <w:ind w:right="3969"/>
        <w:jc w:val="left"/>
        <w:rPr>
          <w:sz w:val="16"/>
          <w:szCs w:val="16"/>
        </w:rPr>
      </w:pPr>
    </w:p>
    <w:p w14:paraId="2A471A11" w14:textId="77777777" w:rsidR="00503741" w:rsidRDefault="00503741" w:rsidP="001027A5">
      <w:pPr>
        <w:pStyle w:val="Corpo"/>
        <w:ind w:right="3969"/>
        <w:jc w:val="left"/>
        <w:rPr>
          <w:sz w:val="16"/>
          <w:szCs w:val="16"/>
        </w:rPr>
      </w:pPr>
    </w:p>
    <w:p w14:paraId="04BFBA92" w14:textId="77777777" w:rsidR="00503741" w:rsidRDefault="00503741" w:rsidP="001027A5">
      <w:pPr>
        <w:pStyle w:val="Corpo"/>
        <w:ind w:right="3969"/>
        <w:jc w:val="left"/>
        <w:rPr>
          <w:sz w:val="16"/>
          <w:szCs w:val="16"/>
        </w:rPr>
      </w:pPr>
    </w:p>
    <w:p w14:paraId="4A6535F3" w14:textId="77777777" w:rsidR="00503741" w:rsidRDefault="00503741" w:rsidP="001027A5">
      <w:pPr>
        <w:pStyle w:val="Corpo"/>
        <w:ind w:right="3969"/>
        <w:jc w:val="left"/>
        <w:rPr>
          <w:sz w:val="16"/>
          <w:szCs w:val="16"/>
        </w:rPr>
      </w:pPr>
    </w:p>
    <w:p w14:paraId="27D38CFC" w14:textId="77777777" w:rsidR="00503741" w:rsidRDefault="00503741" w:rsidP="001027A5">
      <w:pPr>
        <w:pStyle w:val="Corpo"/>
        <w:ind w:right="3969"/>
        <w:jc w:val="left"/>
        <w:rPr>
          <w:sz w:val="16"/>
          <w:szCs w:val="16"/>
        </w:rPr>
      </w:pPr>
    </w:p>
    <w:p w14:paraId="79D473FD" w14:textId="77777777" w:rsidR="00503741" w:rsidRDefault="00503741" w:rsidP="001027A5">
      <w:pPr>
        <w:pStyle w:val="Corpo"/>
        <w:ind w:right="3969"/>
        <w:jc w:val="left"/>
        <w:rPr>
          <w:sz w:val="16"/>
          <w:szCs w:val="16"/>
        </w:rPr>
      </w:pPr>
    </w:p>
    <w:p w14:paraId="6672A5F2" w14:textId="77777777" w:rsidR="00503741" w:rsidRDefault="00503741" w:rsidP="001027A5">
      <w:pPr>
        <w:pStyle w:val="Corpo"/>
        <w:ind w:right="3969"/>
        <w:jc w:val="left"/>
        <w:rPr>
          <w:sz w:val="16"/>
          <w:szCs w:val="16"/>
        </w:rPr>
      </w:pPr>
    </w:p>
    <w:p w14:paraId="57552AA0" w14:textId="77777777" w:rsidR="00503741" w:rsidRDefault="00503741" w:rsidP="001027A5">
      <w:pPr>
        <w:pStyle w:val="Corpo"/>
        <w:ind w:right="3969"/>
        <w:jc w:val="left"/>
        <w:rPr>
          <w:sz w:val="16"/>
          <w:szCs w:val="16"/>
        </w:rPr>
      </w:pPr>
    </w:p>
    <w:p w14:paraId="795123AC" w14:textId="77777777" w:rsidR="00503741" w:rsidRDefault="00503741" w:rsidP="001027A5">
      <w:pPr>
        <w:pStyle w:val="Corpo"/>
        <w:ind w:right="3969"/>
        <w:jc w:val="left"/>
        <w:rPr>
          <w:sz w:val="16"/>
          <w:szCs w:val="16"/>
        </w:rPr>
      </w:pPr>
    </w:p>
    <w:p w14:paraId="38D27EBD" w14:textId="77777777" w:rsidR="00503741" w:rsidRDefault="00503741" w:rsidP="001027A5">
      <w:pPr>
        <w:pStyle w:val="Corpo"/>
        <w:ind w:right="3969"/>
        <w:jc w:val="left"/>
        <w:rPr>
          <w:sz w:val="16"/>
          <w:szCs w:val="16"/>
        </w:rPr>
      </w:pPr>
    </w:p>
    <w:p w14:paraId="7E54D8DF" w14:textId="77777777" w:rsidR="00503741" w:rsidRDefault="00503741" w:rsidP="001027A5">
      <w:pPr>
        <w:pStyle w:val="Corpo"/>
        <w:ind w:right="3969"/>
        <w:jc w:val="left"/>
        <w:rPr>
          <w:sz w:val="16"/>
          <w:szCs w:val="16"/>
        </w:rPr>
      </w:pPr>
    </w:p>
    <w:p w14:paraId="1810D667" w14:textId="77777777" w:rsidR="00503741" w:rsidRDefault="00503741" w:rsidP="001027A5">
      <w:pPr>
        <w:pStyle w:val="Corpo"/>
        <w:ind w:right="3969"/>
        <w:jc w:val="left"/>
        <w:rPr>
          <w:sz w:val="16"/>
          <w:szCs w:val="16"/>
        </w:rPr>
      </w:pPr>
    </w:p>
    <w:p w14:paraId="58FDFCC4" w14:textId="77777777" w:rsidR="00503741" w:rsidRDefault="00503741" w:rsidP="001027A5">
      <w:pPr>
        <w:pStyle w:val="Corpo"/>
        <w:ind w:right="3969"/>
        <w:jc w:val="left"/>
        <w:rPr>
          <w:sz w:val="16"/>
          <w:szCs w:val="16"/>
        </w:rPr>
      </w:pPr>
    </w:p>
    <w:p w14:paraId="22D6D2C2" w14:textId="77777777" w:rsidR="00503741" w:rsidRDefault="00503741" w:rsidP="001027A5">
      <w:pPr>
        <w:pStyle w:val="Corpo"/>
        <w:ind w:right="3969"/>
        <w:jc w:val="left"/>
        <w:rPr>
          <w:sz w:val="16"/>
          <w:szCs w:val="16"/>
        </w:rPr>
      </w:pPr>
    </w:p>
    <w:p w14:paraId="26601101" w14:textId="77777777" w:rsidR="00503741" w:rsidRDefault="00503741" w:rsidP="001027A5">
      <w:pPr>
        <w:pStyle w:val="Corpo"/>
        <w:ind w:right="3969"/>
        <w:jc w:val="left"/>
        <w:rPr>
          <w:sz w:val="16"/>
          <w:szCs w:val="16"/>
        </w:rPr>
      </w:pPr>
    </w:p>
    <w:p w14:paraId="4E791380" w14:textId="77777777" w:rsidR="00503741" w:rsidRDefault="00503741" w:rsidP="001027A5">
      <w:pPr>
        <w:pStyle w:val="Corpo"/>
        <w:ind w:right="3969"/>
        <w:jc w:val="left"/>
        <w:rPr>
          <w:sz w:val="16"/>
          <w:szCs w:val="16"/>
        </w:rPr>
      </w:pPr>
    </w:p>
    <w:p w14:paraId="15EE01ED" w14:textId="77777777" w:rsidR="00503741" w:rsidRDefault="00503741" w:rsidP="001027A5">
      <w:pPr>
        <w:pStyle w:val="Corpo"/>
        <w:ind w:right="3969"/>
        <w:jc w:val="left"/>
        <w:rPr>
          <w:sz w:val="16"/>
          <w:szCs w:val="16"/>
        </w:rPr>
      </w:pPr>
    </w:p>
    <w:p w14:paraId="66CC8E34" w14:textId="77777777" w:rsidR="00503741" w:rsidRDefault="00503741" w:rsidP="001027A5">
      <w:pPr>
        <w:pStyle w:val="Corpo"/>
        <w:ind w:right="3969"/>
        <w:jc w:val="left"/>
        <w:rPr>
          <w:sz w:val="16"/>
          <w:szCs w:val="16"/>
        </w:rPr>
      </w:pPr>
    </w:p>
    <w:p w14:paraId="50784811" w14:textId="77777777" w:rsidR="00503741" w:rsidRDefault="00503741" w:rsidP="001027A5">
      <w:pPr>
        <w:pStyle w:val="Corpo"/>
        <w:ind w:right="3969"/>
        <w:jc w:val="left"/>
        <w:rPr>
          <w:sz w:val="16"/>
          <w:szCs w:val="16"/>
        </w:rPr>
      </w:pPr>
    </w:p>
    <w:p w14:paraId="31719296" w14:textId="77777777" w:rsidR="00503741" w:rsidRDefault="00503741" w:rsidP="001027A5">
      <w:pPr>
        <w:pStyle w:val="Corpo"/>
        <w:ind w:right="3969"/>
        <w:jc w:val="left"/>
        <w:rPr>
          <w:sz w:val="16"/>
          <w:szCs w:val="16"/>
        </w:rPr>
      </w:pPr>
    </w:p>
    <w:p w14:paraId="05648704" w14:textId="33AC9F75" w:rsidR="00FB0C92" w:rsidRPr="00FD7672" w:rsidRDefault="00FB0C92" w:rsidP="00FB0C92">
      <w:pPr>
        <w:pStyle w:val="Ttulo1"/>
      </w:pPr>
      <w:bookmarkStart w:id="163" w:name="_Toc184281003"/>
      <w:r w:rsidRPr="00FB0C92">
        <w:rPr>
          <w:rFonts w:eastAsia="MS Mincho" w:cs="Times New Roman"/>
          <w:color w:val="F30388"/>
          <w:sz w:val="52"/>
        </w:rPr>
        <w:t>Lipowheat</w:t>
      </w:r>
      <w:r w:rsidRPr="00FB0C92">
        <w:rPr>
          <w:rFonts w:eastAsia="MS Mincho" w:cs="Times New Roman"/>
          <w:color w:val="F30388"/>
          <w:sz w:val="52"/>
          <w:vertAlign w:val="superscript"/>
        </w:rPr>
        <w:t>®</w:t>
      </w:r>
      <w:bookmarkEnd w:id="163"/>
    </w:p>
    <w:p w14:paraId="12CC8F52" w14:textId="19958339" w:rsidR="00FB0C92" w:rsidRDefault="00FB0C92" w:rsidP="00FB0C92">
      <w:pPr>
        <w:pStyle w:val="Subtitulocorpo"/>
        <w:jc w:val="center"/>
        <w:rPr>
          <w:iCs/>
          <w:color w:val="0666A6"/>
        </w:rPr>
      </w:pPr>
      <w:r w:rsidRPr="00FB0C92">
        <w:rPr>
          <w:iCs/>
          <w:color w:val="0666A6"/>
        </w:rPr>
        <w:t>Auxilia na Hidratação e Possui Efeito Rejuvenescedor</w:t>
      </w:r>
    </w:p>
    <w:p w14:paraId="5184166E" w14:textId="77777777" w:rsidR="00FB0C92" w:rsidRDefault="00FB0C92" w:rsidP="00FB0C92">
      <w:pPr>
        <w:pStyle w:val="Subtitulocorpo"/>
        <w:jc w:val="center"/>
        <w:rPr>
          <w:sz w:val="24"/>
        </w:rPr>
      </w:pPr>
    </w:p>
    <w:p w14:paraId="1776048E" w14:textId="77777777" w:rsidR="00FB0C92" w:rsidRPr="008C0FDF" w:rsidRDefault="00FB0C92" w:rsidP="00FB0C92">
      <w:pPr>
        <w:pStyle w:val="Corpo"/>
        <w:spacing w:after="120" w:line="276" w:lineRule="auto"/>
        <w:rPr>
          <w:szCs w:val="23"/>
        </w:rPr>
      </w:pPr>
      <w:r w:rsidRPr="007A244E">
        <w:rPr>
          <w:szCs w:val="23"/>
        </w:rPr>
        <w:t xml:space="preserve">Esse estudo conduzido por </w:t>
      </w:r>
      <w:r w:rsidRPr="00B952FC">
        <w:rPr>
          <w:szCs w:val="23"/>
        </w:rPr>
        <w:t xml:space="preserve">Boisnic, Sylvie </w:t>
      </w:r>
      <w:r w:rsidRPr="00B952FC">
        <w:rPr>
          <w:i/>
          <w:szCs w:val="23"/>
        </w:rPr>
        <w:t>et al</w:t>
      </w:r>
      <w:r w:rsidRPr="00B952FC">
        <w:rPr>
          <w:szCs w:val="23"/>
        </w:rPr>
        <w:t xml:space="preserve"> </w:t>
      </w:r>
      <w:r>
        <w:rPr>
          <w:szCs w:val="23"/>
        </w:rPr>
        <w:t>(2019</w:t>
      </w:r>
      <w:r w:rsidRPr="007A244E">
        <w:rPr>
          <w:szCs w:val="23"/>
        </w:rPr>
        <w:t xml:space="preserve">) </w:t>
      </w:r>
      <w:r>
        <w:rPr>
          <w:szCs w:val="23"/>
        </w:rPr>
        <w:t xml:space="preserve">teve como objetivo </w:t>
      </w:r>
      <w:r w:rsidRPr="00B952FC">
        <w:rPr>
          <w:szCs w:val="23"/>
        </w:rPr>
        <w:t>avaliar os benefícios do óleo de extrato de trigo (WEO)</w:t>
      </w:r>
      <w:r>
        <w:rPr>
          <w:szCs w:val="23"/>
        </w:rPr>
        <w:t xml:space="preserve"> </w:t>
      </w:r>
      <w:r w:rsidRPr="00B952FC">
        <w:rPr>
          <w:szCs w:val="23"/>
        </w:rPr>
        <w:t>na aparência da pele de mulheres de meia-idade.</w:t>
      </w:r>
    </w:p>
    <w:p w14:paraId="25997D13" w14:textId="77777777" w:rsidR="00FB0C92" w:rsidRPr="005C002F" w:rsidRDefault="00FB0C92" w:rsidP="00FB0C92">
      <w:pPr>
        <w:pStyle w:val="Corpo"/>
        <w:spacing w:after="120" w:line="276" w:lineRule="auto"/>
        <w:rPr>
          <w:szCs w:val="23"/>
        </w:rPr>
      </w:pPr>
      <w:r>
        <w:rPr>
          <w:noProof/>
          <w:lang w:eastAsia="pt-BR"/>
        </w:rPr>
        <mc:AlternateContent>
          <mc:Choice Requires="wps">
            <w:drawing>
              <wp:anchor distT="0" distB="0" distL="114300" distR="114300" simplePos="0" relativeHeight="253523968" behindDoc="0" locked="0" layoutInCell="1" allowOverlap="1" wp14:anchorId="376A106F" wp14:editId="7B053D8D">
                <wp:simplePos x="0" y="0"/>
                <wp:positionH relativeFrom="margin">
                  <wp:align>right</wp:align>
                </wp:positionH>
                <wp:positionV relativeFrom="paragraph">
                  <wp:posOffset>45797</wp:posOffset>
                </wp:positionV>
                <wp:extent cx="5734050" cy="762828"/>
                <wp:effectExtent l="0" t="0" r="19050" b="18415"/>
                <wp:wrapNone/>
                <wp:docPr id="327876721" name="Caixa de texto 327876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62828"/>
                        </a:xfrm>
                        <a:prstGeom prst="rect">
                          <a:avLst/>
                        </a:prstGeom>
                        <a:solidFill>
                          <a:schemeClr val="bg1">
                            <a:lumMod val="100000"/>
                            <a:lumOff val="0"/>
                          </a:schemeClr>
                        </a:solidFill>
                        <a:ln w="9525">
                          <a:solidFill>
                            <a:srgbClr val="F30388"/>
                          </a:solidFill>
                          <a:miter lim="800000"/>
                          <a:headEnd/>
                          <a:tailEnd/>
                        </a:ln>
                      </wps:spPr>
                      <wps:txbx>
                        <w:txbxContent>
                          <w:p w14:paraId="70089846" w14:textId="77777777" w:rsidR="00F53AF5" w:rsidRPr="00A504A4" w:rsidRDefault="00F53AF5" w:rsidP="00FB0C92">
                            <w:pPr>
                              <w:pStyle w:val="Corpo"/>
                              <w:spacing w:line="276" w:lineRule="auto"/>
                              <w:jc w:val="center"/>
                            </w:pPr>
                            <w:r>
                              <w:t xml:space="preserve">Para isso, </w:t>
                            </w:r>
                            <w:r w:rsidRPr="00B952FC">
                              <w:t>64 mulheres saudáveis, com idades entre 45 e 60 anos</w:t>
                            </w:r>
                            <w:r>
                              <w:t xml:space="preserve"> foram selecionados para participarem desse estudo </w:t>
                            </w:r>
                            <w:r w:rsidRPr="00B952FC">
                              <w:t>clínico duplo-cego, randomizado e controlado por placebo</w:t>
                            </w:r>
                            <w:r>
                              <w:t xml:space="preserve">. Elas foram divididas em dois grupos para receberem por </w:t>
                            </w:r>
                            <w:r w:rsidRPr="00B952FC">
                              <w:t>20 semana</w:t>
                            </w:r>
                            <w:r>
                              <w:t>s a seguinte posologia:</w:t>
                            </w:r>
                          </w:p>
                          <w:p w14:paraId="14C6ABD2" w14:textId="77777777" w:rsidR="00F53AF5" w:rsidRPr="009D65A4" w:rsidRDefault="00F53AF5" w:rsidP="00FB0C92">
                            <w:pPr>
                              <w:spacing w:line="276" w:lineRule="auto"/>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A106F" id="Caixa de texto 327876721" o:spid="_x0000_s1336" type="#_x0000_t202" style="position:absolute;left:0;text-align:left;margin-left:400.3pt;margin-top:3.6pt;width:451.5pt;height:60.05pt;z-index:253523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" fillcolor="white [3212]" strokecolor="#f30388">
                <v:textbox>
                  <w:txbxContent>
                    <w:p w14:paraId="70089846" w14:textId="77777777" w:rsidR="00F53AF5" w:rsidRPr="00A504A4" w:rsidRDefault="00F53AF5" w:rsidP="00FB0C92">
                      <w:pPr>
                        <w:pStyle w:val="Corpo"/>
                        <w:spacing w:line="276" w:lineRule="auto"/>
                        <w:jc w:val="center"/>
                      </w:pPr>
                      <w:r>
                        <w:t xml:space="preserve">Para isso, </w:t>
                      </w:r>
                      <w:r w:rsidRPr="00B952FC">
                        <w:t>64 mulheres saudáveis, com idades entre 45 e 60 anos</w:t>
                      </w:r>
                      <w:r>
                        <w:t xml:space="preserve"> foram selecionados para participarem desse estudo </w:t>
                      </w:r>
                      <w:r w:rsidRPr="00B952FC">
                        <w:t>clínico duplo-cego, randomizado e controlado por placebo</w:t>
                      </w:r>
                      <w:r>
                        <w:t xml:space="preserve">. Elas foram divididas em dois grupos para receberem por </w:t>
                      </w:r>
                      <w:r w:rsidRPr="00B952FC">
                        <w:t>20 semana</w:t>
                      </w:r>
                      <w:r>
                        <w:t>s a seguinte posologia:</w:t>
                      </w:r>
                    </w:p>
                    <w:p w14:paraId="14C6ABD2" w14:textId="77777777" w:rsidR="00F53AF5" w:rsidRPr="009D65A4" w:rsidRDefault="00F53AF5" w:rsidP="00FB0C92">
                      <w:pPr>
                        <w:spacing w:line="276" w:lineRule="auto"/>
                        <w:jc w:val="center"/>
                        <w:rPr>
                          <w:rFonts w:ascii="Swis721 Th BT" w:hAnsi="Swis721 Th BT"/>
                          <w:sz w:val="23"/>
                          <w:szCs w:val="23"/>
                        </w:rPr>
                      </w:pPr>
                    </w:p>
                  </w:txbxContent>
                </v:textbox>
                <w10:wrap anchorx="margin"/>
              </v:shape>
            </w:pict>
          </mc:Fallback>
        </mc:AlternateContent>
      </w:r>
    </w:p>
    <w:p w14:paraId="0C60124E" w14:textId="77777777" w:rsidR="00FB0C92" w:rsidRDefault="00FB0C92" w:rsidP="00FB0C92">
      <w:pPr>
        <w:pStyle w:val="Corpo"/>
        <w:spacing w:after="120" w:line="276" w:lineRule="auto"/>
        <w:rPr>
          <w:sz w:val="24"/>
        </w:rPr>
      </w:pPr>
    </w:p>
    <w:p w14:paraId="5CAAE9FD" w14:textId="77777777" w:rsidR="00FB0C92" w:rsidRPr="005E476B" w:rsidRDefault="00FB0C92" w:rsidP="00FB0C92">
      <w:pPr>
        <w:pStyle w:val="Corpo"/>
        <w:rPr>
          <w:sz w:val="24"/>
        </w:rPr>
      </w:pPr>
    </w:p>
    <w:p w14:paraId="23DF7CD5" w14:textId="77777777" w:rsidR="00FB0C92" w:rsidRDefault="00FB0C92" w:rsidP="00FB0C92">
      <w:pPr>
        <w:pStyle w:val="Corpo"/>
      </w:pPr>
    </w:p>
    <w:p w14:paraId="4FC4BCC3" w14:textId="77777777" w:rsidR="00FB0C92" w:rsidRDefault="00FB0C92" w:rsidP="00FB0C92">
      <w:pPr>
        <w:pStyle w:val="Corpo"/>
      </w:pPr>
      <w:r w:rsidRPr="0013046D">
        <w:rPr>
          <w:noProof/>
          <w:lang w:eastAsia="pt-BR"/>
        </w:rPr>
        <mc:AlternateContent>
          <mc:Choice Requires="wps">
            <w:drawing>
              <wp:anchor distT="0" distB="0" distL="114300" distR="114300" simplePos="0" relativeHeight="253528064" behindDoc="0" locked="0" layoutInCell="1" allowOverlap="1" wp14:anchorId="13173227" wp14:editId="7BEBB33E">
                <wp:simplePos x="0" y="0"/>
                <wp:positionH relativeFrom="margin">
                  <wp:posOffset>4659465</wp:posOffset>
                </wp:positionH>
                <wp:positionV relativeFrom="paragraph">
                  <wp:posOffset>7620</wp:posOffset>
                </wp:positionV>
                <wp:extent cx="226695" cy="138430"/>
                <wp:effectExtent l="0" t="0" r="1905" b="0"/>
                <wp:wrapNone/>
                <wp:docPr id="327876722" name="Triângulo isósceles 327876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2566F" id="Triângulo isósceles 327876722" o:spid="_x0000_s1026" type="#_x0000_t5" style="position:absolute;margin-left:366.9pt;margin-top:.6pt;width:17.85pt;height:10.9pt;flip:y;z-index:25352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" fillcolor="#d9d9d9" stroked="f">
                <w10:wrap anchorx="margin"/>
              </v:shape>
            </w:pict>
          </mc:Fallback>
        </mc:AlternateContent>
      </w:r>
      <w:r w:rsidRPr="0013046D">
        <w:rPr>
          <w:noProof/>
          <w:lang w:eastAsia="pt-BR"/>
        </w:rPr>
        <mc:AlternateContent>
          <mc:Choice Requires="wps">
            <w:drawing>
              <wp:anchor distT="0" distB="0" distL="114300" distR="114300" simplePos="0" relativeHeight="253526016" behindDoc="0" locked="0" layoutInCell="1" allowOverlap="1" wp14:anchorId="1C4850C1" wp14:editId="1D4EC013">
                <wp:simplePos x="0" y="0"/>
                <wp:positionH relativeFrom="margin">
                  <wp:posOffset>891485</wp:posOffset>
                </wp:positionH>
                <wp:positionV relativeFrom="paragraph">
                  <wp:posOffset>27967</wp:posOffset>
                </wp:positionV>
                <wp:extent cx="226695" cy="138430"/>
                <wp:effectExtent l="0" t="0" r="1905" b="0"/>
                <wp:wrapNone/>
                <wp:docPr id="327876723" name="Triângulo isósceles 327876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38622" id="Triângulo isósceles 327876723" o:spid="_x0000_s1026" type="#_x0000_t5" style="position:absolute;margin-left:70.2pt;margin-top:2.2pt;width:17.85pt;height:10.9pt;flip:y;z-index:25352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" fillcolor="#d8d8d8 [2732]" stroked="f">
                <w10:wrap anchorx="margin"/>
              </v:shape>
            </w:pict>
          </mc:Fallback>
        </mc:AlternateContent>
      </w:r>
    </w:p>
    <w:p w14:paraId="498A6652" w14:textId="77777777" w:rsidR="00FB0C92" w:rsidRDefault="00FB0C92" w:rsidP="00FB0C92">
      <w:pPr>
        <w:pStyle w:val="Corpo"/>
      </w:pPr>
      <w:r w:rsidRPr="0013046D">
        <w:rPr>
          <w:noProof/>
          <w:lang w:eastAsia="pt-BR"/>
        </w:rPr>
        <mc:AlternateContent>
          <mc:Choice Requires="wps">
            <w:drawing>
              <wp:anchor distT="0" distB="0" distL="114300" distR="114300" simplePos="0" relativeHeight="253524992" behindDoc="0" locked="0" layoutInCell="1" allowOverlap="1" wp14:anchorId="712B6913" wp14:editId="296AE561">
                <wp:simplePos x="0" y="0"/>
                <wp:positionH relativeFrom="margin">
                  <wp:posOffset>9830</wp:posOffset>
                </wp:positionH>
                <wp:positionV relativeFrom="paragraph">
                  <wp:posOffset>4952</wp:posOffset>
                </wp:positionV>
                <wp:extent cx="1899920" cy="994867"/>
                <wp:effectExtent l="0" t="0" r="24130" b="15240"/>
                <wp:wrapNone/>
                <wp:docPr id="327876724" name="Caixa de texto 327876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994867"/>
                        </a:xfrm>
                        <a:prstGeom prst="rect">
                          <a:avLst/>
                        </a:prstGeom>
                        <a:solidFill>
                          <a:srgbClr val="F30388"/>
                        </a:solidFill>
                        <a:ln w="9525">
                          <a:solidFill>
                            <a:srgbClr val="F30388"/>
                          </a:solidFill>
                          <a:miter lim="800000"/>
                          <a:headEnd/>
                          <a:tailEnd/>
                        </a:ln>
                      </wps:spPr>
                      <wps:txbx>
                        <w:txbxContent>
                          <w:p w14:paraId="24BA4A78" w14:textId="77777777" w:rsidR="00F53AF5" w:rsidRDefault="00F53AF5" w:rsidP="00FB0C92">
                            <w:pPr>
                              <w:spacing w:after="0" w:line="240" w:lineRule="auto"/>
                              <w:jc w:val="center"/>
                              <w:rPr>
                                <w:rFonts w:ascii="Swis721 Th BT" w:hAnsi="Swis721 Th BT"/>
                                <w:b/>
                                <w:color w:val="FFFFFF" w:themeColor="background1"/>
                                <w:sz w:val="23"/>
                                <w:szCs w:val="23"/>
                              </w:rPr>
                            </w:pPr>
                          </w:p>
                          <w:p w14:paraId="19C79365" w14:textId="77777777" w:rsidR="00F53AF5" w:rsidRDefault="00F53AF5" w:rsidP="00FB0C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(n=32)</w:t>
                            </w:r>
                          </w:p>
                          <w:p w14:paraId="186E4D34" w14:textId="77777777" w:rsidR="00F53AF5" w:rsidRDefault="00F53AF5" w:rsidP="00FB0C92">
                            <w:pPr>
                              <w:spacing w:after="0" w:line="240" w:lineRule="auto"/>
                              <w:jc w:val="center"/>
                              <w:rPr>
                                <w:rFonts w:ascii="Swis721 Th BT" w:hAnsi="Swis721 Th BT"/>
                                <w:bCs/>
                                <w:color w:val="FFFFFF" w:themeColor="background1"/>
                                <w:sz w:val="23"/>
                                <w:szCs w:val="23"/>
                              </w:rPr>
                            </w:pPr>
                            <w:r w:rsidRPr="002C6D82">
                              <w:rPr>
                                <w:rFonts w:ascii="Swis721 Th BT" w:hAnsi="Swis721 Th BT"/>
                                <w:bCs/>
                                <w:color w:val="FFFFFF" w:themeColor="background1"/>
                                <w:sz w:val="23"/>
                                <w:szCs w:val="23"/>
                              </w:rPr>
                              <w:t>Lipowheat®</w:t>
                            </w:r>
                            <w:r>
                              <w:rPr>
                                <w:rFonts w:ascii="Swis721 Th BT" w:hAnsi="Swis721 Th BT"/>
                                <w:bCs/>
                                <w:color w:val="FFFFFF" w:themeColor="background1"/>
                                <w:sz w:val="23"/>
                                <w:szCs w:val="23"/>
                              </w:rPr>
                              <w:t xml:space="preserve"> </w:t>
                            </w:r>
                            <w:r w:rsidRPr="002C6D82">
                              <w:rPr>
                                <w:rFonts w:ascii="Swis721 Th BT" w:hAnsi="Swis721 Th BT"/>
                                <w:bCs/>
                                <w:color w:val="FFFFFF" w:themeColor="background1"/>
                                <w:sz w:val="23"/>
                                <w:szCs w:val="23"/>
                              </w:rPr>
                              <w:t>350mg</w:t>
                            </w:r>
                          </w:p>
                          <w:p w14:paraId="5A94909E" w14:textId="77777777" w:rsidR="00F53AF5" w:rsidRPr="008C0FDF" w:rsidRDefault="00F53AF5" w:rsidP="00FB0C92">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107CD73E" w14:textId="77777777" w:rsidR="00F53AF5" w:rsidRPr="007A244E" w:rsidRDefault="00F53AF5" w:rsidP="00FB0C92">
                            <w:pPr>
                              <w:spacing w:after="0" w:line="240" w:lineRule="auto"/>
                              <w:jc w:val="center"/>
                              <w:rPr>
                                <w:rFonts w:ascii="Swis721 Th BT" w:hAnsi="Swis721 Th BT"/>
                                <w:bCs/>
                                <w:color w:val="FFFFFF" w:themeColor="background1"/>
                                <w:szCs w:val="23"/>
                              </w:rPr>
                            </w:pPr>
                          </w:p>
                          <w:p w14:paraId="205A10D6" w14:textId="77777777" w:rsidR="00F53AF5" w:rsidRPr="007A244E" w:rsidRDefault="00F53AF5" w:rsidP="00FB0C92">
                            <w:pPr>
                              <w:spacing w:after="0" w:line="240" w:lineRule="auto"/>
                              <w:jc w:val="center"/>
                              <w:rPr>
                                <w:rFonts w:ascii="Swis721 Th BT" w:hAnsi="Swis721 Th BT"/>
                                <w:bCs/>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2B6913" id="Caixa de texto 327876724" o:spid="_x0000_s1337" type="#_x0000_t202" style="position:absolute;left:0;text-align:left;margin-left:.75pt;margin-top:.4pt;width:149.6pt;height:78.35pt;z-index:25352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" fillcolor="#f30388" strokecolor="#f30388">
                <v:textbox>
                  <w:txbxContent>
                    <w:p w14:paraId="24BA4A78" w14:textId="77777777" w:rsidR="00F53AF5" w:rsidRDefault="00F53AF5" w:rsidP="00FB0C92">
                      <w:pPr>
                        <w:spacing w:after="0" w:line="240" w:lineRule="auto"/>
                        <w:jc w:val="center"/>
                        <w:rPr>
                          <w:rFonts w:ascii="Swis721 Th BT" w:hAnsi="Swis721 Th BT"/>
                          <w:b/>
                          <w:color w:val="FFFFFF" w:themeColor="background1"/>
                          <w:sz w:val="23"/>
                          <w:szCs w:val="23"/>
                        </w:rPr>
                      </w:pPr>
                    </w:p>
                    <w:p w14:paraId="19C79365" w14:textId="77777777" w:rsidR="00F53AF5" w:rsidRDefault="00F53AF5" w:rsidP="00FB0C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 (n=32)</w:t>
                      </w:r>
                    </w:p>
                    <w:p w14:paraId="186E4D34" w14:textId="77777777" w:rsidR="00F53AF5" w:rsidRDefault="00F53AF5" w:rsidP="00FB0C92">
                      <w:pPr>
                        <w:spacing w:after="0" w:line="240" w:lineRule="auto"/>
                        <w:jc w:val="center"/>
                        <w:rPr>
                          <w:rFonts w:ascii="Swis721 Th BT" w:hAnsi="Swis721 Th BT"/>
                          <w:bCs/>
                          <w:color w:val="FFFFFF" w:themeColor="background1"/>
                          <w:sz w:val="23"/>
                          <w:szCs w:val="23"/>
                        </w:rPr>
                      </w:pPr>
                      <w:r w:rsidRPr="002C6D82">
                        <w:rPr>
                          <w:rFonts w:ascii="Swis721 Th BT" w:hAnsi="Swis721 Th BT"/>
                          <w:bCs/>
                          <w:color w:val="FFFFFF" w:themeColor="background1"/>
                          <w:sz w:val="23"/>
                          <w:szCs w:val="23"/>
                        </w:rPr>
                        <w:t>Lipowheat®</w:t>
                      </w:r>
                      <w:r>
                        <w:rPr>
                          <w:rFonts w:ascii="Swis721 Th BT" w:hAnsi="Swis721 Th BT"/>
                          <w:bCs/>
                          <w:color w:val="FFFFFF" w:themeColor="background1"/>
                          <w:sz w:val="23"/>
                          <w:szCs w:val="23"/>
                        </w:rPr>
                        <w:t xml:space="preserve"> </w:t>
                      </w:r>
                      <w:r w:rsidRPr="002C6D82">
                        <w:rPr>
                          <w:rFonts w:ascii="Swis721 Th BT" w:hAnsi="Swis721 Th BT"/>
                          <w:bCs/>
                          <w:color w:val="FFFFFF" w:themeColor="background1"/>
                          <w:sz w:val="23"/>
                          <w:szCs w:val="23"/>
                        </w:rPr>
                        <w:t>350mg</w:t>
                      </w:r>
                    </w:p>
                    <w:p w14:paraId="5A94909E" w14:textId="77777777" w:rsidR="00F53AF5" w:rsidRPr="008C0FDF" w:rsidRDefault="00F53AF5" w:rsidP="00FB0C92">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Dose diária</w:t>
                      </w:r>
                    </w:p>
                    <w:p w14:paraId="107CD73E" w14:textId="77777777" w:rsidR="00F53AF5" w:rsidRPr="007A244E" w:rsidRDefault="00F53AF5" w:rsidP="00FB0C92">
                      <w:pPr>
                        <w:spacing w:after="0" w:line="240" w:lineRule="auto"/>
                        <w:jc w:val="center"/>
                        <w:rPr>
                          <w:rFonts w:ascii="Swis721 Th BT" w:hAnsi="Swis721 Th BT"/>
                          <w:bCs/>
                          <w:color w:val="FFFFFF" w:themeColor="background1"/>
                          <w:szCs w:val="23"/>
                        </w:rPr>
                      </w:pPr>
                    </w:p>
                    <w:p w14:paraId="205A10D6" w14:textId="77777777" w:rsidR="00F53AF5" w:rsidRPr="007A244E" w:rsidRDefault="00F53AF5" w:rsidP="00FB0C92">
                      <w:pPr>
                        <w:spacing w:after="0" w:line="240" w:lineRule="auto"/>
                        <w:jc w:val="center"/>
                        <w:rPr>
                          <w:rFonts w:ascii="Swis721 Th BT" w:hAnsi="Swis721 Th BT"/>
                          <w:bCs/>
                          <w:color w:val="FFFFFF" w:themeColor="background1"/>
                          <w:szCs w:val="23"/>
                        </w:rPr>
                      </w:pPr>
                    </w:p>
                  </w:txbxContent>
                </v:textbox>
                <w10:wrap anchorx="margin"/>
              </v:shape>
            </w:pict>
          </mc:Fallback>
        </mc:AlternateContent>
      </w:r>
      <w:r w:rsidRPr="0013046D">
        <w:rPr>
          <w:noProof/>
          <w:lang w:eastAsia="pt-BR"/>
        </w:rPr>
        <mc:AlternateContent>
          <mc:Choice Requires="wps">
            <w:drawing>
              <wp:anchor distT="0" distB="0" distL="114300" distR="114300" simplePos="0" relativeHeight="253527040" behindDoc="0" locked="0" layoutInCell="1" allowOverlap="1" wp14:anchorId="04EE8E3D" wp14:editId="4ED35F06">
                <wp:simplePos x="0" y="0"/>
                <wp:positionH relativeFrom="margin">
                  <wp:align>right</wp:align>
                </wp:positionH>
                <wp:positionV relativeFrom="paragraph">
                  <wp:posOffset>6985</wp:posOffset>
                </wp:positionV>
                <wp:extent cx="1899920" cy="1038758"/>
                <wp:effectExtent l="0" t="0" r="24130" b="28575"/>
                <wp:wrapNone/>
                <wp:docPr id="327876725" name="Caixa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1038758"/>
                        </a:xfrm>
                        <a:prstGeom prst="rect">
                          <a:avLst/>
                        </a:prstGeom>
                        <a:solidFill>
                          <a:srgbClr val="F30388"/>
                        </a:solidFill>
                        <a:ln w="9525">
                          <a:solidFill>
                            <a:srgbClr val="F30388"/>
                          </a:solidFill>
                          <a:miter lim="800000"/>
                          <a:headEnd/>
                          <a:tailEnd/>
                        </a:ln>
                      </wps:spPr>
                      <wps:txbx>
                        <w:txbxContent>
                          <w:p w14:paraId="3A4494C5" w14:textId="77777777" w:rsidR="00F53AF5" w:rsidRDefault="00F53AF5" w:rsidP="00FB0C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(n=32)</w:t>
                            </w:r>
                          </w:p>
                          <w:p w14:paraId="740C17CA" w14:textId="77777777" w:rsidR="00F53AF5" w:rsidRDefault="00F53AF5" w:rsidP="00FB0C92">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0EF99280" w14:textId="77777777" w:rsidR="00F53AF5" w:rsidRPr="007A244E" w:rsidRDefault="00F53AF5" w:rsidP="00FB0C92">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Cs w:val="23"/>
                              </w:rPr>
                              <w:t>Dose diária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EE8E3D" id="_x0000_s1338" type="#_x0000_t202" style="position:absolute;left:0;text-align:left;margin-left:98.4pt;margin-top:.55pt;width:149.6pt;height:81.8pt;z-index:253527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" fillcolor="#f30388" strokecolor="#f30388">
                <v:textbox>
                  <w:txbxContent>
                    <w:p w14:paraId="3A4494C5" w14:textId="77777777" w:rsidR="00F53AF5" w:rsidRDefault="00F53AF5" w:rsidP="00FB0C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(n=32)</w:t>
                      </w:r>
                    </w:p>
                    <w:p w14:paraId="740C17CA" w14:textId="77777777" w:rsidR="00F53AF5" w:rsidRDefault="00F53AF5" w:rsidP="00FB0C92">
                      <w:pPr>
                        <w:spacing w:after="0" w:line="240" w:lineRule="auto"/>
                        <w:jc w:val="center"/>
                        <w:rPr>
                          <w:rFonts w:ascii="Swis721 Th BT" w:hAnsi="Swis721 Th BT"/>
                          <w:bCs/>
                          <w:color w:val="FFFFFF" w:themeColor="background1"/>
                          <w:sz w:val="23"/>
                          <w:szCs w:val="23"/>
                        </w:rPr>
                      </w:pPr>
                      <w:r>
                        <w:rPr>
                          <w:rFonts w:ascii="Swis721 Th BT" w:hAnsi="Swis721 Th BT"/>
                          <w:bCs/>
                          <w:color w:val="FFFFFF" w:themeColor="background1"/>
                          <w:sz w:val="23"/>
                          <w:szCs w:val="23"/>
                        </w:rPr>
                        <w:t>Placebo</w:t>
                      </w:r>
                    </w:p>
                    <w:p w14:paraId="0EF99280" w14:textId="77777777" w:rsidR="00F53AF5" w:rsidRPr="007A244E" w:rsidRDefault="00F53AF5" w:rsidP="00FB0C92">
                      <w:pPr>
                        <w:spacing w:after="0" w:line="240" w:lineRule="auto"/>
                        <w:jc w:val="center"/>
                        <w:rPr>
                          <w:rFonts w:ascii="Swis721 Th BT" w:hAnsi="Swis721 Th BT"/>
                          <w:bCs/>
                          <w:color w:val="FFFFFF" w:themeColor="background1"/>
                          <w:szCs w:val="23"/>
                        </w:rPr>
                      </w:pPr>
                      <w:r>
                        <w:rPr>
                          <w:rFonts w:ascii="Swis721 Th BT" w:hAnsi="Swis721 Th BT"/>
                          <w:bCs/>
                          <w:color w:val="FFFFFF" w:themeColor="background1"/>
                          <w:szCs w:val="23"/>
                        </w:rPr>
                        <w:t>Dose diária</w:t>
                      </w:r>
                    </w:p>
                  </w:txbxContent>
                </v:textbox>
                <w10:wrap anchorx="margin"/>
              </v:shape>
            </w:pict>
          </mc:Fallback>
        </mc:AlternateContent>
      </w:r>
    </w:p>
    <w:p w14:paraId="5D843DB1" w14:textId="77777777" w:rsidR="00FB0C92" w:rsidRDefault="00FB0C92" w:rsidP="00FB0C92">
      <w:pPr>
        <w:pStyle w:val="Corpo"/>
      </w:pPr>
    </w:p>
    <w:p w14:paraId="353F8A57" w14:textId="77777777" w:rsidR="00FB0C92" w:rsidRDefault="00FB0C92" w:rsidP="00FB0C92">
      <w:pPr>
        <w:pStyle w:val="Corpo"/>
      </w:pPr>
    </w:p>
    <w:p w14:paraId="61AAF9AE" w14:textId="77777777" w:rsidR="00FB0C92" w:rsidRDefault="00FB0C92" w:rsidP="00FB0C92">
      <w:pPr>
        <w:pStyle w:val="Corpo"/>
      </w:pPr>
    </w:p>
    <w:p w14:paraId="77396C63" w14:textId="77777777" w:rsidR="00FB0C92" w:rsidRDefault="00FB0C92" w:rsidP="00FB0C92">
      <w:pPr>
        <w:pStyle w:val="Corpo"/>
        <w:rPr>
          <w:b/>
          <w:color w:val="0666A6"/>
        </w:rPr>
      </w:pPr>
    </w:p>
    <w:p w14:paraId="71000C8B" w14:textId="77777777" w:rsidR="00FB0C92" w:rsidRDefault="00FB0C92" w:rsidP="00FB0C92">
      <w:pPr>
        <w:pStyle w:val="Corpo"/>
        <w:rPr>
          <w:b/>
          <w:color w:val="0666A6"/>
        </w:rPr>
      </w:pPr>
    </w:p>
    <w:p w14:paraId="29EE36FE" w14:textId="77777777" w:rsidR="00FB0C92" w:rsidRPr="00B102D5" w:rsidRDefault="00FB0C92" w:rsidP="00FB0C92">
      <w:pPr>
        <w:pStyle w:val="Corpo"/>
        <w:rPr>
          <w:b/>
          <w:color w:val="0666A6"/>
        </w:rPr>
      </w:pPr>
      <w:r>
        <w:rPr>
          <w:b/>
          <w:color w:val="0666A6"/>
        </w:rPr>
        <w:t>Parâmetros Avaliados</w:t>
      </w:r>
      <w:r w:rsidRPr="00B102D5">
        <w:rPr>
          <w:b/>
          <w:color w:val="0666A6"/>
        </w:rPr>
        <w:t>:</w:t>
      </w:r>
    </w:p>
    <w:p w14:paraId="32C089E9" w14:textId="77777777" w:rsidR="00FB0C92" w:rsidRPr="00080DF2" w:rsidRDefault="00FB0C92" w:rsidP="00FB0C92">
      <w:pPr>
        <w:pStyle w:val="Corpo"/>
        <w:spacing w:line="276" w:lineRule="auto"/>
        <w:rPr>
          <w:sz w:val="10"/>
          <w:szCs w:val="10"/>
        </w:rPr>
      </w:pPr>
    </w:p>
    <w:p w14:paraId="1F778F1B" w14:textId="77777777" w:rsidR="00FB0C92" w:rsidRDefault="00FB0C92" w:rsidP="00FB0C92">
      <w:pPr>
        <w:pStyle w:val="Corpo"/>
        <w:rPr>
          <w:szCs w:val="23"/>
        </w:rPr>
      </w:pPr>
      <w:r w:rsidRPr="00B952FC">
        <w:rPr>
          <w:szCs w:val="23"/>
        </w:rPr>
        <w:t>Rugas na área "pés de galinha" foram avaliadas pelo escore de Lemperle. A hidratação da pele foi medida por meio de um corneômetro, enquanto a rugosidade e o brilho foram determinados por pontuação clínica. O conteúdo de colágeno foi quantificado em explantes de pele humana expostos a irradiações ultravioleta (UV) e tratados com WEO ou controle de veículo.</w:t>
      </w:r>
    </w:p>
    <w:p w14:paraId="48B9C205" w14:textId="77777777" w:rsidR="00FB0C92" w:rsidRPr="00E64DE7" w:rsidRDefault="00FB0C92" w:rsidP="00FB0C92">
      <w:pPr>
        <w:pStyle w:val="Corpo"/>
        <w:rPr>
          <w:b/>
          <w:color w:val="0666A6"/>
          <w:sz w:val="16"/>
          <w:szCs w:val="16"/>
        </w:rPr>
      </w:pPr>
    </w:p>
    <w:p w14:paraId="19551109" w14:textId="77777777" w:rsidR="00FB0C92" w:rsidRPr="00B102D5" w:rsidRDefault="00FB0C92" w:rsidP="00FB0C92">
      <w:pPr>
        <w:pStyle w:val="Corpo"/>
        <w:rPr>
          <w:b/>
          <w:color w:val="0666A6"/>
        </w:rPr>
      </w:pPr>
      <w:r w:rsidRPr="00B102D5">
        <w:rPr>
          <w:b/>
          <w:color w:val="0666A6"/>
        </w:rPr>
        <w:t>Resultados:</w:t>
      </w:r>
    </w:p>
    <w:p w14:paraId="6F7B4A3A" w14:textId="77777777" w:rsidR="00FB0C92" w:rsidRPr="00714E9A" w:rsidRDefault="00FB0C92" w:rsidP="00FB0C92">
      <w:pPr>
        <w:pStyle w:val="Corpo"/>
        <w:rPr>
          <w:sz w:val="16"/>
          <w:szCs w:val="16"/>
        </w:rPr>
      </w:pPr>
    </w:p>
    <w:p w14:paraId="67DB899B" w14:textId="77777777" w:rsidR="00FB0C92" w:rsidRDefault="00FB0C92" w:rsidP="00FB0C92">
      <w:pPr>
        <w:pStyle w:val="Corpo"/>
        <w:numPr>
          <w:ilvl w:val="0"/>
          <w:numId w:val="56"/>
        </w:numPr>
      </w:pPr>
      <w:r w:rsidRPr="00103DC1">
        <w:t>A hidratação facial foi significativamente melhorada no grupo Lipowheat® de S0 a S12, enquanto a hidratação das pernas aumentou significativamente após 4 semanas e durou todo o período de suplementação.</w:t>
      </w:r>
    </w:p>
    <w:p w14:paraId="6C3AE6EF" w14:textId="77777777" w:rsidR="00FB0C92" w:rsidRDefault="00FB0C92" w:rsidP="00FB0C92">
      <w:pPr>
        <w:pStyle w:val="Corpo"/>
        <w:numPr>
          <w:ilvl w:val="0"/>
          <w:numId w:val="56"/>
        </w:numPr>
      </w:pPr>
      <w:r w:rsidRPr="00103DC1">
        <w:t xml:space="preserve">A aspereza e o brilho da pele também melhoraram significativamente de S0 a S8 no grupo </w:t>
      </w:r>
      <w:r>
        <w:t xml:space="preserve">Lipowheat® </w:t>
      </w:r>
      <w:r w:rsidRPr="00103DC1">
        <w:t>em comparação com o grupo placebo.</w:t>
      </w:r>
    </w:p>
    <w:p w14:paraId="2ABA40AF" w14:textId="77777777" w:rsidR="00FB0C92" w:rsidRDefault="00FB0C92" w:rsidP="00FB0C92">
      <w:pPr>
        <w:pStyle w:val="Corpo"/>
        <w:numPr>
          <w:ilvl w:val="0"/>
          <w:numId w:val="56"/>
        </w:numPr>
      </w:pPr>
      <w:r>
        <w:t>A redução visível das rugas pode ser observada a partir de 8 semanas, e foi após 12 semanas que a redução foi mais expressiva sendo observada por 88% das mulheres.</w:t>
      </w:r>
    </w:p>
    <w:p w14:paraId="465035BE" w14:textId="77777777" w:rsidR="00FB0C92" w:rsidRPr="000B6349" w:rsidRDefault="00FB0C92" w:rsidP="00FB0C92">
      <w:pPr>
        <w:pStyle w:val="Corpo"/>
        <w:numPr>
          <w:ilvl w:val="0"/>
          <w:numId w:val="56"/>
        </w:numPr>
      </w:pPr>
      <w:r w:rsidRPr="00103DC1">
        <w:t>Um maior conteúdo de colágeno foi medido nos explantes de pele irradiados com UV tratados com Lipowheat®</w:t>
      </w:r>
      <w:r>
        <w:t xml:space="preserve"> </w:t>
      </w:r>
      <w:r w:rsidRPr="00103DC1">
        <w:t>em comparação com os não tratados.</w:t>
      </w:r>
    </w:p>
    <w:p w14:paraId="0E2A8E65" w14:textId="77777777" w:rsidR="00FB0C92" w:rsidRDefault="00FB0C92" w:rsidP="00FB0C92">
      <w:pPr>
        <w:pStyle w:val="Corpo"/>
        <w:rPr>
          <w:b/>
          <w:color w:val="0666A6"/>
        </w:rPr>
      </w:pPr>
    </w:p>
    <w:p w14:paraId="11A58067" w14:textId="77777777" w:rsidR="00FB0C92" w:rsidRDefault="00FB0C92" w:rsidP="00FB0C92">
      <w:pPr>
        <w:pStyle w:val="Corpo"/>
        <w:rPr>
          <w:b/>
          <w:color w:val="0666A6"/>
        </w:rPr>
      </w:pPr>
    </w:p>
    <w:p w14:paraId="153B9C61" w14:textId="77777777" w:rsidR="00FB0C92" w:rsidRDefault="00FB0C92" w:rsidP="00FB0C92">
      <w:pPr>
        <w:pStyle w:val="Corpo"/>
        <w:rPr>
          <w:b/>
          <w:color w:val="0666A6"/>
        </w:rPr>
      </w:pPr>
      <w:r w:rsidRPr="00B102D5">
        <w:rPr>
          <w:b/>
          <w:color w:val="0666A6"/>
        </w:rPr>
        <w:t>Conclusão:</w:t>
      </w:r>
    </w:p>
    <w:p w14:paraId="2AEAE81E" w14:textId="77777777" w:rsidR="00FB0C92" w:rsidRPr="00525B37" w:rsidRDefault="00FB0C92" w:rsidP="00FB0C92">
      <w:pPr>
        <w:pStyle w:val="Corpo"/>
        <w:rPr>
          <w:b/>
          <w:color w:val="0666A6"/>
          <w:sz w:val="10"/>
          <w:szCs w:val="10"/>
        </w:rPr>
      </w:pPr>
    </w:p>
    <w:p w14:paraId="10D78731" w14:textId="77777777" w:rsidR="00FB0C92" w:rsidRPr="00FB0C92" w:rsidRDefault="00FB0C92" w:rsidP="00FB0C92">
      <w:pPr>
        <w:jc w:val="center"/>
        <w:rPr>
          <w:rFonts w:ascii="Swis721 Th BT" w:eastAsia="MS Mincho" w:hAnsi="Swis721 Th BT"/>
          <w:b/>
          <w:color w:val="404040" w:themeColor="text1" w:themeTint="BF"/>
          <w:sz w:val="23"/>
          <w:szCs w:val="24"/>
        </w:rPr>
      </w:pPr>
      <w:r w:rsidRPr="00FB0C92">
        <w:rPr>
          <w:rFonts w:ascii="Swis721 Th BT" w:eastAsia="MS Mincho" w:hAnsi="Swis721 Th BT"/>
          <w:b/>
          <w:color w:val="404040" w:themeColor="text1" w:themeTint="BF"/>
          <w:sz w:val="23"/>
          <w:szCs w:val="24"/>
        </w:rPr>
        <w:t>Esses resultados confirmaram o efeito hidratante do Lipowheat® e, pela primeira vez, revelaram suas potenciais propriedades antienvelhecimento.</w:t>
      </w:r>
    </w:p>
    <w:p w14:paraId="6C264B75" w14:textId="77777777" w:rsidR="00FB0C92" w:rsidRPr="009626EF" w:rsidRDefault="00FB0C92" w:rsidP="00FB0C92">
      <w:pPr>
        <w:pStyle w:val="Ttulo1"/>
      </w:pPr>
      <w:bookmarkStart w:id="164" w:name="_Toc184281004"/>
      <w:r>
        <w:t>Formulário</w:t>
      </w:r>
      <w:bookmarkEnd w:id="164"/>
    </w:p>
    <w:p w14:paraId="1429BE58" w14:textId="77777777" w:rsidR="00FB0C92" w:rsidRDefault="00FB0C92" w:rsidP="00FB0C92">
      <w:pPr>
        <w:pStyle w:val="Corpo"/>
        <w:rPr>
          <w:szCs w:val="23"/>
        </w:rPr>
      </w:pPr>
    </w:p>
    <w:p w14:paraId="2077ECBE" w14:textId="77777777" w:rsidR="00FB0C92" w:rsidRPr="001B0CCF" w:rsidRDefault="00FB0C92" w:rsidP="00FB0C92">
      <w:pPr>
        <w:pStyle w:val="Corpo"/>
        <w:rPr>
          <w:szCs w:val="23"/>
        </w:rPr>
      </w:pPr>
    </w:p>
    <w:p w14:paraId="6F70DC45" w14:textId="77777777" w:rsidR="00FB0C92" w:rsidRDefault="00FB0C92" w:rsidP="00FB0C92">
      <w:pPr>
        <w:pStyle w:val="Corpo"/>
        <w:rPr>
          <w:b/>
          <w:i/>
          <w:sz w:val="24"/>
        </w:rPr>
      </w:pPr>
      <w:r w:rsidRPr="00565577">
        <w:rPr>
          <w:b/>
          <w:i/>
          <w:sz w:val="24"/>
        </w:rPr>
        <w:t>Lipowheat®</w:t>
      </w:r>
      <w:r>
        <w:rPr>
          <w:b/>
          <w:i/>
          <w:sz w:val="24"/>
        </w:rPr>
        <w:t xml:space="preserve"> Promove Hidratação e Efeito R</w:t>
      </w:r>
      <w:r w:rsidRPr="00565577">
        <w:rPr>
          <w:b/>
          <w:i/>
          <w:sz w:val="24"/>
        </w:rPr>
        <w:t>ejuvenescedor</w:t>
      </w:r>
    </w:p>
    <w:p w14:paraId="57BF30C3" w14:textId="77777777" w:rsidR="00FB0C92" w:rsidRPr="00C30C20" w:rsidRDefault="00FB0C92" w:rsidP="00FB0C9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B0C92" w:rsidRPr="009537E7" w14:paraId="1335240F" w14:textId="77777777" w:rsidTr="00F53A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30388"/>
            <w:vAlign w:val="center"/>
          </w:tcPr>
          <w:p w14:paraId="5CBE7FAE" w14:textId="77777777" w:rsidR="00FB0C92" w:rsidRPr="00C87A84" w:rsidRDefault="00FB0C92" w:rsidP="00F53AF5">
            <w:pPr>
              <w:pStyle w:val="Corpo"/>
              <w:jc w:val="center"/>
              <w:rPr>
                <w:b/>
                <w:color w:val="FFFFFF" w:themeColor="background1"/>
              </w:rPr>
            </w:pPr>
            <w:r>
              <w:rPr>
                <w:b/>
                <w:color w:val="FFFFFF" w:themeColor="background1"/>
                <w:sz w:val="22"/>
              </w:rPr>
              <w:t xml:space="preserve">Cápsulas de </w:t>
            </w:r>
            <w:r w:rsidRPr="00701B34">
              <w:rPr>
                <w:b/>
                <w:color w:val="FFFFFF" w:themeColor="background1"/>
                <w:sz w:val="22"/>
              </w:rPr>
              <w:t>Lipowheat</w:t>
            </w:r>
            <w:r w:rsidRPr="00FB0C92">
              <w:rPr>
                <w:b/>
                <w:color w:val="FFFFFF" w:themeColor="background1"/>
                <w:sz w:val="22"/>
                <w:vertAlign w:val="superscript"/>
              </w:rPr>
              <w:t>®</w:t>
            </w:r>
          </w:p>
        </w:tc>
      </w:tr>
      <w:tr w:rsidR="00FB0C92" w:rsidRPr="009537E7" w14:paraId="557B30E3" w14:textId="77777777" w:rsidTr="00FB0C9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8B511DD" w14:textId="77777777" w:rsidR="00FB0C92" w:rsidRPr="00D60E71" w:rsidRDefault="00FB0C92" w:rsidP="00FB0C92">
            <w:pPr>
              <w:pStyle w:val="Corpo"/>
              <w:jc w:val="center"/>
            </w:pPr>
            <w:r w:rsidRPr="00701B34">
              <w:t>Lipowheat</w:t>
            </w:r>
            <w:r w:rsidRPr="00FB0C92">
              <w:rPr>
                <w:vertAlign w:val="superscript"/>
              </w:rPr>
              <w:t>®</w:t>
            </w:r>
            <w:r>
              <w:t>....................................350 mg</w:t>
            </w:r>
          </w:p>
        </w:tc>
      </w:tr>
      <w:tr w:rsidR="00FB0C92" w:rsidRPr="009537E7" w14:paraId="51FC43D5" w14:textId="77777777" w:rsidTr="00FB0C9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20F59FD" w14:textId="3A77527F" w:rsidR="00FB0C92" w:rsidRPr="00494AB9" w:rsidRDefault="00FB0C92" w:rsidP="00FB0C92">
            <w:pPr>
              <w:pStyle w:val="Corpo"/>
              <w:jc w:val="center"/>
            </w:pPr>
            <w:r>
              <w:t>Excipiente qsp............................1 Cápsula</w:t>
            </w:r>
          </w:p>
        </w:tc>
      </w:tr>
    </w:tbl>
    <w:p w14:paraId="55C32535" w14:textId="77777777" w:rsidR="00FB0C92" w:rsidRPr="00FB0C92" w:rsidRDefault="00FB0C92" w:rsidP="00FB0C92">
      <w:pPr>
        <w:pStyle w:val="Corpo"/>
        <w:ind w:right="4762"/>
        <w:jc w:val="center"/>
        <w:rPr>
          <w:sz w:val="22"/>
          <w:szCs w:val="22"/>
        </w:rPr>
      </w:pPr>
      <w:r w:rsidRPr="00FB0C92">
        <w:rPr>
          <w:sz w:val="22"/>
          <w:szCs w:val="22"/>
        </w:rPr>
        <w:t>Administrar 1 cápsula ao dia ou conforme orientação médica.</w:t>
      </w:r>
    </w:p>
    <w:p w14:paraId="71A5D81A" w14:textId="77777777" w:rsidR="00FB0C92" w:rsidRDefault="00FB0C92" w:rsidP="00FB0C92">
      <w:pPr>
        <w:pStyle w:val="Corpo"/>
        <w:rPr>
          <w:b/>
          <w:i/>
          <w:sz w:val="24"/>
        </w:rPr>
      </w:pPr>
    </w:p>
    <w:p w14:paraId="6D11593C" w14:textId="77777777" w:rsidR="00503741" w:rsidRDefault="00503741" w:rsidP="001027A5">
      <w:pPr>
        <w:pStyle w:val="Corpo"/>
        <w:ind w:right="3969"/>
        <w:jc w:val="left"/>
        <w:rPr>
          <w:sz w:val="16"/>
          <w:szCs w:val="16"/>
        </w:rPr>
      </w:pPr>
    </w:p>
    <w:p w14:paraId="4D993D58" w14:textId="77777777" w:rsidR="00503741" w:rsidRDefault="00503741" w:rsidP="001027A5">
      <w:pPr>
        <w:pStyle w:val="Corpo"/>
        <w:ind w:right="3969"/>
        <w:jc w:val="left"/>
        <w:rPr>
          <w:sz w:val="16"/>
          <w:szCs w:val="16"/>
        </w:rPr>
      </w:pPr>
    </w:p>
    <w:p w14:paraId="0AD33E33" w14:textId="77777777" w:rsidR="00503741" w:rsidRDefault="00503741" w:rsidP="001027A5">
      <w:pPr>
        <w:pStyle w:val="Corpo"/>
        <w:ind w:right="3969"/>
        <w:jc w:val="left"/>
        <w:rPr>
          <w:sz w:val="16"/>
          <w:szCs w:val="16"/>
        </w:rPr>
      </w:pPr>
    </w:p>
    <w:p w14:paraId="6505ED36" w14:textId="77777777" w:rsidR="00503741" w:rsidRDefault="00503741" w:rsidP="001027A5">
      <w:pPr>
        <w:pStyle w:val="Corpo"/>
        <w:ind w:right="3969"/>
        <w:jc w:val="left"/>
        <w:rPr>
          <w:sz w:val="16"/>
          <w:szCs w:val="16"/>
        </w:rPr>
      </w:pPr>
    </w:p>
    <w:p w14:paraId="2F6A23C9" w14:textId="77777777" w:rsidR="00503741" w:rsidRDefault="00503741" w:rsidP="001027A5">
      <w:pPr>
        <w:pStyle w:val="Corpo"/>
        <w:ind w:right="3969"/>
        <w:jc w:val="left"/>
        <w:rPr>
          <w:sz w:val="16"/>
          <w:szCs w:val="16"/>
        </w:rPr>
      </w:pPr>
    </w:p>
    <w:p w14:paraId="15EB9077" w14:textId="77777777" w:rsidR="00503741" w:rsidRDefault="00503741" w:rsidP="001027A5">
      <w:pPr>
        <w:pStyle w:val="Corpo"/>
        <w:ind w:right="3969"/>
        <w:jc w:val="left"/>
        <w:rPr>
          <w:sz w:val="16"/>
          <w:szCs w:val="16"/>
        </w:rPr>
      </w:pPr>
    </w:p>
    <w:p w14:paraId="0911F2C9" w14:textId="77777777" w:rsidR="00503741" w:rsidRDefault="00503741" w:rsidP="001027A5">
      <w:pPr>
        <w:pStyle w:val="Corpo"/>
        <w:ind w:right="3969"/>
        <w:jc w:val="left"/>
        <w:rPr>
          <w:sz w:val="16"/>
          <w:szCs w:val="16"/>
        </w:rPr>
      </w:pPr>
    </w:p>
    <w:p w14:paraId="109BBC6C" w14:textId="77777777" w:rsidR="00503741" w:rsidRDefault="00503741" w:rsidP="001027A5">
      <w:pPr>
        <w:pStyle w:val="Corpo"/>
        <w:ind w:right="3969"/>
        <w:jc w:val="left"/>
        <w:rPr>
          <w:sz w:val="16"/>
          <w:szCs w:val="16"/>
        </w:rPr>
      </w:pPr>
    </w:p>
    <w:p w14:paraId="419845F0" w14:textId="77777777" w:rsidR="00503741" w:rsidRDefault="00503741" w:rsidP="001027A5">
      <w:pPr>
        <w:pStyle w:val="Corpo"/>
        <w:ind w:right="3969"/>
        <w:jc w:val="left"/>
        <w:rPr>
          <w:sz w:val="16"/>
          <w:szCs w:val="16"/>
        </w:rPr>
      </w:pPr>
    </w:p>
    <w:p w14:paraId="09BFE5B4" w14:textId="77777777" w:rsidR="00503741" w:rsidRDefault="00503741" w:rsidP="001027A5">
      <w:pPr>
        <w:pStyle w:val="Corpo"/>
        <w:ind w:right="3969"/>
        <w:jc w:val="left"/>
        <w:rPr>
          <w:sz w:val="16"/>
          <w:szCs w:val="16"/>
        </w:rPr>
      </w:pPr>
    </w:p>
    <w:p w14:paraId="21DBD1E1" w14:textId="77777777" w:rsidR="00503741" w:rsidRDefault="00503741" w:rsidP="001027A5">
      <w:pPr>
        <w:pStyle w:val="Corpo"/>
        <w:ind w:right="3969"/>
        <w:jc w:val="left"/>
        <w:rPr>
          <w:sz w:val="16"/>
          <w:szCs w:val="16"/>
        </w:rPr>
      </w:pPr>
    </w:p>
    <w:p w14:paraId="090F7404" w14:textId="77777777" w:rsidR="00503741" w:rsidRDefault="00503741" w:rsidP="001027A5">
      <w:pPr>
        <w:pStyle w:val="Corpo"/>
        <w:ind w:right="3969"/>
        <w:jc w:val="left"/>
        <w:rPr>
          <w:sz w:val="16"/>
          <w:szCs w:val="16"/>
        </w:rPr>
      </w:pPr>
    </w:p>
    <w:p w14:paraId="30E277AC" w14:textId="77777777" w:rsidR="00503741" w:rsidRDefault="00503741" w:rsidP="001027A5">
      <w:pPr>
        <w:pStyle w:val="Corpo"/>
        <w:ind w:right="3969"/>
        <w:jc w:val="left"/>
        <w:rPr>
          <w:sz w:val="16"/>
          <w:szCs w:val="16"/>
        </w:rPr>
      </w:pPr>
    </w:p>
    <w:p w14:paraId="7B15E07D" w14:textId="77777777" w:rsidR="00503741" w:rsidRDefault="00503741" w:rsidP="001027A5">
      <w:pPr>
        <w:pStyle w:val="Corpo"/>
        <w:ind w:right="3969"/>
        <w:jc w:val="left"/>
        <w:rPr>
          <w:sz w:val="16"/>
          <w:szCs w:val="16"/>
        </w:rPr>
      </w:pPr>
    </w:p>
    <w:p w14:paraId="115227E7" w14:textId="77777777" w:rsidR="00503741" w:rsidRDefault="00503741" w:rsidP="001027A5">
      <w:pPr>
        <w:pStyle w:val="Corpo"/>
        <w:ind w:right="3969"/>
        <w:jc w:val="left"/>
        <w:rPr>
          <w:sz w:val="16"/>
          <w:szCs w:val="16"/>
        </w:rPr>
      </w:pPr>
    </w:p>
    <w:p w14:paraId="17D19293" w14:textId="77777777" w:rsidR="00503741" w:rsidRDefault="00503741" w:rsidP="001027A5">
      <w:pPr>
        <w:pStyle w:val="Corpo"/>
        <w:ind w:right="3969"/>
        <w:jc w:val="left"/>
        <w:rPr>
          <w:sz w:val="16"/>
          <w:szCs w:val="16"/>
        </w:rPr>
      </w:pPr>
    </w:p>
    <w:p w14:paraId="5DF0DA15" w14:textId="77777777" w:rsidR="00503741" w:rsidRDefault="00503741" w:rsidP="001027A5">
      <w:pPr>
        <w:pStyle w:val="Corpo"/>
        <w:ind w:right="3969"/>
        <w:jc w:val="left"/>
        <w:rPr>
          <w:sz w:val="16"/>
          <w:szCs w:val="16"/>
        </w:rPr>
      </w:pPr>
    </w:p>
    <w:p w14:paraId="7BEB38CF" w14:textId="77777777" w:rsidR="00503741" w:rsidRDefault="00503741" w:rsidP="001027A5">
      <w:pPr>
        <w:pStyle w:val="Corpo"/>
        <w:ind w:right="3969"/>
        <w:jc w:val="left"/>
        <w:rPr>
          <w:sz w:val="16"/>
          <w:szCs w:val="16"/>
        </w:rPr>
      </w:pPr>
    </w:p>
    <w:p w14:paraId="09EF4D98" w14:textId="77777777" w:rsidR="00503741" w:rsidRDefault="00503741" w:rsidP="001027A5">
      <w:pPr>
        <w:pStyle w:val="Corpo"/>
        <w:ind w:right="3969"/>
        <w:jc w:val="left"/>
        <w:rPr>
          <w:sz w:val="16"/>
          <w:szCs w:val="16"/>
        </w:rPr>
      </w:pPr>
    </w:p>
    <w:p w14:paraId="3C808561" w14:textId="77777777" w:rsidR="00503741" w:rsidRDefault="00503741" w:rsidP="001027A5">
      <w:pPr>
        <w:pStyle w:val="Corpo"/>
        <w:ind w:right="3969"/>
        <w:jc w:val="left"/>
        <w:rPr>
          <w:sz w:val="16"/>
          <w:szCs w:val="16"/>
        </w:rPr>
      </w:pPr>
    </w:p>
    <w:p w14:paraId="2989A6D1" w14:textId="77777777" w:rsidR="00503741" w:rsidRDefault="00503741" w:rsidP="001027A5">
      <w:pPr>
        <w:pStyle w:val="Corpo"/>
        <w:ind w:right="3969"/>
        <w:jc w:val="left"/>
        <w:rPr>
          <w:sz w:val="16"/>
          <w:szCs w:val="16"/>
        </w:rPr>
      </w:pPr>
    </w:p>
    <w:p w14:paraId="20D16BD5" w14:textId="77777777" w:rsidR="00503741" w:rsidRPr="00101F3E" w:rsidRDefault="00503741" w:rsidP="001027A5">
      <w:pPr>
        <w:pStyle w:val="Corpo"/>
        <w:ind w:right="3969"/>
        <w:jc w:val="left"/>
        <w:rPr>
          <w:sz w:val="16"/>
          <w:szCs w:val="16"/>
        </w:rPr>
      </w:pPr>
    </w:p>
    <w:p w14:paraId="25A0D7AE" w14:textId="77777777" w:rsidR="00E73565" w:rsidRPr="00101F3E" w:rsidRDefault="00E73565" w:rsidP="001027A5">
      <w:pPr>
        <w:pStyle w:val="Corpo"/>
        <w:ind w:right="3969"/>
        <w:jc w:val="left"/>
        <w:rPr>
          <w:sz w:val="16"/>
          <w:szCs w:val="16"/>
        </w:rPr>
      </w:pPr>
    </w:p>
    <w:p w14:paraId="267EE80F" w14:textId="77777777" w:rsidR="00E73565" w:rsidRDefault="00E73565" w:rsidP="001027A5">
      <w:pPr>
        <w:pStyle w:val="Corpo"/>
        <w:ind w:right="3969"/>
        <w:jc w:val="left"/>
        <w:rPr>
          <w:sz w:val="16"/>
          <w:szCs w:val="16"/>
        </w:rPr>
      </w:pPr>
    </w:p>
    <w:p w14:paraId="0000DDC9" w14:textId="77777777" w:rsidR="004105E3" w:rsidRDefault="004105E3" w:rsidP="001027A5">
      <w:pPr>
        <w:pStyle w:val="Corpo"/>
        <w:ind w:right="3969"/>
        <w:jc w:val="left"/>
        <w:rPr>
          <w:sz w:val="16"/>
          <w:szCs w:val="16"/>
        </w:rPr>
      </w:pPr>
    </w:p>
    <w:p w14:paraId="3C4925B0" w14:textId="77777777" w:rsidR="004105E3" w:rsidRDefault="004105E3" w:rsidP="001027A5">
      <w:pPr>
        <w:pStyle w:val="Corpo"/>
        <w:ind w:right="3969"/>
        <w:jc w:val="left"/>
        <w:rPr>
          <w:sz w:val="16"/>
          <w:szCs w:val="16"/>
        </w:rPr>
      </w:pPr>
    </w:p>
    <w:p w14:paraId="5D379738" w14:textId="77777777" w:rsidR="004105E3" w:rsidRDefault="004105E3" w:rsidP="001027A5">
      <w:pPr>
        <w:pStyle w:val="Corpo"/>
        <w:ind w:right="3969"/>
        <w:jc w:val="left"/>
        <w:rPr>
          <w:sz w:val="16"/>
          <w:szCs w:val="16"/>
        </w:rPr>
      </w:pPr>
    </w:p>
    <w:p w14:paraId="38B13582" w14:textId="77777777" w:rsidR="004105E3" w:rsidRDefault="004105E3" w:rsidP="001027A5">
      <w:pPr>
        <w:pStyle w:val="Corpo"/>
        <w:ind w:right="3969"/>
        <w:jc w:val="left"/>
        <w:rPr>
          <w:sz w:val="16"/>
          <w:szCs w:val="16"/>
        </w:rPr>
      </w:pPr>
    </w:p>
    <w:p w14:paraId="015E80DD" w14:textId="77777777" w:rsidR="004105E3" w:rsidRDefault="004105E3" w:rsidP="001027A5">
      <w:pPr>
        <w:pStyle w:val="Corpo"/>
        <w:ind w:right="3969"/>
        <w:jc w:val="left"/>
        <w:rPr>
          <w:sz w:val="16"/>
          <w:szCs w:val="16"/>
        </w:rPr>
      </w:pPr>
    </w:p>
    <w:p w14:paraId="21826073" w14:textId="77777777" w:rsidR="004105E3" w:rsidRDefault="004105E3" w:rsidP="001027A5">
      <w:pPr>
        <w:pStyle w:val="Corpo"/>
        <w:ind w:right="3969"/>
        <w:jc w:val="left"/>
        <w:rPr>
          <w:sz w:val="16"/>
          <w:szCs w:val="16"/>
        </w:rPr>
      </w:pPr>
    </w:p>
    <w:p w14:paraId="21BADE2B" w14:textId="77777777" w:rsidR="004105E3" w:rsidRDefault="004105E3" w:rsidP="001027A5">
      <w:pPr>
        <w:pStyle w:val="Corpo"/>
        <w:ind w:right="3969"/>
        <w:jc w:val="left"/>
        <w:rPr>
          <w:sz w:val="16"/>
          <w:szCs w:val="16"/>
        </w:rPr>
      </w:pPr>
    </w:p>
    <w:p w14:paraId="18E9D40E" w14:textId="77777777" w:rsidR="004105E3" w:rsidRDefault="004105E3" w:rsidP="001027A5">
      <w:pPr>
        <w:pStyle w:val="Corpo"/>
        <w:ind w:right="3969"/>
        <w:jc w:val="left"/>
        <w:rPr>
          <w:sz w:val="16"/>
          <w:szCs w:val="16"/>
        </w:rPr>
      </w:pPr>
    </w:p>
    <w:p w14:paraId="5D78D04C" w14:textId="77777777" w:rsidR="004105E3" w:rsidRDefault="004105E3" w:rsidP="001027A5">
      <w:pPr>
        <w:pStyle w:val="Corpo"/>
        <w:ind w:right="3969"/>
        <w:jc w:val="left"/>
        <w:rPr>
          <w:sz w:val="16"/>
          <w:szCs w:val="16"/>
        </w:rPr>
      </w:pPr>
    </w:p>
    <w:p w14:paraId="7EDBE66F" w14:textId="77777777" w:rsidR="004105E3" w:rsidRDefault="004105E3" w:rsidP="001027A5">
      <w:pPr>
        <w:pStyle w:val="Corpo"/>
        <w:ind w:right="3969"/>
        <w:jc w:val="left"/>
        <w:rPr>
          <w:sz w:val="16"/>
          <w:szCs w:val="16"/>
        </w:rPr>
      </w:pPr>
    </w:p>
    <w:p w14:paraId="55242B5B" w14:textId="77777777" w:rsidR="004105E3" w:rsidRPr="00101F3E" w:rsidRDefault="004105E3" w:rsidP="001027A5">
      <w:pPr>
        <w:pStyle w:val="Corpo"/>
        <w:ind w:right="3969"/>
        <w:jc w:val="left"/>
        <w:rPr>
          <w:sz w:val="16"/>
          <w:szCs w:val="16"/>
        </w:rPr>
      </w:pPr>
    </w:p>
    <w:p w14:paraId="6D995A9E" w14:textId="77777777" w:rsidR="00E73565" w:rsidRPr="00101F3E" w:rsidRDefault="00E73565" w:rsidP="001027A5">
      <w:pPr>
        <w:pStyle w:val="Corpo"/>
        <w:ind w:right="3969"/>
        <w:jc w:val="left"/>
        <w:rPr>
          <w:sz w:val="16"/>
          <w:szCs w:val="16"/>
        </w:rPr>
      </w:pPr>
    </w:p>
    <w:p w14:paraId="2F365111" w14:textId="77777777" w:rsidR="00E73565" w:rsidRPr="00101F3E" w:rsidRDefault="00E73565" w:rsidP="001027A5">
      <w:pPr>
        <w:pStyle w:val="Corpo"/>
        <w:ind w:right="3969"/>
        <w:jc w:val="left"/>
        <w:rPr>
          <w:sz w:val="16"/>
          <w:szCs w:val="16"/>
        </w:rPr>
      </w:pPr>
    </w:p>
    <w:p w14:paraId="7FBEA9C8" w14:textId="77777777" w:rsidR="008779B9" w:rsidRPr="00101F3E" w:rsidRDefault="008779B9" w:rsidP="001027A5">
      <w:pPr>
        <w:pStyle w:val="Corpo"/>
        <w:ind w:right="3969"/>
        <w:jc w:val="left"/>
        <w:rPr>
          <w:sz w:val="16"/>
          <w:szCs w:val="16"/>
        </w:rPr>
      </w:pPr>
    </w:p>
    <w:p w14:paraId="2F39CB10" w14:textId="0E9F065E" w:rsidR="00E3480A" w:rsidRPr="00674FE5" w:rsidRDefault="00F876CC" w:rsidP="00F876CC">
      <w:pPr>
        <w:pStyle w:val="Ttulo1"/>
        <w:rPr>
          <w:lang w:val="en-US"/>
        </w:rPr>
      </w:pPr>
      <w:bookmarkStart w:id="165" w:name="_Toc184281005"/>
      <w:r>
        <w:rPr>
          <w:lang w:val="en-US"/>
        </w:rPr>
        <w:t>Referências</w:t>
      </w:r>
      <w:bookmarkEnd w:id="165"/>
    </w:p>
    <w:p w14:paraId="572FE447" w14:textId="77777777" w:rsidR="00E3480A" w:rsidRPr="00674FE5" w:rsidRDefault="00E3480A" w:rsidP="00FE684B">
      <w:pPr>
        <w:pStyle w:val="Subtitulocorpo"/>
        <w:rPr>
          <w:sz w:val="16"/>
          <w:szCs w:val="16"/>
          <w:lang w:val="en-US"/>
        </w:rPr>
      </w:pPr>
    </w:p>
    <w:p w14:paraId="57789F68" w14:textId="498835EB" w:rsidR="00CB63C9" w:rsidRDefault="00CB63C9" w:rsidP="00FE684B">
      <w:pPr>
        <w:pStyle w:val="Subtitulocorpo"/>
        <w:rPr>
          <w:sz w:val="16"/>
          <w:szCs w:val="16"/>
          <w:lang w:val="en-US"/>
        </w:rPr>
      </w:pPr>
    </w:p>
    <w:p w14:paraId="098949BF" w14:textId="72DEE1E6" w:rsidR="00CB63C9" w:rsidRDefault="00CB63C9" w:rsidP="00FE684B">
      <w:pPr>
        <w:pStyle w:val="Subtitulocorpo"/>
        <w:rPr>
          <w:sz w:val="16"/>
          <w:szCs w:val="16"/>
          <w:lang w:val="en-US"/>
        </w:rPr>
      </w:pPr>
    </w:p>
    <w:p w14:paraId="23CA03D8" w14:textId="77777777" w:rsidR="00F53AF5" w:rsidRPr="00F53AF5" w:rsidRDefault="00F53AF5" w:rsidP="003711D6">
      <w:pPr>
        <w:pStyle w:val="Corpo"/>
        <w:spacing w:after="200"/>
        <w:rPr>
          <w:lang w:val="en-US"/>
        </w:rPr>
      </w:pPr>
      <w:r w:rsidRPr="00F53AF5">
        <w:rPr>
          <w:lang w:val="en-US"/>
        </w:rPr>
        <w:t xml:space="preserve">Aawrish Khan, Guobao Wang, Feng Zhou, Lunli Gong, Jun Zhang, Lili Qi, Haiyan Cui, Polydeoxyribonucleotide: A promising skin anti-aging agent, Chinese Journal of Plastic and Reconstructive Surgery, Volume 4, Issue 4, 2022, Pages 187-193, ISSN 2096-6911, </w:t>
      </w:r>
      <w:hyperlink r:id="rId102" w:history="1">
        <w:r w:rsidRPr="00F53AF5">
          <w:rPr>
            <w:rStyle w:val="Hyperlink"/>
            <w:lang w:val="en-US"/>
          </w:rPr>
          <w:t>https://doi.org/10.1016/j.cjprs.2022.09.015</w:t>
        </w:r>
      </w:hyperlink>
      <w:r w:rsidRPr="00F53AF5">
        <w:rPr>
          <w:lang w:val="en-US"/>
        </w:rPr>
        <w:t>.</w:t>
      </w:r>
    </w:p>
    <w:p w14:paraId="18022EA4" w14:textId="77777777" w:rsidR="00F53AF5" w:rsidRPr="00AE74F7" w:rsidRDefault="00F53AF5" w:rsidP="003711D6">
      <w:pPr>
        <w:pStyle w:val="Corpo"/>
        <w:spacing w:after="200"/>
        <w:rPr>
          <w:lang w:val="en-US"/>
        </w:rPr>
      </w:pPr>
      <w:r w:rsidRPr="00F53AF5">
        <w:rPr>
          <w:lang w:val="en-US"/>
        </w:rPr>
        <w:t xml:space="preserve">ABE, Y.; SEINO, S.; KURIHARA, H.; KAGE, M. et al. 2-kDa hyaluronan ameliorates human facial wrinkles through increased dermal collagen density related to promotion of collagen remodeling. </w:t>
      </w:r>
      <w:r w:rsidRPr="00AE74F7">
        <w:rPr>
          <w:lang w:val="en-US"/>
        </w:rPr>
        <w:t xml:space="preserve">Journal of Cosmetic Dermatology, </w:t>
      </w:r>
      <w:proofErr w:type="gramStart"/>
      <w:r w:rsidRPr="00AE74F7">
        <w:rPr>
          <w:lang w:val="en-US"/>
        </w:rPr>
        <w:t>n/a</w:t>
      </w:r>
      <w:proofErr w:type="gramEnd"/>
      <w:r w:rsidRPr="00AE74F7">
        <w:rPr>
          <w:lang w:val="en-US"/>
        </w:rPr>
        <w:t xml:space="preserve">, n. n/a, 2022/05/19 2022. </w:t>
      </w:r>
      <w:hyperlink r:id="rId103" w:history="1">
        <w:r w:rsidRPr="00AE74F7">
          <w:rPr>
            <w:rStyle w:val="Hyperlink"/>
            <w:lang w:val="en-US"/>
          </w:rPr>
          <w:t>https://doi.org/10.1111/jocd.15097</w:t>
        </w:r>
      </w:hyperlink>
      <w:r w:rsidRPr="00AE74F7">
        <w:rPr>
          <w:lang w:val="en-US"/>
        </w:rPr>
        <w:t>.</w:t>
      </w:r>
    </w:p>
    <w:p w14:paraId="26C413C2" w14:textId="77777777" w:rsidR="00F53AF5" w:rsidRPr="00AE74F7" w:rsidRDefault="00F53AF5" w:rsidP="003711D6">
      <w:pPr>
        <w:pStyle w:val="Corpo"/>
        <w:spacing w:after="200"/>
        <w:rPr>
          <w:lang w:val="en-US"/>
        </w:rPr>
      </w:pPr>
      <w:r w:rsidRPr="00AE74F7">
        <w:rPr>
          <w:lang w:val="en-US"/>
        </w:rPr>
        <w:t xml:space="preserve">Bagatin et al. Comparable efficacy of adapalene 0.3% gel and tretinoin 0.05% cream as treatment for cutaneous photoaging. Eur J </w:t>
      </w:r>
      <w:proofErr w:type="gramStart"/>
      <w:r w:rsidRPr="00AE74F7">
        <w:rPr>
          <w:lang w:val="en-US"/>
        </w:rPr>
        <w:t>Dermatol .</w:t>
      </w:r>
      <w:proofErr w:type="gramEnd"/>
      <w:r w:rsidRPr="00AE74F7">
        <w:rPr>
          <w:lang w:val="en-US"/>
        </w:rPr>
        <w:t xml:space="preserve"> 2018 Jun 1</w:t>
      </w:r>
      <w:proofErr w:type="gramStart"/>
      <w:r w:rsidRPr="00AE74F7">
        <w:rPr>
          <w:lang w:val="en-US"/>
        </w:rPr>
        <w:t>;28</w:t>
      </w:r>
      <w:proofErr w:type="gramEnd"/>
      <w:r w:rsidRPr="00AE74F7">
        <w:rPr>
          <w:lang w:val="en-US"/>
        </w:rPr>
        <w:t xml:space="preserve">(3):343-350. </w:t>
      </w:r>
      <w:proofErr w:type="gramStart"/>
      <w:r w:rsidRPr="00AE74F7">
        <w:rPr>
          <w:lang w:val="en-US"/>
        </w:rPr>
        <w:t>doi</w:t>
      </w:r>
      <w:proofErr w:type="gramEnd"/>
      <w:r w:rsidRPr="00AE74F7">
        <w:rPr>
          <w:lang w:val="en-US"/>
        </w:rPr>
        <w:t>: 10.1684/ejd.2018.3320.</w:t>
      </w:r>
    </w:p>
    <w:p w14:paraId="4B36CC92" w14:textId="77777777" w:rsidR="00F53AF5" w:rsidRPr="00F53AF5" w:rsidRDefault="00F53AF5" w:rsidP="003711D6">
      <w:pPr>
        <w:pStyle w:val="Corpo"/>
        <w:spacing w:after="200"/>
      </w:pPr>
      <w:r w:rsidRPr="00F53AF5">
        <w:rPr>
          <w:lang w:val="en-US"/>
        </w:rPr>
        <w:t xml:space="preserve">Bielach-Bazyluk A, Zbroch E, Mysliwiec H, Rydzewska-Rosolowska A, Kakareko K, Flisiak I, Hryszko T. Sirtuin 1 and Skin: Implications in Intrinsic and Extrinsic Aging-A Systematic Review. </w:t>
      </w:r>
      <w:r w:rsidRPr="00F53AF5">
        <w:t xml:space="preserve">Cells. 2021 Apr 6;10(4):813. </w:t>
      </w:r>
      <w:proofErr w:type="gramStart"/>
      <w:r w:rsidRPr="00F53AF5">
        <w:t>doi</w:t>
      </w:r>
      <w:proofErr w:type="gramEnd"/>
      <w:r w:rsidRPr="00F53AF5">
        <w:t>: 10.3390/cells10040813. PMID: 33917352; PMCID: PMC8067363.</w:t>
      </w:r>
    </w:p>
    <w:p w14:paraId="1052E7BD" w14:textId="77777777" w:rsidR="00F53AF5" w:rsidRPr="00F53AF5" w:rsidRDefault="00F53AF5" w:rsidP="003711D6">
      <w:pPr>
        <w:pStyle w:val="Corpo"/>
        <w:spacing w:after="200"/>
      </w:pPr>
      <w:r w:rsidRPr="00F53AF5">
        <w:rPr>
          <w:lang w:val="en-US"/>
        </w:rPr>
        <w:t xml:space="preserve">Boisnic S, Keophiphath M, Serandour AL, Branchet MC, Le Breton S, Lamour I, Gaillard E. Polar lipids from wheat extract oil improve skin damages induced by aging: Evidence from a randomized, placebo-controlled clinical trial in women and an ex vivo study on human skin explant. </w:t>
      </w:r>
      <w:r w:rsidRPr="00F53AF5">
        <w:t xml:space="preserve">J Cosmet Dermatol. 2019 Dec;18(6):2027-2036. </w:t>
      </w:r>
      <w:proofErr w:type="gramStart"/>
      <w:r w:rsidRPr="00F53AF5">
        <w:t>doi</w:t>
      </w:r>
      <w:proofErr w:type="gramEnd"/>
      <w:r w:rsidRPr="00F53AF5">
        <w:t>: 10.1111/jocd.12967. Epub 2019 Apr 29. PMID: 31033133.</w:t>
      </w:r>
    </w:p>
    <w:p w14:paraId="57910A50" w14:textId="77777777" w:rsidR="00F53AF5" w:rsidRPr="00AE74F7" w:rsidRDefault="00F53AF5" w:rsidP="003711D6">
      <w:pPr>
        <w:pStyle w:val="Corpo"/>
        <w:spacing w:after="200"/>
        <w:rPr>
          <w:lang w:val="en-US"/>
        </w:rPr>
      </w:pPr>
      <w:r w:rsidRPr="00F53AF5">
        <w:rPr>
          <w:lang w:val="en-US"/>
        </w:rPr>
        <w:t xml:space="preserve">Bolke L1, Schlippe G2, Gerß J3, Voss W4. </w:t>
      </w:r>
      <w:r w:rsidRPr="00AE74F7">
        <w:rPr>
          <w:lang w:val="en-US"/>
        </w:rPr>
        <w:t>A Collagen Supplement Improves Skin Hydration, Elasticity, Roughness, and Density: Results of a Randomized, Placebo-Controlled, Blind Study. Nutrients. 2019 Oct 17</w:t>
      </w:r>
      <w:proofErr w:type="gramStart"/>
      <w:r w:rsidRPr="00AE74F7">
        <w:rPr>
          <w:lang w:val="en-US"/>
        </w:rPr>
        <w:t>;11</w:t>
      </w:r>
      <w:proofErr w:type="gramEnd"/>
      <w:r w:rsidRPr="00AE74F7">
        <w:rPr>
          <w:lang w:val="en-US"/>
        </w:rPr>
        <w:t xml:space="preserve">(10). </w:t>
      </w:r>
      <w:proofErr w:type="gramStart"/>
      <w:r w:rsidRPr="00AE74F7">
        <w:rPr>
          <w:lang w:val="en-US"/>
        </w:rPr>
        <w:t>pii</w:t>
      </w:r>
      <w:proofErr w:type="gramEnd"/>
      <w:r w:rsidRPr="00AE74F7">
        <w:rPr>
          <w:lang w:val="en-US"/>
        </w:rPr>
        <w:t xml:space="preserve">: E2494. </w:t>
      </w:r>
      <w:proofErr w:type="gramStart"/>
      <w:r w:rsidRPr="00AE74F7">
        <w:rPr>
          <w:lang w:val="en-US"/>
        </w:rPr>
        <w:t>doi</w:t>
      </w:r>
      <w:proofErr w:type="gramEnd"/>
      <w:r w:rsidRPr="00AE74F7">
        <w:rPr>
          <w:lang w:val="en-US"/>
        </w:rPr>
        <w:t>: 10.3390/nu11102494.</w:t>
      </w:r>
    </w:p>
    <w:p w14:paraId="724571EE" w14:textId="77777777" w:rsidR="00F53AF5" w:rsidRPr="00F53AF5" w:rsidRDefault="00F53AF5" w:rsidP="003711D6">
      <w:pPr>
        <w:pStyle w:val="Corpo"/>
        <w:spacing w:after="200"/>
      </w:pPr>
      <w:r w:rsidRPr="00AE74F7">
        <w:rPr>
          <w:lang w:val="en-US"/>
        </w:rPr>
        <w:t xml:space="preserve">CAVERZAN, J.; MUSSI, L.; SUFI, B.; PADOVANI, G. et al. A new phytocosmetic preparation from Thymus vulgaris stimulates adipogenesis and controls </w:t>
      </w:r>
      <w:proofErr w:type="gramStart"/>
      <w:r w:rsidRPr="00AE74F7">
        <w:rPr>
          <w:lang w:val="en-US"/>
        </w:rPr>
        <w:t>skin aging</w:t>
      </w:r>
      <w:proofErr w:type="gramEnd"/>
      <w:r w:rsidRPr="00AE74F7">
        <w:rPr>
          <w:lang w:val="en-US"/>
        </w:rPr>
        <w:t xml:space="preserve"> process: In vitro studies and topical effects in a double-blind placebo-controlled clinical trial. </w:t>
      </w:r>
      <w:r w:rsidRPr="00F53AF5">
        <w:t>J Cosmet Dermatol, 20, n. 7, p. 2190-2202, Jul 2021.</w:t>
      </w:r>
    </w:p>
    <w:p w14:paraId="6D30B39D" w14:textId="77777777" w:rsidR="00F53AF5" w:rsidRPr="00AE74F7" w:rsidRDefault="00F53AF5" w:rsidP="003711D6">
      <w:pPr>
        <w:pStyle w:val="Corpo"/>
        <w:spacing w:after="200"/>
        <w:rPr>
          <w:lang w:val="en-US"/>
        </w:rPr>
      </w:pPr>
      <w:r w:rsidRPr="00AE74F7">
        <w:rPr>
          <w:lang w:val="en-US"/>
        </w:rPr>
        <w:t xml:space="preserve">CHALYK, NE. et al. Continuous astaxanthin intake reduces oxidative stress and reverses age-related morphological changes of residual skin surface components in middle-aged volunteers.Nutr Res. 2017 Dec;48:40-48. </w:t>
      </w:r>
      <w:proofErr w:type="gramStart"/>
      <w:r w:rsidRPr="00AE74F7">
        <w:rPr>
          <w:lang w:val="en-US"/>
        </w:rPr>
        <w:t>doi</w:t>
      </w:r>
      <w:proofErr w:type="gramEnd"/>
      <w:r w:rsidRPr="00AE74F7">
        <w:rPr>
          <w:lang w:val="en-US"/>
        </w:rPr>
        <w:t>: 10.1016/j.nutres.2017.10.006. Epub 2017 Oct 10.</w:t>
      </w:r>
    </w:p>
    <w:p w14:paraId="00678D7E" w14:textId="77777777" w:rsidR="00F53AF5" w:rsidRPr="00F53AF5" w:rsidRDefault="00F53AF5" w:rsidP="003711D6">
      <w:pPr>
        <w:pStyle w:val="Corpo"/>
        <w:spacing w:after="200"/>
      </w:pPr>
      <w:r w:rsidRPr="00AE74F7">
        <w:rPr>
          <w:lang w:val="en-US"/>
        </w:rPr>
        <w:t xml:space="preserve">Chandrashekar BS et al. Assessment of anti-ageing effects of oral choline-stabilized orthosilicic acid on hair, skin and nails: an open label, non-randomized interventional study International Journal of Research in Dermatology | July-August 2020 | Vol 6 | Issue 4. </w:t>
      </w:r>
      <w:r w:rsidRPr="00F53AF5">
        <w:t xml:space="preserve">DOI: </w:t>
      </w:r>
      <w:hyperlink r:id="rId104" w:history="1">
        <w:r w:rsidRPr="00F53AF5">
          <w:rPr>
            <w:rStyle w:val="Hyperlink"/>
          </w:rPr>
          <w:t>http://dx.doi.org/10.18203/issn.2455-4529</w:t>
        </w:r>
      </w:hyperlink>
      <w:r w:rsidRPr="00F53AF5">
        <w:t>.</w:t>
      </w:r>
    </w:p>
    <w:p w14:paraId="1FABCD34" w14:textId="77777777" w:rsidR="00F53AF5" w:rsidRPr="00F53AF5" w:rsidRDefault="00F53AF5" w:rsidP="003711D6">
      <w:pPr>
        <w:pStyle w:val="Corpo"/>
        <w:spacing w:after="200"/>
      </w:pPr>
      <w:r w:rsidRPr="00F53AF5">
        <w:rPr>
          <w:lang w:val="en-US"/>
        </w:rPr>
        <w:t xml:space="preserve">Chen Q, Sun T, Wang J, Jia J, Yi YH, Chen YX, Miao Y, Hu ZQ. </w:t>
      </w:r>
      <w:r w:rsidRPr="00AE74F7">
        <w:rPr>
          <w:lang w:val="en-US"/>
        </w:rPr>
        <w:t xml:space="preserve">Hydroxytyrosol prevents dermal papilla cells inflammation under oxidative stress by inducing autophagy. </w:t>
      </w:r>
      <w:r w:rsidRPr="00F53AF5">
        <w:t>J Biochem Mol Toxicol. 2019 Sep;33(9</w:t>
      </w:r>
      <w:proofErr w:type="gramStart"/>
      <w:r w:rsidRPr="00F53AF5">
        <w:t>):e</w:t>
      </w:r>
      <w:proofErr w:type="gramEnd"/>
      <w:r w:rsidRPr="00F53AF5">
        <w:t xml:space="preserve">22377. </w:t>
      </w:r>
      <w:proofErr w:type="gramStart"/>
      <w:r w:rsidRPr="00F53AF5">
        <w:t>doi</w:t>
      </w:r>
      <w:proofErr w:type="gramEnd"/>
      <w:r w:rsidRPr="00F53AF5">
        <w:t>: 10.1002/jbt.22377. Epub 2019 Jul 23. PMID: 31332898.</w:t>
      </w:r>
    </w:p>
    <w:p w14:paraId="1CEC00BD" w14:textId="77777777" w:rsidR="00F53AF5" w:rsidRPr="00AE74F7" w:rsidRDefault="00F53AF5" w:rsidP="003711D6">
      <w:pPr>
        <w:pStyle w:val="Corpo"/>
        <w:spacing w:after="200"/>
        <w:rPr>
          <w:lang w:val="en-US"/>
        </w:rPr>
      </w:pPr>
      <w:r w:rsidRPr="00F53AF5">
        <w:rPr>
          <w:lang w:val="en-US"/>
        </w:rPr>
        <w:t xml:space="preserve">Correia G, Magina S. Efficacy of topical vitamin C in melasma and photoaging: A systematic review. </w:t>
      </w:r>
      <w:r w:rsidRPr="00AE74F7">
        <w:rPr>
          <w:lang w:val="en-US"/>
        </w:rPr>
        <w:t xml:space="preserve">J Cosmet Dermatol. 2023 May 2. </w:t>
      </w:r>
      <w:proofErr w:type="gramStart"/>
      <w:r w:rsidRPr="00AE74F7">
        <w:rPr>
          <w:lang w:val="en-US"/>
        </w:rPr>
        <w:t>doi</w:t>
      </w:r>
      <w:proofErr w:type="gramEnd"/>
      <w:r w:rsidRPr="00AE74F7">
        <w:rPr>
          <w:lang w:val="en-US"/>
        </w:rPr>
        <w:t>: 10.1111/jocd.15748. Epub ahead of print. PMID: 37128827.</w:t>
      </w:r>
    </w:p>
    <w:p w14:paraId="24E5010B" w14:textId="77777777" w:rsidR="00F53AF5" w:rsidRPr="00F53AF5" w:rsidRDefault="00F53AF5" w:rsidP="003711D6">
      <w:pPr>
        <w:pStyle w:val="Corpo"/>
        <w:spacing w:after="200"/>
      </w:pPr>
      <w:r w:rsidRPr="00AE74F7">
        <w:rPr>
          <w:lang w:val="en-US"/>
        </w:rPr>
        <w:t xml:space="preserve">Elizabeth A. Grice. The skin microbiome: potential for novel diagnostic and therapeutic approaches to cutaneous disease. </w:t>
      </w:r>
      <w:r w:rsidRPr="00F53AF5">
        <w:t>Semin Cutan Med Surg. 2014 June; 33(2): 98–103.</w:t>
      </w:r>
    </w:p>
    <w:p w14:paraId="0065C72F" w14:textId="77777777" w:rsidR="00F53AF5" w:rsidRPr="00AE74F7" w:rsidRDefault="00F53AF5" w:rsidP="003711D6">
      <w:pPr>
        <w:pStyle w:val="Corpo"/>
        <w:spacing w:after="200"/>
        <w:rPr>
          <w:lang w:val="en-US"/>
        </w:rPr>
      </w:pPr>
      <w:r w:rsidRPr="00F53AF5">
        <w:rPr>
          <w:lang w:val="en-US"/>
        </w:rPr>
        <w:t xml:space="preserve">Garcia-Peterson LM, Wilking-Busch MJ, Ndiaye MA, Philippe CGA, Setaluri V, Ahmad N. Sirtuins in Skin and Skin Cancers. </w:t>
      </w:r>
      <w:r w:rsidRPr="00AE74F7">
        <w:rPr>
          <w:lang w:val="en-US"/>
        </w:rPr>
        <w:t>Skin Pharmacol Physiol. 2017 Jul 14</w:t>
      </w:r>
      <w:proofErr w:type="gramStart"/>
      <w:r w:rsidRPr="00AE74F7">
        <w:rPr>
          <w:lang w:val="en-US"/>
        </w:rPr>
        <w:t>;30</w:t>
      </w:r>
      <w:proofErr w:type="gramEnd"/>
      <w:r w:rsidRPr="00AE74F7">
        <w:rPr>
          <w:lang w:val="en-US"/>
        </w:rPr>
        <w:t xml:space="preserve">(4):216-224. </w:t>
      </w:r>
      <w:proofErr w:type="gramStart"/>
      <w:r w:rsidRPr="00AE74F7">
        <w:rPr>
          <w:lang w:val="en-US"/>
        </w:rPr>
        <w:t>doi</w:t>
      </w:r>
      <w:proofErr w:type="gramEnd"/>
      <w:r w:rsidRPr="00AE74F7">
        <w:rPr>
          <w:lang w:val="en-US"/>
        </w:rPr>
        <w:t>: 10.1159/000477417.</w:t>
      </w:r>
    </w:p>
    <w:p w14:paraId="5B9714CA" w14:textId="77777777" w:rsidR="00F53AF5" w:rsidRPr="00AE74F7" w:rsidRDefault="00F53AF5" w:rsidP="003711D6">
      <w:pPr>
        <w:pStyle w:val="Corpo"/>
        <w:spacing w:after="200"/>
        <w:rPr>
          <w:lang w:val="en-US"/>
        </w:rPr>
      </w:pPr>
      <w:r w:rsidRPr="00F53AF5">
        <w:rPr>
          <w:lang w:val="en-US"/>
        </w:rPr>
        <w:t xml:space="preserve">Ghazali NI, Mohd Rais RZ, Makpol S, Chin KY, Yap WN, Goon JA. </w:t>
      </w:r>
      <w:r w:rsidRPr="00AE74F7">
        <w:rPr>
          <w:lang w:val="en-US"/>
        </w:rPr>
        <w:t>Effects of tocotrienol on aging skin: A systematic review. Front Pharmacol. 2022 Oct 10</w:t>
      </w:r>
      <w:proofErr w:type="gramStart"/>
      <w:r w:rsidRPr="00AE74F7">
        <w:rPr>
          <w:lang w:val="en-US"/>
        </w:rPr>
        <w:t>;13:1006198</w:t>
      </w:r>
      <w:proofErr w:type="gramEnd"/>
      <w:r w:rsidRPr="00AE74F7">
        <w:rPr>
          <w:lang w:val="en-US"/>
        </w:rPr>
        <w:t xml:space="preserve">. </w:t>
      </w:r>
      <w:proofErr w:type="gramStart"/>
      <w:r w:rsidRPr="00AE74F7">
        <w:rPr>
          <w:lang w:val="en-US"/>
        </w:rPr>
        <w:t>doi</w:t>
      </w:r>
      <w:proofErr w:type="gramEnd"/>
      <w:r w:rsidRPr="00AE74F7">
        <w:rPr>
          <w:lang w:val="en-US"/>
        </w:rPr>
        <w:t>: 10.3389/fphar.2022.1006198. PMID: 36299879; PMCID: PMC9588953.</w:t>
      </w:r>
    </w:p>
    <w:p w14:paraId="4E05647F" w14:textId="77777777" w:rsidR="00F53AF5" w:rsidRPr="00AE74F7" w:rsidRDefault="00F53AF5" w:rsidP="003711D6">
      <w:pPr>
        <w:pStyle w:val="Corpo"/>
        <w:spacing w:after="200"/>
        <w:rPr>
          <w:lang w:val="en-US"/>
        </w:rPr>
      </w:pPr>
      <w:r w:rsidRPr="00AE74F7">
        <w:rPr>
          <w:lang w:val="en-US"/>
        </w:rPr>
        <w:t xml:space="preserve">GODIC, A.  </w:t>
      </w:r>
      <w:proofErr w:type="gramStart"/>
      <w:r w:rsidRPr="00AE74F7">
        <w:rPr>
          <w:lang w:val="en-US"/>
        </w:rPr>
        <w:t>et</w:t>
      </w:r>
      <w:proofErr w:type="gramEnd"/>
      <w:r w:rsidRPr="00AE74F7">
        <w:rPr>
          <w:lang w:val="en-US"/>
        </w:rPr>
        <w:t xml:space="preserve"> al. The role of antioxidants in skin cancer prevention and treatment. Oxid Med Cell Longev, v. 2014, p. 860479</w:t>
      </w:r>
      <w:proofErr w:type="gramStart"/>
      <w:r w:rsidRPr="00AE74F7">
        <w:rPr>
          <w:lang w:val="en-US"/>
        </w:rPr>
        <w:t>,  2014</w:t>
      </w:r>
      <w:proofErr w:type="gramEnd"/>
      <w:r w:rsidRPr="00AE74F7">
        <w:rPr>
          <w:lang w:val="en-US"/>
        </w:rPr>
        <w:t>. ISSN 1942-0994.</w:t>
      </w:r>
    </w:p>
    <w:p w14:paraId="3FED3F91" w14:textId="77777777" w:rsidR="00F53AF5" w:rsidRPr="00AE74F7" w:rsidRDefault="00F53AF5" w:rsidP="003711D6">
      <w:pPr>
        <w:pStyle w:val="Corpo"/>
        <w:spacing w:after="200"/>
        <w:rPr>
          <w:lang w:val="en-US"/>
        </w:rPr>
      </w:pPr>
      <w:r w:rsidRPr="00AE74F7">
        <w:rPr>
          <w:lang w:val="en-US"/>
        </w:rPr>
        <w:t xml:space="preserve">GODIC, A.  </w:t>
      </w:r>
      <w:proofErr w:type="gramStart"/>
      <w:r w:rsidRPr="00AE74F7">
        <w:rPr>
          <w:lang w:val="en-US"/>
        </w:rPr>
        <w:t>et</w:t>
      </w:r>
      <w:proofErr w:type="gramEnd"/>
      <w:r w:rsidRPr="00AE74F7">
        <w:rPr>
          <w:lang w:val="en-US"/>
        </w:rPr>
        <w:t xml:space="preserve"> al. The role of antioxidants in skin cancer prevention and treatment. Oxid Med Cell Longev, v. 2014, p. 860479</w:t>
      </w:r>
      <w:proofErr w:type="gramStart"/>
      <w:r w:rsidRPr="00AE74F7">
        <w:rPr>
          <w:lang w:val="en-US"/>
        </w:rPr>
        <w:t>,  2014</w:t>
      </w:r>
      <w:proofErr w:type="gramEnd"/>
      <w:r w:rsidRPr="00AE74F7">
        <w:rPr>
          <w:lang w:val="en-US"/>
        </w:rPr>
        <w:t>. ISSN 1942-0994.</w:t>
      </w:r>
    </w:p>
    <w:p w14:paraId="0BAC78F1" w14:textId="77777777" w:rsidR="00F53AF5" w:rsidRPr="00F53AF5" w:rsidRDefault="00F53AF5" w:rsidP="003711D6">
      <w:pPr>
        <w:pStyle w:val="Corpo"/>
        <w:spacing w:after="200"/>
      </w:pPr>
      <w:r w:rsidRPr="00AE74F7">
        <w:rPr>
          <w:lang w:val="en-US"/>
        </w:rPr>
        <w:t xml:space="preserve">GUAITOLINI, E.  </w:t>
      </w:r>
      <w:proofErr w:type="gramStart"/>
      <w:r w:rsidRPr="00AE74F7">
        <w:rPr>
          <w:lang w:val="en-US"/>
        </w:rPr>
        <w:t>et</w:t>
      </w:r>
      <w:proofErr w:type="gramEnd"/>
      <w:r w:rsidRPr="00AE74F7">
        <w:rPr>
          <w:lang w:val="en-US"/>
        </w:rPr>
        <w:t xml:space="preserve"> al. Randomized, Placebo-controlled Study of a Nutraceutical Based on Hyaluronic Acid, L-carnosine, and Methylsulfonylmethane in Facial Skin Aesthetics and Well-being. </w:t>
      </w:r>
      <w:r w:rsidRPr="00F53AF5">
        <w:t xml:space="preserve">J Clin Aesthet Dermatol, v. 12, n. 4, p. 40-45, Apr 2019. ISSN 1941-2789 (Print) 1941-2789.  </w:t>
      </w:r>
    </w:p>
    <w:p w14:paraId="72A8722A" w14:textId="77777777" w:rsidR="00F53AF5" w:rsidRPr="00F53AF5" w:rsidRDefault="00F53AF5" w:rsidP="003711D6">
      <w:pPr>
        <w:pStyle w:val="Corpo"/>
        <w:spacing w:after="200"/>
      </w:pPr>
      <w:r w:rsidRPr="00F53AF5">
        <w:rPr>
          <w:lang w:val="en-US"/>
        </w:rPr>
        <w:t xml:space="preserve">Gueniche A, Castiel-Higounenc I. Efficacy of Glucosamine Sulphate in Skin Ageing: Results from an ex vivo Anti-Ageing Model and a Clinical Trial. </w:t>
      </w:r>
      <w:r w:rsidRPr="00F53AF5">
        <w:t xml:space="preserve">Skin Pharmacol Physiol. 2017;30(1):36-41. </w:t>
      </w:r>
      <w:proofErr w:type="gramStart"/>
      <w:r w:rsidRPr="00F53AF5">
        <w:t>doi</w:t>
      </w:r>
      <w:proofErr w:type="gramEnd"/>
      <w:r w:rsidRPr="00F53AF5">
        <w:t>: 10.1159/000450832. Epub 2017 Feb 18. PMID: 28214837.</w:t>
      </w:r>
    </w:p>
    <w:p w14:paraId="4330B370" w14:textId="77777777" w:rsidR="00F53AF5" w:rsidRPr="00F53AF5" w:rsidRDefault="00F53AF5" w:rsidP="003711D6">
      <w:pPr>
        <w:pStyle w:val="Corpo"/>
        <w:spacing w:after="200"/>
      </w:pPr>
      <w:r w:rsidRPr="00F53AF5">
        <w:rPr>
          <w:lang w:val="en-US"/>
        </w:rPr>
        <w:t xml:space="preserve">Haftek M, Mac-Mary S, Le Bitoux MA, Creidi P, Seité S, Rougier A, Humbert P. Clinical, biometric and structural evaluation of the long-term effects of a topical treatment with ascorbic acid and madecassoside in photoaged human skin. </w:t>
      </w:r>
      <w:r w:rsidRPr="00F53AF5">
        <w:t xml:space="preserve">Exp Dermatol. 2008 Nov;17(11):946-52. </w:t>
      </w:r>
      <w:proofErr w:type="gramStart"/>
      <w:r w:rsidRPr="00F53AF5">
        <w:t>doi</w:t>
      </w:r>
      <w:proofErr w:type="gramEnd"/>
      <w:r w:rsidRPr="00F53AF5">
        <w:t>: 10.1111/j.1600-0625.2008.00732.x. Epub 2008 May 21. PMID: 18503551.</w:t>
      </w:r>
    </w:p>
    <w:p w14:paraId="3E60A508" w14:textId="77777777" w:rsidR="00F53AF5" w:rsidRPr="00AE74F7" w:rsidRDefault="00F53AF5" w:rsidP="003711D6">
      <w:pPr>
        <w:pStyle w:val="Corpo"/>
        <w:spacing w:after="200"/>
        <w:rPr>
          <w:lang w:val="en-US"/>
        </w:rPr>
      </w:pPr>
      <w:r w:rsidRPr="00F53AF5">
        <w:rPr>
          <w:lang w:val="en-US"/>
        </w:rPr>
        <w:t xml:space="preserve">Hsu TF, Su ZR, Hsieh YH, Wang MF, Oe M, Matsuoka R, Masuda Y. Oral Hyaluronan Relieves Wrinkles and Improves Dry Skin: A 12-Week Double-Blinded, Placebo-Controlled Study. </w:t>
      </w:r>
      <w:r w:rsidRPr="00AE74F7">
        <w:rPr>
          <w:lang w:val="en-US"/>
        </w:rPr>
        <w:t>Nutrients. 2021 Jun 28</w:t>
      </w:r>
      <w:proofErr w:type="gramStart"/>
      <w:r w:rsidRPr="00AE74F7">
        <w:rPr>
          <w:lang w:val="en-US"/>
        </w:rPr>
        <w:t>;13</w:t>
      </w:r>
      <w:proofErr w:type="gramEnd"/>
      <w:r w:rsidRPr="00AE74F7">
        <w:rPr>
          <w:lang w:val="en-US"/>
        </w:rPr>
        <w:t xml:space="preserve">(7):2220. </w:t>
      </w:r>
      <w:proofErr w:type="gramStart"/>
      <w:r w:rsidRPr="00AE74F7">
        <w:rPr>
          <w:lang w:val="en-US"/>
        </w:rPr>
        <w:t>doi</w:t>
      </w:r>
      <w:proofErr w:type="gramEnd"/>
      <w:r w:rsidRPr="00AE74F7">
        <w:rPr>
          <w:lang w:val="en-US"/>
        </w:rPr>
        <w:t>: 10.3390/nu13072220. PMID: 34203487; PMCID: PMC8308347.</w:t>
      </w:r>
    </w:p>
    <w:p w14:paraId="30C155AC" w14:textId="77777777" w:rsidR="003711D6" w:rsidRPr="00AE74F7" w:rsidRDefault="003711D6" w:rsidP="003711D6">
      <w:pPr>
        <w:pStyle w:val="Corpo"/>
        <w:spacing w:after="200"/>
        <w:rPr>
          <w:lang w:val="en-US"/>
        </w:rPr>
      </w:pPr>
    </w:p>
    <w:p w14:paraId="22236230" w14:textId="77777777" w:rsidR="003711D6" w:rsidRPr="003711D6" w:rsidRDefault="003711D6" w:rsidP="003711D6">
      <w:pPr>
        <w:spacing w:after="200"/>
        <w:rPr>
          <w:rFonts w:ascii="Swis721 Th BT" w:hAnsi="Swis721 Th BT"/>
          <w:sz w:val="23"/>
          <w:szCs w:val="23"/>
          <w:lang w:val="en-US"/>
        </w:rPr>
      </w:pPr>
      <w:r w:rsidRPr="003711D6">
        <w:rPr>
          <w:rFonts w:ascii="Swis721 Th BT" w:hAnsi="Swis721 Th BT"/>
          <w:sz w:val="23"/>
          <w:szCs w:val="23"/>
        </w:rPr>
        <w:fldChar w:fldCharType="begin"/>
      </w:r>
      <w:r w:rsidRPr="003711D6">
        <w:rPr>
          <w:rFonts w:ascii="Swis721 Th BT" w:hAnsi="Swis721 Th BT"/>
          <w:sz w:val="23"/>
          <w:szCs w:val="23"/>
          <w:lang w:val="en-US"/>
        </w:rPr>
        <w:instrText xml:space="preserve"> ADDIN EN.REFLIST </w:instrText>
      </w:r>
      <w:r w:rsidRPr="003711D6">
        <w:rPr>
          <w:rFonts w:ascii="Swis721 Th BT" w:hAnsi="Swis721 Th BT"/>
          <w:sz w:val="23"/>
          <w:szCs w:val="23"/>
        </w:rPr>
        <w:fldChar w:fldCharType="separate"/>
      </w:r>
      <w:r w:rsidRPr="003711D6">
        <w:rPr>
          <w:rFonts w:ascii="Swis721 Th BT" w:hAnsi="Swis721 Th BT"/>
          <w:sz w:val="23"/>
          <w:szCs w:val="23"/>
          <w:lang w:val="en-US"/>
        </w:rPr>
        <w:t xml:space="preserve">JACOBS, S. W.; CULBERTSON, E. J. Effects of Topical Mandelic Acid Treatment on Facial Skin Viscoelasticity. Facial Plast Surg, v. 34, n. 6, p. 651-656, Dec 2018. ISSN 0736-6825.  </w:t>
      </w:r>
    </w:p>
    <w:p w14:paraId="1CA7F97A" w14:textId="1F5E5B20" w:rsidR="00F53AF5" w:rsidRPr="003711D6" w:rsidRDefault="003711D6" w:rsidP="003711D6">
      <w:pPr>
        <w:pStyle w:val="Corpo"/>
        <w:spacing w:after="200"/>
        <w:rPr>
          <w:szCs w:val="23"/>
          <w:lang w:val="en-US"/>
        </w:rPr>
      </w:pPr>
      <w:r w:rsidRPr="003711D6">
        <w:rPr>
          <w:szCs w:val="23"/>
        </w:rPr>
        <w:fldChar w:fldCharType="end"/>
      </w:r>
      <w:r w:rsidR="00F53AF5" w:rsidRPr="003711D6">
        <w:rPr>
          <w:szCs w:val="23"/>
          <w:lang w:val="en-US"/>
        </w:rPr>
        <w:t>Jarz</w:t>
      </w:r>
      <w:r w:rsidR="00F53AF5" w:rsidRPr="003711D6">
        <w:rPr>
          <w:rFonts w:ascii="Calibri" w:hAnsi="Calibri" w:cs="Calibri"/>
          <w:szCs w:val="23"/>
          <w:lang w:val="en-US"/>
        </w:rPr>
        <w:t>ą</w:t>
      </w:r>
      <w:r w:rsidR="00F53AF5" w:rsidRPr="003711D6">
        <w:rPr>
          <w:szCs w:val="23"/>
          <w:lang w:val="en-US"/>
        </w:rPr>
        <w:t xml:space="preserve">bek-Perz S, Mucha P, Rotsztejn H. Corneometric evaluation of skin moisture after application of 10% and 30% gluconolactone. </w:t>
      </w:r>
      <w:r w:rsidR="00F53AF5" w:rsidRPr="00AE74F7">
        <w:rPr>
          <w:szCs w:val="23"/>
          <w:lang w:val="en-US"/>
        </w:rPr>
        <w:t xml:space="preserve">Skin Res Technol. 2021 Mar 26. </w:t>
      </w:r>
      <w:proofErr w:type="gramStart"/>
      <w:r w:rsidR="00F53AF5" w:rsidRPr="00AE74F7">
        <w:rPr>
          <w:szCs w:val="23"/>
          <w:lang w:val="en-US"/>
        </w:rPr>
        <w:t>doi</w:t>
      </w:r>
      <w:proofErr w:type="gramEnd"/>
      <w:r w:rsidR="00F53AF5" w:rsidRPr="00AE74F7">
        <w:rPr>
          <w:szCs w:val="23"/>
          <w:lang w:val="en-US"/>
        </w:rPr>
        <w:t>: 10.1111/srt.13044. Epub ahead of print. PMID: 33769633.</w:t>
      </w:r>
    </w:p>
    <w:p w14:paraId="731A816D" w14:textId="77777777" w:rsidR="00F53AF5" w:rsidRPr="00AE74F7" w:rsidRDefault="00F53AF5" w:rsidP="003711D6">
      <w:pPr>
        <w:pStyle w:val="Corpo"/>
        <w:spacing w:after="200"/>
        <w:rPr>
          <w:lang w:val="en-US"/>
        </w:rPr>
      </w:pPr>
      <w:r w:rsidRPr="00AE74F7">
        <w:rPr>
          <w:lang w:val="en-US"/>
        </w:rPr>
        <w:t>JENKINS, G. et al. Wrinkle Reduction in Post-Menopausal Women Consuming a Novel Oral Supplement: A Double-Blind Placebo-Controlled Randomized Study. Int J Cosmet Sci. 2014 Feb</w:t>
      </w:r>
      <w:proofErr w:type="gramStart"/>
      <w:r w:rsidRPr="00AE74F7">
        <w:rPr>
          <w:lang w:val="en-US"/>
        </w:rPr>
        <w:t>;36</w:t>
      </w:r>
      <w:proofErr w:type="gramEnd"/>
      <w:r w:rsidRPr="00AE74F7">
        <w:rPr>
          <w:lang w:val="en-US"/>
        </w:rPr>
        <w:t xml:space="preserve">(1):22-31. </w:t>
      </w:r>
      <w:proofErr w:type="gramStart"/>
      <w:r w:rsidRPr="00AE74F7">
        <w:rPr>
          <w:lang w:val="en-US"/>
        </w:rPr>
        <w:t>doi</w:t>
      </w:r>
      <w:proofErr w:type="gramEnd"/>
      <w:r w:rsidRPr="00AE74F7">
        <w:rPr>
          <w:lang w:val="en-US"/>
        </w:rPr>
        <w:t>: 10.1111/ics.12087. Epub 2013 Sep 18.</w:t>
      </w:r>
    </w:p>
    <w:p w14:paraId="5AE43712" w14:textId="77777777" w:rsidR="00F53AF5" w:rsidRPr="00F53AF5" w:rsidRDefault="00F53AF5" w:rsidP="003711D6">
      <w:pPr>
        <w:pStyle w:val="Corpo"/>
        <w:spacing w:after="200"/>
        <w:rPr>
          <w:lang w:val="en-US"/>
        </w:rPr>
      </w:pPr>
      <w:r w:rsidRPr="00AE74F7">
        <w:rPr>
          <w:lang w:val="en-US"/>
        </w:rPr>
        <w:t xml:space="preserve">JENKINS, G. et al. Wrinkle Reduction in Post-Menopausal Women Consuming a Novel Oral Supplement: A Double-Blind Placebo-Controlled Randomized Study. </w:t>
      </w:r>
      <w:r w:rsidRPr="00F53AF5">
        <w:rPr>
          <w:lang w:val="en-US"/>
        </w:rPr>
        <w:t>Int J Cosmet Sci. 2014 Feb</w:t>
      </w:r>
      <w:proofErr w:type="gramStart"/>
      <w:r w:rsidRPr="00F53AF5">
        <w:rPr>
          <w:lang w:val="en-US"/>
        </w:rPr>
        <w:t>;36</w:t>
      </w:r>
      <w:proofErr w:type="gramEnd"/>
      <w:r w:rsidRPr="00F53AF5">
        <w:rPr>
          <w:lang w:val="en-US"/>
        </w:rPr>
        <w:t xml:space="preserve">(1):22-31. </w:t>
      </w:r>
      <w:proofErr w:type="gramStart"/>
      <w:r w:rsidRPr="00F53AF5">
        <w:rPr>
          <w:lang w:val="en-US"/>
        </w:rPr>
        <w:t>doi</w:t>
      </w:r>
      <w:proofErr w:type="gramEnd"/>
      <w:r w:rsidRPr="00F53AF5">
        <w:rPr>
          <w:lang w:val="en-US"/>
        </w:rPr>
        <w:t>: 10.1111/ics.12087. Epub 2013 Sep 18.</w:t>
      </w:r>
    </w:p>
    <w:p w14:paraId="00218CC7" w14:textId="77777777" w:rsidR="00F53AF5" w:rsidRPr="00AE74F7" w:rsidRDefault="00F53AF5" w:rsidP="003711D6">
      <w:pPr>
        <w:pStyle w:val="Corpo"/>
        <w:spacing w:after="200"/>
        <w:rPr>
          <w:lang w:val="en-US"/>
        </w:rPr>
      </w:pPr>
      <w:r w:rsidRPr="00F53AF5">
        <w:rPr>
          <w:lang w:val="en-US"/>
        </w:rPr>
        <w:t xml:space="preserve">KAPOOR, MP. </w:t>
      </w:r>
      <w:proofErr w:type="gramStart"/>
      <w:r w:rsidRPr="00F53AF5">
        <w:rPr>
          <w:lang w:val="en-US"/>
        </w:rPr>
        <w:t>et</w:t>
      </w:r>
      <w:proofErr w:type="gramEnd"/>
      <w:r w:rsidRPr="00F53AF5">
        <w:rPr>
          <w:lang w:val="en-US"/>
        </w:rPr>
        <w:t xml:space="preserve"> al. </w:t>
      </w:r>
      <w:r w:rsidRPr="00AE74F7">
        <w:rPr>
          <w:lang w:val="en-US"/>
        </w:rPr>
        <w:t>Green Tea Catechin Association with Ultraviolet Radiation-Induced Erythema: A Systematic Review and Meta-Analysis. Molecules. 2021 Jun 17</w:t>
      </w:r>
      <w:proofErr w:type="gramStart"/>
      <w:r w:rsidRPr="00AE74F7">
        <w:rPr>
          <w:lang w:val="en-US"/>
        </w:rPr>
        <w:t>;26</w:t>
      </w:r>
      <w:proofErr w:type="gramEnd"/>
      <w:r w:rsidRPr="00AE74F7">
        <w:rPr>
          <w:lang w:val="en-US"/>
        </w:rPr>
        <w:t xml:space="preserve">(12):3702. </w:t>
      </w:r>
      <w:proofErr w:type="gramStart"/>
      <w:r w:rsidRPr="00AE74F7">
        <w:rPr>
          <w:lang w:val="en-US"/>
        </w:rPr>
        <w:t>doi</w:t>
      </w:r>
      <w:proofErr w:type="gramEnd"/>
      <w:r w:rsidRPr="00AE74F7">
        <w:rPr>
          <w:lang w:val="en-US"/>
        </w:rPr>
        <w:t>: 10.3390/molecules26123702.</w:t>
      </w:r>
    </w:p>
    <w:p w14:paraId="22225C9A" w14:textId="77777777" w:rsidR="00F53AF5" w:rsidRPr="00AE74F7" w:rsidRDefault="00F53AF5" w:rsidP="003711D6">
      <w:pPr>
        <w:pStyle w:val="Corpo"/>
        <w:spacing w:after="200"/>
        <w:rPr>
          <w:lang w:val="en-US"/>
        </w:rPr>
      </w:pPr>
      <w:r w:rsidRPr="00F53AF5">
        <w:rPr>
          <w:lang w:val="en-US"/>
        </w:rPr>
        <w:t xml:space="preserve">Lee SH, Lee JH, Lee HY, Min KJ. </w:t>
      </w:r>
      <w:r w:rsidRPr="00AE74F7">
        <w:rPr>
          <w:lang w:val="en-US"/>
        </w:rPr>
        <w:t>Sirtuin signaling in cellular senescence and aging. BMB Rep. 2019 Jan</w:t>
      </w:r>
      <w:proofErr w:type="gramStart"/>
      <w:r w:rsidRPr="00AE74F7">
        <w:rPr>
          <w:lang w:val="en-US"/>
        </w:rPr>
        <w:t>;52</w:t>
      </w:r>
      <w:proofErr w:type="gramEnd"/>
      <w:r w:rsidRPr="00AE74F7">
        <w:rPr>
          <w:lang w:val="en-US"/>
        </w:rPr>
        <w:t xml:space="preserve">(1):24-34. </w:t>
      </w:r>
      <w:proofErr w:type="gramStart"/>
      <w:r w:rsidRPr="00AE74F7">
        <w:rPr>
          <w:lang w:val="en-US"/>
        </w:rPr>
        <w:t>doi</w:t>
      </w:r>
      <w:proofErr w:type="gramEnd"/>
      <w:r w:rsidRPr="00AE74F7">
        <w:rPr>
          <w:lang w:val="en-US"/>
        </w:rPr>
        <w:t>: 10.5483/BMBRep.2019.52.1.290. PMID: 30526767; PMCID: PMC6386230.</w:t>
      </w:r>
    </w:p>
    <w:p w14:paraId="1B473D2A" w14:textId="77777777" w:rsidR="00F53AF5" w:rsidRPr="00AE74F7" w:rsidRDefault="00F53AF5" w:rsidP="003711D6">
      <w:pPr>
        <w:pStyle w:val="Corpo"/>
        <w:spacing w:after="200"/>
        <w:rPr>
          <w:lang w:val="en-US"/>
        </w:rPr>
      </w:pPr>
      <w:r w:rsidRPr="00AE74F7">
        <w:rPr>
          <w:lang w:val="en-US"/>
        </w:rPr>
        <w:t xml:space="preserve">LI, Y. F.  </w:t>
      </w:r>
      <w:proofErr w:type="gramStart"/>
      <w:r w:rsidRPr="00AE74F7">
        <w:rPr>
          <w:lang w:val="en-US"/>
        </w:rPr>
        <w:t>et</w:t>
      </w:r>
      <w:proofErr w:type="gramEnd"/>
      <w:r w:rsidRPr="00AE74F7">
        <w:rPr>
          <w:lang w:val="en-US"/>
        </w:rPr>
        <w:t xml:space="preserve"> al. Caffeine Protects Skin from Oxidative Stress-Induced Senescence through the Activation of Autophagy. Theranostics, v. 8, n. 20, p. 5713-5730</w:t>
      </w:r>
      <w:proofErr w:type="gramStart"/>
      <w:r w:rsidRPr="00AE74F7">
        <w:rPr>
          <w:lang w:val="en-US"/>
        </w:rPr>
        <w:t>,  2018</w:t>
      </w:r>
      <w:proofErr w:type="gramEnd"/>
      <w:r w:rsidRPr="00AE74F7">
        <w:rPr>
          <w:lang w:val="en-US"/>
        </w:rPr>
        <w:t xml:space="preserve">. ISSN 1838-7640.  </w:t>
      </w:r>
    </w:p>
    <w:p w14:paraId="1702457C" w14:textId="77777777" w:rsidR="00F53AF5" w:rsidRPr="00AE74F7" w:rsidRDefault="00F53AF5" w:rsidP="003711D6">
      <w:pPr>
        <w:pStyle w:val="Corpo"/>
        <w:spacing w:after="200"/>
        <w:rPr>
          <w:lang w:val="en-US"/>
        </w:rPr>
      </w:pPr>
      <w:r w:rsidRPr="00AE74F7">
        <w:rPr>
          <w:lang w:val="en-US"/>
        </w:rPr>
        <w:t xml:space="preserve">LI, Y. F.  </w:t>
      </w:r>
      <w:proofErr w:type="gramStart"/>
      <w:r w:rsidRPr="00AE74F7">
        <w:rPr>
          <w:lang w:val="en-US"/>
        </w:rPr>
        <w:t>et</w:t>
      </w:r>
      <w:proofErr w:type="gramEnd"/>
      <w:r w:rsidRPr="00AE74F7">
        <w:rPr>
          <w:lang w:val="en-US"/>
        </w:rPr>
        <w:t xml:space="preserve"> al. Caffeine Protects Skin from Oxidative Stress-Induced Senescence through the Activation of Autophagy. Theranostics, v. 8, n. 20, p. 5713-5730</w:t>
      </w:r>
      <w:proofErr w:type="gramStart"/>
      <w:r w:rsidRPr="00AE74F7">
        <w:rPr>
          <w:lang w:val="en-US"/>
        </w:rPr>
        <w:t>,  2018</w:t>
      </w:r>
      <w:proofErr w:type="gramEnd"/>
      <w:r w:rsidRPr="00AE74F7">
        <w:rPr>
          <w:lang w:val="en-US"/>
        </w:rPr>
        <w:t xml:space="preserve">. ISSN 1838-7640.  </w:t>
      </w:r>
    </w:p>
    <w:p w14:paraId="4D3055A0" w14:textId="77777777" w:rsidR="00F53AF5" w:rsidRPr="00AE74F7" w:rsidRDefault="00F53AF5" w:rsidP="003711D6">
      <w:pPr>
        <w:pStyle w:val="Corpo"/>
        <w:spacing w:after="200"/>
        <w:rPr>
          <w:lang w:val="en-US"/>
        </w:rPr>
      </w:pPr>
      <w:r w:rsidRPr="00F53AF5">
        <w:rPr>
          <w:lang w:val="en-US"/>
        </w:rPr>
        <w:t xml:space="preserve">Lui-Walsh F. et al. </w:t>
      </w:r>
      <w:r w:rsidRPr="00AE74F7">
        <w:rPr>
          <w:lang w:val="en-US"/>
        </w:rPr>
        <w:t>Fermentation of colloidal oatmeal by cutaneous bacteria results in enhanced production of lactic acid and short chain fatty acids. American Academy of Dermatology Annual Meeting, 16-20 February 2018, San Diego, California, USA.</w:t>
      </w:r>
    </w:p>
    <w:p w14:paraId="5251C213" w14:textId="77777777" w:rsidR="00F53AF5" w:rsidRPr="00F53AF5" w:rsidRDefault="00F53AF5" w:rsidP="003711D6">
      <w:pPr>
        <w:pStyle w:val="Corpo"/>
        <w:spacing w:after="200"/>
      </w:pPr>
      <w:r w:rsidRPr="00F53AF5">
        <w:t xml:space="preserve">MAIA CAMPOS, P. M. B. G.; FRANCO, R. S. B.; KAKUDA, L.; CADIOLI, G. F. et al. </w:t>
      </w:r>
      <w:r w:rsidRPr="00AE74F7">
        <w:rPr>
          <w:lang w:val="en-US"/>
        </w:rPr>
        <w:t xml:space="preserve">Oral Supplementation with Hydrolyzed Fish Cartilage Improves the Morphological and Structural Characteristics of the Skin: A Double-Blind, Placebo-Controlled Clinical Study. </w:t>
      </w:r>
      <w:r w:rsidRPr="00F53AF5">
        <w:t>Molecules, 26, n. 16, p. 4880, 2021.</w:t>
      </w:r>
    </w:p>
    <w:p w14:paraId="258F42C6" w14:textId="77777777" w:rsidR="00F53AF5" w:rsidRPr="00AE74F7" w:rsidRDefault="00F53AF5" w:rsidP="003711D6">
      <w:pPr>
        <w:pStyle w:val="Corpo"/>
        <w:spacing w:after="200"/>
        <w:rPr>
          <w:lang w:val="en-US"/>
        </w:rPr>
      </w:pPr>
      <w:r w:rsidRPr="00F53AF5">
        <w:t xml:space="preserve">MIRANDA, RB. WIMER, P. ROSSI, RC. </w:t>
      </w:r>
      <w:r w:rsidRPr="00AE74F7">
        <w:rPr>
          <w:lang w:val="en-US"/>
        </w:rPr>
        <w:t>Effects of hydrolyzed collagen supplementation on skin aging: a systematic review and meta-analysis. Int J Dermatol. 2021 Dec</w:t>
      </w:r>
      <w:proofErr w:type="gramStart"/>
      <w:r w:rsidRPr="00AE74F7">
        <w:rPr>
          <w:lang w:val="en-US"/>
        </w:rPr>
        <w:t>;60</w:t>
      </w:r>
      <w:proofErr w:type="gramEnd"/>
      <w:r w:rsidRPr="00AE74F7">
        <w:rPr>
          <w:lang w:val="en-US"/>
        </w:rPr>
        <w:t xml:space="preserve">(12):1449-1461. </w:t>
      </w:r>
      <w:proofErr w:type="gramStart"/>
      <w:r w:rsidRPr="00AE74F7">
        <w:rPr>
          <w:lang w:val="en-US"/>
        </w:rPr>
        <w:t>doi</w:t>
      </w:r>
      <w:proofErr w:type="gramEnd"/>
      <w:r w:rsidRPr="00AE74F7">
        <w:rPr>
          <w:lang w:val="en-US"/>
        </w:rPr>
        <w:t>: 10.1111/ijd.15518. Epub 2021 Mar 20.</w:t>
      </w:r>
    </w:p>
    <w:p w14:paraId="040160AD" w14:textId="77777777" w:rsidR="00F53AF5" w:rsidRPr="00AE74F7" w:rsidRDefault="00F53AF5" w:rsidP="003711D6">
      <w:pPr>
        <w:pStyle w:val="Corpo"/>
        <w:spacing w:after="200"/>
        <w:rPr>
          <w:lang w:val="en-US"/>
        </w:rPr>
      </w:pPr>
      <w:r w:rsidRPr="00AE74F7">
        <w:rPr>
          <w:lang w:val="en-US"/>
        </w:rPr>
        <w:t>MOSTAFA, D. K.; OMAR, S. I.; ABDELLATIF, A. A.; SOROUR, O. A. et al. Differential Modulation of Autophagy Contributes to the Protective Effects of Resveratrol and Co-enzyme Q10 in Photoaged Mice. Curr Mol Pharmacol, Jul 29 2020.</w:t>
      </w:r>
    </w:p>
    <w:p w14:paraId="43E68FE9" w14:textId="77777777" w:rsidR="00F53AF5" w:rsidRPr="00AE74F7" w:rsidRDefault="00F53AF5" w:rsidP="003711D6">
      <w:pPr>
        <w:pStyle w:val="Corpo"/>
        <w:spacing w:after="200"/>
        <w:rPr>
          <w:lang w:val="en-US"/>
        </w:rPr>
      </w:pPr>
      <w:r w:rsidRPr="00F53AF5">
        <w:rPr>
          <w:lang w:val="en-US"/>
        </w:rPr>
        <w:t xml:space="preserve">MU, J.; MA, H.; CHEN, H.; ZHANG, X. et al. </w:t>
      </w:r>
      <w:r w:rsidRPr="00AE74F7">
        <w:rPr>
          <w:lang w:val="en-US"/>
        </w:rPr>
        <w:t>Luteolin Prevents UVB-Induced Skin Photoaging Damage by Modulating SIRT3/ROS/MAPK Signaling: An in vitro and in vivo Studies. Front Pharmacol, 12, p. 728261, 2021.</w:t>
      </w:r>
    </w:p>
    <w:p w14:paraId="7F2BA6EC" w14:textId="77777777" w:rsidR="00F53AF5" w:rsidRPr="00AE74F7" w:rsidRDefault="00F53AF5" w:rsidP="003711D6">
      <w:pPr>
        <w:pStyle w:val="Corpo"/>
        <w:spacing w:after="200"/>
        <w:rPr>
          <w:lang w:val="en-US"/>
        </w:rPr>
      </w:pPr>
      <w:r w:rsidRPr="00F53AF5">
        <w:rPr>
          <w:lang w:val="en-US"/>
        </w:rPr>
        <w:t xml:space="preserve">NOBILE, V.; BURIOLI, A.; YU, S.; ZHIFENG, S. et al. </w:t>
      </w:r>
      <w:r w:rsidRPr="00AE74F7">
        <w:rPr>
          <w:lang w:val="en-US"/>
        </w:rPr>
        <w:t xml:space="preserve">Photoprotective and Antiaging Effects of a Standardized Red Orange (Citrus sinensis (L.) Osbeck) Extract in Asian and Caucasian Subjects: A Randomized, </w:t>
      </w:r>
      <w:proofErr w:type="gramStart"/>
      <w:r w:rsidRPr="00AE74F7">
        <w:rPr>
          <w:lang w:val="en-US"/>
        </w:rPr>
        <w:t>Double-Blind</w:t>
      </w:r>
      <w:proofErr w:type="gramEnd"/>
      <w:r w:rsidRPr="00AE74F7">
        <w:rPr>
          <w:lang w:val="en-US"/>
        </w:rPr>
        <w:t>, Controlled Study. Nutrients, 14, n. 11, May 27 2022.</w:t>
      </w:r>
    </w:p>
    <w:p w14:paraId="48AF9E4D" w14:textId="77777777" w:rsidR="00F53AF5" w:rsidRPr="00F53AF5" w:rsidRDefault="00F53AF5" w:rsidP="003711D6">
      <w:pPr>
        <w:pStyle w:val="Corpo"/>
        <w:spacing w:after="200"/>
      </w:pPr>
      <w:r w:rsidRPr="00AE74F7">
        <w:rPr>
          <w:lang w:val="en-US"/>
        </w:rPr>
        <w:t xml:space="preserve">Núria Piqué, Mercedes Berlanga and David Miñana-Galbis. Health Benefits of Heat-Killed (Tyndallized) Probiotics: An Overview. </w:t>
      </w:r>
      <w:r w:rsidRPr="00F53AF5">
        <w:t>International Journal of Molecular Sciences. 2019; 20 (10):2534.</w:t>
      </w:r>
    </w:p>
    <w:p w14:paraId="1458BF79" w14:textId="77777777" w:rsidR="00F53AF5" w:rsidRPr="00AE74F7" w:rsidRDefault="00F53AF5" w:rsidP="003711D6">
      <w:pPr>
        <w:pStyle w:val="Corpo"/>
        <w:spacing w:after="200"/>
        <w:rPr>
          <w:lang w:val="en-US"/>
        </w:rPr>
      </w:pPr>
      <w:r w:rsidRPr="00F53AF5">
        <w:rPr>
          <w:lang w:val="en-US"/>
        </w:rPr>
        <w:t xml:space="preserve">Rahimi A1, Mohamad O2, Albuquerque K2, Kim DWN2, Chen D2, Thomas K2, Wooldridge R3, Rivers A3, Leitch M3, Rao R4, Haley B5, Ahn C6, Garwood D2, Spangler A2. </w:t>
      </w:r>
      <w:r w:rsidRPr="00AE74F7">
        <w:rPr>
          <w:lang w:val="en-US"/>
        </w:rPr>
        <w:t xml:space="preserve">Novel hyaluronan formulation for preventing acute skin reactions in breast during radiotherapy: a randomized clinical trial. Support Care Cancer. </w:t>
      </w:r>
      <w:proofErr w:type="gramStart"/>
      <w:r w:rsidRPr="00AE74F7">
        <w:rPr>
          <w:lang w:val="en-US"/>
        </w:rPr>
        <w:t>2019</w:t>
      </w:r>
      <w:proofErr w:type="gramEnd"/>
      <w:r w:rsidRPr="00AE74F7">
        <w:rPr>
          <w:lang w:val="en-US"/>
        </w:rPr>
        <w:t xml:space="preserve"> Jul 4. </w:t>
      </w:r>
      <w:proofErr w:type="gramStart"/>
      <w:r w:rsidRPr="00AE74F7">
        <w:rPr>
          <w:lang w:val="en-US"/>
        </w:rPr>
        <w:t>doi</w:t>
      </w:r>
      <w:proofErr w:type="gramEnd"/>
      <w:r w:rsidRPr="00AE74F7">
        <w:rPr>
          <w:lang w:val="en-US"/>
        </w:rPr>
        <w:t>: 10.1007/s00520-019-04957-0. [Epub ahead of print]</w:t>
      </w:r>
    </w:p>
    <w:p w14:paraId="2BB65415" w14:textId="77777777" w:rsidR="00F53AF5" w:rsidRPr="00F53AF5" w:rsidRDefault="00F53AF5" w:rsidP="003711D6">
      <w:pPr>
        <w:pStyle w:val="Corpo"/>
        <w:spacing w:after="200"/>
      </w:pPr>
      <w:r w:rsidRPr="00F53AF5">
        <w:rPr>
          <w:lang w:val="en-US"/>
        </w:rPr>
        <w:t xml:space="preserve">Ratz-Łyko A, Arct J. Resveratrol as an active ingredient for cosmetic and dermatological applications: a review. </w:t>
      </w:r>
      <w:r w:rsidRPr="00F53AF5">
        <w:t xml:space="preserve">J Cosmet Laser Ther. 2019;21(2):84-90. </w:t>
      </w:r>
      <w:proofErr w:type="gramStart"/>
      <w:r w:rsidRPr="00F53AF5">
        <w:t>doi</w:t>
      </w:r>
      <w:proofErr w:type="gramEnd"/>
      <w:r w:rsidRPr="00F53AF5">
        <w:t>: 10.1080/14764172.2018.1469767. Epub 2018 May 8. PMID: 29737899.</w:t>
      </w:r>
    </w:p>
    <w:p w14:paraId="0CC47C47" w14:textId="77777777" w:rsidR="00F53AF5" w:rsidRPr="00AE74F7" w:rsidRDefault="00F53AF5" w:rsidP="003711D6">
      <w:pPr>
        <w:pStyle w:val="Corpo"/>
        <w:spacing w:after="200"/>
        <w:rPr>
          <w:lang w:val="en-US"/>
        </w:rPr>
      </w:pPr>
      <w:r w:rsidRPr="00F53AF5">
        <w:rPr>
          <w:lang w:val="en-US"/>
        </w:rPr>
        <w:t xml:space="preserve">Samadi A, Movaffaghi M, Kazemi F, Yazdanparast T, Ahmad Nasrollahi S, Firooz A. Tolerability and efficacy assessment of an oral collagen supplement for the improvement of biophysical and ultrasonographic parameters of skin in </w:t>
      </w:r>
      <w:proofErr w:type="gramStart"/>
      <w:r w:rsidRPr="00F53AF5">
        <w:rPr>
          <w:lang w:val="en-US"/>
        </w:rPr>
        <w:t>middle eastern</w:t>
      </w:r>
      <w:proofErr w:type="gramEnd"/>
      <w:r w:rsidRPr="00F53AF5">
        <w:rPr>
          <w:lang w:val="en-US"/>
        </w:rPr>
        <w:t xml:space="preserve"> consumers. </w:t>
      </w:r>
      <w:r w:rsidRPr="00AE74F7">
        <w:rPr>
          <w:lang w:val="en-US"/>
        </w:rPr>
        <w:t xml:space="preserve">J Cosmet Dermatol. </w:t>
      </w:r>
      <w:proofErr w:type="gramStart"/>
      <w:r w:rsidRPr="00AE74F7">
        <w:rPr>
          <w:lang w:val="en-US"/>
        </w:rPr>
        <w:t>2023</w:t>
      </w:r>
      <w:proofErr w:type="gramEnd"/>
      <w:r w:rsidRPr="00AE74F7">
        <w:rPr>
          <w:lang w:val="en-US"/>
        </w:rPr>
        <w:t xml:space="preserve"> Mar 13. </w:t>
      </w:r>
      <w:proofErr w:type="gramStart"/>
      <w:r w:rsidRPr="00AE74F7">
        <w:rPr>
          <w:lang w:val="en-US"/>
        </w:rPr>
        <w:t>doi</w:t>
      </w:r>
      <w:proofErr w:type="gramEnd"/>
      <w:r w:rsidRPr="00AE74F7">
        <w:rPr>
          <w:lang w:val="en-US"/>
        </w:rPr>
        <w:t>: 10.1111/jocd.15700. Epub ahead of print. PMID: 36912494.</w:t>
      </w:r>
    </w:p>
    <w:p w14:paraId="68E070AE" w14:textId="77777777" w:rsidR="00F53AF5" w:rsidRPr="00F53AF5" w:rsidRDefault="00F53AF5" w:rsidP="003711D6">
      <w:pPr>
        <w:pStyle w:val="Corpo"/>
        <w:spacing w:after="200"/>
      </w:pPr>
      <w:r w:rsidRPr="00F53AF5">
        <w:rPr>
          <w:lang w:val="en-US"/>
        </w:rPr>
        <w:t xml:space="preserve">SEONG, S. H.; LEE, Y. I.; LEE, J.; CHOI, S. et al. </w:t>
      </w:r>
      <w:r w:rsidRPr="00AE74F7">
        <w:rPr>
          <w:lang w:val="en-US"/>
        </w:rPr>
        <w:t xml:space="preserve">Low-molecular-weight collagen peptides supplement promotes a healthy skin: A randomized, double-blinded, placebo-controlled study. </w:t>
      </w:r>
      <w:r w:rsidRPr="00F53AF5">
        <w:t>J Cosmet Dermatol, Oct 11 2023.</w:t>
      </w:r>
    </w:p>
    <w:p w14:paraId="054FA898" w14:textId="77777777" w:rsidR="00F53AF5" w:rsidRPr="00F53AF5" w:rsidRDefault="00F53AF5" w:rsidP="003711D6">
      <w:pPr>
        <w:pStyle w:val="Corpo"/>
        <w:spacing w:after="200"/>
      </w:pPr>
      <w:r w:rsidRPr="00F53AF5">
        <w:t xml:space="preserve">Serravallo M, Jagdeo J, Glick SA, Siegel DM, Brody NI. </w:t>
      </w:r>
      <w:r w:rsidRPr="00AE74F7">
        <w:rPr>
          <w:lang w:val="en-US"/>
        </w:rPr>
        <w:t xml:space="preserve">Sirtuins in dermatology: applications for future research and therapeutics. </w:t>
      </w:r>
      <w:r w:rsidRPr="00F53AF5">
        <w:t xml:space="preserve">Arch Dermatol Res. 2013 May;305(4):269-82. </w:t>
      </w:r>
      <w:proofErr w:type="gramStart"/>
      <w:r w:rsidRPr="00F53AF5">
        <w:t>doi</w:t>
      </w:r>
      <w:proofErr w:type="gramEnd"/>
      <w:r w:rsidRPr="00F53AF5">
        <w:t>: 10.1007/s00403-013-1320-2. Epub 2013 Feb 3. PMID: 23377138.</w:t>
      </w:r>
    </w:p>
    <w:p w14:paraId="5C03797A" w14:textId="77777777" w:rsidR="00F53AF5" w:rsidRPr="00AE74F7" w:rsidRDefault="00F53AF5" w:rsidP="003711D6">
      <w:pPr>
        <w:pStyle w:val="Corpo"/>
        <w:spacing w:after="200"/>
        <w:rPr>
          <w:lang w:val="en-US"/>
        </w:rPr>
      </w:pPr>
      <w:r w:rsidRPr="00F53AF5">
        <w:rPr>
          <w:lang w:val="en-US"/>
        </w:rPr>
        <w:t xml:space="preserve">Tan, S.C.; Bhattamisra, S.K.; Chellappan, D.K.; Candasamy, M. </w:t>
      </w:r>
      <w:proofErr w:type="gramStart"/>
      <w:r w:rsidRPr="00F53AF5">
        <w:rPr>
          <w:lang w:val="en-US"/>
        </w:rPr>
        <w:t>Actions and Therapeutic Potential of Madecassoside</w:t>
      </w:r>
      <w:proofErr w:type="gramEnd"/>
      <w:r w:rsidRPr="00F53AF5">
        <w:rPr>
          <w:lang w:val="en-US"/>
        </w:rPr>
        <w:t xml:space="preserve"> and Other Major Constituents of Centella asiatica: A Review. </w:t>
      </w:r>
      <w:r w:rsidRPr="00AE74F7">
        <w:rPr>
          <w:lang w:val="en-US"/>
        </w:rPr>
        <w:t xml:space="preserve">Appl. Sci. 2021, 11, 8475. </w:t>
      </w:r>
      <w:hyperlink r:id="rId105" w:history="1">
        <w:r w:rsidRPr="00AE74F7">
          <w:rPr>
            <w:rStyle w:val="Hyperlink"/>
            <w:lang w:val="en-US"/>
          </w:rPr>
          <w:t>https://doi.org/10.3390/app11188475</w:t>
        </w:r>
      </w:hyperlink>
      <w:r w:rsidRPr="00AE74F7">
        <w:rPr>
          <w:lang w:val="en-US"/>
        </w:rPr>
        <w:t>.</w:t>
      </w:r>
    </w:p>
    <w:p w14:paraId="0C58283F" w14:textId="77777777" w:rsidR="00F53AF5" w:rsidRPr="00AE74F7" w:rsidRDefault="00F53AF5" w:rsidP="003711D6">
      <w:pPr>
        <w:pStyle w:val="Corpo"/>
        <w:spacing w:after="200"/>
        <w:rPr>
          <w:lang w:val="en-US"/>
        </w:rPr>
      </w:pPr>
      <w:r w:rsidRPr="00F53AF5">
        <w:rPr>
          <w:lang w:val="en-US"/>
        </w:rPr>
        <w:t xml:space="preserve">TZU-FANG HSU et al. </w:t>
      </w:r>
      <w:r w:rsidRPr="00AE74F7">
        <w:rPr>
          <w:lang w:val="en-US"/>
        </w:rPr>
        <w:t>Oral Hyaluronan Relieves Wrinkles and Improves Dry Skin: A 12-Week Double-Blinded, Placebo-Controlled Study. Academic Editor: Jean Christopher Chamcheu Nutrients 2021, 13(7), 2220; https://doi.org/10.3390/nu13072220 Received: 7 June 2021 / Revised: 22 June 2021 / Accepted: 25 June 2021 / Published: 28 June 2021</w:t>
      </w:r>
    </w:p>
    <w:p w14:paraId="2D0CB415" w14:textId="77777777" w:rsidR="00F53AF5" w:rsidRPr="00F53AF5" w:rsidRDefault="00F53AF5" w:rsidP="003711D6">
      <w:pPr>
        <w:pStyle w:val="Corpo"/>
        <w:spacing w:after="200"/>
      </w:pPr>
      <w:r w:rsidRPr="00F53AF5">
        <w:t xml:space="preserve">UCHIYAMA, T.; TSUNENAGA, M.; MIYANAGA, M.; UEDA, O. et al. </w:t>
      </w:r>
      <w:r w:rsidRPr="00AE74F7">
        <w:rPr>
          <w:lang w:val="en-US"/>
        </w:rPr>
        <w:t xml:space="preserve">Oral intake of lingonberry and amla fruit extract improves skin conditions in healthy female subjects: A randomized, double-blind, placebo-controlled clinical trial. </w:t>
      </w:r>
      <w:r w:rsidRPr="00F53AF5">
        <w:t>Biotechnol Appl Biochem, 66, n. 5, p. 870-879, Sep 2019.</w:t>
      </w:r>
    </w:p>
    <w:p w14:paraId="5B655023" w14:textId="77777777" w:rsidR="00F53AF5" w:rsidRPr="00F53AF5" w:rsidRDefault="00F53AF5" w:rsidP="003711D6">
      <w:pPr>
        <w:pStyle w:val="Corpo"/>
        <w:spacing w:after="200"/>
        <w:rPr>
          <w:lang w:val="en-US"/>
        </w:rPr>
      </w:pPr>
      <w:r w:rsidRPr="00F53AF5">
        <w:rPr>
          <w:lang w:val="en-US"/>
        </w:rPr>
        <w:t xml:space="preserve">Voegeli 1, D Guneri 2, M Cherel 3, B Summers 4, M E Lane 2, A V Rawlings 2 5 Topical niacinamide enhances hydrophobicity and resilience of corneocyte envelopes on different facial locations Int J Cosmet Sci. 2020 Dec;42(6):632-636. </w:t>
      </w:r>
      <w:proofErr w:type="gramStart"/>
      <w:r w:rsidRPr="00F53AF5">
        <w:rPr>
          <w:lang w:val="en-US"/>
        </w:rPr>
        <w:t>doi</w:t>
      </w:r>
      <w:proofErr w:type="gramEnd"/>
      <w:r w:rsidRPr="00F53AF5">
        <w:rPr>
          <w:lang w:val="en-US"/>
        </w:rPr>
        <w:t>: 10.1111/ics.12666.</w:t>
      </w:r>
    </w:p>
    <w:p w14:paraId="58C025A1" w14:textId="77777777" w:rsidR="00F53AF5" w:rsidRPr="00F53AF5" w:rsidRDefault="00F53AF5" w:rsidP="003711D6">
      <w:pPr>
        <w:pStyle w:val="Corpo"/>
        <w:spacing w:after="200"/>
      </w:pPr>
      <w:r w:rsidRPr="00F53AF5">
        <w:rPr>
          <w:lang w:val="en-US"/>
        </w:rPr>
        <w:t xml:space="preserve">Wanitphakdeedecha R, Ng JNC, Junsuwan N, Phaitoonwattanakij S, Phothong W, Eimpunth S, Manuskiatti W. Efficacy of olive leaf extract-containing cream for facial rejuvenation: A pilot study. </w:t>
      </w:r>
      <w:r w:rsidRPr="00F53AF5">
        <w:t xml:space="preserve">J Cosmet Dermatol. 2020 Jul;19(7):1662-1666. </w:t>
      </w:r>
      <w:proofErr w:type="gramStart"/>
      <w:r w:rsidRPr="00F53AF5">
        <w:t>doi</w:t>
      </w:r>
      <w:proofErr w:type="gramEnd"/>
      <w:r w:rsidRPr="00F53AF5">
        <w:t>: 10.1111/jocd.13457. Epub 2020 May 13. PMID: 32333467.</w:t>
      </w:r>
    </w:p>
    <w:p w14:paraId="5E70864D" w14:textId="77777777" w:rsidR="00F53AF5" w:rsidRPr="00AE74F7" w:rsidRDefault="00F53AF5" w:rsidP="003711D6">
      <w:pPr>
        <w:pStyle w:val="Corpo"/>
        <w:spacing w:after="200"/>
        <w:rPr>
          <w:lang w:val="en-US"/>
        </w:rPr>
      </w:pPr>
      <w:r w:rsidRPr="00F53AF5">
        <w:rPr>
          <w:lang w:val="en-US"/>
        </w:rPr>
        <w:t xml:space="preserve">Wen S, Zhang J, Yang B, Elias PM, Man MQ. </w:t>
      </w:r>
      <w:r w:rsidRPr="00AE74F7">
        <w:rPr>
          <w:lang w:val="en-US"/>
        </w:rPr>
        <w:t>Role of Resveratrol in Regulating Cutaneous Functions. Evid Based Complement Alternat Med. 2020 Apr 14</w:t>
      </w:r>
      <w:proofErr w:type="gramStart"/>
      <w:r w:rsidRPr="00AE74F7">
        <w:rPr>
          <w:lang w:val="en-US"/>
        </w:rPr>
        <w:t>;2020:2416837</w:t>
      </w:r>
      <w:proofErr w:type="gramEnd"/>
      <w:r w:rsidRPr="00AE74F7">
        <w:rPr>
          <w:lang w:val="en-US"/>
        </w:rPr>
        <w:t xml:space="preserve">. </w:t>
      </w:r>
      <w:proofErr w:type="gramStart"/>
      <w:r w:rsidRPr="00AE74F7">
        <w:rPr>
          <w:lang w:val="en-US"/>
        </w:rPr>
        <w:t>doi</w:t>
      </w:r>
      <w:proofErr w:type="gramEnd"/>
      <w:r w:rsidRPr="00AE74F7">
        <w:rPr>
          <w:lang w:val="en-US"/>
        </w:rPr>
        <w:t>: 10.1155/2020/2416837. PMID: 32382280; PMCID: PMC7180429.</w:t>
      </w:r>
    </w:p>
    <w:p w14:paraId="1DDD18A2" w14:textId="77777777" w:rsidR="00F53AF5" w:rsidRPr="00AE74F7" w:rsidRDefault="00F53AF5" w:rsidP="003711D6">
      <w:pPr>
        <w:pStyle w:val="Corpo"/>
        <w:spacing w:after="200"/>
        <w:rPr>
          <w:lang w:val="en-US"/>
        </w:rPr>
      </w:pPr>
      <w:r w:rsidRPr="00F53AF5">
        <w:rPr>
          <w:lang w:val="en-US"/>
        </w:rPr>
        <w:t xml:space="preserve">Xuenan Li 1, Kaiye Yang 2, Shuang Gao 3, Jungang Zhao 1, Guangrong Liu 2, Yu Chen 1, Haojie Lin 1, Wengang Zhao 1, Zhenlin Hu 1, Nuo Xu 1 Carnosine Stimulates Macrophage-Mediated Clearance of Senescent Skin Cells Through Activation of the AKT2 Signaling Pathway by CD36 and RAGE Front Pharmacol . </w:t>
      </w:r>
      <w:r w:rsidRPr="00AE74F7">
        <w:rPr>
          <w:lang w:val="en-US"/>
        </w:rPr>
        <w:t>2020 Dec 16</w:t>
      </w:r>
      <w:proofErr w:type="gramStart"/>
      <w:r w:rsidRPr="00AE74F7">
        <w:rPr>
          <w:lang w:val="en-US"/>
        </w:rPr>
        <w:t>;11:593832</w:t>
      </w:r>
      <w:proofErr w:type="gramEnd"/>
      <w:r w:rsidRPr="00AE74F7">
        <w:rPr>
          <w:lang w:val="en-US"/>
        </w:rPr>
        <w:t xml:space="preserve">. </w:t>
      </w:r>
      <w:proofErr w:type="gramStart"/>
      <w:r w:rsidRPr="00AE74F7">
        <w:rPr>
          <w:lang w:val="en-US"/>
        </w:rPr>
        <w:t>doi</w:t>
      </w:r>
      <w:proofErr w:type="gramEnd"/>
      <w:r w:rsidRPr="00AE74F7">
        <w:rPr>
          <w:lang w:val="en-US"/>
        </w:rPr>
        <w:t xml:space="preserve">: 10.3389/fphar.2020.593832. </w:t>
      </w:r>
      <w:proofErr w:type="gramStart"/>
      <w:r w:rsidRPr="00AE74F7">
        <w:rPr>
          <w:lang w:val="en-US"/>
        </w:rPr>
        <w:t>eCollection</w:t>
      </w:r>
      <w:proofErr w:type="gramEnd"/>
      <w:r w:rsidRPr="00AE74F7">
        <w:rPr>
          <w:lang w:val="en-US"/>
        </w:rPr>
        <w:t xml:space="preserve"> 2020.</w:t>
      </w:r>
    </w:p>
    <w:p w14:paraId="4606BE77" w14:textId="77777777" w:rsidR="00F53AF5" w:rsidRPr="00AE74F7" w:rsidRDefault="00F53AF5" w:rsidP="003711D6">
      <w:pPr>
        <w:pStyle w:val="Corpo"/>
        <w:spacing w:after="200"/>
        <w:rPr>
          <w:lang w:val="en-US"/>
        </w:rPr>
      </w:pPr>
      <w:r w:rsidRPr="00F53AF5">
        <w:rPr>
          <w:lang w:val="en-US"/>
        </w:rPr>
        <w:t>ZDU</w:t>
      </w:r>
      <w:r w:rsidRPr="00F53AF5">
        <w:rPr>
          <w:rFonts w:ascii="Calibri" w:hAnsi="Calibri" w:cs="Calibri"/>
          <w:lang w:val="en-US"/>
        </w:rPr>
        <w:t>Ń</w:t>
      </w:r>
      <w:r w:rsidRPr="00F53AF5">
        <w:rPr>
          <w:lang w:val="en-US"/>
        </w:rPr>
        <w:t>SKA-P</w:t>
      </w:r>
      <w:r w:rsidRPr="00F53AF5">
        <w:rPr>
          <w:rFonts w:ascii="Calibri" w:hAnsi="Calibri" w:cs="Calibri"/>
          <w:lang w:val="en-US"/>
        </w:rPr>
        <w:t>Ę</w:t>
      </w:r>
      <w:r w:rsidRPr="00F53AF5">
        <w:rPr>
          <w:lang w:val="en-US"/>
        </w:rPr>
        <w:t xml:space="preserve">CIAK, K. et al. </w:t>
      </w:r>
      <w:r w:rsidRPr="00AE74F7">
        <w:rPr>
          <w:lang w:val="en-US"/>
        </w:rPr>
        <w:t>Two superior antioxidants: Ferulic acid and ascorbic acid in reducing signs of photoaging-A split-face comparative study. Dermatol Ther. 2021 Dec 7</w:t>
      </w:r>
      <w:proofErr w:type="gramStart"/>
      <w:r w:rsidRPr="00AE74F7">
        <w:rPr>
          <w:lang w:val="en-US"/>
        </w:rPr>
        <w:t>;e15254</w:t>
      </w:r>
      <w:proofErr w:type="gramEnd"/>
      <w:r w:rsidRPr="00AE74F7">
        <w:rPr>
          <w:lang w:val="en-US"/>
        </w:rPr>
        <w:t xml:space="preserve">. </w:t>
      </w:r>
      <w:proofErr w:type="gramStart"/>
      <w:r w:rsidRPr="00AE74F7">
        <w:rPr>
          <w:lang w:val="en-US"/>
        </w:rPr>
        <w:t>doi</w:t>
      </w:r>
      <w:proofErr w:type="gramEnd"/>
      <w:r w:rsidRPr="00AE74F7">
        <w:rPr>
          <w:lang w:val="en-US"/>
        </w:rPr>
        <w:t>: 10.1111/dth.15254. Online ahead of print.</w:t>
      </w:r>
    </w:p>
    <w:p w14:paraId="0BC5BD3D" w14:textId="77777777" w:rsidR="00F53AF5" w:rsidRPr="00F53AF5" w:rsidRDefault="00F53AF5" w:rsidP="003711D6">
      <w:pPr>
        <w:pStyle w:val="Corpo"/>
        <w:spacing w:after="200"/>
      </w:pPr>
      <w:r w:rsidRPr="00F53AF5">
        <w:rPr>
          <w:lang w:val="en-US"/>
        </w:rPr>
        <w:t>ZDU</w:t>
      </w:r>
      <w:r w:rsidRPr="00F53AF5">
        <w:rPr>
          <w:rFonts w:ascii="Calibri" w:hAnsi="Calibri" w:cs="Calibri"/>
          <w:lang w:val="en-US"/>
        </w:rPr>
        <w:t>Ń</w:t>
      </w:r>
      <w:r w:rsidRPr="00F53AF5">
        <w:rPr>
          <w:lang w:val="en-US"/>
        </w:rPr>
        <w:t>SKA-P</w:t>
      </w:r>
      <w:r w:rsidRPr="00F53AF5">
        <w:rPr>
          <w:rFonts w:ascii="Calibri" w:hAnsi="Calibri" w:cs="Calibri"/>
          <w:lang w:val="en-US"/>
        </w:rPr>
        <w:t>Ę</w:t>
      </w:r>
      <w:r w:rsidRPr="00F53AF5">
        <w:rPr>
          <w:lang w:val="en-US"/>
        </w:rPr>
        <w:t xml:space="preserve">CIAK, K.; KOŁODZIEJCZAK, A.; ROTSZTEJN, H. Two superior antioxidants: Ferulic acid and ascorbic acid in reducing signs of photoaging-A split-face comparative study. </w:t>
      </w:r>
      <w:r w:rsidRPr="00F53AF5">
        <w:t>Dermatol Ther, 35, n. 2, p. e15254, Feb 2022.</w:t>
      </w:r>
    </w:p>
    <w:p w14:paraId="5A022450" w14:textId="77777777" w:rsidR="00F53AF5" w:rsidRDefault="00F53AF5" w:rsidP="003711D6">
      <w:pPr>
        <w:pStyle w:val="Corpo"/>
        <w:spacing w:after="200"/>
      </w:pPr>
    </w:p>
    <w:p w14:paraId="1F38079A" w14:textId="606F8154" w:rsidR="00F53AF5" w:rsidRPr="00F53AF5" w:rsidRDefault="00F53AF5" w:rsidP="00F53AF5">
      <w:pPr>
        <w:pStyle w:val="Corpo"/>
      </w:pPr>
    </w:p>
    <w:sectPr w:rsidR="00F53AF5" w:rsidRPr="00F53AF5" w:rsidSect="00D82DA5">
      <w:footerReference w:type="default" r:id="rId106"/>
      <w:headerReference w:type="first" r:id="rId107"/>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2C6AA" w14:textId="77777777" w:rsidR="00F53AF5" w:rsidRDefault="00F53AF5" w:rsidP="001027A5">
      <w:pPr>
        <w:spacing w:after="0" w:line="240" w:lineRule="auto"/>
      </w:pPr>
      <w:r>
        <w:separator/>
      </w:r>
    </w:p>
  </w:endnote>
  <w:endnote w:type="continuationSeparator" w:id="0">
    <w:p w14:paraId="29F07C84" w14:textId="77777777" w:rsidR="00F53AF5" w:rsidRDefault="00F53AF5" w:rsidP="0010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wis721 Th BT">
    <w:panose1 w:val="020B0303020202020204"/>
    <w:charset w:val="00"/>
    <w:family w:val="swiss"/>
    <w:pitch w:val="variable"/>
    <w:sig w:usb0="00000087"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Lt BT">
    <w:panose1 w:val="020B0402020204020303"/>
    <w:charset w:val="00"/>
    <w:family w:val="swiss"/>
    <w:pitch w:val="variable"/>
    <w:sig w:usb0="00000087" w:usb1="00000000" w:usb2="00000000" w:usb3="00000000" w:csb0="0000001B" w:csb1="00000000"/>
  </w:font>
  <w:font w:name="Futura Md BT">
    <w:panose1 w:val="020B06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heSans LP4 SemiLight">
    <w:altName w:val="TheSans LP4 Semi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Swis721 Lt BT">
    <w:panose1 w:val="020B0403020202020204"/>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6377"/>
      <w:docPartObj>
        <w:docPartGallery w:val="Page Numbers (Bottom of Page)"/>
        <w:docPartUnique/>
      </w:docPartObj>
    </w:sdtPr>
    <w:sdtEndPr>
      <w:rPr>
        <w:color w:val="A6A6A6" w:themeColor="background1" w:themeShade="A6"/>
      </w:rPr>
    </w:sdtEndPr>
    <w:sdtContent>
      <w:p w14:paraId="45932A0E" w14:textId="77777777" w:rsidR="00F53AF5" w:rsidRDefault="00F53AF5" w:rsidP="001027A5">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66432" behindDoc="0" locked="0" layoutInCell="1" allowOverlap="1" wp14:anchorId="3170BAE5" wp14:editId="4CBEB217">
                  <wp:simplePos x="0" y="0"/>
                  <wp:positionH relativeFrom="rightMargin">
                    <wp:posOffset>284480</wp:posOffset>
                  </wp:positionH>
                  <wp:positionV relativeFrom="bottomMargin">
                    <wp:posOffset>128905</wp:posOffset>
                  </wp:positionV>
                  <wp:extent cx="493395" cy="485140"/>
                  <wp:effectExtent l="0" t="0" r="1905"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911879900"/>
                                <w:docPartObj>
                                  <w:docPartGallery w:val="Page Numbers (Margins)"/>
                                  <w:docPartUnique/>
                                </w:docPartObj>
                              </w:sdtPr>
                              <w:sdtEndPr/>
                              <w:sdtContent>
                                <w:sdt>
                                  <w:sdtPr>
                                    <w:rPr>
                                      <w:rFonts w:ascii="Calibri" w:hAnsi="Calibri" w:cs="Calibri"/>
                                      <w:color w:val="A6A6A6" w:themeColor="background1" w:themeShade="A6"/>
                                      <w:sz w:val="32"/>
                                      <w:szCs w:val="32"/>
                                    </w:rPr>
                                    <w:id w:val="1815444065"/>
                                    <w:docPartObj>
                                      <w:docPartGallery w:val="Page Numbers (Margins)"/>
                                      <w:docPartUnique/>
                                    </w:docPartObj>
                                  </w:sdtPr>
                                  <w:sdtEndPr/>
                                  <w:sdtContent>
                                    <w:p w14:paraId="135DEB64" w14:textId="77777777" w:rsidR="00F53AF5" w:rsidRPr="00DE27F7" w:rsidRDefault="00F53AF5"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AE74F7">
                                        <w:rPr>
                                          <w:rFonts w:ascii="Calibri" w:hAnsi="Calibri" w:cs="Calibri"/>
                                          <w:noProof/>
                                          <w:color w:val="A6A6A6" w:themeColor="background1" w:themeShade="A6"/>
                                          <w:sz w:val="32"/>
                                          <w:szCs w:val="32"/>
                                        </w:rPr>
                                        <w:t>21</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0BAE5" id="Retângulo 17" o:spid="_x0000_s1339" style="position:absolute;left:0;text-align:left;margin-left:22.4pt;margin-top:10.15pt;width:38.85pt;height:38.2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" stroked="f">
                  <v:textbox>
                    <w:txbxContent>
                      <w:sdt>
                        <w:sdtPr>
                          <w:rPr>
                            <w:rFonts w:ascii="Calibri" w:hAnsi="Calibri" w:cs="Calibri"/>
                            <w:color w:val="A6A6A6" w:themeColor="background1" w:themeShade="A6"/>
                            <w:sz w:val="32"/>
                            <w:szCs w:val="32"/>
                          </w:rPr>
                          <w:id w:val="1911879900"/>
                          <w:docPartObj>
                            <w:docPartGallery w:val="Page Numbers (Margins)"/>
                            <w:docPartUnique/>
                          </w:docPartObj>
                        </w:sdtPr>
                        <w:sdtEndPr/>
                        <w:sdtContent>
                          <w:sdt>
                            <w:sdtPr>
                              <w:rPr>
                                <w:rFonts w:ascii="Calibri" w:hAnsi="Calibri" w:cs="Calibri"/>
                                <w:color w:val="A6A6A6" w:themeColor="background1" w:themeShade="A6"/>
                                <w:sz w:val="32"/>
                                <w:szCs w:val="32"/>
                              </w:rPr>
                              <w:id w:val="1815444065"/>
                              <w:docPartObj>
                                <w:docPartGallery w:val="Page Numbers (Margins)"/>
                                <w:docPartUnique/>
                              </w:docPartObj>
                            </w:sdtPr>
                            <w:sdtEndPr/>
                            <w:sdtContent>
                              <w:p w14:paraId="135DEB64" w14:textId="77777777" w:rsidR="00F53AF5" w:rsidRPr="00DE27F7" w:rsidRDefault="00F53AF5"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AE74F7">
                                  <w:rPr>
                                    <w:rFonts w:ascii="Calibri" w:hAnsi="Calibri" w:cs="Calibri"/>
                                    <w:noProof/>
                                    <w:color w:val="A6A6A6" w:themeColor="background1" w:themeShade="A6"/>
                                    <w:sz w:val="32"/>
                                    <w:szCs w:val="32"/>
                                  </w:rPr>
                                  <w:t>21</w:t>
                                </w:r>
                                <w:r w:rsidRPr="00DE27F7">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p>
      <w:p w14:paraId="39C12C89" w14:textId="77777777" w:rsidR="00F53AF5" w:rsidRPr="00A35CAA" w:rsidRDefault="00F53AF5" w:rsidP="00D82DA5">
        <w:pPr>
          <w:pStyle w:val="referencias"/>
          <w:ind w:left="-567" w:right="-568"/>
          <w:jc w:val="both"/>
          <w:rPr>
            <w:color w:val="A6A6A6" w:themeColor="background1" w:themeShade="A6"/>
          </w:rPr>
        </w:pPr>
        <w:r w:rsidRPr="002B24B9">
          <w:rPr>
            <w:color w:val="A6A6A6" w:themeColor="background1" w:themeShade="A6"/>
          </w:rPr>
          <w:t xml:space="preserve">Direitos Autorais Protegidos pela Lei 9.610 de 19 de </w:t>
        </w:r>
        <w:proofErr w:type="gramStart"/>
        <w:r w:rsidRPr="002B24B9">
          <w:rPr>
            <w:color w:val="A6A6A6" w:themeColor="background1" w:themeShade="A6"/>
          </w:rPr>
          <w:t>Fevereiro</w:t>
        </w:r>
        <w:proofErr w:type="gramEnd"/>
        <w:r w:rsidRPr="002B24B9">
          <w:rPr>
            <w:color w:val="A6A6A6" w:themeColor="background1" w:themeShade="A6"/>
          </w:rPr>
          <w:t xml:space="preserve">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Pr>
            <w:color w:val="A6A6A6" w:themeColor="background1" w:themeShade="A6"/>
          </w:rPr>
          <w:t xml:space="preserve"> </w:t>
        </w:r>
        <w:r w:rsidRPr="002B24B9">
          <w:rPr>
            <w:color w:val="A6A6A6" w:themeColor="background1" w:themeShade="A6"/>
          </w:rP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CF7E0" w14:textId="77777777" w:rsidR="00F53AF5" w:rsidRDefault="00F53AF5" w:rsidP="001027A5">
      <w:pPr>
        <w:spacing w:after="0" w:line="240" w:lineRule="auto"/>
      </w:pPr>
      <w:r>
        <w:separator/>
      </w:r>
    </w:p>
  </w:footnote>
  <w:footnote w:type="continuationSeparator" w:id="0">
    <w:p w14:paraId="68A09138" w14:textId="77777777" w:rsidR="00F53AF5" w:rsidRDefault="00F53AF5" w:rsidP="00102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EC034" w14:textId="77777777" w:rsidR="00F53AF5" w:rsidRDefault="00F53AF5">
    <w:pPr>
      <w:pStyle w:val="Cabealho"/>
    </w:pPr>
    <w:r>
      <w:rPr>
        <w:noProof/>
        <w:lang w:eastAsia="pt-BR"/>
      </w:rPr>
      <mc:AlternateContent>
        <mc:Choice Requires="wps">
          <w:drawing>
            <wp:anchor distT="0" distB="0" distL="114300" distR="114300" simplePos="0" relativeHeight="251668480" behindDoc="0" locked="0" layoutInCell="1" allowOverlap="1" wp14:anchorId="4AC30076" wp14:editId="35F57C1F">
              <wp:simplePos x="0" y="0"/>
              <wp:positionH relativeFrom="page">
                <wp:posOffset>13335</wp:posOffset>
              </wp:positionH>
              <wp:positionV relativeFrom="paragraph">
                <wp:posOffset>-438785</wp:posOffset>
              </wp:positionV>
              <wp:extent cx="7711440" cy="122555"/>
              <wp:effectExtent l="0" t="0" r="381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30388"/>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524F0" id="Retângulo 1" o:spid="_x0000_s1026" style="position:absolute;margin-left:1.05pt;margin-top:-34.55pt;width:607.2pt;height:9.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" fillcolor="#f30388" stroked="f" strokecolor="#7030a0">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5760CF"/>
    <w:multiLevelType w:val="singleLevel"/>
    <w:tmpl w:val="8B5760CF"/>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77D385F"/>
    <w:multiLevelType w:val="singleLevel"/>
    <w:tmpl w:val="04160001"/>
    <w:lvl w:ilvl="0">
      <w:start w:val="1"/>
      <w:numFmt w:val="bullet"/>
      <w:lvlText w:val=""/>
      <w:lvlJc w:val="left"/>
      <w:pPr>
        <w:ind w:left="720" w:hanging="360"/>
      </w:pPr>
      <w:rPr>
        <w:rFonts w:ascii="Symbol" w:hAnsi="Symbol" w:hint="default"/>
      </w:rPr>
    </w:lvl>
  </w:abstractNum>
  <w:abstractNum w:abstractNumId="2" w15:restartNumberingAfterBreak="0">
    <w:nsid w:val="0137461A"/>
    <w:multiLevelType w:val="multilevel"/>
    <w:tmpl w:val="0B2279F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1716EE3"/>
    <w:multiLevelType w:val="hybridMultilevel"/>
    <w:tmpl w:val="972E442A"/>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01746B97"/>
    <w:multiLevelType w:val="hybridMultilevel"/>
    <w:tmpl w:val="BE7E7A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85E2663"/>
    <w:multiLevelType w:val="hybridMultilevel"/>
    <w:tmpl w:val="D9DEB6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9750061"/>
    <w:multiLevelType w:val="hybridMultilevel"/>
    <w:tmpl w:val="73E48B2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0ACF6121"/>
    <w:multiLevelType w:val="hybridMultilevel"/>
    <w:tmpl w:val="EAE047CE"/>
    <w:lvl w:ilvl="0" w:tplc="0F02FC52">
      <w:start w:val="1"/>
      <w:numFmt w:val="bullet"/>
      <w:lvlText w:val=""/>
      <w:lvlJc w:val="left"/>
      <w:pPr>
        <w:ind w:left="360" w:hanging="360"/>
      </w:pPr>
      <w:rPr>
        <w:rFonts w:ascii="Symbol" w:hAnsi="Symbol"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0ADF48EC"/>
    <w:multiLevelType w:val="hybridMultilevel"/>
    <w:tmpl w:val="6F64AC8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0AE51A87"/>
    <w:multiLevelType w:val="multilevel"/>
    <w:tmpl w:val="AA7620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0B1B44E3"/>
    <w:multiLevelType w:val="hybridMultilevel"/>
    <w:tmpl w:val="64465E6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EF87108"/>
    <w:multiLevelType w:val="multilevel"/>
    <w:tmpl w:val="0A30406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0400EF1"/>
    <w:multiLevelType w:val="hybridMultilevel"/>
    <w:tmpl w:val="BC0CB5E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11B5A2B"/>
    <w:multiLevelType w:val="hybridMultilevel"/>
    <w:tmpl w:val="BA26E458"/>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1F6222C8"/>
    <w:multiLevelType w:val="hybridMultilevel"/>
    <w:tmpl w:val="04BE2E9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10098A7"/>
    <w:multiLevelType w:val="singleLevel"/>
    <w:tmpl w:val="04160001"/>
    <w:lvl w:ilvl="0">
      <w:start w:val="1"/>
      <w:numFmt w:val="bullet"/>
      <w:lvlText w:val=""/>
      <w:lvlJc w:val="left"/>
      <w:pPr>
        <w:ind w:left="360" w:hanging="360"/>
      </w:pPr>
      <w:rPr>
        <w:rFonts w:ascii="Symbol" w:hAnsi="Symbol" w:hint="default"/>
      </w:rPr>
    </w:lvl>
  </w:abstractNum>
  <w:abstractNum w:abstractNumId="16" w15:restartNumberingAfterBreak="0">
    <w:nsid w:val="228A445C"/>
    <w:multiLevelType w:val="hybridMultilevel"/>
    <w:tmpl w:val="885CBF3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23EA0F99"/>
    <w:multiLevelType w:val="hybridMultilevel"/>
    <w:tmpl w:val="117ADF5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15" w:hanging="360"/>
      </w:pPr>
      <w:rPr>
        <w:rFonts w:ascii="Courier New" w:hAnsi="Courier New" w:cs="Courier New" w:hint="default"/>
      </w:rPr>
    </w:lvl>
    <w:lvl w:ilvl="2" w:tplc="04160005" w:tentative="1">
      <w:start w:val="1"/>
      <w:numFmt w:val="bullet"/>
      <w:lvlText w:val=""/>
      <w:lvlJc w:val="left"/>
      <w:pPr>
        <w:ind w:left="1735" w:hanging="360"/>
      </w:pPr>
      <w:rPr>
        <w:rFonts w:ascii="Wingdings" w:hAnsi="Wingdings" w:hint="default"/>
      </w:rPr>
    </w:lvl>
    <w:lvl w:ilvl="3" w:tplc="04160001" w:tentative="1">
      <w:start w:val="1"/>
      <w:numFmt w:val="bullet"/>
      <w:lvlText w:val=""/>
      <w:lvlJc w:val="left"/>
      <w:pPr>
        <w:ind w:left="2455" w:hanging="360"/>
      </w:pPr>
      <w:rPr>
        <w:rFonts w:ascii="Symbol" w:hAnsi="Symbol" w:hint="default"/>
      </w:rPr>
    </w:lvl>
    <w:lvl w:ilvl="4" w:tplc="04160003" w:tentative="1">
      <w:start w:val="1"/>
      <w:numFmt w:val="bullet"/>
      <w:lvlText w:val="o"/>
      <w:lvlJc w:val="left"/>
      <w:pPr>
        <w:ind w:left="3175" w:hanging="360"/>
      </w:pPr>
      <w:rPr>
        <w:rFonts w:ascii="Courier New" w:hAnsi="Courier New" w:cs="Courier New" w:hint="default"/>
      </w:rPr>
    </w:lvl>
    <w:lvl w:ilvl="5" w:tplc="04160005" w:tentative="1">
      <w:start w:val="1"/>
      <w:numFmt w:val="bullet"/>
      <w:lvlText w:val=""/>
      <w:lvlJc w:val="left"/>
      <w:pPr>
        <w:ind w:left="3895" w:hanging="360"/>
      </w:pPr>
      <w:rPr>
        <w:rFonts w:ascii="Wingdings" w:hAnsi="Wingdings" w:hint="default"/>
      </w:rPr>
    </w:lvl>
    <w:lvl w:ilvl="6" w:tplc="04160001" w:tentative="1">
      <w:start w:val="1"/>
      <w:numFmt w:val="bullet"/>
      <w:lvlText w:val=""/>
      <w:lvlJc w:val="left"/>
      <w:pPr>
        <w:ind w:left="4615" w:hanging="360"/>
      </w:pPr>
      <w:rPr>
        <w:rFonts w:ascii="Symbol" w:hAnsi="Symbol" w:hint="default"/>
      </w:rPr>
    </w:lvl>
    <w:lvl w:ilvl="7" w:tplc="04160003" w:tentative="1">
      <w:start w:val="1"/>
      <w:numFmt w:val="bullet"/>
      <w:lvlText w:val="o"/>
      <w:lvlJc w:val="left"/>
      <w:pPr>
        <w:ind w:left="5335" w:hanging="360"/>
      </w:pPr>
      <w:rPr>
        <w:rFonts w:ascii="Courier New" w:hAnsi="Courier New" w:cs="Courier New" w:hint="default"/>
      </w:rPr>
    </w:lvl>
    <w:lvl w:ilvl="8" w:tplc="04160005" w:tentative="1">
      <w:start w:val="1"/>
      <w:numFmt w:val="bullet"/>
      <w:lvlText w:val=""/>
      <w:lvlJc w:val="left"/>
      <w:pPr>
        <w:ind w:left="6055" w:hanging="360"/>
      </w:pPr>
      <w:rPr>
        <w:rFonts w:ascii="Wingdings" w:hAnsi="Wingdings" w:hint="default"/>
      </w:rPr>
    </w:lvl>
  </w:abstractNum>
  <w:abstractNum w:abstractNumId="18" w15:restartNumberingAfterBreak="0">
    <w:nsid w:val="26362C3B"/>
    <w:multiLevelType w:val="singleLevel"/>
    <w:tmpl w:val="04160001"/>
    <w:lvl w:ilvl="0">
      <w:start w:val="1"/>
      <w:numFmt w:val="bullet"/>
      <w:lvlText w:val=""/>
      <w:lvlJc w:val="left"/>
      <w:pPr>
        <w:ind w:left="360" w:hanging="360"/>
      </w:pPr>
      <w:rPr>
        <w:rFonts w:ascii="Symbol" w:hAnsi="Symbol" w:hint="default"/>
      </w:rPr>
    </w:lvl>
  </w:abstractNum>
  <w:abstractNum w:abstractNumId="19" w15:restartNumberingAfterBreak="0">
    <w:nsid w:val="27F3557A"/>
    <w:multiLevelType w:val="multilevel"/>
    <w:tmpl w:val="C480E96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2A204EFE"/>
    <w:multiLevelType w:val="multilevel"/>
    <w:tmpl w:val="2A204E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D8D3023"/>
    <w:multiLevelType w:val="hybridMultilevel"/>
    <w:tmpl w:val="C316C270"/>
    <w:lvl w:ilvl="0" w:tplc="09707DF2">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301138B2"/>
    <w:multiLevelType w:val="hybridMultilevel"/>
    <w:tmpl w:val="FF889802"/>
    <w:lvl w:ilvl="0" w:tplc="09707DF2">
      <w:start w:val="1"/>
      <w:numFmt w:val="bullet"/>
      <w:lvlText w:val=""/>
      <w:lvlJc w:val="left"/>
      <w:pPr>
        <w:ind w:left="360" w:hanging="360"/>
      </w:pPr>
      <w:rPr>
        <w:rFonts w:ascii="Wingdings" w:hAnsi="Wingdings" w:hint="default"/>
        <w:color w:val="0070C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34B53482"/>
    <w:multiLevelType w:val="hybridMultilevel"/>
    <w:tmpl w:val="5454A358"/>
    <w:lvl w:ilvl="0" w:tplc="0416000B">
      <w:start w:val="1"/>
      <w:numFmt w:val="bullet"/>
      <w:lvlText w:val=""/>
      <w:lvlJc w:val="left"/>
      <w:pPr>
        <w:ind w:left="-351" w:hanging="360"/>
      </w:pPr>
      <w:rPr>
        <w:rFonts w:ascii="Wingdings" w:hAnsi="Wingdings" w:hint="default"/>
      </w:rPr>
    </w:lvl>
    <w:lvl w:ilvl="1" w:tplc="04160003" w:tentative="1">
      <w:start w:val="1"/>
      <w:numFmt w:val="bullet"/>
      <w:lvlText w:val="o"/>
      <w:lvlJc w:val="left"/>
      <w:pPr>
        <w:ind w:left="369" w:hanging="360"/>
      </w:pPr>
      <w:rPr>
        <w:rFonts w:ascii="Courier New" w:hAnsi="Courier New" w:cs="Courier New" w:hint="default"/>
      </w:rPr>
    </w:lvl>
    <w:lvl w:ilvl="2" w:tplc="04160005" w:tentative="1">
      <w:start w:val="1"/>
      <w:numFmt w:val="bullet"/>
      <w:lvlText w:val=""/>
      <w:lvlJc w:val="left"/>
      <w:pPr>
        <w:ind w:left="1089" w:hanging="360"/>
      </w:pPr>
      <w:rPr>
        <w:rFonts w:ascii="Wingdings" w:hAnsi="Wingdings" w:hint="default"/>
      </w:rPr>
    </w:lvl>
    <w:lvl w:ilvl="3" w:tplc="04160001" w:tentative="1">
      <w:start w:val="1"/>
      <w:numFmt w:val="bullet"/>
      <w:lvlText w:val=""/>
      <w:lvlJc w:val="left"/>
      <w:pPr>
        <w:ind w:left="1809" w:hanging="360"/>
      </w:pPr>
      <w:rPr>
        <w:rFonts w:ascii="Symbol" w:hAnsi="Symbol" w:hint="default"/>
      </w:rPr>
    </w:lvl>
    <w:lvl w:ilvl="4" w:tplc="04160003" w:tentative="1">
      <w:start w:val="1"/>
      <w:numFmt w:val="bullet"/>
      <w:lvlText w:val="o"/>
      <w:lvlJc w:val="left"/>
      <w:pPr>
        <w:ind w:left="2529" w:hanging="360"/>
      </w:pPr>
      <w:rPr>
        <w:rFonts w:ascii="Courier New" w:hAnsi="Courier New" w:cs="Courier New" w:hint="default"/>
      </w:rPr>
    </w:lvl>
    <w:lvl w:ilvl="5" w:tplc="04160005" w:tentative="1">
      <w:start w:val="1"/>
      <w:numFmt w:val="bullet"/>
      <w:lvlText w:val=""/>
      <w:lvlJc w:val="left"/>
      <w:pPr>
        <w:ind w:left="3249" w:hanging="360"/>
      </w:pPr>
      <w:rPr>
        <w:rFonts w:ascii="Wingdings" w:hAnsi="Wingdings" w:hint="default"/>
      </w:rPr>
    </w:lvl>
    <w:lvl w:ilvl="6" w:tplc="04160001" w:tentative="1">
      <w:start w:val="1"/>
      <w:numFmt w:val="bullet"/>
      <w:lvlText w:val=""/>
      <w:lvlJc w:val="left"/>
      <w:pPr>
        <w:ind w:left="3969" w:hanging="360"/>
      </w:pPr>
      <w:rPr>
        <w:rFonts w:ascii="Symbol" w:hAnsi="Symbol" w:hint="default"/>
      </w:rPr>
    </w:lvl>
    <w:lvl w:ilvl="7" w:tplc="04160003" w:tentative="1">
      <w:start w:val="1"/>
      <w:numFmt w:val="bullet"/>
      <w:lvlText w:val="o"/>
      <w:lvlJc w:val="left"/>
      <w:pPr>
        <w:ind w:left="4689" w:hanging="360"/>
      </w:pPr>
      <w:rPr>
        <w:rFonts w:ascii="Courier New" w:hAnsi="Courier New" w:cs="Courier New" w:hint="default"/>
      </w:rPr>
    </w:lvl>
    <w:lvl w:ilvl="8" w:tplc="04160005" w:tentative="1">
      <w:start w:val="1"/>
      <w:numFmt w:val="bullet"/>
      <w:lvlText w:val=""/>
      <w:lvlJc w:val="left"/>
      <w:pPr>
        <w:ind w:left="5409" w:hanging="360"/>
      </w:pPr>
      <w:rPr>
        <w:rFonts w:ascii="Wingdings" w:hAnsi="Wingdings" w:hint="default"/>
      </w:rPr>
    </w:lvl>
  </w:abstractNum>
  <w:abstractNum w:abstractNumId="24" w15:restartNumberingAfterBreak="0">
    <w:nsid w:val="3563527A"/>
    <w:multiLevelType w:val="hybridMultilevel"/>
    <w:tmpl w:val="3D9E5B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6B87430"/>
    <w:multiLevelType w:val="multilevel"/>
    <w:tmpl w:val="36B874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B626DE0"/>
    <w:multiLevelType w:val="hybridMultilevel"/>
    <w:tmpl w:val="6E9CF02E"/>
    <w:lvl w:ilvl="0" w:tplc="C6B227F6">
      <w:start w:val="1"/>
      <w:numFmt w:val="bullet"/>
      <w:lvlText w:val=""/>
      <w:lvlJc w:val="left"/>
      <w:pPr>
        <w:ind w:left="720" w:hanging="360"/>
      </w:pPr>
      <w:rPr>
        <w:rFonts w:ascii="Wingdings" w:hAnsi="Wingdings" w:hint="default"/>
        <w:color w:val="0070C0"/>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15:restartNumberingAfterBreak="0">
    <w:nsid w:val="3BE45E16"/>
    <w:multiLevelType w:val="hybridMultilevel"/>
    <w:tmpl w:val="263AFBD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D941F6E"/>
    <w:multiLevelType w:val="multilevel"/>
    <w:tmpl w:val="3D941F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F4D393A"/>
    <w:multiLevelType w:val="hybridMultilevel"/>
    <w:tmpl w:val="8D2AF4FC"/>
    <w:lvl w:ilvl="0" w:tplc="2C2030A8">
      <w:start w:val="1"/>
      <w:numFmt w:val="bullet"/>
      <w:lvlText w:val=""/>
      <w:lvlJc w:val="left"/>
      <w:pPr>
        <w:ind w:left="360" w:hanging="360"/>
      </w:pPr>
      <w:rPr>
        <w:rFonts w:ascii="Wingdings" w:hAnsi="Wingdings" w:hint="default"/>
        <w:color w:val="404040" w:themeColor="text1" w:themeTint="BF"/>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30" w15:restartNumberingAfterBreak="0">
    <w:nsid w:val="42811661"/>
    <w:multiLevelType w:val="hybridMultilevel"/>
    <w:tmpl w:val="65A609B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1" w15:restartNumberingAfterBreak="0">
    <w:nsid w:val="42C139AF"/>
    <w:multiLevelType w:val="hybridMultilevel"/>
    <w:tmpl w:val="7900798E"/>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15:restartNumberingAfterBreak="0">
    <w:nsid w:val="45255DC7"/>
    <w:multiLevelType w:val="multilevel"/>
    <w:tmpl w:val="45255D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C651241"/>
    <w:multiLevelType w:val="hybridMultilevel"/>
    <w:tmpl w:val="083A139A"/>
    <w:lvl w:ilvl="0" w:tplc="78A488C0">
      <w:start w:val="1"/>
      <w:numFmt w:val="bullet"/>
      <w:lvlText w:val=""/>
      <w:lvlJc w:val="left"/>
      <w:pPr>
        <w:ind w:left="360" w:hanging="360"/>
      </w:pPr>
      <w:rPr>
        <w:rFonts w:ascii="Wingdings" w:hAnsi="Wingdings" w:hint="default"/>
        <w:color w:val="0070C0"/>
        <w:sz w:val="20"/>
        <w:szCs w:val="2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4" w15:restartNumberingAfterBreak="0">
    <w:nsid w:val="4ED3402F"/>
    <w:multiLevelType w:val="multilevel"/>
    <w:tmpl w:val="10165C5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07723DA"/>
    <w:multiLevelType w:val="multilevel"/>
    <w:tmpl w:val="3D9031F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5146317A"/>
    <w:multiLevelType w:val="multilevel"/>
    <w:tmpl w:val="5146317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515E4BF3"/>
    <w:multiLevelType w:val="hybridMultilevel"/>
    <w:tmpl w:val="A3EE60EA"/>
    <w:lvl w:ilvl="0" w:tplc="69A444B0">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51626C11"/>
    <w:multiLevelType w:val="hybridMultilevel"/>
    <w:tmpl w:val="7A603856"/>
    <w:lvl w:ilvl="0" w:tplc="9CC4A75C">
      <w:start w:val="1"/>
      <w:numFmt w:val="bullet"/>
      <w:lvlText w:val=""/>
      <w:lvlJc w:val="left"/>
      <w:pPr>
        <w:ind w:left="720" w:hanging="360"/>
      </w:pPr>
      <w:rPr>
        <w:rFonts w:ascii="Symbol" w:hAnsi="Symbol" w:hint="default"/>
        <w:color w:val="auto"/>
        <w:sz w:val="20"/>
        <w:szCs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51A862E3"/>
    <w:multiLevelType w:val="hybridMultilevel"/>
    <w:tmpl w:val="7DCEA5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64B36DE"/>
    <w:multiLevelType w:val="hybridMultilevel"/>
    <w:tmpl w:val="581EE10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57005CED"/>
    <w:multiLevelType w:val="hybridMultilevel"/>
    <w:tmpl w:val="855CB11A"/>
    <w:lvl w:ilvl="0" w:tplc="CC546434">
      <w:start w:val="1"/>
      <w:numFmt w:val="bullet"/>
      <w:lvlText w:val=""/>
      <w:lvlJc w:val="left"/>
      <w:pPr>
        <w:ind w:left="360" w:hanging="360"/>
      </w:pPr>
      <w:rPr>
        <w:rFonts w:ascii="Symbol" w:hAnsi="Symbol" w:hint="default"/>
        <w:color w:val="FF3399"/>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2" w15:restartNumberingAfterBreak="0">
    <w:nsid w:val="58E63506"/>
    <w:multiLevelType w:val="hybridMultilevel"/>
    <w:tmpl w:val="B55ACE4E"/>
    <w:lvl w:ilvl="0" w:tplc="535441AA">
      <w:start w:val="1"/>
      <w:numFmt w:val="bullet"/>
      <w:lvlText w:val=""/>
      <w:lvlJc w:val="left"/>
      <w:pPr>
        <w:ind w:left="360" w:hanging="360"/>
      </w:pPr>
      <w:rPr>
        <w:rFonts w:ascii="Wingdings" w:hAnsi="Wingdings" w:hint="default"/>
        <w:color w:val="0070C0"/>
        <w:sz w:val="22"/>
        <w:szCs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5A105CF3"/>
    <w:multiLevelType w:val="multilevel"/>
    <w:tmpl w:val="6232876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5A3C22E3"/>
    <w:multiLevelType w:val="singleLevel"/>
    <w:tmpl w:val="5A3C22E3"/>
    <w:lvl w:ilvl="0">
      <w:start w:val="1"/>
      <w:numFmt w:val="bullet"/>
      <w:lvlText w:val=""/>
      <w:lvlJc w:val="left"/>
      <w:pPr>
        <w:tabs>
          <w:tab w:val="left" w:pos="420"/>
        </w:tabs>
        <w:ind w:left="420" w:hanging="420"/>
      </w:pPr>
      <w:rPr>
        <w:rFonts w:ascii="Wingdings" w:hAnsi="Wingdings" w:hint="default"/>
      </w:rPr>
    </w:lvl>
  </w:abstractNum>
  <w:abstractNum w:abstractNumId="45" w15:restartNumberingAfterBreak="0">
    <w:nsid w:val="5B4702AB"/>
    <w:multiLevelType w:val="hybridMultilevel"/>
    <w:tmpl w:val="16728E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5BD41D45"/>
    <w:multiLevelType w:val="multilevel"/>
    <w:tmpl w:val="5BD41D4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30F0225"/>
    <w:multiLevelType w:val="multilevel"/>
    <w:tmpl w:val="DC6EF8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632971B7"/>
    <w:multiLevelType w:val="multilevel"/>
    <w:tmpl w:val="7C72B8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67310428"/>
    <w:multiLevelType w:val="hybridMultilevel"/>
    <w:tmpl w:val="52FE31B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0" w15:restartNumberingAfterBreak="0">
    <w:nsid w:val="673357FA"/>
    <w:multiLevelType w:val="hybridMultilevel"/>
    <w:tmpl w:val="BA72216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1" w15:restartNumberingAfterBreak="0">
    <w:nsid w:val="690F3342"/>
    <w:multiLevelType w:val="multilevel"/>
    <w:tmpl w:val="690F33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B1022FA"/>
    <w:multiLevelType w:val="multilevel"/>
    <w:tmpl w:val="6B1022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190720A"/>
    <w:multiLevelType w:val="hybridMultilevel"/>
    <w:tmpl w:val="63485C12"/>
    <w:lvl w:ilvl="0" w:tplc="09707DF2">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4" w15:restartNumberingAfterBreak="0">
    <w:nsid w:val="72A15F57"/>
    <w:multiLevelType w:val="hybridMultilevel"/>
    <w:tmpl w:val="2500B5F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11764C90">
      <w:numFmt w:val="bullet"/>
      <w:lvlText w:val="•"/>
      <w:lvlJc w:val="left"/>
      <w:pPr>
        <w:ind w:left="1800" w:hanging="360"/>
      </w:pPr>
      <w:rPr>
        <w:rFonts w:ascii="Swis721 Th BT" w:eastAsia="MS Mincho" w:hAnsi="Swis721 Th BT" w:cstheme="minorBidi"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5" w15:restartNumberingAfterBreak="0">
    <w:nsid w:val="7D516A9F"/>
    <w:multiLevelType w:val="hybridMultilevel"/>
    <w:tmpl w:val="22B0047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9"/>
  </w:num>
  <w:num w:numId="2">
    <w:abstractNumId w:val="54"/>
  </w:num>
  <w:num w:numId="3">
    <w:abstractNumId w:val="41"/>
  </w:num>
  <w:num w:numId="4">
    <w:abstractNumId w:val="39"/>
  </w:num>
  <w:num w:numId="5">
    <w:abstractNumId w:val="1"/>
  </w:num>
  <w:num w:numId="6">
    <w:abstractNumId w:val="19"/>
  </w:num>
  <w:num w:numId="7">
    <w:abstractNumId w:val="9"/>
  </w:num>
  <w:num w:numId="8">
    <w:abstractNumId w:val="6"/>
  </w:num>
  <w:num w:numId="9">
    <w:abstractNumId w:val="30"/>
  </w:num>
  <w:num w:numId="10">
    <w:abstractNumId w:val="33"/>
  </w:num>
  <w:num w:numId="11">
    <w:abstractNumId w:val="47"/>
  </w:num>
  <w:num w:numId="12">
    <w:abstractNumId w:val="45"/>
  </w:num>
  <w:num w:numId="13">
    <w:abstractNumId w:val="17"/>
  </w:num>
  <w:num w:numId="14">
    <w:abstractNumId w:val="11"/>
  </w:num>
  <w:num w:numId="15">
    <w:abstractNumId w:val="24"/>
  </w:num>
  <w:num w:numId="16">
    <w:abstractNumId w:val="12"/>
  </w:num>
  <w:num w:numId="17">
    <w:abstractNumId w:val="26"/>
  </w:num>
  <w:num w:numId="18">
    <w:abstractNumId w:val="42"/>
  </w:num>
  <w:num w:numId="19">
    <w:abstractNumId w:val="52"/>
  </w:num>
  <w:num w:numId="20">
    <w:abstractNumId w:val="25"/>
  </w:num>
  <w:num w:numId="21">
    <w:abstractNumId w:val="13"/>
  </w:num>
  <w:num w:numId="22">
    <w:abstractNumId w:val="31"/>
  </w:num>
  <w:num w:numId="23">
    <w:abstractNumId w:val="7"/>
  </w:num>
  <w:num w:numId="24">
    <w:abstractNumId w:val="8"/>
  </w:num>
  <w:num w:numId="25">
    <w:abstractNumId w:val="32"/>
  </w:num>
  <w:num w:numId="26">
    <w:abstractNumId w:val="50"/>
  </w:num>
  <w:num w:numId="27">
    <w:abstractNumId w:val="15"/>
  </w:num>
  <w:num w:numId="28">
    <w:abstractNumId w:val="43"/>
  </w:num>
  <w:num w:numId="29">
    <w:abstractNumId w:val="3"/>
  </w:num>
  <w:num w:numId="30">
    <w:abstractNumId w:val="35"/>
  </w:num>
  <w:num w:numId="31">
    <w:abstractNumId w:val="14"/>
  </w:num>
  <w:num w:numId="32">
    <w:abstractNumId w:val="38"/>
  </w:num>
  <w:num w:numId="33">
    <w:abstractNumId w:val="4"/>
  </w:num>
  <w:num w:numId="34">
    <w:abstractNumId w:val="27"/>
  </w:num>
  <w:num w:numId="35">
    <w:abstractNumId w:val="18"/>
  </w:num>
  <w:num w:numId="36">
    <w:abstractNumId w:val="2"/>
  </w:num>
  <w:num w:numId="37">
    <w:abstractNumId w:val="10"/>
  </w:num>
  <w:num w:numId="38">
    <w:abstractNumId w:val="0"/>
  </w:num>
  <w:num w:numId="39">
    <w:abstractNumId w:val="46"/>
  </w:num>
  <w:num w:numId="40">
    <w:abstractNumId w:val="37"/>
  </w:num>
  <w:num w:numId="41">
    <w:abstractNumId w:val="36"/>
  </w:num>
  <w:num w:numId="42">
    <w:abstractNumId w:val="34"/>
  </w:num>
  <w:num w:numId="43">
    <w:abstractNumId w:val="22"/>
  </w:num>
  <w:num w:numId="44">
    <w:abstractNumId w:val="53"/>
  </w:num>
  <w:num w:numId="45">
    <w:abstractNumId w:val="21"/>
  </w:num>
  <w:num w:numId="46">
    <w:abstractNumId w:val="28"/>
  </w:num>
  <w:num w:numId="47">
    <w:abstractNumId w:val="40"/>
  </w:num>
  <w:num w:numId="48">
    <w:abstractNumId w:val="5"/>
  </w:num>
  <w:num w:numId="49">
    <w:abstractNumId w:val="55"/>
  </w:num>
  <w:num w:numId="50">
    <w:abstractNumId w:val="20"/>
  </w:num>
  <w:num w:numId="51">
    <w:abstractNumId w:val="48"/>
  </w:num>
  <w:num w:numId="52">
    <w:abstractNumId w:val="44"/>
  </w:num>
  <w:num w:numId="53">
    <w:abstractNumId w:val="51"/>
  </w:num>
  <w:num w:numId="54">
    <w:abstractNumId w:val="23"/>
  </w:num>
  <w:num w:numId="55">
    <w:abstractNumId w:val="16"/>
  </w:num>
  <w:num w:numId="56">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A5"/>
    <w:rsid w:val="00000EAB"/>
    <w:rsid w:val="00003778"/>
    <w:rsid w:val="000043B2"/>
    <w:rsid w:val="00007377"/>
    <w:rsid w:val="00011BC2"/>
    <w:rsid w:val="0001212B"/>
    <w:rsid w:val="000216DE"/>
    <w:rsid w:val="00024A7B"/>
    <w:rsid w:val="00030C90"/>
    <w:rsid w:val="00037F3E"/>
    <w:rsid w:val="000423AE"/>
    <w:rsid w:val="00047F3C"/>
    <w:rsid w:val="00062B95"/>
    <w:rsid w:val="00064560"/>
    <w:rsid w:val="00064ADA"/>
    <w:rsid w:val="0006722A"/>
    <w:rsid w:val="000711BD"/>
    <w:rsid w:val="00071D51"/>
    <w:rsid w:val="000721BE"/>
    <w:rsid w:val="00072299"/>
    <w:rsid w:val="00072F63"/>
    <w:rsid w:val="00096520"/>
    <w:rsid w:val="00097D24"/>
    <w:rsid w:val="000A0CB1"/>
    <w:rsid w:val="000A60CE"/>
    <w:rsid w:val="000B06B6"/>
    <w:rsid w:val="000B69EF"/>
    <w:rsid w:val="000C01A4"/>
    <w:rsid w:val="000C222A"/>
    <w:rsid w:val="000C7537"/>
    <w:rsid w:val="000D1136"/>
    <w:rsid w:val="000D1834"/>
    <w:rsid w:val="000D29DC"/>
    <w:rsid w:val="000D41A3"/>
    <w:rsid w:val="000D4BE6"/>
    <w:rsid w:val="000D7795"/>
    <w:rsid w:val="000F1E89"/>
    <w:rsid w:val="00101F3E"/>
    <w:rsid w:val="001027A5"/>
    <w:rsid w:val="00103384"/>
    <w:rsid w:val="0010522A"/>
    <w:rsid w:val="00107E29"/>
    <w:rsid w:val="00107EE6"/>
    <w:rsid w:val="00111BA8"/>
    <w:rsid w:val="001133E8"/>
    <w:rsid w:val="00116CFE"/>
    <w:rsid w:val="001175AE"/>
    <w:rsid w:val="0012013E"/>
    <w:rsid w:val="001264F0"/>
    <w:rsid w:val="00126DA7"/>
    <w:rsid w:val="0013016F"/>
    <w:rsid w:val="00135632"/>
    <w:rsid w:val="0014210F"/>
    <w:rsid w:val="00144890"/>
    <w:rsid w:val="0015552C"/>
    <w:rsid w:val="00155839"/>
    <w:rsid w:val="00155B99"/>
    <w:rsid w:val="001613E4"/>
    <w:rsid w:val="00162A5B"/>
    <w:rsid w:val="00163DC3"/>
    <w:rsid w:val="001658A6"/>
    <w:rsid w:val="00166AE7"/>
    <w:rsid w:val="001705CC"/>
    <w:rsid w:val="00183F4E"/>
    <w:rsid w:val="00185D1C"/>
    <w:rsid w:val="0018698E"/>
    <w:rsid w:val="00190A66"/>
    <w:rsid w:val="00195B27"/>
    <w:rsid w:val="00196247"/>
    <w:rsid w:val="00197911"/>
    <w:rsid w:val="001A0EFD"/>
    <w:rsid w:val="001A5682"/>
    <w:rsid w:val="001B0CCF"/>
    <w:rsid w:val="001C1C83"/>
    <w:rsid w:val="001C267A"/>
    <w:rsid w:val="001D36F5"/>
    <w:rsid w:val="001D42C6"/>
    <w:rsid w:val="001E2799"/>
    <w:rsid w:val="001E4A1A"/>
    <w:rsid w:val="001E64B7"/>
    <w:rsid w:val="001F0947"/>
    <w:rsid w:val="001F1F89"/>
    <w:rsid w:val="001F4DDD"/>
    <w:rsid w:val="001F4EBC"/>
    <w:rsid w:val="00200320"/>
    <w:rsid w:val="002014E5"/>
    <w:rsid w:val="002062CB"/>
    <w:rsid w:val="00206725"/>
    <w:rsid w:val="0021248D"/>
    <w:rsid w:val="00213352"/>
    <w:rsid w:val="0021351F"/>
    <w:rsid w:val="00215C42"/>
    <w:rsid w:val="0021639A"/>
    <w:rsid w:val="00217871"/>
    <w:rsid w:val="00220D24"/>
    <w:rsid w:val="00223044"/>
    <w:rsid w:val="00224C44"/>
    <w:rsid w:val="002259A6"/>
    <w:rsid w:val="0022601E"/>
    <w:rsid w:val="0022769D"/>
    <w:rsid w:val="00227E94"/>
    <w:rsid w:val="0025048B"/>
    <w:rsid w:val="00253A67"/>
    <w:rsid w:val="00261809"/>
    <w:rsid w:val="00261C44"/>
    <w:rsid w:val="00263479"/>
    <w:rsid w:val="00265781"/>
    <w:rsid w:val="00272A80"/>
    <w:rsid w:val="00274014"/>
    <w:rsid w:val="00276FA9"/>
    <w:rsid w:val="002833E5"/>
    <w:rsid w:val="0029076E"/>
    <w:rsid w:val="00294D92"/>
    <w:rsid w:val="00295D72"/>
    <w:rsid w:val="00297316"/>
    <w:rsid w:val="002B66CB"/>
    <w:rsid w:val="002C148D"/>
    <w:rsid w:val="002C5422"/>
    <w:rsid w:val="002C6789"/>
    <w:rsid w:val="002D3CEB"/>
    <w:rsid w:val="002D4F30"/>
    <w:rsid w:val="002D5AA5"/>
    <w:rsid w:val="002E49E3"/>
    <w:rsid w:val="002F1865"/>
    <w:rsid w:val="002F4ADC"/>
    <w:rsid w:val="002F50F8"/>
    <w:rsid w:val="002F5436"/>
    <w:rsid w:val="00313003"/>
    <w:rsid w:val="003138BA"/>
    <w:rsid w:val="003143E4"/>
    <w:rsid w:val="0031756D"/>
    <w:rsid w:val="00324498"/>
    <w:rsid w:val="00325D5C"/>
    <w:rsid w:val="00337D1F"/>
    <w:rsid w:val="00344CD7"/>
    <w:rsid w:val="003513B9"/>
    <w:rsid w:val="00356E74"/>
    <w:rsid w:val="003627CE"/>
    <w:rsid w:val="003634F9"/>
    <w:rsid w:val="00367E6E"/>
    <w:rsid w:val="003711D6"/>
    <w:rsid w:val="00372005"/>
    <w:rsid w:val="0037268B"/>
    <w:rsid w:val="00372763"/>
    <w:rsid w:val="00380898"/>
    <w:rsid w:val="003825B1"/>
    <w:rsid w:val="003861DD"/>
    <w:rsid w:val="00391373"/>
    <w:rsid w:val="00391C90"/>
    <w:rsid w:val="003A0DCE"/>
    <w:rsid w:val="003A2D4F"/>
    <w:rsid w:val="003A304D"/>
    <w:rsid w:val="003B3324"/>
    <w:rsid w:val="003B40E5"/>
    <w:rsid w:val="003B7C0F"/>
    <w:rsid w:val="003C01C0"/>
    <w:rsid w:val="003C4B39"/>
    <w:rsid w:val="003D27A5"/>
    <w:rsid w:val="003D7000"/>
    <w:rsid w:val="003E255A"/>
    <w:rsid w:val="003F0506"/>
    <w:rsid w:val="003F30C6"/>
    <w:rsid w:val="004018B2"/>
    <w:rsid w:val="00403164"/>
    <w:rsid w:val="00404C50"/>
    <w:rsid w:val="004105E3"/>
    <w:rsid w:val="00421145"/>
    <w:rsid w:val="004246C0"/>
    <w:rsid w:val="00430E5E"/>
    <w:rsid w:val="00431E7A"/>
    <w:rsid w:val="00435369"/>
    <w:rsid w:val="00437D1F"/>
    <w:rsid w:val="00441632"/>
    <w:rsid w:val="004446AF"/>
    <w:rsid w:val="00445C42"/>
    <w:rsid w:val="00464C7A"/>
    <w:rsid w:val="0046507A"/>
    <w:rsid w:val="00467093"/>
    <w:rsid w:val="004707D9"/>
    <w:rsid w:val="00472145"/>
    <w:rsid w:val="00474592"/>
    <w:rsid w:val="00477099"/>
    <w:rsid w:val="004817CD"/>
    <w:rsid w:val="00483482"/>
    <w:rsid w:val="004861AC"/>
    <w:rsid w:val="004907B8"/>
    <w:rsid w:val="00495C4A"/>
    <w:rsid w:val="00495E35"/>
    <w:rsid w:val="004A5183"/>
    <w:rsid w:val="004B3B87"/>
    <w:rsid w:val="004B4012"/>
    <w:rsid w:val="004B5D8B"/>
    <w:rsid w:val="004D155B"/>
    <w:rsid w:val="004D5071"/>
    <w:rsid w:val="004D58F1"/>
    <w:rsid w:val="004D5B86"/>
    <w:rsid w:val="004E6CCB"/>
    <w:rsid w:val="004F0CEB"/>
    <w:rsid w:val="0050332D"/>
    <w:rsid w:val="00503741"/>
    <w:rsid w:val="00504EE4"/>
    <w:rsid w:val="00515420"/>
    <w:rsid w:val="00515DD8"/>
    <w:rsid w:val="00517C33"/>
    <w:rsid w:val="00520322"/>
    <w:rsid w:val="00526807"/>
    <w:rsid w:val="0053015B"/>
    <w:rsid w:val="005306A9"/>
    <w:rsid w:val="00541566"/>
    <w:rsid w:val="00550CCB"/>
    <w:rsid w:val="005558DD"/>
    <w:rsid w:val="005615B9"/>
    <w:rsid w:val="00562D16"/>
    <w:rsid w:val="0056484A"/>
    <w:rsid w:val="0056490C"/>
    <w:rsid w:val="00565DC9"/>
    <w:rsid w:val="0056781B"/>
    <w:rsid w:val="00576B4A"/>
    <w:rsid w:val="005868A3"/>
    <w:rsid w:val="00591EA4"/>
    <w:rsid w:val="005A4A27"/>
    <w:rsid w:val="005B35C0"/>
    <w:rsid w:val="005B57B9"/>
    <w:rsid w:val="005C0B49"/>
    <w:rsid w:val="005C10B3"/>
    <w:rsid w:val="005C15EF"/>
    <w:rsid w:val="005C256B"/>
    <w:rsid w:val="005C2CC5"/>
    <w:rsid w:val="005C78D8"/>
    <w:rsid w:val="005D2A41"/>
    <w:rsid w:val="005D5480"/>
    <w:rsid w:val="005D7962"/>
    <w:rsid w:val="005D7FF6"/>
    <w:rsid w:val="005E121D"/>
    <w:rsid w:val="005E2BC8"/>
    <w:rsid w:val="005E4219"/>
    <w:rsid w:val="005E6315"/>
    <w:rsid w:val="005F1C85"/>
    <w:rsid w:val="005F2AB0"/>
    <w:rsid w:val="005F4AD0"/>
    <w:rsid w:val="00604511"/>
    <w:rsid w:val="00607A34"/>
    <w:rsid w:val="006117F3"/>
    <w:rsid w:val="00613A08"/>
    <w:rsid w:val="00624FC5"/>
    <w:rsid w:val="006279A0"/>
    <w:rsid w:val="00637678"/>
    <w:rsid w:val="00642603"/>
    <w:rsid w:val="00645487"/>
    <w:rsid w:val="00653D7A"/>
    <w:rsid w:val="0066512B"/>
    <w:rsid w:val="006661AA"/>
    <w:rsid w:val="00674F65"/>
    <w:rsid w:val="00674FE5"/>
    <w:rsid w:val="00675D36"/>
    <w:rsid w:val="006768A2"/>
    <w:rsid w:val="00690516"/>
    <w:rsid w:val="0069484A"/>
    <w:rsid w:val="00697A9F"/>
    <w:rsid w:val="00697C50"/>
    <w:rsid w:val="006A6571"/>
    <w:rsid w:val="006A6589"/>
    <w:rsid w:val="006B25B3"/>
    <w:rsid w:val="006B6C0D"/>
    <w:rsid w:val="006B73D3"/>
    <w:rsid w:val="006C3D69"/>
    <w:rsid w:val="006D0DF9"/>
    <w:rsid w:val="006D1336"/>
    <w:rsid w:val="006D2961"/>
    <w:rsid w:val="006D7F09"/>
    <w:rsid w:val="006E0504"/>
    <w:rsid w:val="006E5236"/>
    <w:rsid w:val="006F1F2A"/>
    <w:rsid w:val="006F51E3"/>
    <w:rsid w:val="006F7DD7"/>
    <w:rsid w:val="0070493E"/>
    <w:rsid w:val="007057C0"/>
    <w:rsid w:val="00707655"/>
    <w:rsid w:val="00712337"/>
    <w:rsid w:val="007137CF"/>
    <w:rsid w:val="00713C68"/>
    <w:rsid w:val="00722F3C"/>
    <w:rsid w:val="007240DB"/>
    <w:rsid w:val="00730CAE"/>
    <w:rsid w:val="00735A3E"/>
    <w:rsid w:val="007365EC"/>
    <w:rsid w:val="007415D6"/>
    <w:rsid w:val="00743F7F"/>
    <w:rsid w:val="00745007"/>
    <w:rsid w:val="00745D17"/>
    <w:rsid w:val="00746C99"/>
    <w:rsid w:val="007470F3"/>
    <w:rsid w:val="00756D8C"/>
    <w:rsid w:val="0076359F"/>
    <w:rsid w:val="0076504B"/>
    <w:rsid w:val="00773118"/>
    <w:rsid w:val="007736E8"/>
    <w:rsid w:val="0077455C"/>
    <w:rsid w:val="00774D45"/>
    <w:rsid w:val="00777071"/>
    <w:rsid w:val="00777916"/>
    <w:rsid w:val="00781AC6"/>
    <w:rsid w:val="007900A4"/>
    <w:rsid w:val="0079367D"/>
    <w:rsid w:val="00795D02"/>
    <w:rsid w:val="007968A3"/>
    <w:rsid w:val="007A0979"/>
    <w:rsid w:val="007A37FC"/>
    <w:rsid w:val="007B139B"/>
    <w:rsid w:val="007B265B"/>
    <w:rsid w:val="007B6AB2"/>
    <w:rsid w:val="007D21E6"/>
    <w:rsid w:val="007E54B7"/>
    <w:rsid w:val="007F10BD"/>
    <w:rsid w:val="007F3162"/>
    <w:rsid w:val="007F56B0"/>
    <w:rsid w:val="008001DA"/>
    <w:rsid w:val="00800D37"/>
    <w:rsid w:val="00803670"/>
    <w:rsid w:val="00804605"/>
    <w:rsid w:val="0080781E"/>
    <w:rsid w:val="00807853"/>
    <w:rsid w:val="00814875"/>
    <w:rsid w:val="00814B3A"/>
    <w:rsid w:val="00814E7F"/>
    <w:rsid w:val="00823376"/>
    <w:rsid w:val="00823815"/>
    <w:rsid w:val="00825840"/>
    <w:rsid w:val="008305F8"/>
    <w:rsid w:val="00830EC1"/>
    <w:rsid w:val="00832A0C"/>
    <w:rsid w:val="008436F1"/>
    <w:rsid w:val="00844FE9"/>
    <w:rsid w:val="0084590A"/>
    <w:rsid w:val="00852F92"/>
    <w:rsid w:val="00857EEC"/>
    <w:rsid w:val="00861257"/>
    <w:rsid w:val="00861D66"/>
    <w:rsid w:val="008709D9"/>
    <w:rsid w:val="008779B9"/>
    <w:rsid w:val="0088399A"/>
    <w:rsid w:val="00883E58"/>
    <w:rsid w:val="00885460"/>
    <w:rsid w:val="0088591E"/>
    <w:rsid w:val="00890571"/>
    <w:rsid w:val="00893EB5"/>
    <w:rsid w:val="00894B7E"/>
    <w:rsid w:val="0089763F"/>
    <w:rsid w:val="008A35E7"/>
    <w:rsid w:val="008A4F4A"/>
    <w:rsid w:val="008B1574"/>
    <w:rsid w:val="008B2686"/>
    <w:rsid w:val="008B6A3B"/>
    <w:rsid w:val="008C3587"/>
    <w:rsid w:val="008C47D1"/>
    <w:rsid w:val="008C4C37"/>
    <w:rsid w:val="008D2673"/>
    <w:rsid w:val="008D3096"/>
    <w:rsid w:val="008D4616"/>
    <w:rsid w:val="008D5662"/>
    <w:rsid w:val="008D63D5"/>
    <w:rsid w:val="008E525E"/>
    <w:rsid w:val="008F024E"/>
    <w:rsid w:val="008F2805"/>
    <w:rsid w:val="0090366E"/>
    <w:rsid w:val="00903E83"/>
    <w:rsid w:val="00907250"/>
    <w:rsid w:val="0090763E"/>
    <w:rsid w:val="0091772A"/>
    <w:rsid w:val="00922BF6"/>
    <w:rsid w:val="00926F60"/>
    <w:rsid w:val="00927AEC"/>
    <w:rsid w:val="00932947"/>
    <w:rsid w:val="0094162B"/>
    <w:rsid w:val="009441CE"/>
    <w:rsid w:val="00945637"/>
    <w:rsid w:val="00950A53"/>
    <w:rsid w:val="00955751"/>
    <w:rsid w:val="009626EF"/>
    <w:rsid w:val="00964F30"/>
    <w:rsid w:val="009667EF"/>
    <w:rsid w:val="0096723D"/>
    <w:rsid w:val="00970600"/>
    <w:rsid w:val="009812B3"/>
    <w:rsid w:val="0098288B"/>
    <w:rsid w:val="009844A5"/>
    <w:rsid w:val="00996026"/>
    <w:rsid w:val="009A1B31"/>
    <w:rsid w:val="009B0976"/>
    <w:rsid w:val="009C0F53"/>
    <w:rsid w:val="009C197D"/>
    <w:rsid w:val="009C5820"/>
    <w:rsid w:val="009C6EC8"/>
    <w:rsid w:val="009D1E7E"/>
    <w:rsid w:val="009D496D"/>
    <w:rsid w:val="009D5AEC"/>
    <w:rsid w:val="009E05CB"/>
    <w:rsid w:val="009E392F"/>
    <w:rsid w:val="009E4E54"/>
    <w:rsid w:val="009F04CE"/>
    <w:rsid w:val="00A03197"/>
    <w:rsid w:val="00A0643C"/>
    <w:rsid w:val="00A07CB2"/>
    <w:rsid w:val="00A179E1"/>
    <w:rsid w:val="00A213D2"/>
    <w:rsid w:val="00A22A97"/>
    <w:rsid w:val="00A304E2"/>
    <w:rsid w:val="00A3384D"/>
    <w:rsid w:val="00A34D2C"/>
    <w:rsid w:val="00A35CAA"/>
    <w:rsid w:val="00A3659A"/>
    <w:rsid w:val="00A36788"/>
    <w:rsid w:val="00A369C4"/>
    <w:rsid w:val="00A37266"/>
    <w:rsid w:val="00A536E5"/>
    <w:rsid w:val="00A543E8"/>
    <w:rsid w:val="00A56310"/>
    <w:rsid w:val="00A5748E"/>
    <w:rsid w:val="00A60F44"/>
    <w:rsid w:val="00A63675"/>
    <w:rsid w:val="00A64A15"/>
    <w:rsid w:val="00A66F53"/>
    <w:rsid w:val="00A700AF"/>
    <w:rsid w:val="00A706C7"/>
    <w:rsid w:val="00A820A0"/>
    <w:rsid w:val="00A82B13"/>
    <w:rsid w:val="00A91894"/>
    <w:rsid w:val="00A91F87"/>
    <w:rsid w:val="00AA0333"/>
    <w:rsid w:val="00AB2AAE"/>
    <w:rsid w:val="00AB45FB"/>
    <w:rsid w:val="00AD50D2"/>
    <w:rsid w:val="00AD55BE"/>
    <w:rsid w:val="00AD699B"/>
    <w:rsid w:val="00AE13F1"/>
    <w:rsid w:val="00AE1F63"/>
    <w:rsid w:val="00AE56B8"/>
    <w:rsid w:val="00AE74F7"/>
    <w:rsid w:val="00AF443D"/>
    <w:rsid w:val="00B00C8B"/>
    <w:rsid w:val="00B102D5"/>
    <w:rsid w:val="00B11ECC"/>
    <w:rsid w:val="00B12A1B"/>
    <w:rsid w:val="00B14AEE"/>
    <w:rsid w:val="00B159A1"/>
    <w:rsid w:val="00B17672"/>
    <w:rsid w:val="00B22AF0"/>
    <w:rsid w:val="00B30908"/>
    <w:rsid w:val="00B31CAA"/>
    <w:rsid w:val="00B32B52"/>
    <w:rsid w:val="00B32C81"/>
    <w:rsid w:val="00B3778C"/>
    <w:rsid w:val="00B40E85"/>
    <w:rsid w:val="00B410D7"/>
    <w:rsid w:val="00B41C78"/>
    <w:rsid w:val="00B42A8D"/>
    <w:rsid w:val="00B55F65"/>
    <w:rsid w:val="00B57E89"/>
    <w:rsid w:val="00B60FA6"/>
    <w:rsid w:val="00B66B3B"/>
    <w:rsid w:val="00B66C55"/>
    <w:rsid w:val="00B73729"/>
    <w:rsid w:val="00B74DB3"/>
    <w:rsid w:val="00B84EAE"/>
    <w:rsid w:val="00B9038C"/>
    <w:rsid w:val="00B90669"/>
    <w:rsid w:val="00BA1646"/>
    <w:rsid w:val="00BB09AA"/>
    <w:rsid w:val="00BB1182"/>
    <w:rsid w:val="00BB26F8"/>
    <w:rsid w:val="00BB6B0A"/>
    <w:rsid w:val="00BC7803"/>
    <w:rsid w:val="00BD06DA"/>
    <w:rsid w:val="00BD0C8C"/>
    <w:rsid w:val="00BD2183"/>
    <w:rsid w:val="00BD5E26"/>
    <w:rsid w:val="00BE0A14"/>
    <w:rsid w:val="00BE71EA"/>
    <w:rsid w:val="00BF0A6A"/>
    <w:rsid w:val="00BF1968"/>
    <w:rsid w:val="00BF43B4"/>
    <w:rsid w:val="00C011FD"/>
    <w:rsid w:val="00C0148F"/>
    <w:rsid w:val="00C0537A"/>
    <w:rsid w:val="00C07210"/>
    <w:rsid w:val="00C12377"/>
    <w:rsid w:val="00C27B1C"/>
    <w:rsid w:val="00C30093"/>
    <w:rsid w:val="00C33CF0"/>
    <w:rsid w:val="00C34BDD"/>
    <w:rsid w:val="00C37B98"/>
    <w:rsid w:val="00C46CAF"/>
    <w:rsid w:val="00C52802"/>
    <w:rsid w:val="00C607FA"/>
    <w:rsid w:val="00C64C53"/>
    <w:rsid w:val="00C65D30"/>
    <w:rsid w:val="00C66D66"/>
    <w:rsid w:val="00C72505"/>
    <w:rsid w:val="00C7590A"/>
    <w:rsid w:val="00C8386A"/>
    <w:rsid w:val="00C877DB"/>
    <w:rsid w:val="00C90C75"/>
    <w:rsid w:val="00C94D1F"/>
    <w:rsid w:val="00CA22C7"/>
    <w:rsid w:val="00CA4E50"/>
    <w:rsid w:val="00CB08D3"/>
    <w:rsid w:val="00CB2882"/>
    <w:rsid w:val="00CB3787"/>
    <w:rsid w:val="00CB50C1"/>
    <w:rsid w:val="00CB538D"/>
    <w:rsid w:val="00CB63C9"/>
    <w:rsid w:val="00CC18FD"/>
    <w:rsid w:val="00CC1F82"/>
    <w:rsid w:val="00CC3298"/>
    <w:rsid w:val="00CC5E32"/>
    <w:rsid w:val="00CC6213"/>
    <w:rsid w:val="00CD1B1A"/>
    <w:rsid w:val="00CD36E9"/>
    <w:rsid w:val="00CD43C6"/>
    <w:rsid w:val="00CF35E3"/>
    <w:rsid w:val="00CF4A25"/>
    <w:rsid w:val="00D030BE"/>
    <w:rsid w:val="00D0561F"/>
    <w:rsid w:val="00D14903"/>
    <w:rsid w:val="00D240B6"/>
    <w:rsid w:val="00D328F9"/>
    <w:rsid w:val="00D411D0"/>
    <w:rsid w:val="00D4276B"/>
    <w:rsid w:val="00D47503"/>
    <w:rsid w:val="00D548E3"/>
    <w:rsid w:val="00D5735F"/>
    <w:rsid w:val="00D57A2D"/>
    <w:rsid w:val="00D57C54"/>
    <w:rsid w:val="00D671E5"/>
    <w:rsid w:val="00D770C0"/>
    <w:rsid w:val="00D81382"/>
    <w:rsid w:val="00D82DA5"/>
    <w:rsid w:val="00D83BE5"/>
    <w:rsid w:val="00D855F1"/>
    <w:rsid w:val="00D871D1"/>
    <w:rsid w:val="00D90A3C"/>
    <w:rsid w:val="00D969BE"/>
    <w:rsid w:val="00DA105A"/>
    <w:rsid w:val="00DA7A7D"/>
    <w:rsid w:val="00DB135E"/>
    <w:rsid w:val="00DB22EE"/>
    <w:rsid w:val="00DB6518"/>
    <w:rsid w:val="00DC0FD5"/>
    <w:rsid w:val="00DC21E0"/>
    <w:rsid w:val="00DC456D"/>
    <w:rsid w:val="00DC6134"/>
    <w:rsid w:val="00DD2180"/>
    <w:rsid w:val="00DD6AFB"/>
    <w:rsid w:val="00DE15DC"/>
    <w:rsid w:val="00DF0712"/>
    <w:rsid w:val="00DF4335"/>
    <w:rsid w:val="00DF4FA9"/>
    <w:rsid w:val="00DF711E"/>
    <w:rsid w:val="00DF7EF3"/>
    <w:rsid w:val="00E07C13"/>
    <w:rsid w:val="00E10B62"/>
    <w:rsid w:val="00E11B00"/>
    <w:rsid w:val="00E11D44"/>
    <w:rsid w:val="00E143E6"/>
    <w:rsid w:val="00E208E8"/>
    <w:rsid w:val="00E25592"/>
    <w:rsid w:val="00E30110"/>
    <w:rsid w:val="00E31815"/>
    <w:rsid w:val="00E319CD"/>
    <w:rsid w:val="00E31D88"/>
    <w:rsid w:val="00E33069"/>
    <w:rsid w:val="00E3480A"/>
    <w:rsid w:val="00E36090"/>
    <w:rsid w:val="00E47C0D"/>
    <w:rsid w:val="00E501B6"/>
    <w:rsid w:val="00E54A92"/>
    <w:rsid w:val="00E651BB"/>
    <w:rsid w:val="00E664CA"/>
    <w:rsid w:val="00E73565"/>
    <w:rsid w:val="00E76259"/>
    <w:rsid w:val="00E8436C"/>
    <w:rsid w:val="00E87C68"/>
    <w:rsid w:val="00EB4248"/>
    <w:rsid w:val="00EB4A75"/>
    <w:rsid w:val="00EB5699"/>
    <w:rsid w:val="00EB630B"/>
    <w:rsid w:val="00EB7B0C"/>
    <w:rsid w:val="00EC5274"/>
    <w:rsid w:val="00ED76C0"/>
    <w:rsid w:val="00ED7997"/>
    <w:rsid w:val="00EE051B"/>
    <w:rsid w:val="00EE0F21"/>
    <w:rsid w:val="00EE4BAD"/>
    <w:rsid w:val="00EE546A"/>
    <w:rsid w:val="00EE61B6"/>
    <w:rsid w:val="00EF09D9"/>
    <w:rsid w:val="00EF1591"/>
    <w:rsid w:val="00EF2419"/>
    <w:rsid w:val="00EF2773"/>
    <w:rsid w:val="00EF3595"/>
    <w:rsid w:val="00EF67AB"/>
    <w:rsid w:val="00F10576"/>
    <w:rsid w:val="00F14A1A"/>
    <w:rsid w:val="00F23A60"/>
    <w:rsid w:val="00F24649"/>
    <w:rsid w:val="00F318B3"/>
    <w:rsid w:val="00F442AF"/>
    <w:rsid w:val="00F53AF5"/>
    <w:rsid w:val="00F554F3"/>
    <w:rsid w:val="00F60453"/>
    <w:rsid w:val="00F62569"/>
    <w:rsid w:val="00F637AB"/>
    <w:rsid w:val="00F63FBC"/>
    <w:rsid w:val="00F67850"/>
    <w:rsid w:val="00F71A4D"/>
    <w:rsid w:val="00F82D34"/>
    <w:rsid w:val="00F857C4"/>
    <w:rsid w:val="00F85D8A"/>
    <w:rsid w:val="00F85F9D"/>
    <w:rsid w:val="00F86BAB"/>
    <w:rsid w:val="00F876CC"/>
    <w:rsid w:val="00F95235"/>
    <w:rsid w:val="00FA7A19"/>
    <w:rsid w:val="00FB0C92"/>
    <w:rsid w:val="00FB0D50"/>
    <w:rsid w:val="00FB1ED3"/>
    <w:rsid w:val="00FB2D6C"/>
    <w:rsid w:val="00FC04FA"/>
    <w:rsid w:val="00FC21A0"/>
    <w:rsid w:val="00FC4B39"/>
    <w:rsid w:val="00FC57F7"/>
    <w:rsid w:val="00FC6DC5"/>
    <w:rsid w:val="00FD7672"/>
    <w:rsid w:val="00FE1F3A"/>
    <w:rsid w:val="00FE27D4"/>
    <w:rsid w:val="00FE684B"/>
    <w:rsid w:val="00FF4711"/>
    <w:rsid w:val="00FF48C8"/>
    <w:rsid w:val="00FF53AE"/>
    <w:rsid w:val="00FF6F28"/>
    <w:rsid w:val="00FF7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52EFAA49"/>
  <w15:chartTrackingRefBased/>
  <w15:docId w15:val="{D4DAB042-567C-4871-800F-CECA77D0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613E4"/>
    <w:pPr>
      <w:keepNext/>
      <w:keepLines/>
      <w:spacing w:before="240" w:after="0"/>
      <w:jc w:val="center"/>
      <w:outlineLvl w:val="0"/>
    </w:pPr>
    <w:rPr>
      <w:rFonts w:ascii="Swis721 Th BT" w:eastAsiaTheme="majorEastAsia" w:hAnsi="Swis721 Th BT" w:cstheme="majorBidi"/>
      <w:b/>
      <w:color w:val="FF3399"/>
      <w:sz w:val="60"/>
      <w:szCs w:val="32"/>
    </w:rPr>
  </w:style>
  <w:style w:type="paragraph" w:styleId="Ttulo3">
    <w:name w:val="heading 3"/>
    <w:basedOn w:val="Normal"/>
    <w:next w:val="Normal"/>
    <w:link w:val="Ttulo3Char"/>
    <w:uiPriority w:val="9"/>
    <w:semiHidden/>
    <w:unhideWhenUsed/>
    <w:qFormat/>
    <w:rsid w:val="002F4A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613E4"/>
    <w:rPr>
      <w:rFonts w:ascii="Swis721 Th BT" w:eastAsiaTheme="majorEastAsia" w:hAnsi="Swis721 Th BT" w:cstheme="majorBidi"/>
      <w:b/>
      <w:color w:val="FF3399"/>
      <w:sz w:val="60"/>
      <w:szCs w:val="32"/>
    </w:rPr>
  </w:style>
  <w:style w:type="paragraph" w:styleId="Cabealho">
    <w:name w:val="header"/>
    <w:basedOn w:val="Normal"/>
    <w:link w:val="CabealhoChar"/>
    <w:unhideWhenUsed/>
    <w:rsid w:val="001027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27A5"/>
  </w:style>
  <w:style w:type="paragraph" w:styleId="Rodap">
    <w:name w:val="footer"/>
    <w:basedOn w:val="Normal"/>
    <w:link w:val="RodapChar"/>
    <w:uiPriority w:val="99"/>
    <w:unhideWhenUsed/>
    <w:rsid w:val="001027A5"/>
    <w:pPr>
      <w:tabs>
        <w:tab w:val="center" w:pos="4252"/>
        <w:tab w:val="right" w:pos="8504"/>
      </w:tabs>
      <w:spacing w:after="0" w:line="240" w:lineRule="auto"/>
    </w:pPr>
  </w:style>
  <w:style w:type="character" w:customStyle="1" w:styleId="RodapChar">
    <w:name w:val="Rodapé Char"/>
    <w:basedOn w:val="Fontepargpadro"/>
    <w:link w:val="Rodap"/>
    <w:uiPriority w:val="99"/>
    <w:rsid w:val="001027A5"/>
  </w:style>
  <w:style w:type="paragraph" w:customStyle="1" w:styleId="Titulo">
    <w:name w:val="Titulo"/>
    <w:basedOn w:val="Normal"/>
    <w:link w:val="TituloChar"/>
    <w:qFormat/>
    <w:rsid w:val="001027A5"/>
    <w:pPr>
      <w:spacing w:after="40" w:line="240" w:lineRule="auto"/>
    </w:pPr>
    <w:rPr>
      <w:rFonts w:ascii="Swis721 Th BT" w:eastAsia="MS Mincho" w:hAnsi="Swis721 Th BT"/>
      <w:color w:val="339966"/>
      <w:sz w:val="60"/>
    </w:rPr>
  </w:style>
  <w:style w:type="character" w:customStyle="1" w:styleId="TituloChar">
    <w:name w:val="Titulo Char"/>
    <w:basedOn w:val="Fontepargpadro"/>
    <w:link w:val="Titulo"/>
    <w:rsid w:val="001027A5"/>
    <w:rPr>
      <w:rFonts w:ascii="Swis721 Th BT" w:eastAsia="MS Mincho" w:hAnsi="Swis721 Th BT"/>
      <w:color w:val="339966"/>
      <w:sz w:val="60"/>
    </w:rPr>
  </w:style>
  <w:style w:type="paragraph" w:customStyle="1" w:styleId="Subtitulocorpo">
    <w:name w:val="Subtitulo_corpo"/>
    <w:basedOn w:val="Normal"/>
    <w:link w:val="SubtitulocorpoChar"/>
    <w:qFormat/>
    <w:rsid w:val="001027A5"/>
    <w:pPr>
      <w:spacing w:after="0" w:line="240" w:lineRule="auto"/>
    </w:pPr>
    <w:rPr>
      <w:rFonts w:ascii="Swis721 Th BT" w:eastAsia="MS Mincho" w:hAnsi="Swis721 Th BT"/>
      <w:b/>
      <w:color w:val="6DB6FF"/>
      <w:sz w:val="40"/>
    </w:rPr>
  </w:style>
  <w:style w:type="character" w:customStyle="1" w:styleId="SubtitulocorpoChar">
    <w:name w:val="Subtitulo_corpo Char"/>
    <w:basedOn w:val="Fontepargpadro"/>
    <w:link w:val="Subtitulocorpo"/>
    <w:qFormat/>
    <w:rsid w:val="001027A5"/>
    <w:rPr>
      <w:rFonts w:ascii="Swis721 Th BT" w:eastAsia="MS Mincho" w:hAnsi="Swis721 Th BT"/>
      <w:b/>
      <w:color w:val="6DB6FF"/>
      <w:sz w:val="40"/>
    </w:rPr>
  </w:style>
  <w:style w:type="paragraph" w:customStyle="1" w:styleId="Corpo">
    <w:name w:val="Corpo"/>
    <w:basedOn w:val="Normal"/>
    <w:link w:val="CorpoChar"/>
    <w:qFormat/>
    <w:rsid w:val="001027A5"/>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qFormat/>
    <w:rsid w:val="001027A5"/>
    <w:rPr>
      <w:rFonts w:ascii="Swis721 Th BT" w:eastAsia="MS Mincho" w:hAnsi="Swis721 Th BT"/>
      <w:color w:val="404040" w:themeColor="text1" w:themeTint="BF"/>
      <w:sz w:val="23"/>
      <w:szCs w:val="24"/>
    </w:rPr>
  </w:style>
  <w:style w:type="table" w:styleId="Tabelacomgrade">
    <w:name w:val="Table Grid"/>
    <w:basedOn w:val="Tabelanormal"/>
    <w:uiPriority w:val="59"/>
    <w:qFormat/>
    <w:rsid w:val="00102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Normal"/>
    <w:link w:val="bibliografiaChar"/>
    <w:qFormat/>
    <w:rsid w:val="001027A5"/>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rsid w:val="001027A5"/>
    <w:rPr>
      <w:rFonts w:ascii="Swis721 Th BT" w:eastAsia="MS Mincho" w:hAnsi="Swis721 Th BT"/>
      <w:color w:val="595959" w:themeColor="text1" w:themeTint="A6"/>
      <w:sz w:val="12"/>
      <w:szCs w:val="16"/>
      <w:lang w:val="en-US"/>
    </w:rPr>
  </w:style>
  <w:style w:type="paragraph" w:customStyle="1" w:styleId="referencias">
    <w:name w:val="referencias"/>
    <w:basedOn w:val="Normal"/>
    <w:link w:val="referenciasChar"/>
    <w:qFormat/>
    <w:rsid w:val="001027A5"/>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rsid w:val="001027A5"/>
    <w:rPr>
      <w:rFonts w:ascii="Swis721 Th BT" w:eastAsia="MS Mincho" w:hAnsi="Swis721 Th BT"/>
      <w:b/>
      <w:color w:val="339966"/>
      <w:sz w:val="12"/>
      <w:szCs w:val="12"/>
    </w:rPr>
  </w:style>
  <w:style w:type="table" w:customStyle="1" w:styleId="ListaClara-nfase11">
    <w:name w:val="Lista Clara - Ênfase 11"/>
    <w:basedOn w:val="Tabelanormal"/>
    <w:uiPriority w:val="61"/>
    <w:rsid w:val="008B1574"/>
    <w:pPr>
      <w:spacing w:after="0" w:line="240" w:lineRule="auto"/>
    </w:pPr>
    <w:rPr>
      <w:rFonts w:eastAsiaTheme="minorEastAsia"/>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Subttulo">
    <w:name w:val="Subtitle"/>
    <w:basedOn w:val="Normal"/>
    <w:next w:val="Normal"/>
    <w:link w:val="SubttuloChar"/>
    <w:uiPriority w:val="11"/>
    <w:qFormat/>
    <w:rsid w:val="008B1574"/>
    <w:pPr>
      <w:numPr>
        <w:ilvl w:val="1"/>
      </w:numPr>
      <w:spacing w:after="200" w:line="276" w:lineRule="auto"/>
    </w:pPr>
    <w:rPr>
      <w:rFonts w:ascii="Swis721 Th BT" w:eastAsiaTheme="majorEastAsia" w:hAnsi="Swis721 Th BT" w:cstheme="majorBidi"/>
      <w:b/>
      <w:iCs/>
      <w:color w:val="FF0066"/>
      <w:spacing w:val="15"/>
      <w:sz w:val="24"/>
      <w:szCs w:val="24"/>
      <w:lang w:eastAsia="pt-BR"/>
    </w:rPr>
  </w:style>
  <w:style w:type="character" w:customStyle="1" w:styleId="SubttuloChar">
    <w:name w:val="Subtítulo Char"/>
    <w:basedOn w:val="Fontepargpadro"/>
    <w:link w:val="Subttulo"/>
    <w:uiPriority w:val="11"/>
    <w:rsid w:val="008B1574"/>
    <w:rPr>
      <w:rFonts w:ascii="Swis721 Th BT" w:eastAsiaTheme="majorEastAsia" w:hAnsi="Swis721 Th BT" w:cstheme="majorBidi"/>
      <w:b/>
      <w:iCs/>
      <w:color w:val="FF0066"/>
      <w:spacing w:val="15"/>
      <w:sz w:val="24"/>
      <w:szCs w:val="24"/>
      <w:lang w:eastAsia="pt-BR"/>
    </w:rPr>
  </w:style>
  <w:style w:type="paragraph" w:styleId="PargrafodaLista">
    <w:name w:val="List Paragraph"/>
    <w:basedOn w:val="Normal"/>
    <w:uiPriority w:val="34"/>
    <w:qFormat/>
    <w:rsid w:val="00155839"/>
    <w:pPr>
      <w:spacing w:after="200" w:line="276" w:lineRule="auto"/>
      <w:ind w:left="720"/>
      <w:contextualSpacing/>
    </w:pPr>
    <w:rPr>
      <w:rFonts w:eastAsiaTheme="minorEastAsia"/>
      <w:lang w:eastAsia="pt-BR"/>
    </w:rPr>
  </w:style>
  <w:style w:type="character" w:styleId="Forte">
    <w:name w:val="Strong"/>
    <w:basedOn w:val="Fontepargpadro"/>
    <w:uiPriority w:val="22"/>
    <w:qFormat/>
    <w:rsid w:val="00927AEC"/>
    <w:rPr>
      <w:b/>
      <w:bCs/>
    </w:rPr>
  </w:style>
  <w:style w:type="paragraph" w:customStyle="1" w:styleId="font8">
    <w:name w:val="font_8"/>
    <w:basedOn w:val="Normal"/>
    <w:rsid w:val="0077311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ransparent">
    <w:name w:val="transparent"/>
    <w:basedOn w:val="Fontepargpadro"/>
    <w:rsid w:val="00773118"/>
  </w:style>
  <w:style w:type="table" w:customStyle="1" w:styleId="TabeladeGrade2-nfase11">
    <w:name w:val="Tabela de Grade 2 - Ênfase 11"/>
    <w:basedOn w:val="Tabelanormal"/>
    <w:uiPriority w:val="47"/>
    <w:rsid w:val="00DF433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abealhodoSumrio">
    <w:name w:val="TOC Heading"/>
    <w:basedOn w:val="Ttulo1"/>
    <w:next w:val="Normal"/>
    <w:uiPriority w:val="39"/>
    <w:unhideWhenUsed/>
    <w:qFormat/>
    <w:rsid w:val="00722F3C"/>
    <w:pPr>
      <w:outlineLvl w:val="9"/>
    </w:pPr>
    <w:rPr>
      <w:rFonts w:asciiTheme="majorHAnsi" w:hAnsiTheme="majorHAnsi"/>
      <w:b w:val="0"/>
      <w:color w:val="2E74B5" w:themeColor="accent1" w:themeShade="BF"/>
      <w:sz w:val="32"/>
      <w:lang w:eastAsia="pt-BR"/>
    </w:rPr>
  </w:style>
  <w:style w:type="paragraph" w:styleId="Sumrio1">
    <w:name w:val="toc 1"/>
    <w:basedOn w:val="Normal"/>
    <w:next w:val="Normal"/>
    <w:autoRedefine/>
    <w:uiPriority w:val="39"/>
    <w:unhideWhenUsed/>
    <w:rsid w:val="00722F3C"/>
    <w:pPr>
      <w:spacing w:after="100"/>
    </w:pPr>
  </w:style>
  <w:style w:type="character" w:styleId="Hyperlink">
    <w:name w:val="Hyperlink"/>
    <w:basedOn w:val="Fontepargpadro"/>
    <w:uiPriority w:val="99"/>
    <w:unhideWhenUsed/>
    <w:qFormat/>
    <w:rsid w:val="00722F3C"/>
    <w:rPr>
      <w:color w:val="0563C1" w:themeColor="hyperlink"/>
      <w:u w:val="single"/>
    </w:rPr>
  </w:style>
  <w:style w:type="paragraph" w:customStyle="1" w:styleId="Capasubtitulo">
    <w:name w:val="Capa_subtitulo"/>
    <w:basedOn w:val="Normal"/>
    <w:link w:val="CapasubtituloChar"/>
    <w:rsid w:val="00823376"/>
    <w:pPr>
      <w:spacing w:after="0" w:line="276" w:lineRule="auto"/>
      <w:jc w:val="center"/>
    </w:pPr>
    <w:rPr>
      <w:rFonts w:ascii="Futura Lt BT" w:eastAsia="MS Mincho" w:hAnsi="Futura Lt BT"/>
      <w:color w:val="9CC2E5" w:themeColor="accent1" w:themeTint="99"/>
      <w:sz w:val="44"/>
    </w:rPr>
  </w:style>
  <w:style w:type="character" w:customStyle="1" w:styleId="CapasubtituloChar">
    <w:name w:val="Capa_subtitulo Char"/>
    <w:basedOn w:val="Fontepargpadro"/>
    <w:link w:val="Capasubtitulo"/>
    <w:rsid w:val="00823376"/>
    <w:rPr>
      <w:rFonts w:ascii="Futura Lt BT" w:eastAsia="MS Mincho" w:hAnsi="Futura Lt BT"/>
      <w:color w:val="9CC2E5" w:themeColor="accent1" w:themeTint="99"/>
      <w:sz w:val="44"/>
    </w:rPr>
  </w:style>
  <w:style w:type="paragraph" w:customStyle="1" w:styleId="formulas">
    <w:name w:val="formulas"/>
    <w:basedOn w:val="Normal"/>
    <w:link w:val="formulasChar"/>
    <w:qFormat/>
    <w:rsid w:val="00BE0A14"/>
    <w:pPr>
      <w:tabs>
        <w:tab w:val="right" w:leader="dot" w:pos="3715"/>
      </w:tabs>
      <w:spacing w:after="20" w:line="240" w:lineRule="auto"/>
      <w:jc w:val="both"/>
    </w:pPr>
    <w:rPr>
      <w:rFonts w:ascii="Futura Md BT" w:eastAsia="MS Mincho" w:hAnsi="Futura Md BT"/>
      <w:color w:val="404040" w:themeColor="text1" w:themeTint="BF"/>
      <w:sz w:val="23"/>
      <w:szCs w:val="24"/>
    </w:rPr>
  </w:style>
  <w:style w:type="character" w:customStyle="1" w:styleId="formulasChar">
    <w:name w:val="formulas Char"/>
    <w:basedOn w:val="Fontepargpadro"/>
    <w:link w:val="formulas"/>
    <w:rsid w:val="00BE0A14"/>
    <w:rPr>
      <w:rFonts w:ascii="Futura Md BT" w:eastAsia="MS Mincho" w:hAnsi="Futura Md BT"/>
      <w:color w:val="404040" w:themeColor="text1" w:themeTint="BF"/>
      <w:sz w:val="23"/>
      <w:szCs w:val="24"/>
    </w:rPr>
  </w:style>
  <w:style w:type="paragraph" w:customStyle="1" w:styleId="RefernciaOK">
    <w:name w:val="Referência OK"/>
    <w:basedOn w:val="formulas"/>
    <w:link w:val="RefernciaOKChar"/>
    <w:qFormat/>
    <w:rsid w:val="003627CE"/>
    <w:rPr>
      <w:rFonts w:ascii="Swis721 Th BT" w:eastAsiaTheme="minorEastAsia" w:hAnsi="Swis721 Th BT"/>
      <w:sz w:val="14"/>
      <w:szCs w:val="16"/>
      <w:lang w:val="en-US" w:eastAsia="pt-BR"/>
    </w:rPr>
  </w:style>
  <w:style w:type="character" w:customStyle="1" w:styleId="RefernciaOKChar">
    <w:name w:val="Referência OK Char"/>
    <w:basedOn w:val="formulasChar"/>
    <w:link w:val="RefernciaOK"/>
    <w:rsid w:val="003627CE"/>
    <w:rPr>
      <w:rFonts w:ascii="Swis721 Th BT" w:eastAsiaTheme="minorEastAsia" w:hAnsi="Swis721 Th BT"/>
      <w:color w:val="404040" w:themeColor="text1" w:themeTint="BF"/>
      <w:sz w:val="14"/>
      <w:szCs w:val="16"/>
      <w:lang w:val="en-US" w:eastAsia="pt-BR"/>
    </w:rPr>
  </w:style>
  <w:style w:type="paragraph" w:customStyle="1" w:styleId="Referncias">
    <w:name w:val="Referências"/>
    <w:basedOn w:val="RefernciaOK"/>
    <w:link w:val="RefernciasChar"/>
    <w:qFormat/>
    <w:rsid w:val="003627CE"/>
    <w:rPr>
      <w:b/>
      <w:color w:val="F60AC9"/>
      <w:sz w:val="16"/>
      <w:szCs w:val="18"/>
    </w:rPr>
  </w:style>
  <w:style w:type="character" w:customStyle="1" w:styleId="RefernciasChar">
    <w:name w:val="Referências Char"/>
    <w:basedOn w:val="RefernciaOKChar"/>
    <w:link w:val="Referncias"/>
    <w:rsid w:val="003627CE"/>
    <w:rPr>
      <w:rFonts w:ascii="Swis721 Th BT" w:eastAsiaTheme="minorEastAsia" w:hAnsi="Swis721 Th BT"/>
      <w:b/>
      <w:color w:val="F60AC9"/>
      <w:sz w:val="16"/>
      <w:szCs w:val="18"/>
      <w:lang w:val="en-US" w:eastAsia="pt-BR"/>
    </w:rPr>
  </w:style>
  <w:style w:type="table" w:customStyle="1" w:styleId="Tabelacomgrade1">
    <w:name w:val="Tabela com grade1"/>
    <w:basedOn w:val="Tabelanormal"/>
    <w:next w:val="Tabelacomgrade"/>
    <w:uiPriority w:val="59"/>
    <w:rsid w:val="000423AE"/>
    <w:pPr>
      <w:spacing w:after="0" w:line="240" w:lineRule="auto"/>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4-nfase11">
    <w:name w:val="Tabela de Grade 4 - Ênfase 11"/>
    <w:basedOn w:val="Tabelanormal"/>
    <w:uiPriority w:val="49"/>
    <w:rsid w:val="00613A0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SombreamentoMdio1-nfase11">
    <w:name w:val="Sombreamento Médio 1 - Ênfase 11"/>
    <w:basedOn w:val="Tabelanormal"/>
    <w:uiPriority w:val="63"/>
    <w:rsid w:val="00A543E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4">
    <w:name w:val="Tabela com grade4"/>
    <w:basedOn w:val="Tabelanormal"/>
    <w:next w:val="Tabelacomgrade"/>
    <w:uiPriority w:val="59"/>
    <w:rsid w:val="00AA0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nfase11">
    <w:name w:val="Sombreamento Claro - Ênfase 11"/>
    <w:basedOn w:val="Tabelanormal"/>
    <w:uiPriority w:val="60"/>
    <w:rsid w:val="001658A6"/>
    <w:pPr>
      <w:spacing w:after="0" w:line="240" w:lineRule="auto"/>
    </w:pPr>
    <w:rPr>
      <w:rFonts w:eastAsia="MS Mincho"/>
      <w:color w:val="A5A5A5"/>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paragraph" w:styleId="NormalWeb">
    <w:name w:val="Normal (Web)"/>
    <w:basedOn w:val="Normal"/>
    <w:uiPriority w:val="99"/>
    <w:unhideWhenUsed/>
    <w:rsid w:val="001A0EFD"/>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Ttulo">
    <w:name w:val="Title"/>
    <w:basedOn w:val="Normal"/>
    <w:link w:val="TtuloChar"/>
    <w:qFormat/>
    <w:rsid w:val="00F60453"/>
    <w:pPr>
      <w:spacing w:after="0" w:line="240" w:lineRule="auto"/>
      <w:jc w:val="center"/>
    </w:pPr>
    <w:rPr>
      <w:rFonts w:ascii="Times New Roman" w:eastAsia="MS Mincho" w:hAnsi="Times New Roman" w:cs="Times New Roman"/>
      <w:b/>
      <w:bCs/>
      <w:sz w:val="32"/>
      <w:szCs w:val="20"/>
      <w:lang w:eastAsia="ja-JP"/>
    </w:rPr>
  </w:style>
  <w:style w:type="character" w:customStyle="1" w:styleId="TtuloChar">
    <w:name w:val="Título Char"/>
    <w:basedOn w:val="Fontepargpadro"/>
    <w:link w:val="Ttulo"/>
    <w:rsid w:val="00F60453"/>
    <w:rPr>
      <w:rFonts w:ascii="Times New Roman" w:eastAsia="MS Mincho" w:hAnsi="Times New Roman" w:cs="Times New Roman"/>
      <w:b/>
      <w:bCs/>
      <w:sz w:val="32"/>
      <w:szCs w:val="20"/>
      <w:lang w:eastAsia="ja-JP"/>
    </w:rPr>
  </w:style>
  <w:style w:type="table" w:styleId="TabelaSimples5">
    <w:name w:val="Plain Table 5"/>
    <w:basedOn w:val="Tabelanormal"/>
    <w:uiPriority w:val="45"/>
    <w:rsid w:val="008459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
    <w:name w:val="EndNote Bibliography"/>
    <w:basedOn w:val="Normal"/>
    <w:link w:val="EndNoteBibliographyChar"/>
    <w:rsid w:val="0084590A"/>
    <w:pPr>
      <w:spacing w:line="240" w:lineRule="auto"/>
      <w:jc w:val="both"/>
    </w:pPr>
    <w:rPr>
      <w:rFonts w:ascii="Swis721 Th BT" w:eastAsia="MS Mincho" w:hAnsi="Swis721 Th BT"/>
      <w:noProof/>
      <w:color w:val="404040" w:themeColor="text1" w:themeTint="BF"/>
      <w:sz w:val="23"/>
      <w:szCs w:val="24"/>
      <w:lang w:val="en-US"/>
    </w:rPr>
  </w:style>
  <w:style w:type="character" w:customStyle="1" w:styleId="EndNoteBibliographyChar">
    <w:name w:val="EndNote Bibliography Char"/>
    <w:basedOn w:val="CorpoChar"/>
    <w:link w:val="EndNoteBibliography"/>
    <w:rsid w:val="0084590A"/>
    <w:rPr>
      <w:rFonts w:ascii="Swis721 Th BT" w:eastAsia="MS Mincho" w:hAnsi="Swis721 Th BT"/>
      <w:noProof/>
      <w:color w:val="404040" w:themeColor="text1" w:themeTint="BF"/>
      <w:sz w:val="23"/>
      <w:szCs w:val="24"/>
      <w:lang w:val="en-US"/>
    </w:rPr>
  </w:style>
  <w:style w:type="table" w:styleId="TabeladeGrade2-nfase5">
    <w:name w:val="Grid Table 2 Accent 5"/>
    <w:basedOn w:val="Tabelanormal"/>
    <w:uiPriority w:val="47"/>
    <w:rsid w:val="0029076E"/>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Refdecomentrio">
    <w:name w:val="annotation reference"/>
    <w:basedOn w:val="Fontepargpadro"/>
    <w:uiPriority w:val="99"/>
    <w:semiHidden/>
    <w:unhideWhenUsed/>
    <w:rsid w:val="004907B8"/>
    <w:rPr>
      <w:sz w:val="16"/>
      <w:szCs w:val="16"/>
    </w:rPr>
  </w:style>
  <w:style w:type="paragraph" w:styleId="Textodecomentrio">
    <w:name w:val="annotation text"/>
    <w:basedOn w:val="Normal"/>
    <w:link w:val="TextodecomentrioChar"/>
    <w:uiPriority w:val="99"/>
    <w:semiHidden/>
    <w:unhideWhenUsed/>
    <w:rsid w:val="004907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7B8"/>
    <w:rPr>
      <w:sz w:val="20"/>
      <w:szCs w:val="20"/>
    </w:rPr>
  </w:style>
  <w:style w:type="paragraph" w:styleId="Assuntodocomentrio">
    <w:name w:val="annotation subject"/>
    <w:basedOn w:val="Textodecomentrio"/>
    <w:next w:val="Textodecomentrio"/>
    <w:link w:val="AssuntodocomentrioChar"/>
    <w:uiPriority w:val="99"/>
    <w:semiHidden/>
    <w:unhideWhenUsed/>
    <w:rsid w:val="004907B8"/>
    <w:rPr>
      <w:b/>
      <w:bCs/>
    </w:rPr>
  </w:style>
  <w:style w:type="character" w:customStyle="1" w:styleId="AssuntodocomentrioChar">
    <w:name w:val="Assunto do comentário Char"/>
    <w:basedOn w:val="TextodecomentrioChar"/>
    <w:link w:val="Assuntodocomentrio"/>
    <w:uiPriority w:val="99"/>
    <w:semiHidden/>
    <w:rsid w:val="004907B8"/>
    <w:rPr>
      <w:b/>
      <w:bCs/>
      <w:sz w:val="20"/>
      <w:szCs w:val="20"/>
    </w:rPr>
  </w:style>
  <w:style w:type="paragraph" w:customStyle="1" w:styleId="Corpobold">
    <w:name w:val="Corpo_bold"/>
    <w:basedOn w:val="Corpo"/>
    <w:link w:val="CorpoboldChar"/>
    <w:rsid w:val="0018698E"/>
    <w:rPr>
      <w:rFonts w:ascii="Futura Md BT" w:eastAsiaTheme="minorEastAsia" w:hAnsi="Futura Md BT"/>
      <w:lang w:eastAsia="pt-BR"/>
    </w:rPr>
  </w:style>
  <w:style w:type="character" w:customStyle="1" w:styleId="CorpoboldChar">
    <w:name w:val="Corpo_bold Char"/>
    <w:basedOn w:val="CorpoChar"/>
    <w:link w:val="Corpobold"/>
    <w:rsid w:val="0018698E"/>
    <w:rPr>
      <w:rFonts w:ascii="Futura Md BT" w:eastAsiaTheme="minorEastAsia" w:hAnsi="Futura Md BT"/>
      <w:color w:val="404040" w:themeColor="text1" w:themeTint="BF"/>
      <w:sz w:val="23"/>
      <w:szCs w:val="24"/>
      <w:lang w:eastAsia="pt-BR"/>
    </w:rPr>
  </w:style>
  <w:style w:type="table" w:customStyle="1" w:styleId="TabeladeGrade2-nfase61">
    <w:name w:val="Tabela de Grade 2 - Ênfase 61"/>
    <w:basedOn w:val="Tabelanormal"/>
    <w:uiPriority w:val="47"/>
    <w:rsid w:val="0018698E"/>
    <w:pPr>
      <w:spacing w:after="0" w:line="240" w:lineRule="auto"/>
    </w:pPr>
    <w:rPr>
      <w:rFonts w:eastAsiaTheme="minorEastAsia"/>
      <w:lang w:eastAsia="pt-BR"/>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ombreamentoClaro-nfase2">
    <w:name w:val="Light Shading Accent 2"/>
    <w:basedOn w:val="Tabelanormal"/>
    <w:uiPriority w:val="60"/>
    <w:semiHidden/>
    <w:unhideWhenUsed/>
    <w:rsid w:val="006D1336"/>
    <w:pPr>
      <w:spacing w:after="0" w:line="240" w:lineRule="auto"/>
    </w:pPr>
    <w:rPr>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TabeladeGrade6Colorida-nfase11">
    <w:name w:val="Tabela de Grade 6 Colorida - Ênfase 11"/>
    <w:basedOn w:val="Tabelanormal"/>
    <w:uiPriority w:val="51"/>
    <w:rsid w:val="00DD6AFB"/>
    <w:pPr>
      <w:spacing w:after="0" w:line="240" w:lineRule="auto"/>
    </w:pPr>
    <w:rPr>
      <w:rFonts w:eastAsiaTheme="minorEastAsia"/>
      <w:color w:val="2E74B5" w:themeColor="accent1" w:themeShade="BF"/>
      <w:lang w:eastAsia="pt-B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mrio2">
    <w:name w:val="toc 2"/>
    <w:basedOn w:val="Normal"/>
    <w:next w:val="Normal"/>
    <w:autoRedefine/>
    <w:uiPriority w:val="39"/>
    <w:unhideWhenUsed/>
    <w:rsid w:val="003143E4"/>
    <w:pPr>
      <w:spacing w:after="100"/>
      <w:ind w:left="220"/>
    </w:pPr>
    <w:rPr>
      <w:rFonts w:eastAsiaTheme="minorEastAsia"/>
      <w:lang w:eastAsia="pt-BR"/>
    </w:rPr>
  </w:style>
  <w:style w:type="paragraph" w:styleId="Sumrio3">
    <w:name w:val="toc 3"/>
    <w:basedOn w:val="Normal"/>
    <w:next w:val="Normal"/>
    <w:autoRedefine/>
    <w:uiPriority w:val="39"/>
    <w:unhideWhenUsed/>
    <w:rsid w:val="003143E4"/>
    <w:pPr>
      <w:spacing w:after="100"/>
      <w:ind w:left="440"/>
    </w:pPr>
    <w:rPr>
      <w:rFonts w:eastAsiaTheme="minorEastAsia"/>
      <w:lang w:eastAsia="pt-BR"/>
    </w:rPr>
  </w:style>
  <w:style w:type="paragraph" w:styleId="Sumrio4">
    <w:name w:val="toc 4"/>
    <w:basedOn w:val="Normal"/>
    <w:next w:val="Normal"/>
    <w:autoRedefine/>
    <w:uiPriority w:val="39"/>
    <w:unhideWhenUsed/>
    <w:rsid w:val="003143E4"/>
    <w:pPr>
      <w:spacing w:after="100"/>
      <w:ind w:left="660"/>
    </w:pPr>
    <w:rPr>
      <w:rFonts w:eastAsiaTheme="minorEastAsia"/>
      <w:lang w:eastAsia="pt-BR"/>
    </w:rPr>
  </w:style>
  <w:style w:type="paragraph" w:styleId="Sumrio5">
    <w:name w:val="toc 5"/>
    <w:basedOn w:val="Normal"/>
    <w:next w:val="Normal"/>
    <w:autoRedefine/>
    <w:uiPriority w:val="39"/>
    <w:unhideWhenUsed/>
    <w:rsid w:val="003143E4"/>
    <w:pPr>
      <w:spacing w:after="100"/>
      <w:ind w:left="880"/>
    </w:pPr>
    <w:rPr>
      <w:rFonts w:eastAsiaTheme="minorEastAsia"/>
      <w:lang w:eastAsia="pt-BR"/>
    </w:rPr>
  </w:style>
  <w:style w:type="paragraph" w:styleId="Sumrio6">
    <w:name w:val="toc 6"/>
    <w:basedOn w:val="Normal"/>
    <w:next w:val="Normal"/>
    <w:autoRedefine/>
    <w:uiPriority w:val="39"/>
    <w:unhideWhenUsed/>
    <w:rsid w:val="003143E4"/>
    <w:pPr>
      <w:spacing w:after="100"/>
      <w:ind w:left="1100"/>
    </w:pPr>
    <w:rPr>
      <w:rFonts w:eastAsiaTheme="minorEastAsia"/>
      <w:lang w:eastAsia="pt-BR"/>
    </w:rPr>
  </w:style>
  <w:style w:type="paragraph" w:styleId="Sumrio7">
    <w:name w:val="toc 7"/>
    <w:basedOn w:val="Normal"/>
    <w:next w:val="Normal"/>
    <w:autoRedefine/>
    <w:uiPriority w:val="39"/>
    <w:unhideWhenUsed/>
    <w:rsid w:val="003143E4"/>
    <w:pPr>
      <w:spacing w:after="100"/>
      <w:ind w:left="1320"/>
    </w:pPr>
    <w:rPr>
      <w:rFonts w:eastAsiaTheme="minorEastAsia"/>
      <w:lang w:eastAsia="pt-BR"/>
    </w:rPr>
  </w:style>
  <w:style w:type="paragraph" w:styleId="Sumrio8">
    <w:name w:val="toc 8"/>
    <w:basedOn w:val="Normal"/>
    <w:next w:val="Normal"/>
    <w:autoRedefine/>
    <w:uiPriority w:val="39"/>
    <w:unhideWhenUsed/>
    <w:rsid w:val="003143E4"/>
    <w:pPr>
      <w:spacing w:after="100"/>
      <w:ind w:left="1540"/>
    </w:pPr>
    <w:rPr>
      <w:rFonts w:eastAsiaTheme="minorEastAsia"/>
      <w:lang w:eastAsia="pt-BR"/>
    </w:rPr>
  </w:style>
  <w:style w:type="paragraph" w:styleId="Sumrio9">
    <w:name w:val="toc 9"/>
    <w:basedOn w:val="Normal"/>
    <w:next w:val="Normal"/>
    <w:autoRedefine/>
    <w:uiPriority w:val="39"/>
    <w:unhideWhenUsed/>
    <w:rsid w:val="003143E4"/>
    <w:pPr>
      <w:spacing w:after="100"/>
      <w:ind w:left="1760"/>
    </w:pPr>
    <w:rPr>
      <w:rFonts w:eastAsiaTheme="minorEastAsia"/>
      <w:lang w:eastAsia="pt-BR"/>
    </w:rPr>
  </w:style>
  <w:style w:type="character" w:customStyle="1" w:styleId="UnresolvedMention">
    <w:name w:val="Unresolved Mention"/>
    <w:basedOn w:val="Fontepargpadro"/>
    <w:uiPriority w:val="99"/>
    <w:semiHidden/>
    <w:unhideWhenUsed/>
    <w:rsid w:val="003143E4"/>
    <w:rPr>
      <w:color w:val="605E5C"/>
      <w:shd w:val="clear" w:color="auto" w:fill="E1DFDD"/>
    </w:rPr>
  </w:style>
  <w:style w:type="table" w:customStyle="1" w:styleId="Tabelacomgrade21">
    <w:name w:val="Tabela com grade21"/>
    <w:basedOn w:val="Tabelanormal"/>
    <w:uiPriority w:val="59"/>
    <w:qFormat/>
    <w:rsid w:val="00DD2180"/>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DD2180"/>
    <w:rPr>
      <w:i/>
      <w:iCs/>
    </w:rPr>
  </w:style>
  <w:style w:type="character" w:customStyle="1" w:styleId="Ttulo3Char">
    <w:name w:val="Título 3 Char"/>
    <w:basedOn w:val="Fontepargpadro"/>
    <w:link w:val="Ttulo3"/>
    <w:uiPriority w:val="9"/>
    <w:semiHidden/>
    <w:rsid w:val="002F4ADC"/>
    <w:rPr>
      <w:rFonts w:asciiTheme="majorHAnsi" w:eastAsiaTheme="majorEastAsia" w:hAnsiTheme="majorHAnsi" w:cstheme="majorBidi"/>
      <w:color w:val="1F4D78" w:themeColor="accent1" w:themeShade="7F"/>
      <w:sz w:val="24"/>
      <w:szCs w:val="24"/>
    </w:rPr>
  </w:style>
  <w:style w:type="table" w:customStyle="1" w:styleId="Tabelacomgrade26">
    <w:name w:val="Tabela com grade26"/>
    <w:basedOn w:val="Tabelanormal"/>
    <w:uiPriority w:val="59"/>
    <w:qFormat/>
    <w:rsid w:val="00B66C55"/>
    <w:pPr>
      <w:spacing w:after="0" w:line="240" w:lineRule="auto"/>
    </w:pPr>
    <w:rPr>
      <w:rFonts w:eastAsia="MS Mincho"/>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
    <w:name w:val="ti"/>
    <w:basedOn w:val="Fontepargpadro"/>
    <w:rsid w:val="00F857C4"/>
  </w:style>
  <w:style w:type="paragraph" w:customStyle="1" w:styleId="affiliation">
    <w:name w:val="affiliation"/>
    <w:basedOn w:val="Normal"/>
    <w:rsid w:val="00F857C4"/>
    <w:pPr>
      <w:spacing w:before="100" w:beforeAutospacing="1" w:after="100" w:afterAutospacing="1" w:line="240" w:lineRule="auto"/>
    </w:pPr>
    <w:rPr>
      <w:rFonts w:ascii="Arial Unicode MS" w:eastAsia="Arial Unicode MS" w:hAnsi="Arial Unicode MS" w:cs="Arial Unicode MS"/>
      <w:sz w:val="24"/>
      <w:szCs w:val="24"/>
      <w:lang w:eastAsia="pt-BR"/>
    </w:rPr>
  </w:style>
  <w:style w:type="table" w:customStyle="1" w:styleId="Tabelacomgrade14">
    <w:name w:val="Tabela com grade14"/>
    <w:basedOn w:val="Tabelanormal"/>
    <w:uiPriority w:val="59"/>
    <w:rsid w:val="008779B9"/>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11">
    <w:name w:val="Tabela Simples 11"/>
    <w:basedOn w:val="Tabelanormal"/>
    <w:uiPriority w:val="41"/>
    <w:rsid w:val="004A5183"/>
    <w:pPr>
      <w:spacing w:after="0" w:line="240" w:lineRule="auto"/>
    </w:pPr>
    <w:rPr>
      <w:rFonts w:eastAsia="Times New Roman"/>
      <w:lang w:eastAsia="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comgrade7">
    <w:name w:val="Tabela com grade7"/>
    <w:basedOn w:val="Tabelanormal"/>
    <w:next w:val="Tabelacomgrade"/>
    <w:uiPriority w:val="59"/>
    <w:qFormat/>
    <w:rsid w:val="004A5183"/>
    <w:pPr>
      <w:spacing w:after="0" w:line="240" w:lineRule="auto"/>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arter">
    <w:name w:val="EndNote Bibliography Caráter"/>
    <w:basedOn w:val="CorpoChar"/>
    <w:qFormat/>
    <w:rsid w:val="00EE61B6"/>
    <w:rPr>
      <w:rFonts w:ascii="Swis721 Th BT" w:eastAsia="MS Mincho" w:hAnsi="Swis721 Th BT"/>
      <w:color w:val="404040" w:themeColor="text1" w:themeTint="BF"/>
      <w:sz w:val="23"/>
      <w:szCs w:val="24"/>
      <w:lang w:val="en-US"/>
    </w:rPr>
  </w:style>
  <w:style w:type="table" w:customStyle="1" w:styleId="Tabelacomgrade12">
    <w:name w:val="Tabela com grade12"/>
    <w:basedOn w:val="Tabelanormal"/>
    <w:uiPriority w:val="59"/>
    <w:rsid w:val="009C5820"/>
    <w:pPr>
      <w:spacing w:after="0" w:line="240" w:lineRule="auto"/>
    </w:pPr>
    <w:rPr>
      <w:rFonts w:ascii="Calibri" w:eastAsia="MS Mincho"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4">
    <w:name w:val="Tabela com grade34"/>
    <w:basedOn w:val="Tabelanormal"/>
    <w:next w:val="Tabelacomgrade"/>
    <w:uiPriority w:val="59"/>
    <w:rsid w:val="002C148D"/>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uiPriority w:val="59"/>
    <w:qFormat/>
    <w:rsid w:val="007F10B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A22A97"/>
    <w:rPr>
      <w:rFonts w:cs="TheSans LP4 SemiLight"/>
      <w:color w:val="000000"/>
      <w:sz w:val="18"/>
      <w:szCs w:val="18"/>
    </w:rPr>
  </w:style>
  <w:style w:type="table" w:customStyle="1" w:styleId="Tabelacomgrade9">
    <w:name w:val="Tabela com grade9"/>
    <w:basedOn w:val="Tabelanormal"/>
    <w:uiPriority w:val="59"/>
    <w:qFormat/>
    <w:rsid w:val="00356E74"/>
    <w:pPr>
      <w:spacing w:after="0" w:line="240" w:lineRule="auto"/>
    </w:pPr>
    <w:rPr>
      <w:rFonts w:ascii="Calibri" w:eastAsia="MS Mincho"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uiPriority w:val="59"/>
    <w:rsid w:val="008D63D5"/>
    <w:pPr>
      <w:suppressAutoHyphens/>
      <w:spacing w:after="0" w:line="240" w:lineRule="auto"/>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2-nfase3">
    <w:name w:val="List Table 2 Accent 3"/>
    <w:basedOn w:val="Tabelanormal"/>
    <w:uiPriority w:val="47"/>
    <w:rsid w:val="00166AE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comgrade6">
    <w:name w:val="Tabela com grade6"/>
    <w:basedOn w:val="Tabelanormal"/>
    <w:next w:val="Tabelacomgrade"/>
    <w:uiPriority w:val="59"/>
    <w:rsid w:val="000D29DC"/>
    <w:pPr>
      <w:spacing w:after="0" w:line="240" w:lineRule="auto"/>
    </w:pPr>
    <w:rPr>
      <w:rFonts w:ascii="Calibri" w:eastAsia="MS Mincho"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284204">
      <w:bodyDiv w:val="1"/>
      <w:marLeft w:val="0"/>
      <w:marRight w:val="0"/>
      <w:marTop w:val="0"/>
      <w:marBottom w:val="0"/>
      <w:divBdr>
        <w:top w:val="none" w:sz="0" w:space="0" w:color="auto"/>
        <w:left w:val="none" w:sz="0" w:space="0" w:color="auto"/>
        <w:bottom w:val="none" w:sz="0" w:space="0" w:color="auto"/>
        <w:right w:val="none" w:sz="0" w:space="0" w:color="auto"/>
      </w:divBdr>
      <w:divsChild>
        <w:div w:id="20055386">
          <w:marLeft w:val="0"/>
          <w:marRight w:val="0"/>
          <w:marTop w:val="0"/>
          <w:marBottom w:val="0"/>
          <w:divBdr>
            <w:top w:val="none" w:sz="0" w:space="0" w:color="auto"/>
            <w:left w:val="none" w:sz="0" w:space="0" w:color="auto"/>
            <w:bottom w:val="none" w:sz="0" w:space="0" w:color="auto"/>
            <w:right w:val="none" w:sz="0" w:space="0" w:color="auto"/>
          </w:divBdr>
        </w:div>
        <w:div w:id="1608465959">
          <w:marLeft w:val="0"/>
          <w:marRight w:val="0"/>
          <w:marTop w:val="0"/>
          <w:marBottom w:val="0"/>
          <w:divBdr>
            <w:top w:val="none" w:sz="0" w:space="0" w:color="auto"/>
            <w:left w:val="none" w:sz="0" w:space="0" w:color="auto"/>
            <w:bottom w:val="none" w:sz="0" w:space="0" w:color="auto"/>
            <w:right w:val="none" w:sz="0" w:space="0" w:color="auto"/>
          </w:divBdr>
        </w:div>
        <w:div w:id="1609657495">
          <w:marLeft w:val="0"/>
          <w:marRight w:val="0"/>
          <w:marTop w:val="0"/>
          <w:marBottom w:val="0"/>
          <w:divBdr>
            <w:top w:val="none" w:sz="0" w:space="0" w:color="auto"/>
            <w:left w:val="none" w:sz="0" w:space="0" w:color="auto"/>
            <w:bottom w:val="none" w:sz="0" w:space="0" w:color="auto"/>
            <w:right w:val="none" w:sz="0" w:space="0" w:color="auto"/>
          </w:divBdr>
        </w:div>
        <w:div w:id="1769038271">
          <w:marLeft w:val="0"/>
          <w:marRight w:val="0"/>
          <w:marTop w:val="0"/>
          <w:marBottom w:val="0"/>
          <w:divBdr>
            <w:top w:val="none" w:sz="0" w:space="0" w:color="auto"/>
            <w:left w:val="none" w:sz="0" w:space="0" w:color="auto"/>
            <w:bottom w:val="none" w:sz="0" w:space="0" w:color="auto"/>
            <w:right w:val="none" w:sz="0" w:space="0" w:color="auto"/>
          </w:divBdr>
        </w:div>
        <w:div w:id="1993752080">
          <w:marLeft w:val="0"/>
          <w:marRight w:val="0"/>
          <w:marTop w:val="0"/>
          <w:marBottom w:val="0"/>
          <w:divBdr>
            <w:top w:val="none" w:sz="0" w:space="0" w:color="auto"/>
            <w:left w:val="none" w:sz="0" w:space="0" w:color="auto"/>
            <w:bottom w:val="none" w:sz="0" w:space="0" w:color="auto"/>
            <w:right w:val="none" w:sz="0" w:space="0" w:color="auto"/>
          </w:divBdr>
        </w:div>
      </w:divsChild>
    </w:div>
    <w:div w:id="352197568">
      <w:bodyDiv w:val="1"/>
      <w:marLeft w:val="0"/>
      <w:marRight w:val="0"/>
      <w:marTop w:val="0"/>
      <w:marBottom w:val="0"/>
      <w:divBdr>
        <w:top w:val="none" w:sz="0" w:space="0" w:color="auto"/>
        <w:left w:val="none" w:sz="0" w:space="0" w:color="auto"/>
        <w:bottom w:val="none" w:sz="0" w:space="0" w:color="auto"/>
        <w:right w:val="none" w:sz="0" w:space="0" w:color="auto"/>
      </w:divBdr>
    </w:div>
    <w:div w:id="758213770">
      <w:bodyDiv w:val="1"/>
      <w:marLeft w:val="0"/>
      <w:marRight w:val="0"/>
      <w:marTop w:val="0"/>
      <w:marBottom w:val="0"/>
      <w:divBdr>
        <w:top w:val="none" w:sz="0" w:space="0" w:color="auto"/>
        <w:left w:val="none" w:sz="0" w:space="0" w:color="auto"/>
        <w:bottom w:val="none" w:sz="0" w:space="0" w:color="auto"/>
        <w:right w:val="none" w:sz="0" w:space="0" w:color="auto"/>
      </w:divBdr>
      <w:divsChild>
        <w:div w:id="614211267">
          <w:marLeft w:val="0"/>
          <w:marRight w:val="0"/>
          <w:marTop w:val="0"/>
          <w:marBottom w:val="0"/>
          <w:divBdr>
            <w:top w:val="none" w:sz="0" w:space="0" w:color="auto"/>
            <w:left w:val="none" w:sz="0" w:space="0" w:color="auto"/>
            <w:bottom w:val="none" w:sz="0" w:space="0" w:color="auto"/>
            <w:right w:val="none" w:sz="0" w:space="0" w:color="auto"/>
          </w:divBdr>
        </w:div>
        <w:div w:id="779954468">
          <w:marLeft w:val="0"/>
          <w:marRight w:val="0"/>
          <w:marTop w:val="0"/>
          <w:marBottom w:val="0"/>
          <w:divBdr>
            <w:top w:val="none" w:sz="0" w:space="0" w:color="auto"/>
            <w:left w:val="none" w:sz="0" w:space="0" w:color="auto"/>
            <w:bottom w:val="none" w:sz="0" w:space="0" w:color="auto"/>
            <w:right w:val="none" w:sz="0" w:space="0" w:color="auto"/>
          </w:divBdr>
        </w:div>
        <w:div w:id="1197736649">
          <w:marLeft w:val="0"/>
          <w:marRight w:val="0"/>
          <w:marTop w:val="0"/>
          <w:marBottom w:val="0"/>
          <w:divBdr>
            <w:top w:val="none" w:sz="0" w:space="0" w:color="auto"/>
            <w:left w:val="none" w:sz="0" w:space="0" w:color="auto"/>
            <w:bottom w:val="none" w:sz="0" w:space="0" w:color="auto"/>
            <w:right w:val="none" w:sz="0" w:space="0" w:color="auto"/>
          </w:divBdr>
        </w:div>
        <w:div w:id="1460680283">
          <w:marLeft w:val="0"/>
          <w:marRight w:val="0"/>
          <w:marTop w:val="0"/>
          <w:marBottom w:val="0"/>
          <w:divBdr>
            <w:top w:val="none" w:sz="0" w:space="0" w:color="auto"/>
            <w:left w:val="none" w:sz="0" w:space="0" w:color="auto"/>
            <w:bottom w:val="none" w:sz="0" w:space="0" w:color="auto"/>
            <w:right w:val="none" w:sz="0" w:space="0" w:color="auto"/>
          </w:divBdr>
        </w:div>
        <w:div w:id="1599174832">
          <w:marLeft w:val="0"/>
          <w:marRight w:val="0"/>
          <w:marTop w:val="0"/>
          <w:marBottom w:val="0"/>
          <w:divBdr>
            <w:top w:val="none" w:sz="0" w:space="0" w:color="auto"/>
            <w:left w:val="none" w:sz="0" w:space="0" w:color="auto"/>
            <w:bottom w:val="none" w:sz="0" w:space="0" w:color="auto"/>
            <w:right w:val="none" w:sz="0" w:space="0" w:color="auto"/>
          </w:divBdr>
        </w:div>
        <w:div w:id="1738940309">
          <w:marLeft w:val="0"/>
          <w:marRight w:val="0"/>
          <w:marTop w:val="0"/>
          <w:marBottom w:val="0"/>
          <w:divBdr>
            <w:top w:val="none" w:sz="0" w:space="0" w:color="auto"/>
            <w:left w:val="none" w:sz="0" w:space="0" w:color="auto"/>
            <w:bottom w:val="none" w:sz="0" w:space="0" w:color="auto"/>
            <w:right w:val="none" w:sz="0" w:space="0" w:color="auto"/>
          </w:divBdr>
        </w:div>
        <w:div w:id="2123987705">
          <w:marLeft w:val="0"/>
          <w:marRight w:val="0"/>
          <w:marTop w:val="0"/>
          <w:marBottom w:val="0"/>
          <w:divBdr>
            <w:top w:val="none" w:sz="0" w:space="0" w:color="auto"/>
            <w:left w:val="none" w:sz="0" w:space="0" w:color="auto"/>
            <w:bottom w:val="none" w:sz="0" w:space="0" w:color="auto"/>
            <w:right w:val="none" w:sz="0" w:space="0" w:color="auto"/>
          </w:divBdr>
        </w:div>
      </w:divsChild>
    </w:div>
    <w:div w:id="765687986">
      <w:bodyDiv w:val="1"/>
      <w:marLeft w:val="0"/>
      <w:marRight w:val="0"/>
      <w:marTop w:val="0"/>
      <w:marBottom w:val="0"/>
      <w:divBdr>
        <w:top w:val="none" w:sz="0" w:space="0" w:color="auto"/>
        <w:left w:val="none" w:sz="0" w:space="0" w:color="auto"/>
        <w:bottom w:val="none" w:sz="0" w:space="0" w:color="auto"/>
        <w:right w:val="none" w:sz="0" w:space="0" w:color="auto"/>
      </w:divBdr>
    </w:div>
    <w:div w:id="769468829">
      <w:bodyDiv w:val="1"/>
      <w:marLeft w:val="0"/>
      <w:marRight w:val="0"/>
      <w:marTop w:val="0"/>
      <w:marBottom w:val="0"/>
      <w:divBdr>
        <w:top w:val="none" w:sz="0" w:space="0" w:color="auto"/>
        <w:left w:val="none" w:sz="0" w:space="0" w:color="auto"/>
        <w:bottom w:val="none" w:sz="0" w:space="0" w:color="auto"/>
        <w:right w:val="none" w:sz="0" w:space="0" w:color="auto"/>
      </w:divBdr>
      <w:divsChild>
        <w:div w:id="322857827">
          <w:marLeft w:val="0"/>
          <w:marRight w:val="0"/>
          <w:marTop w:val="0"/>
          <w:marBottom w:val="0"/>
          <w:divBdr>
            <w:top w:val="none" w:sz="0" w:space="0" w:color="auto"/>
            <w:left w:val="none" w:sz="0" w:space="0" w:color="auto"/>
            <w:bottom w:val="none" w:sz="0" w:space="0" w:color="auto"/>
            <w:right w:val="none" w:sz="0" w:space="0" w:color="auto"/>
          </w:divBdr>
        </w:div>
        <w:div w:id="669524327">
          <w:marLeft w:val="0"/>
          <w:marRight w:val="0"/>
          <w:marTop w:val="0"/>
          <w:marBottom w:val="0"/>
          <w:divBdr>
            <w:top w:val="none" w:sz="0" w:space="0" w:color="auto"/>
            <w:left w:val="none" w:sz="0" w:space="0" w:color="auto"/>
            <w:bottom w:val="none" w:sz="0" w:space="0" w:color="auto"/>
            <w:right w:val="none" w:sz="0" w:space="0" w:color="auto"/>
          </w:divBdr>
        </w:div>
        <w:div w:id="1136491419">
          <w:marLeft w:val="0"/>
          <w:marRight w:val="0"/>
          <w:marTop w:val="0"/>
          <w:marBottom w:val="0"/>
          <w:divBdr>
            <w:top w:val="none" w:sz="0" w:space="0" w:color="auto"/>
            <w:left w:val="none" w:sz="0" w:space="0" w:color="auto"/>
            <w:bottom w:val="none" w:sz="0" w:space="0" w:color="auto"/>
            <w:right w:val="none" w:sz="0" w:space="0" w:color="auto"/>
          </w:divBdr>
        </w:div>
        <w:div w:id="1634435009">
          <w:marLeft w:val="0"/>
          <w:marRight w:val="0"/>
          <w:marTop w:val="0"/>
          <w:marBottom w:val="0"/>
          <w:divBdr>
            <w:top w:val="none" w:sz="0" w:space="0" w:color="auto"/>
            <w:left w:val="none" w:sz="0" w:space="0" w:color="auto"/>
            <w:bottom w:val="none" w:sz="0" w:space="0" w:color="auto"/>
            <w:right w:val="none" w:sz="0" w:space="0" w:color="auto"/>
          </w:divBdr>
        </w:div>
        <w:div w:id="2043087033">
          <w:marLeft w:val="0"/>
          <w:marRight w:val="0"/>
          <w:marTop w:val="0"/>
          <w:marBottom w:val="0"/>
          <w:divBdr>
            <w:top w:val="none" w:sz="0" w:space="0" w:color="auto"/>
            <w:left w:val="none" w:sz="0" w:space="0" w:color="auto"/>
            <w:bottom w:val="none" w:sz="0" w:space="0" w:color="auto"/>
            <w:right w:val="none" w:sz="0" w:space="0" w:color="auto"/>
          </w:divBdr>
        </w:div>
      </w:divsChild>
    </w:div>
    <w:div w:id="926764173">
      <w:bodyDiv w:val="1"/>
      <w:marLeft w:val="0"/>
      <w:marRight w:val="0"/>
      <w:marTop w:val="0"/>
      <w:marBottom w:val="0"/>
      <w:divBdr>
        <w:top w:val="none" w:sz="0" w:space="0" w:color="auto"/>
        <w:left w:val="none" w:sz="0" w:space="0" w:color="auto"/>
        <w:bottom w:val="none" w:sz="0" w:space="0" w:color="auto"/>
        <w:right w:val="none" w:sz="0" w:space="0" w:color="auto"/>
      </w:divBdr>
    </w:div>
    <w:div w:id="1088694778">
      <w:bodyDiv w:val="1"/>
      <w:marLeft w:val="0"/>
      <w:marRight w:val="0"/>
      <w:marTop w:val="0"/>
      <w:marBottom w:val="0"/>
      <w:divBdr>
        <w:top w:val="none" w:sz="0" w:space="0" w:color="auto"/>
        <w:left w:val="none" w:sz="0" w:space="0" w:color="auto"/>
        <w:bottom w:val="none" w:sz="0" w:space="0" w:color="auto"/>
        <w:right w:val="none" w:sz="0" w:space="0" w:color="auto"/>
      </w:divBdr>
    </w:div>
    <w:div w:id="1241721545">
      <w:bodyDiv w:val="1"/>
      <w:marLeft w:val="0"/>
      <w:marRight w:val="0"/>
      <w:marTop w:val="0"/>
      <w:marBottom w:val="0"/>
      <w:divBdr>
        <w:top w:val="none" w:sz="0" w:space="0" w:color="auto"/>
        <w:left w:val="none" w:sz="0" w:space="0" w:color="auto"/>
        <w:bottom w:val="none" w:sz="0" w:space="0" w:color="auto"/>
        <w:right w:val="none" w:sz="0" w:space="0" w:color="auto"/>
      </w:divBdr>
      <w:divsChild>
        <w:div w:id="168065802">
          <w:marLeft w:val="0"/>
          <w:marRight w:val="0"/>
          <w:marTop w:val="0"/>
          <w:marBottom w:val="0"/>
          <w:divBdr>
            <w:top w:val="none" w:sz="0" w:space="0" w:color="auto"/>
            <w:left w:val="none" w:sz="0" w:space="0" w:color="auto"/>
            <w:bottom w:val="none" w:sz="0" w:space="0" w:color="auto"/>
            <w:right w:val="none" w:sz="0" w:space="0" w:color="auto"/>
          </w:divBdr>
        </w:div>
        <w:div w:id="727262681">
          <w:marLeft w:val="0"/>
          <w:marRight w:val="0"/>
          <w:marTop w:val="0"/>
          <w:marBottom w:val="0"/>
          <w:divBdr>
            <w:top w:val="none" w:sz="0" w:space="0" w:color="auto"/>
            <w:left w:val="none" w:sz="0" w:space="0" w:color="auto"/>
            <w:bottom w:val="none" w:sz="0" w:space="0" w:color="auto"/>
            <w:right w:val="none" w:sz="0" w:space="0" w:color="auto"/>
          </w:divBdr>
        </w:div>
        <w:div w:id="787502894">
          <w:marLeft w:val="0"/>
          <w:marRight w:val="0"/>
          <w:marTop w:val="0"/>
          <w:marBottom w:val="0"/>
          <w:divBdr>
            <w:top w:val="none" w:sz="0" w:space="0" w:color="auto"/>
            <w:left w:val="none" w:sz="0" w:space="0" w:color="auto"/>
            <w:bottom w:val="none" w:sz="0" w:space="0" w:color="auto"/>
            <w:right w:val="none" w:sz="0" w:space="0" w:color="auto"/>
          </w:divBdr>
        </w:div>
        <w:div w:id="1730956078">
          <w:marLeft w:val="0"/>
          <w:marRight w:val="0"/>
          <w:marTop w:val="0"/>
          <w:marBottom w:val="0"/>
          <w:divBdr>
            <w:top w:val="none" w:sz="0" w:space="0" w:color="auto"/>
            <w:left w:val="none" w:sz="0" w:space="0" w:color="auto"/>
            <w:bottom w:val="none" w:sz="0" w:space="0" w:color="auto"/>
            <w:right w:val="none" w:sz="0" w:space="0" w:color="auto"/>
          </w:divBdr>
        </w:div>
      </w:divsChild>
    </w:div>
    <w:div w:id="1286425141">
      <w:bodyDiv w:val="1"/>
      <w:marLeft w:val="0"/>
      <w:marRight w:val="0"/>
      <w:marTop w:val="0"/>
      <w:marBottom w:val="0"/>
      <w:divBdr>
        <w:top w:val="none" w:sz="0" w:space="0" w:color="auto"/>
        <w:left w:val="none" w:sz="0" w:space="0" w:color="auto"/>
        <w:bottom w:val="none" w:sz="0" w:space="0" w:color="auto"/>
        <w:right w:val="none" w:sz="0" w:space="0" w:color="auto"/>
      </w:divBdr>
    </w:div>
    <w:div w:id="1304116002">
      <w:bodyDiv w:val="1"/>
      <w:marLeft w:val="0"/>
      <w:marRight w:val="0"/>
      <w:marTop w:val="0"/>
      <w:marBottom w:val="0"/>
      <w:divBdr>
        <w:top w:val="none" w:sz="0" w:space="0" w:color="auto"/>
        <w:left w:val="none" w:sz="0" w:space="0" w:color="auto"/>
        <w:bottom w:val="none" w:sz="0" w:space="0" w:color="auto"/>
        <w:right w:val="none" w:sz="0" w:space="0" w:color="auto"/>
      </w:divBdr>
    </w:div>
    <w:div w:id="1487279280">
      <w:bodyDiv w:val="1"/>
      <w:marLeft w:val="0"/>
      <w:marRight w:val="0"/>
      <w:marTop w:val="0"/>
      <w:marBottom w:val="0"/>
      <w:divBdr>
        <w:top w:val="none" w:sz="0" w:space="0" w:color="auto"/>
        <w:left w:val="none" w:sz="0" w:space="0" w:color="auto"/>
        <w:bottom w:val="none" w:sz="0" w:space="0" w:color="auto"/>
        <w:right w:val="none" w:sz="0" w:space="0" w:color="auto"/>
      </w:divBdr>
      <w:divsChild>
        <w:div w:id="358236749">
          <w:marLeft w:val="0"/>
          <w:marRight w:val="0"/>
          <w:marTop w:val="0"/>
          <w:marBottom w:val="0"/>
          <w:divBdr>
            <w:top w:val="none" w:sz="0" w:space="0" w:color="auto"/>
            <w:left w:val="none" w:sz="0" w:space="0" w:color="auto"/>
            <w:bottom w:val="none" w:sz="0" w:space="0" w:color="auto"/>
            <w:right w:val="none" w:sz="0" w:space="0" w:color="auto"/>
          </w:divBdr>
        </w:div>
        <w:div w:id="439492644">
          <w:marLeft w:val="0"/>
          <w:marRight w:val="0"/>
          <w:marTop w:val="0"/>
          <w:marBottom w:val="0"/>
          <w:divBdr>
            <w:top w:val="none" w:sz="0" w:space="0" w:color="auto"/>
            <w:left w:val="none" w:sz="0" w:space="0" w:color="auto"/>
            <w:bottom w:val="none" w:sz="0" w:space="0" w:color="auto"/>
            <w:right w:val="none" w:sz="0" w:space="0" w:color="auto"/>
          </w:divBdr>
        </w:div>
        <w:div w:id="620496205">
          <w:marLeft w:val="0"/>
          <w:marRight w:val="0"/>
          <w:marTop w:val="0"/>
          <w:marBottom w:val="0"/>
          <w:divBdr>
            <w:top w:val="none" w:sz="0" w:space="0" w:color="auto"/>
            <w:left w:val="none" w:sz="0" w:space="0" w:color="auto"/>
            <w:bottom w:val="none" w:sz="0" w:space="0" w:color="auto"/>
            <w:right w:val="none" w:sz="0" w:space="0" w:color="auto"/>
          </w:divBdr>
        </w:div>
        <w:div w:id="1357000679">
          <w:marLeft w:val="0"/>
          <w:marRight w:val="0"/>
          <w:marTop w:val="0"/>
          <w:marBottom w:val="0"/>
          <w:divBdr>
            <w:top w:val="none" w:sz="0" w:space="0" w:color="auto"/>
            <w:left w:val="none" w:sz="0" w:space="0" w:color="auto"/>
            <w:bottom w:val="none" w:sz="0" w:space="0" w:color="auto"/>
            <w:right w:val="none" w:sz="0" w:space="0" w:color="auto"/>
          </w:divBdr>
        </w:div>
        <w:div w:id="1507938944">
          <w:marLeft w:val="0"/>
          <w:marRight w:val="0"/>
          <w:marTop w:val="0"/>
          <w:marBottom w:val="0"/>
          <w:divBdr>
            <w:top w:val="none" w:sz="0" w:space="0" w:color="auto"/>
            <w:left w:val="none" w:sz="0" w:space="0" w:color="auto"/>
            <w:bottom w:val="none" w:sz="0" w:space="0" w:color="auto"/>
            <w:right w:val="none" w:sz="0" w:space="0" w:color="auto"/>
          </w:divBdr>
        </w:div>
        <w:div w:id="1883401572">
          <w:marLeft w:val="0"/>
          <w:marRight w:val="0"/>
          <w:marTop w:val="0"/>
          <w:marBottom w:val="0"/>
          <w:divBdr>
            <w:top w:val="none" w:sz="0" w:space="0" w:color="auto"/>
            <w:left w:val="none" w:sz="0" w:space="0" w:color="auto"/>
            <w:bottom w:val="none" w:sz="0" w:space="0" w:color="auto"/>
            <w:right w:val="none" w:sz="0" w:space="0" w:color="auto"/>
          </w:divBdr>
        </w:div>
      </w:divsChild>
    </w:div>
    <w:div w:id="1561481112">
      <w:bodyDiv w:val="1"/>
      <w:marLeft w:val="0"/>
      <w:marRight w:val="0"/>
      <w:marTop w:val="0"/>
      <w:marBottom w:val="0"/>
      <w:divBdr>
        <w:top w:val="none" w:sz="0" w:space="0" w:color="auto"/>
        <w:left w:val="none" w:sz="0" w:space="0" w:color="auto"/>
        <w:bottom w:val="none" w:sz="0" w:space="0" w:color="auto"/>
        <w:right w:val="none" w:sz="0" w:space="0" w:color="auto"/>
      </w:divBdr>
      <w:divsChild>
        <w:div w:id="426579572">
          <w:marLeft w:val="0"/>
          <w:marRight w:val="0"/>
          <w:marTop w:val="0"/>
          <w:marBottom w:val="0"/>
          <w:divBdr>
            <w:top w:val="none" w:sz="0" w:space="0" w:color="auto"/>
            <w:left w:val="none" w:sz="0" w:space="0" w:color="auto"/>
            <w:bottom w:val="none" w:sz="0" w:space="0" w:color="auto"/>
            <w:right w:val="none" w:sz="0" w:space="0" w:color="auto"/>
          </w:divBdr>
          <w:divsChild>
            <w:div w:id="1336297901">
              <w:marLeft w:val="0"/>
              <w:marRight w:val="0"/>
              <w:marTop w:val="0"/>
              <w:marBottom w:val="0"/>
              <w:divBdr>
                <w:top w:val="none" w:sz="0" w:space="0" w:color="auto"/>
                <w:left w:val="none" w:sz="0" w:space="0" w:color="auto"/>
                <w:bottom w:val="none" w:sz="0" w:space="0" w:color="auto"/>
                <w:right w:val="none" w:sz="0" w:space="0" w:color="auto"/>
              </w:divBdr>
              <w:divsChild>
                <w:div w:id="3849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7061">
      <w:bodyDiv w:val="1"/>
      <w:marLeft w:val="0"/>
      <w:marRight w:val="0"/>
      <w:marTop w:val="0"/>
      <w:marBottom w:val="0"/>
      <w:divBdr>
        <w:top w:val="none" w:sz="0" w:space="0" w:color="auto"/>
        <w:left w:val="none" w:sz="0" w:space="0" w:color="auto"/>
        <w:bottom w:val="none" w:sz="0" w:space="0" w:color="auto"/>
        <w:right w:val="none" w:sz="0" w:space="0" w:color="auto"/>
      </w:divBdr>
      <w:divsChild>
        <w:div w:id="75711602">
          <w:marLeft w:val="0"/>
          <w:marRight w:val="0"/>
          <w:marTop w:val="0"/>
          <w:marBottom w:val="0"/>
          <w:divBdr>
            <w:top w:val="none" w:sz="0" w:space="0" w:color="auto"/>
            <w:left w:val="none" w:sz="0" w:space="0" w:color="auto"/>
            <w:bottom w:val="none" w:sz="0" w:space="0" w:color="auto"/>
            <w:right w:val="none" w:sz="0" w:space="0" w:color="auto"/>
          </w:divBdr>
        </w:div>
        <w:div w:id="766537401">
          <w:marLeft w:val="0"/>
          <w:marRight w:val="0"/>
          <w:marTop w:val="0"/>
          <w:marBottom w:val="0"/>
          <w:divBdr>
            <w:top w:val="none" w:sz="0" w:space="0" w:color="auto"/>
            <w:left w:val="none" w:sz="0" w:space="0" w:color="auto"/>
            <w:bottom w:val="none" w:sz="0" w:space="0" w:color="auto"/>
            <w:right w:val="none" w:sz="0" w:space="0" w:color="auto"/>
          </w:divBdr>
        </w:div>
        <w:div w:id="1203590663">
          <w:marLeft w:val="0"/>
          <w:marRight w:val="0"/>
          <w:marTop w:val="0"/>
          <w:marBottom w:val="0"/>
          <w:divBdr>
            <w:top w:val="none" w:sz="0" w:space="0" w:color="auto"/>
            <w:left w:val="none" w:sz="0" w:space="0" w:color="auto"/>
            <w:bottom w:val="none" w:sz="0" w:space="0" w:color="auto"/>
            <w:right w:val="none" w:sz="0" w:space="0" w:color="auto"/>
          </w:divBdr>
        </w:div>
        <w:div w:id="1663124101">
          <w:marLeft w:val="0"/>
          <w:marRight w:val="0"/>
          <w:marTop w:val="0"/>
          <w:marBottom w:val="0"/>
          <w:divBdr>
            <w:top w:val="none" w:sz="0" w:space="0" w:color="auto"/>
            <w:left w:val="none" w:sz="0" w:space="0" w:color="auto"/>
            <w:bottom w:val="none" w:sz="0" w:space="0" w:color="auto"/>
            <w:right w:val="none" w:sz="0" w:space="0" w:color="auto"/>
          </w:divBdr>
        </w:div>
      </w:divsChild>
    </w:div>
    <w:div w:id="1648440317">
      <w:bodyDiv w:val="1"/>
      <w:marLeft w:val="0"/>
      <w:marRight w:val="0"/>
      <w:marTop w:val="0"/>
      <w:marBottom w:val="0"/>
      <w:divBdr>
        <w:top w:val="none" w:sz="0" w:space="0" w:color="auto"/>
        <w:left w:val="none" w:sz="0" w:space="0" w:color="auto"/>
        <w:bottom w:val="none" w:sz="0" w:space="0" w:color="auto"/>
        <w:right w:val="none" w:sz="0" w:space="0" w:color="auto"/>
      </w:divBdr>
    </w:div>
    <w:div w:id="1683045639">
      <w:bodyDiv w:val="1"/>
      <w:marLeft w:val="0"/>
      <w:marRight w:val="0"/>
      <w:marTop w:val="0"/>
      <w:marBottom w:val="0"/>
      <w:divBdr>
        <w:top w:val="none" w:sz="0" w:space="0" w:color="auto"/>
        <w:left w:val="none" w:sz="0" w:space="0" w:color="auto"/>
        <w:bottom w:val="none" w:sz="0" w:space="0" w:color="auto"/>
        <w:right w:val="none" w:sz="0" w:space="0" w:color="auto"/>
      </w:divBdr>
    </w:div>
    <w:div w:id="1808083272">
      <w:bodyDiv w:val="1"/>
      <w:marLeft w:val="0"/>
      <w:marRight w:val="0"/>
      <w:marTop w:val="0"/>
      <w:marBottom w:val="0"/>
      <w:divBdr>
        <w:top w:val="none" w:sz="0" w:space="0" w:color="auto"/>
        <w:left w:val="none" w:sz="0" w:space="0" w:color="auto"/>
        <w:bottom w:val="none" w:sz="0" w:space="0" w:color="auto"/>
        <w:right w:val="none" w:sz="0" w:space="0" w:color="auto"/>
      </w:divBdr>
      <w:divsChild>
        <w:div w:id="203100609">
          <w:marLeft w:val="0"/>
          <w:marRight w:val="0"/>
          <w:marTop w:val="0"/>
          <w:marBottom w:val="0"/>
          <w:divBdr>
            <w:top w:val="none" w:sz="0" w:space="0" w:color="auto"/>
            <w:left w:val="none" w:sz="0" w:space="0" w:color="auto"/>
            <w:bottom w:val="none" w:sz="0" w:space="0" w:color="auto"/>
            <w:right w:val="none" w:sz="0" w:space="0" w:color="auto"/>
          </w:divBdr>
        </w:div>
        <w:div w:id="496729593">
          <w:marLeft w:val="0"/>
          <w:marRight w:val="0"/>
          <w:marTop w:val="0"/>
          <w:marBottom w:val="0"/>
          <w:divBdr>
            <w:top w:val="none" w:sz="0" w:space="0" w:color="auto"/>
            <w:left w:val="none" w:sz="0" w:space="0" w:color="auto"/>
            <w:bottom w:val="none" w:sz="0" w:space="0" w:color="auto"/>
            <w:right w:val="none" w:sz="0" w:space="0" w:color="auto"/>
          </w:divBdr>
        </w:div>
        <w:div w:id="707409268">
          <w:marLeft w:val="0"/>
          <w:marRight w:val="0"/>
          <w:marTop w:val="0"/>
          <w:marBottom w:val="0"/>
          <w:divBdr>
            <w:top w:val="none" w:sz="0" w:space="0" w:color="auto"/>
            <w:left w:val="none" w:sz="0" w:space="0" w:color="auto"/>
            <w:bottom w:val="none" w:sz="0" w:space="0" w:color="auto"/>
            <w:right w:val="none" w:sz="0" w:space="0" w:color="auto"/>
          </w:divBdr>
        </w:div>
        <w:div w:id="846821109">
          <w:marLeft w:val="0"/>
          <w:marRight w:val="0"/>
          <w:marTop w:val="0"/>
          <w:marBottom w:val="0"/>
          <w:divBdr>
            <w:top w:val="none" w:sz="0" w:space="0" w:color="auto"/>
            <w:left w:val="none" w:sz="0" w:space="0" w:color="auto"/>
            <w:bottom w:val="none" w:sz="0" w:space="0" w:color="auto"/>
            <w:right w:val="none" w:sz="0" w:space="0" w:color="auto"/>
          </w:divBdr>
        </w:div>
        <w:div w:id="1001615201">
          <w:marLeft w:val="0"/>
          <w:marRight w:val="0"/>
          <w:marTop w:val="0"/>
          <w:marBottom w:val="0"/>
          <w:divBdr>
            <w:top w:val="none" w:sz="0" w:space="0" w:color="auto"/>
            <w:left w:val="none" w:sz="0" w:space="0" w:color="auto"/>
            <w:bottom w:val="none" w:sz="0" w:space="0" w:color="auto"/>
            <w:right w:val="none" w:sz="0" w:space="0" w:color="auto"/>
          </w:divBdr>
        </w:div>
        <w:div w:id="1126854215">
          <w:marLeft w:val="0"/>
          <w:marRight w:val="0"/>
          <w:marTop w:val="0"/>
          <w:marBottom w:val="0"/>
          <w:divBdr>
            <w:top w:val="none" w:sz="0" w:space="0" w:color="auto"/>
            <w:left w:val="none" w:sz="0" w:space="0" w:color="auto"/>
            <w:bottom w:val="none" w:sz="0" w:space="0" w:color="auto"/>
            <w:right w:val="none" w:sz="0" w:space="0" w:color="auto"/>
          </w:divBdr>
        </w:div>
        <w:div w:id="1292860545">
          <w:marLeft w:val="0"/>
          <w:marRight w:val="0"/>
          <w:marTop w:val="0"/>
          <w:marBottom w:val="0"/>
          <w:divBdr>
            <w:top w:val="none" w:sz="0" w:space="0" w:color="auto"/>
            <w:left w:val="none" w:sz="0" w:space="0" w:color="auto"/>
            <w:bottom w:val="none" w:sz="0" w:space="0" w:color="auto"/>
            <w:right w:val="none" w:sz="0" w:space="0" w:color="auto"/>
          </w:divBdr>
        </w:div>
      </w:divsChild>
    </w:div>
    <w:div w:id="1893349296">
      <w:bodyDiv w:val="1"/>
      <w:marLeft w:val="0"/>
      <w:marRight w:val="0"/>
      <w:marTop w:val="0"/>
      <w:marBottom w:val="0"/>
      <w:divBdr>
        <w:top w:val="none" w:sz="0" w:space="0" w:color="auto"/>
        <w:left w:val="none" w:sz="0" w:space="0" w:color="auto"/>
        <w:bottom w:val="none" w:sz="0" w:space="0" w:color="auto"/>
        <w:right w:val="none" w:sz="0" w:space="0" w:color="auto"/>
      </w:divBdr>
      <w:divsChild>
        <w:div w:id="233973022">
          <w:marLeft w:val="0"/>
          <w:marRight w:val="0"/>
          <w:marTop w:val="0"/>
          <w:marBottom w:val="0"/>
          <w:divBdr>
            <w:top w:val="none" w:sz="0" w:space="0" w:color="auto"/>
            <w:left w:val="none" w:sz="0" w:space="0" w:color="auto"/>
            <w:bottom w:val="none" w:sz="0" w:space="0" w:color="auto"/>
            <w:right w:val="none" w:sz="0" w:space="0" w:color="auto"/>
          </w:divBdr>
        </w:div>
        <w:div w:id="549192974">
          <w:marLeft w:val="0"/>
          <w:marRight w:val="0"/>
          <w:marTop w:val="0"/>
          <w:marBottom w:val="0"/>
          <w:divBdr>
            <w:top w:val="none" w:sz="0" w:space="0" w:color="auto"/>
            <w:left w:val="none" w:sz="0" w:space="0" w:color="auto"/>
            <w:bottom w:val="none" w:sz="0" w:space="0" w:color="auto"/>
            <w:right w:val="none" w:sz="0" w:space="0" w:color="auto"/>
          </w:divBdr>
        </w:div>
        <w:div w:id="738944302">
          <w:marLeft w:val="0"/>
          <w:marRight w:val="0"/>
          <w:marTop w:val="0"/>
          <w:marBottom w:val="0"/>
          <w:divBdr>
            <w:top w:val="none" w:sz="0" w:space="0" w:color="auto"/>
            <w:left w:val="none" w:sz="0" w:space="0" w:color="auto"/>
            <w:bottom w:val="none" w:sz="0" w:space="0" w:color="auto"/>
            <w:right w:val="none" w:sz="0" w:space="0" w:color="auto"/>
          </w:divBdr>
        </w:div>
        <w:div w:id="851529418">
          <w:marLeft w:val="0"/>
          <w:marRight w:val="0"/>
          <w:marTop w:val="0"/>
          <w:marBottom w:val="0"/>
          <w:divBdr>
            <w:top w:val="none" w:sz="0" w:space="0" w:color="auto"/>
            <w:left w:val="none" w:sz="0" w:space="0" w:color="auto"/>
            <w:bottom w:val="none" w:sz="0" w:space="0" w:color="auto"/>
            <w:right w:val="none" w:sz="0" w:space="0" w:color="auto"/>
          </w:divBdr>
        </w:div>
        <w:div w:id="1088502735">
          <w:marLeft w:val="0"/>
          <w:marRight w:val="0"/>
          <w:marTop w:val="0"/>
          <w:marBottom w:val="0"/>
          <w:divBdr>
            <w:top w:val="none" w:sz="0" w:space="0" w:color="auto"/>
            <w:left w:val="none" w:sz="0" w:space="0" w:color="auto"/>
            <w:bottom w:val="none" w:sz="0" w:space="0" w:color="auto"/>
            <w:right w:val="none" w:sz="0" w:space="0" w:color="auto"/>
          </w:divBdr>
        </w:div>
        <w:div w:id="1951008702">
          <w:marLeft w:val="0"/>
          <w:marRight w:val="0"/>
          <w:marTop w:val="0"/>
          <w:marBottom w:val="0"/>
          <w:divBdr>
            <w:top w:val="none" w:sz="0" w:space="0" w:color="auto"/>
            <w:left w:val="none" w:sz="0" w:space="0" w:color="auto"/>
            <w:bottom w:val="none" w:sz="0" w:space="0" w:color="auto"/>
            <w:right w:val="none" w:sz="0" w:space="0" w:color="auto"/>
          </w:divBdr>
        </w:div>
        <w:div w:id="2016152211">
          <w:marLeft w:val="0"/>
          <w:marRight w:val="0"/>
          <w:marTop w:val="0"/>
          <w:marBottom w:val="0"/>
          <w:divBdr>
            <w:top w:val="none" w:sz="0" w:space="0" w:color="auto"/>
            <w:left w:val="none" w:sz="0" w:space="0" w:color="auto"/>
            <w:bottom w:val="none" w:sz="0" w:space="0" w:color="auto"/>
            <w:right w:val="none" w:sz="0" w:space="0" w:color="auto"/>
          </w:divBdr>
        </w:div>
      </w:divsChild>
    </w:div>
    <w:div w:id="199452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0.png"/><Relationship Id="rId21" Type="http://schemas.openxmlformats.org/officeDocument/2006/relationships/image" Target="media/image12.png"/><Relationship Id="rId42" Type="http://schemas.openxmlformats.org/officeDocument/2006/relationships/image" Target="media/image280.png"/><Relationship Id="rId47" Type="http://schemas.openxmlformats.org/officeDocument/2006/relationships/image" Target="media/image33.png"/><Relationship Id="rId63" Type="http://schemas.openxmlformats.org/officeDocument/2006/relationships/image" Target="media/image470.png"/><Relationship Id="rId68" Type="http://schemas.openxmlformats.org/officeDocument/2006/relationships/image" Target="media/image51.jpe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image" Target="media/image9.png"/><Relationship Id="rId107" Type="http://schemas.openxmlformats.org/officeDocument/2006/relationships/header" Target="header1.xml"/><Relationship Id="rId11" Type="http://schemas.openxmlformats.org/officeDocument/2006/relationships/image" Target="media/image4.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6.jpeg"/><Relationship Id="rId79" Type="http://schemas.openxmlformats.org/officeDocument/2006/relationships/image" Target="media/image61.jpeg"/><Relationship Id="rId102" Type="http://schemas.openxmlformats.org/officeDocument/2006/relationships/hyperlink" Target="https://doi.org/10.1016/j.cjprs.2022.09.015" TargetMode="External"/><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120.png"/><Relationship Id="rId27" Type="http://schemas.openxmlformats.org/officeDocument/2006/relationships/image" Target="media/image15.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80.emf"/><Relationship Id="rId69" Type="http://schemas.openxmlformats.org/officeDocument/2006/relationships/image" Target="media/image51.png"/><Relationship Id="rId80" Type="http://schemas.openxmlformats.org/officeDocument/2006/relationships/image" Target="media/image610.jpeg"/><Relationship Id="rId85" Type="http://schemas.openxmlformats.org/officeDocument/2006/relationships/image" Target="media/image66.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png"/><Relationship Id="rId103" Type="http://schemas.openxmlformats.org/officeDocument/2006/relationships/hyperlink" Target="https://doi.org/10.1111/jocd.15097" TargetMode="External"/><Relationship Id="rId108" Type="http://schemas.openxmlformats.org/officeDocument/2006/relationships/fontTable" Target="fontTable.xml"/><Relationship Id="rId54" Type="http://schemas.openxmlformats.org/officeDocument/2006/relationships/image" Target="media/image40.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2.png"/><Relationship Id="rId9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image" Target="media/image150.png"/><Relationship Id="rId36" Type="http://schemas.openxmlformats.org/officeDocument/2006/relationships/image" Target="media/image23.jpeg"/><Relationship Id="rId49" Type="http://schemas.openxmlformats.org/officeDocument/2006/relationships/image" Target="media/image35.png"/><Relationship Id="rId57" Type="http://schemas.openxmlformats.org/officeDocument/2006/relationships/image" Target="media/image43.jpeg"/><Relationship Id="rId106"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49.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00.png"/><Relationship Id="rId39" Type="http://schemas.openxmlformats.org/officeDocument/2006/relationships/image" Target="media/image26.png"/><Relationship Id="rId109" Type="http://schemas.openxmlformats.org/officeDocument/2006/relationships/theme" Target="theme/theme1.xml"/><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8.png"/><Relationship Id="rId97" Type="http://schemas.openxmlformats.org/officeDocument/2006/relationships/image" Target="media/image78.png"/><Relationship Id="rId104" Type="http://schemas.openxmlformats.org/officeDocument/2006/relationships/hyperlink" Target="http://dx.doi.org/10.18203/issn.2455-4529" TargetMode="External"/><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image" Target="media/image490.png"/><Relationship Id="rId87" Type="http://schemas.openxmlformats.org/officeDocument/2006/relationships/image" Target="media/image68.png"/><Relationship Id="rId61" Type="http://schemas.openxmlformats.org/officeDocument/2006/relationships/image" Target="media/image47.png"/><Relationship Id="rId82" Type="http://schemas.openxmlformats.org/officeDocument/2006/relationships/image" Target="media/image63.png"/><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image" Target="media/image42.png"/><Relationship Id="rId77" Type="http://schemas.openxmlformats.org/officeDocument/2006/relationships/image" Target="media/image59.png"/><Relationship Id="rId100" Type="http://schemas.openxmlformats.org/officeDocument/2006/relationships/image" Target="media/image81.png"/><Relationship Id="rId105" Type="http://schemas.openxmlformats.org/officeDocument/2006/relationships/hyperlink" Target="https://doi.org/10.3390/app11188475" TargetMode="External"/><Relationship Id="rId8" Type="http://schemas.openxmlformats.org/officeDocument/2006/relationships/image" Target="media/image1.jpg"/><Relationship Id="rId51" Type="http://schemas.openxmlformats.org/officeDocument/2006/relationships/image" Target="media/image37.png"/><Relationship Id="rId72" Type="http://schemas.openxmlformats.org/officeDocument/2006/relationships/image" Target="media/image54.png"/><Relationship Id="rId93" Type="http://schemas.openxmlformats.org/officeDocument/2006/relationships/image" Target="media/image74.png"/><Relationship Id="rId98" Type="http://schemas.openxmlformats.org/officeDocument/2006/relationships/image" Target="media/image79.jpeg"/><Relationship Id="rId3" Type="http://schemas.openxmlformats.org/officeDocument/2006/relationships/styles" Target="styles.xml"/><Relationship Id="rId25" Type="http://schemas.openxmlformats.org/officeDocument/2006/relationships/image" Target="media/image130.png"/><Relationship Id="rId46" Type="http://schemas.openxmlformats.org/officeDocument/2006/relationships/image" Target="media/image32.png"/><Relationship Id="rId67" Type="http://schemas.openxmlformats.org/officeDocument/2006/relationships/image" Target="media/image50.jpeg"/><Relationship Id="rId20" Type="http://schemas.openxmlformats.org/officeDocument/2006/relationships/image" Target="media/image110.png"/><Relationship Id="rId41" Type="http://schemas.openxmlformats.org/officeDocument/2006/relationships/image" Target="media/image28.png"/><Relationship Id="rId62" Type="http://schemas.openxmlformats.org/officeDocument/2006/relationships/image" Target="media/image48.emf"/><Relationship Id="rId83" Type="http://schemas.openxmlformats.org/officeDocument/2006/relationships/image" Target="media/image64.png"/><Relationship Id="rId88" Type="http://schemas.openxmlformats.org/officeDocument/2006/relationships/image" Target="media/image6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D292-02E0-4329-89D5-F31540E57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176</Pages>
  <Words>28372</Words>
  <Characters>153212</Characters>
  <Application>Microsoft Office Word</Application>
  <DocSecurity>0</DocSecurity>
  <Lines>1276</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Tamiris Rodrigues</dc:creator>
  <cp:keywords/>
  <dc:description/>
  <cp:lastModifiedBy>Conta da Microsoft</cp:lastModifiedBy>
  <cp:revision>17</cp:revision>
  <dcterms:created xsi:type="dcterms:W3CDTF">2024-11-13T13:25:00Z</dcterms:created>
  <dcterms:modified xsi:type="dcterms:W3CDTF">2024-12-11T12:00:00Z</dcterms:modified>
</cp:coreProperties>
</file>