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661EF" w14:textId="2EC43CF8" w:rsidR="001027A5" w:rsidRDefault="00145D86">
      <w:r>
        <w:rPr>
          <w:noProof/>
          <w:lang w:eastAsia="pt-BR"/>
        </w:rPr>
        <w:drawing>
          <wp:anchor distT="0" distB="0" distL="114300" distR="114300" simplePos="0" relativeHeight="251658240" behindDoc="1" locked="0" layoutInCell="1" allowOverlap="1" wp14:anchorId="6564EBBD" wp14:editId="4B795031">
            <wp:simplePos x="0" y="0"/>
            <wp:positionH relativeFrom="column">
              <wp:posOffset>-1240155</wp:posOffset>
            </wp:positionH>
            <wp:positionV relativeFrom="paragraph">
              <wp:posOffset>-899703</wp:posOffset>
            </wp:positionV>
            <wp:extent cx="7871532" cy="100393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 Curcumi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1532" cy="10039350"/>
                    </a:xfrm>
                    <a:prstGeom prst="rect">
                      <a:avLst/>
                    </a:prstGeom>
                  </pic:spPr>
                </pic:pic>
              </a:graphicData>
            </a:graphic>
            <wp14:sizeRelH relativeFrom="margin">
              <wp14:pctWidth>0</wp14:pctWidth>
            </wp14:sizeRelH>
            <wp14:sizeRelV relativeFrom="margin">
              <wp14:pctHeight>0</wp14:pctHeight>
            </wp14:sizeRelV>
          </wp:anchor>
        </w:drawing>
      </w:r>
    </w:p>
    <w:p w14:paraId="5148039C" w14:textId="473DF3F1" w:rsidR="00FC104F" w:rsidRDefault="00FC104F"/>
    <w:p w14:paraId="52BF6631" w14:textId="1087E8F2" w:rsidR="00FC104F" w:rsidRDefault="00FC104F"/>
    <w:p w14:paraId="13C03C92" w14:textId="5AA2B5A1" w:rsidR="00FC104F" w:rsidRDefault="00FC104F"/>
    <w:p w14:paraId="79643A50" w14:textId="61AFC8AB" w:rsidR="00860153" w:rsidRDefault="00860153" w:rsidP="00860153">
      <w:pPr>
        <w:pStyle w:val="NormalWeb"/>
      </w:pPr>
    </w:p>
    <w:p w14:paraId="50E06D8D" w14:textId="18279AB5" w:rsidR="00FC104F" w:rsidRDefault="00FC104F"/>
    <w:p w14:paraId="4CD7A31F" w14:textId="13318A17" w:rsidR="00FC104F" w:rsidRDefault="00FC104F"/>
    <w:p w14:paraId="0799C17E" w14:textId="5442D896" w:rsidR="00FC104F" w:rsidRDefault="00FC104F"/>
    <w:p w14:paraId="30A0C176" w14:textId="77777777" w:rsidR="00FC104F" w:rsidRDefault="00FC104F"/>
    <w:p w14:paraId="222A98AC" w14:textId="77777777" w:rsidR="00FC104F" w:rsidRDefault="00FC104F"/>
    <w:p w14:paraId="572FB8ED" w14:textId="77777777" w:rsidR="00FC104F" w:rsidRDefault="00FC104F"/>
    <w:p w14:paraId="5CD65003" w14:textId="77777777" w:rsidR="00FC104F" w:rsidRDefault="00FC104F"/>
    <w:p w14:paraId="24C85CDB" w14:textId="77777777" w:rsidR="00FC104F" w:rsidRDefault="00FC104F"/>
    <w:p w14:paraId="359F0843" w14:textId="77777777" w:rsidR="00FC104F" w:rsidRDefault="00FC104F"/>
    <w:p w14:paraId="310CCFDA" w14:textId="77777777" w:rsidR="00FC104F" w:rsidRDefault="00FC104F"/>
    <w:p w14:paraId="538EAC0C" w14:textId="77777777" w:rsidR="00FC104F" w:rsidRDefault="00FC104F"/>
    <w:p w14:paraId="236B17A3" w14:textId="77777777" w:rsidR="00FC104F" w:rsidRDefault="00FC104F"/>
    <w:p w14:paraId="5E76826F" w14:textId="77777777" w:rsidR="00FC104F" w:rsidRDefault="00FC104F"/>
    <w:p w14:paraId="0376BB56" w14:textId="77777777" w:rsidR="00FC104F" w:rsidRDefault="00FC104F"/>
    <w:p w14:paraId="7CFD9201" w14:textId="77777777" w:rsidR="00FC104F" w:rsidRDefault="00FC104F"/>
    <w:p w14:paraId="26D7204F" w14:textId="77777777" w:rsidR="00FC104F" w:rsidRDefault="00FC104F"/>
    <w:p w14:paraId="25FF3890" w14:textId="77777777" w:rsidR="00FC104F" w:rsidRDefault="00FC104F"/>
    <w:p w14:paraId="4B29B930" w14:textId="77777777" w:rsidR="00FC104F" w:rsidRDefault="00FC104F"/>
    <w:p w14:paraId="1AB24E37" w14:textId="77777777" w:rsidR="00FC104F" w:rsidRDefault="00FC104F"/>
    <w:p w14:paraId="456F5D69" w14:textId="77777777" w:rsidR="00FC104F" w:rsidRDefault="00FC104F"/>
    <w:p w14:paraId="5C5F5F48" w14:textId="77777777" w:rsidR="00FC104F" w:rsidRDefault="00FC104F"/>
    <w:p w14:paraId="51D73AB3" w14:textId="77777777" w:rsidR="00FC104F" w:rsidRDefault="00FC104F"/>
    <w:p w14:paraId="48F3D44C" w14:textId="77777777" w:rsidR="00FC104F" w:rsidRDefault="00FC104F"/>
    <w:p w14:paraId="4D243755" w14:textId="77777777" w:rsidR="00FC104F" w:rsidRDefault="00FC104F"/>
    <w:p w14:paraId="016B9BEA" w14:textId="77777777" w:rsidR="00FC104F" w:rsidRDefault="00FC104F"/>
    <w:p w14:paraId="1848FFEE" w14:textId="77777777" w:rsidR="00FC104F" w:rsidRDefault="00FC104F"/>
    <w:sdt>
      <w:sdtPr>
        <w:rPr>
          <w:rFonts w:ascii="Swis721 Th BT" w:eastAsiaTheme="minorHAnsi" w:hAnsi="Swis721 Th BT" w:cstheme="minorBidi"/>
          <w:b w:val="0"/>
          <w:bCs w:val="0"/>
          <w:color w:val="auto"/>
          <w:sz w:val="23"/>
          <w:szCs w:val="23"/>
        </w:rPr>
        <w:id w:val="-1847781339"/>
        <w:docPartObj>
          <w:docPartGallery w:val="Table of Contents"/>
          <w:docPartUnique/>
        </w:docPartObj>
      </w:sdtPr>
      <w:sdtEndPr>
        <w:rPr>
          <w:rFonts w:asciiTheme="minorHAnsi" w:hAnsiTheme="minorHAnsi"/>
          <w:sz w:val="22"/>
          <w:szCs w:val="22"/>
        </w:rPr>
      </w:sdtEndPr>
      <w:sdtContent>
        <w:p w14:paraId="2914A672" w14:textId="59E8755A" w:rsidR="003B1AC0" w:rsidRPr="00B34F61" w:rsidRDefault="00FC104F" w:rsidP="00B34F61">
          <w:pPr>
            <w:pStyle w:val="CabealhodoSumrio1"/>
            <w:rPr>
              <w:rFonts w:ascii="Swis721 Th BT" w:hAnsi="Swis721 Th BT"/>
              <w:sz w:val="40"/>
              <w:szCs w:val="40"/>
            </w:rPr>
          </w:pPr>
          <w:r w:rsidRPr="00147535">
            <w:rPr>
              <w:rFonts w:ascii="Swis721 Th BT" w:hAnsi="Swis721 Th BT"/>
              <w:sz w:val="40"/>
              <w:szCs w:val="40"/>
            </w:rPr>
            <w:t>Sum</w:t>
          </w:r>
          <w:bookmarkStart w:id="0" w:name="_GoBack"/>
          <w:bookmarkEnd w:id="0"/>
          <w:r w:rsidRPr="00147535">
            <w:rPr>
              <w:rFonts w:ascii="Swis721 Th BT" w:hAnsi="Swis721 Th BT"/>
              <w:sz w:val="40"/>
              <w:szCs w:val="40"/>
            </w:rPr>
            <w:t>ário</w:t>
          </w:r>
        </w:p>
        <w:p w14:paraId="00839FC7" w14:textId="77777777" w:rsidR="00734F5D" w:rsidRPr="00734F5D" w:rsidRDefault="00FC104F">
          <w:pPr>
            <w:pStyle w:val="Sumrio1"/>
            <w:tabs>
              <w:tab w:val="right" w:leader="dot" w:pos="8494"/>
            </w:tabs>
            <w:rPr>
              <w:rFonts w:ascii="Swis721 Th BT" w:eastAsiaTheme="minorEastAsia" w:hAnsi="Swis721 Th BT"/>
              <w:noProof/>
              <w:sz w:val="23"/>
              <w:szCs w:val="23"/>
              <w:lang w:eastAsia="pt-BR"/>
            </w:rPr>
          </w:pPr>
          <w:r w:rsidRPr="007E1891">
            <w:rPr>
              <w:rFonts w:ascii="Swis721 Th BT" w:hAnsi="Swis721 Th BT"/>
              <w:b/>
              <w:bCs/>
              <w:sz w:val="23"/>
              <w:szCs w:val="23"/>
            </w:rPr>
            <w:fldChar w:fldCharType="begin"/>
          </w:r>
          <w:r w:rsidRPr="007E1891">
            <w:rPr>
              <w:rFonts w:ascii="Swis721 Th BT" w:hAnsi="Swis721 Th BT"/>
              <w:b/>
              <w:bCs/>
              <w:sz w:val="23"/>
              <w:szCs w:val="23"/>
            </w:rPr>
            <w:instrText xml:space="preserve"> TOC \o "1-3" \h \z \u </w:instrText>
          </w:r>
          <w:r w:rsidRPr="007E1891">
            <w:rPr>
              <w:rFonts w:ascii="Swis721 Th BT" w:hAnsi="Swis721 Th BT"/>
              <w:b/>
              <w:bCs/>
              <w:sz w:val="23"/>
              <w:szCs w:val="23"/>
            </w:rPr>
            <w:fldChar w:fldCharType="separate"/>
          </w:r>
          <w:hyperlink w:anchor="_Toc187746204" w:history="1">
            <w:r w:rsidR="00734F5D" w:rsidRPr="00734F5D">
              <w:rPr>
                <w:rStyle w:val="Hyperlink"/>
                <w:rFonts w:ascii="Swis721 Th BT" w:hAnsi="Swis721 Th BT"/>
                <w:noProof/>
                <w:sz w:val="23"/>
                <w:szCs w:val="23"/>
              </w:rPr>
              <w:t>Formulações Tópicas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_Toc187746204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4</w:t>
            </w:r>
            <w:r w:rsidR="00734F5D" w:rsidRPr="00734F5D">
              <w:rPr>
                <w:rFonts w:ascii="Swis721 Th BT" w:hAnsi="Swis721 Th BT"/>
                <w:noProof/>
                <w:webHidden/>
                <w:sz w:val="23"/>
                <w:szCs w:val="23"/>
              </w:rPr>
              <w:fldChar w:fldCharType="end"/>
            </w:r>
          </w:hyperlink>
        </w:p>
        <w:p w14:paraId="54954A6B"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05" w:history="1">
            <w:r w:rsidR="00734F5D" w:rsidRPr="00734F5D">
              <w:rPr>
                <w:rStyle w:val="Hyperlink"/>
                <w:rFonts w:ascii="Swis721 Th BT" w:hAnsi="Swis721 Th BT"/>
                <w:noProof/>
                <w:sz w:val="23"/>
                <w:szCs w:val="23"/>
              </w:rPr>
              <w:t>Importância da Utilização de Produtos Cosméticos em Animais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_Toc187746205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5</w:t>
            </w:r>
            <w:r w:rsidR="00734F5D" w:rsidRPr="00734F5D">
              <w:rPr>
                <w:rFonts w:ascii="Swis721 Th BT" w:hAnsi="Swis721 Th BT"/>
                <w:noProof/>
                <w:webHidden/>
                <w:sz w:val="23"/>
                <w:szCs w:val="23"/>
              </w:rPr>
              <w:fldChar w:fldCharType="end"/>
            </w:r>
          </w:hyperlink>
        </w:p>
        <w:p w14:paraId="7E54BC64"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06" w:history="1">
            <w:r w:rsidR="00734F5D" w:rsidRPr="00734F5D">
              <w:rPr>
                <w:rStyle w:val="Hyperlink"/>
                <w:rFonts w:ascii="Swis721 Th BT" w:hAnsi="Swis721 Th BT"/>
                <w:noProof/>
                <w:sz w:val="23"/>
                <w:szCs w:val="23"/>
              </w:rPr>
              <w:t>A Pele dos Animais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_Toc187746206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6</w:t>
            </w:r>
            <w:r w:rsidR="00734F5D" w:rsidRPr="00734F5D">
              <w:rPr>
                <w:rFonts w:ascii="Swis721 Th BT" w:hAnsi="Swis721 Th BT"/>
                <w:noProof/>
                <w:webHidden/>
                <w:sz w:val="23"/>
                <w:szCs w:val="23"/>
              </w:rPr>
              <w:fldChar w:fldCharType="end"/>
            </w:r>
          </w:hyperlink>
        </w:p>
        <w:p w14:paraId="13CC459C"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07" w:history="1">
            <w:r w:rsidR="00734F5D" w:rsidRPr="00734F5D">
              <w:rPr>
                <w:rStyle w:val="Hyperlink"/>
                <w:rFonts w:ascii="Swis721 Th BT" w:hAnsi="Swis721 Th BT"/>
                <w:noProof/>
                <w:sz w:val="23"/>
                <w:szCs w:val="23"/>
              </w:rPr>
              <w:t>Legislação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_Toc187746207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8</w:t>
            </w:r>
            <w:r w:rsidR="00734F5D" w:rsidRPr="00734F5D">
              <w:rPr>
                <w:rFonts w:ascii="Swis721 Th BT" w:hAnsi="Swis721 Th BT"/>
                <w:noProof/>
                <w:webHidden/>
                <w:sz w:val="23"/>
                <w:szCs w:val="23"/>
              </w:rPr>
              <w:fldChar w:fldCharType="end"/>
            </w:r>
          </w:hyperlink>
        </w:p>
        <w:p w14:paraId="1E974020"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08" w:history="1">
            <w:r w:rsidR="00734F5D" w:rsidRPr="00734F5D">
              <w:rPr>
                <w:rStyle w:val="Hyperlink"/>
                <w:rFonts w:ascii="Swis721 Th BT" w:hAnsi="Swis721 Th BT"/>
                <w:noProof/>
                <w:sz w:val="23"/>
                <w:szCs w:val="23"/>
              </w:rPr>
              <w:t>Componentes que Aumentam a Hidratação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_Toc187746208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10</w:t>
            </w:r>
            <w:r w:rsidR="00734F5D" w:rsidRPr="00734F5D">
              <w:rPr>
                <w:rFonts w:ascii="Swis721 Th BT" w:hAnsi="Swis721 Th BT"/>
                <w:noProof/>
                <w:webHidden/>
                <w:sz w:val="23"/>
                <w:szCs w:val="23"/>
              </w:rPr>
              <w:fldChar w:fldCharType="end"/>
            </w:r>
          </w:hyperlink>
        </w:p>
        <w:p w14:paraId="2B83C5EC"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09" w:history="1">
            <w:r w:rsidR="00734F5D" w:rsidRPr="00734F5D">
              <w:rPr>
                <w:rStyle w:val="Hyperlink"/>
                <w:rFonts w:ascii="Swis721 Th BT" w:hAnsi="Swis721 Th BT"/>
                <w:noProof/>
                <w:sz w:val="23"/>
                <w:szCs w:val="23"/>
              </w:rPr>
              <w:t>Shampoos Veterinários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_Toc187746209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13</w:t>
            </w:r>
            <w:r w:rsidR="00734F5D" w:rsidRPr="00734F5D">
              <w:rPr>
                <w:rFonts w:ascii="Swis721 Th BT" w:hAnsi="Swis721 Th BT"/>
                <w:noProof/>
                <w:webHidden/>
                <w:sz w:val="23"/>
                <w:szCs w:val="23"/>
              </w:rPr>
              <w:fldChar w:fldCharType="end"/>
            </w:r>
          </w:hyperlink>
        </w:p>
        <w:p w14:paraId="794CAE58"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0" w:history="1">
            <w:r w:rsidR="00734F5D" w:rsidRPr="00734F5D">
              <w:rPr>
                <w:rStyle w:val="Hyperlink"/>
                <w:rFonts w:ascii="Swis721 Th BT" w:hAnsi="Swis721 Th BT"/>
                <w:noProof/>
                <w:sz w:val="23"/>
                <w:szCs w:val="23"/>
              </w:rPr>
              <w:t>Formulações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_Toc187746210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14</w:t>
            </w:r>
            <w:r w:rsidR="00734F5D" w:rsidRPr="00734F5D">
              <w:rPr>
                <w:rFonts w:ascii="Swis721 Th BT" w:hAnsi="Swis721 Th BT"/>
                <w:noProof/>
                <w:webHidden/>
                <w:sz w:val="23"/>
                <w:szCs w:val="23"/>
              </w:rPr>
              <w:fldChar w:fldCharType="end"/>
            </w:r>
          </w:hyperlink>
        </w:p>
        <w:p w14:paraId="0DC96E57"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1" w:history="1">
            <w:r w:rsidR="00734F5D" w:rsidRPr="00734F5D">
              <w:rPr>
                <w:rStyle w:val="Hyperlink"/>
                <w:rFonts w:ascii="Swis721 Th BT" w:hAnsi="Swis721 Th BT"/>
                <w:noProof/>
                <w:sz w:val="23"/>
                <w:szCs w:val="23"/>
              </w:rPr>
              <w:t>Linhas Cosméticas Especificas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_Toc187746211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18</w:t>
            </w:r>
            <w:r w:rsidR="00734F5D" w:rsidRPr="00734F5D">
              <w:rPr>
                <w:rFonts w:ascii="Swis721 Th BT" w:hAnsi="Swis721 Th BT"/>
                <w:noProof/>
                <w:webHidden/>
                <w:sz w:val="23"/>
                <w:szCs w:val="23"/>
              </w:rPr>
              <w:fldChar w:fldCharType="end"/>
            </w:r>
          </w:hyperlink>
        </w:p>
        <w:p w14:paraId="039AC990"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2" w:history="1">
            <w:r w:rsidR="00734F5D" w:rsidRPr="00734F5D">
              <w:rPr>
                <w:rStyle w:val="Hyperlink"/>
                <w:rFonts w:ascii="Swis721 Th BT" w:hAnsi="Swis721 Th BT"/>
                <w:noProof/>
                <w:sz w:val="23"/>
                <w:szCs w:val="23"/>
              </w:rPr>
              <w:t>Linha Cosmética Pet Flowers (baseada em flores)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_Toc187746212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19</w:t>
            </w:r>
            <w:r w:rsidR="00734F5D" w:rsidRPr="00734F5D">
              <w:rPr>
                <w:rFonts w:ascii="Swis721 Th BT" w:hAnsi="Swis721 Th BT"/>
                <w:noProof/>
                <w:webHidden/>
                <w:sz w:val="23"/>
                <w:szCs w:val="23"/>
              </w:rPr>
              <w:fldChar w:fldCharType="end"/>
            </w:r>
          </w:hyperlink>
        </w:p>
        <w:p w14:paraId="64335780"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3"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_Toc187746213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20</w:t>
            </w:r>
            <w:r w:rsidR="00734F5D" w:rsidRPr="00734F5D">
              <w:rPr>
                <w:rFonts w:ascii="Swis721 Th BT" w:hAnsi="Swis721 Th BT"/>
                <w:noProof/>
                <w:webHidden/>
                <w:sz w:val="23"/>
                <w:szCs w:val="23"/>
              </w:rPr>
              <w:fldChar w:fldCharType="end"/>
            </w:r>
          </w:hyperlink>
        </w:p>
        <w:p w14:paraId="20B0C090"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4" w:history="1">
            <w:r w:rsidR="00734F5D" w:rsidRPr="00734F5D">
              <w:rPr>
                <w:rStyle w:val="Hyperlink"/>
                <w:rFonts w:ascii="Swis721 Th BT" w:hAnsi="Swis721 Th BT"/>
                <w:noProof/>
                <w:sz w:val="23"/>
                <w:szCs w:val="23"/>
              </w:rPr>
              <w:t>Linha Cosmética Puppy para Filhotes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_Toc187746214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22</w:t>
            </w:r>
            <w:r w:rsidR="00734F5D" w:rsidRPr="00734F5D">
              <w:rPr>
                <w:rFonts w:ascii="Swis721 Th BT" w:hAnsi="Swis721 Th BT"/>
                <w:noProof/>
                <w:webHidden/>
                <w:sz w:val="23"/>
                <w:szCs w:val="23"/>
              </w:rPr>
              <w:fldChar w:fldCharType="end"/>
            </w:r>
          </w:hyperlink>
        </w:p>
        <w:p w14:paraId="37D81FD7"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5"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_Toc187746215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23</w:t>
            </w:r>
            <w:r w:rsidR="00734F5D" w:rsidRPr="00734F5D">
              <w:rPr>
                <w:rFonts w:ascii="Swis721 Th BT" w:hAnsi="Swis721 Th BT"/>
                <w:noProof/>
                <w:webHidden/>
                <w:sz w:val="23"/>
                <w:szCs w:val="23"/>
              </w:rPr>
              <w:fldChar w:fldCharType="end"/>
            </w:r>
          </w:hyperlink>
        </w:p>
        <w:p w14:paraId="794A588A"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6" w:history="1">
            <w:r w:rsidR="00734F5D" w:rsidRPr="00734F5D">
              <w:rPr>
                <w:rStyle w:val="Hyperlink"/>
                <w:rFonts w:ascii="Swis721 Th BT" w:hAnsi="Swis721 Th BT"/>
                <w:noProof/>
                <w:sz w:val="23"/>
                <w:szCs w:val="23"/>
              </w:rPr>
              <w:t>Linha Cosmética PetColor</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_Toc187746216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24</w:t>
            </w:r>
            <w:r w:rsidR="00734F5D" w:rsidRPr="00734F5D">
              <w:rPr>
                <w:rFonts w:ascii="Swis721 Th BT" w:hAnsi="Swis721 Th BT"/>
                <w:noProof/>
                <w:webHidden/>
                <w:sz w:val="23"/>
                <w:szCs w:val="23"/>
              </w:rPr>
              <w:fldChar w:fldCharType="end"/>
            </w:r>
          </w:hyperlink>
        </w:p>
        <w:p w14:paraId="34339361"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7"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_Toc187746217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24</w:t>
            </w:r>
            <w:r w:rsidR="00734F5D" w:rsidRPr="00734F5D">
              <w:rPr>
                <w:rFonts w:ascii="Swis721 Th BT" w:hAnsi="Swis721 Th BT"/>
                <w:noProof/>
                <w:webHidden/>
                <w:sz w:val="23"/>
                <w:szCs w:val="23"/>
              </w:rPr>
              <w:fldChar w:fldCharType="end"/>
            </w:r>
          </w:hyperlink>
        </w:p>
        <w:p w14:paraId="39A9C3C9"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8" w:history="1">
            <w:r w:rsidR="00734F5D" w:rsidRPr="00734F5D">
              <w:rPr>
                <w:rStyle w:val="Hyperlink"/>
                <w:rFonts w:ascii="Swis721 Th BT" w:hAnsi="Swis721 Th BT"/>
                <w:noProof/>
                <w:sz w:val="23"/>
                <w:szCs w:val="23"/>
              </w:rPr>
              <w:t>Linha Cosmética Sólidos para Cães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_Toc187746218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25</w:t>
            </w:r>
            <w:r w:rsidR="00734F5D" w:rsidRPr="00734F5D">
              <w:rPr>
                <w:rFonts w:ascii="Swis721 Th BT" w:hAnsi="Swis721 Th BT"/>
                <w:noProof/>
                <w:webHidden/>
                <w:sz w:val="23"/>
                <w:szCs w:val="23"/>
              </w:rPr>
              <w:fldChar w:fldCharType="end"/>
            </w:r>
          </w:hyperlink>
        </w:p>
        <w:p w14:paraId="40C8BDCD"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19"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_Toc187746219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26</w:t>
            </w:r>
            <w:r w:rsidR="00734F5D" w:rsidRPr="00734F5D">
              <w:rPr>
                <w:rFonts w:ascii="Swis721 Th BT" w:hAnsi="Swis721 Th BT"/>
                <w:noProof/>
                <w:webHidden/>
                <w:sz w:val="23"/>
                <w:szCs w:val="23"/>
              </w:rPr>
              <w:fldChar w:fldCharType="end"/>
            </w:r>
          </w:hyperlink>
        </w:p>
        <w:p w14:paraId="70263BC2"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0" w:history="1">
            <w:r w:rsidR="00734F5D" w:rsidRPr="00734F5D">
              <w:rPr>
                <w:rStyle w:val="Hyperlink"/>
                <w:rFonts w:ascii="Swis721 Th BT" w:hAnsi="Swis721 Th BT"/>
                <w:noProof/>
                <w:sz w:val="23"/>
                <w:szCs w:val="23"/>
              </w:rPr>
              <w:t>Linha Cosmética Glicerinada</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_Toc187746220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27</w:t>
            </w:r>
            <w:r w:rsidR="00734F5D" w:rsidRPr="00734F5D">
              <w:rPr>
                <w:rFonts w:ascii="Swis721 Th BT" w:hAnsi="Swis721 Th BT"/>
                <w:noProof/>
                <w:webHidden/>
                <w:sz w:val="23"/>
                <w:szCs w:val="23"/>
              </w:rPr>
              <w:fldChar w:fldCharType="end"/>
            </w:r>
          </w:hyperlink>
        </w:p>
        <w:p w14:paraId="05CF7CF6"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1" w:history="1">
            <w:r w:rsidR="00734F5D" w:rsidRPr="00734F5D">
              <w:rPr>
                <w:rStyle w:val="Hyperlink"/>
                <w:rFonts w:ascii="Swis721 Th BT" w:hAnsi="Swis721 Th BT"/>
                <w:noProof/>
                <w:sz w:val="23"/>
                <w:szCs w:val="23"/>
              </w:rPr>
              <w:t>Shampoo Liquido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_Toc187746221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27</w:t>
            </w:r>
            <w:r w:rsidR="00734F5D" w:rsidRPr="00734F5D">
              <w:rPr>
                <w:rFonts w:ascii="Swis721 Th BT" w:hAnsi="Swis721 Th BT"/>
                <w:noProof/>
                <w:webHidden/>
                <w:sz w:val="23"/>
                <w:szCs w:val="23"/>
              </w:rPr>
              <w:fldChar w:fldCharType="end"/>
            </w:r>
          </w:hyperlink>
        </w:p>
        <w:p w14:paraId="03F9AA09"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2" w:history="1">
            <w:r w:rsidR="00734F5D" w:rsidRPr="00734F5D">
              <w:rPr>
                <w:rStyle w:val="Hyperlink"/>
                <w:rFonts w:ascii="Swis721 Th BT" w:hAnsi="Swis721 Th BT"/>
                <w:noProof/>
                <w:sz w:val="23"/>
                <w:szCs w:val="23"/>
              </w:rPr>
              <w:t>Sabonete liquido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_Toc187746222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27</w:t>
            </w:r>
            <w:r w:rsidR="00734F5D" w:rsidRPr="00734F5D">
              <w:rPr>
                <w:rFonts w:ascii="Swis721 Th BT" w:hAnsi="Swis721 Th BT"/>
                <w:noProof/>
                <w:webHidden/>
                <w:sz w:val="23"/>
                <w:szCs w:val="23"/>
              </w:rPr>
              <w:fldChar w:fldCharType="end"/>
            </w:r>
          </w:hyperlink>
        </w:p>
        <w:p w14:paraId="1BFCC562"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3" w:history="1">
            <w:r w:rsidR="00734F5D" w:rsidRPr="00734F5D">
              <w:rPr>
                <w:rStyle w:val="Hyperlink"/>
                <w:rFonts w:ascii="Swis721 Th BT" w:hAnsi="Swis721 Th BT"/>
                <w:noProof/>
                <w:sz w:val="23"/>
                <w:szCs w:val="23"/>
              </w:rPr>
              <w:t>Sabonete Sólido Glicerinado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_Toc187746223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28</w:t>
            </w:r>
            <w:r w:rsidR="00734F5D" w:rsidRPr="00734F5D">
              <w:rPr>
                <w:rFonts w:ascii="Swis721 Th BT" w:hAnsi="Swis721 Th BT"/>
                <w:noProof/>
                <w:webHidden/>
                <w:sz w:val="23"/>
                <w:szCs w:val="23"/>
              </w:rPr>
              <w:fldChar w:fldCharType="end"/>
            </w:r>
          </w:hyperlink>
        </w:p>
        <w:p w14:paraId="4B2CF739"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4"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_Toc187746224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29</w:t>
            </w:r>
            <w:r w:rsidR="00734F5D" w:rsidRPr="00734F5D">
              <w:rPr>
                <w:rFonts w:ascii="Swis721 Th BT" w:hAnsi="Swis721 Th BT"/>
                <w:noProof/>
                <w:webHidden/>
                <w:sz w:val="23"/>
                <w:szCs w:val="23"/>
              </w:rPr>
              <w:fldChar w:fldCharType="end"/>
            </w:r>
          </w:hyperlink>
        </w:p>
        <w:p w14:paraId="17152F82"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5" w:history="1">
            <w:r w:rsidR="00734F5D" w:rsidRPr="00734F5D">
              <w:rPr>
                <w:rStyle w:val="Hyperlink"/>
                <w:rFonts w:ascii="Swis721 Th BT" w:hAnsi="Swis721 Th BT"/>
                <w:noProof/>
                <w:sz w:val="23"/>
                <w:szCs w:val="23"/>
              </w:rPr>
              <w:t>Condicionador</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_Toc187746225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30</w:t>
            </w:r>
            <w:r w:rsidR="00734F5D" w:rsidRPr="00734F5D">
              <w:rPr>
                <w:rFonts w:ascii="Swis721 Th BT" w:hAnsi="Swis721 Th BT"/>
                <w:noProof/>
                <w:webHidden/>
                <w:sz w:val="23"/>
                <w:szCs w:val="23"/>
              </w:rPr>
              <w:fldChar w:fldCharType="end"/>
            </w:r>
          </w:hyperlink>
        </w:p>
        <w:p w14:paraId="22CC53FD"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6" w:history="1">
            <w:r w:rsidR="00734F5D" w:rsidRPr="00734F5D">
              <w:rPr>
                <w:rStyle w:val="Hyperlink"/>
                <w:rFonts w:ascii="Swis721 Th BT" w:hAnsi="Swis721 Th BT"/>
                <w:noProof/>
                <w:sz w:val="23"/>
                <w:szCs w:val="23"/>
              </w:rPr>
              <w:t>Condicionador em Barra para Cães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_Toc187746226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31</w:t>
            </w:r>
            <w:r w:rsidR="00734F5D" w:rsidRPr="00734F5D">
              <w:rPr>
                <w:rFonts w:ascii="Swis721 Th BT" w:hAnsi="Swis721 Th BT"/>
                <w:noProof/>
                <w:webHidden/>
                <w:sz w:val="23"/>
                <w:szCs w:val="23"/>
              </w:rPr>
              <w:fldChar w:fldCharType="end"/>
            </w:r>
          </w:hyperlink>
        </w:p>
        <w:p w14:paraId="13BEC883"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7"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_Toc187746227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32</w:t>
            </w:r>
            <w:r w:rsidR="00734F5D" w:rsidRPr="00734F5D">
              <w:rPr>
                <w:rFonts w:ascii="Swis721 Th BT" w:hAnsi="Swis721 Th BT"/>
                <w:noProof/>
                <w:webHidden/>
                <w:sz w:val="23"/>
                <w:szCs w:val="23"/>
              </w:rPr>
              <w:fldChar w:fldCharType="end"/>
            </w:r>
          </w:hyperlink>
        </w:p>
        <w:p w14:paraId="191EF487"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8" w:history="1">
            <w:r w:rsidR="00734F5D" w:rsidRPr="00734F5D">
              <w:rPr>
                <w:rStyle w:val="Hyperlink"/>
                <w:rFonts w:ascii="Swis721 Th BT" w:hAnsi="Swis721 Th BT"/>
                <w:noProof/>
                <w:sz w:val="23"/>
                <w:szCs w:val="23"/>
              </w:rPr>
              <w:t>Hidratação Local Para Focinho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_Toc187746228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33</w:t>
            </w:r>
            <w:r w:rsidR="00734F5D" w:rsidRPr="00734F5D">
              <w:rPr>
                <w:rFonts w:ascii="Swis721 Th BT" w:hAnsi="Swis721 Th BT"/>
                <w:noProof/>
                <w:webHidden/>
                <w:sz w:val="23"/>
                <w:szCs w:val="23"/>
              </w:rPr>
              <w:fldChar w:fldCharType="end"/>
            </w:r>
          </w:hyperlink>
        </w:p>
        <w:p w14:paraId="53979597"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29"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_Toc187746229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34</w:t>
            </w:r>
            <w:r w:rsidR="00734F5D" w:rsidRPr="00734F5D">
              <w:rPr>
                <w:rFonts w:ascii="Swis721 Th BT" w:hAnsi="Swis721 Th BT"/>
                <w:noProof/>
                <w:webHidden/>
                <w:sz w:val="23"/>
                <w:szCs w:val="23"/>
              </w:rPr>
              <w:fldChar w:fldCharType="end"/>
            </w:r>
          </w:hyperlink>
        </w:p>
        <w:p w14:paraId="7952A4AF"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0" w:history="1">
            <w:r w:rsidR="00734F5D" w:rsidRPr="00734F5D">
              <w:rPr>
                <w:rStyle w:val="Hyperlink"/>
                <w:rFonts w:ascii="Swis721 Th BT" w:hAnsi="Swis721 Th BT"/>
                <w:noProof/>
                <w:sz w:val="23"/>
                <w:szCs w:val="23"/>
              </w:rPr>
              <w:t>Balms de Hidratação para Coxins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_Toc187746230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35</w:t>
            </w:r>
            <w:r w:rsidR="00734F5D" w:rsidRPr="00734F5D">
              <w:rPr>
                <w:rFonts w:ascii="Swis721 Th BT" w:hAnsi="Swis721 Th BT"/>
                <w:noProof/>
                <w:webHidden/>
                <w:sz w:val="23"/>
                <w:szCs w:val="23"/>
              </w:rPr>
              <w:fldChar w:fldCharType="end"/>
            </w:r>
          </w:hyperlink>
        </w:p>
        <w:p w14:paraId="7284BDD0"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1" w:history="1">
            <w:r w:rsidR="00734F5D" w:rsidRPr="00734F5D">
              <w:rPr>
                <w:rStyle w:val="Hyperlink"/>
                <w:rFonts w:ascii="Swis721 Th BT" w:hAnsi="Swis721 Th BT"/>
                <w:noProof/>
                <w:sz w:val="23"/>
                <w:szCs w:val="23"/>
              </w:rPr>
              <w:t>Balms de Hidratação para Escaras de Decúbito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_Toc187746231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36</w:t>
            </w:r>
            <w:r w:rsidR="00734F5D" w:rsidRPr="00734F5D">
              <w:rPr>
                <w:rFonts w:ascii="Swis721 Th BT" w:hAnsi="Swis721 Th BT"/>
                <w:noProof/>
                <w:webHidden/>
                <w:sz w:val="23"/>
                <w:szCs w:val="23"/>
              </w:rPr>
              <w:fldChar w:fldCharType="end"/>
            </w:r>
          </w:hyperlink>
        </w:p>
        <w:p w14:paraId="6972D8A9"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2"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_Toc187746232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37</w:t>
            </w:r>
            <w:r w:rsidR="00734F5D" w:rsidRPr="00734F5D">
              <w:rPr>
                <w:rFonts w:ascii="Swis721 Th BT" w:hAnsi="Swis721 Th BT"/>
                <w:noProof/>
                <w:webHidden/>
                <w:sz w:val="23"/>
                <w:szCs w:val="23"/>
              </w:rPr>
              <w:fldChar w:fldCharType="end"/>
            </w:r>
          </w:hyperlink>
        </w:p>
        <w:p w14:paraId="75EEAE39"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3" w:history="1">
            <w:r w:rsidR="00734F5D" w:rsidRPr="00734F5D">
              <w:rPr>
                <w:rStyle w:val="Hyperlink"/>
                <w:rFonts w:ascii="Swis721 Th BT" w:hAnsi="Swis721 Th BT"/>
                <w:noProof/>
                <w:sz w:val="23"/>
                <w:szCs w:val="23"/>
              </w:rPr>
              <w:t>Limpeza de Orelhas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_Toc187746233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38</w:t>
            </w:r>
            <w:r w:rsidR="00734F5D" w:rsidRPr="00734F5D">
              <w:rPr>
                <w:rFonts w:ascii="Swis721 Th BT" w:hAnsi="Swis721 Th BT"/>
                <w:noProof/>
                <w:webHidden/>
                <w:sz w:val="23"/>
                <w:szCs w:val="23"/>
              </w:rPr>
              <w:fldChar w:fldCharType="end"/>
            </w:r>
          </w:hyperlink>
        </w:p>
        <w:p w14:paraId="609EB0F3"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4" w:history="1">
            <w:r w:rsidR="00734F5D" w:rsidRPr="00734F5D">
              <w:rPr>
                <w:rStyle w:val="Hyperlink"/>
                <w:rFonts w:ascii="Swis721 Th BT" w:hAnsi="Swis721 Th BT"/>
                <w:noProof/>
                <w:sz w:val="23"/>
                <w:szCs w:val="23"/>
              </w:rPr>
              <w:t>Limpeza de Lágrimas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_Toc187746234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39</w:t>
            </w:r>
            <w:r w:rsidR="00734F5D" w:rsidRPr="00734F5D">
              <w:rPr>
                <w:rFonts w:ascii="Swis721 Th BT" w:hAnsi="Swis721 Th BT"/>
                <w:noProof/>
                <w:webHidden/>
                <w:sz w:val="23"/>
                <w:szCs w:val="23"/>
              </w:rPr>
              <w:fldChar w:fldCharType="end"/>
            </w:r>
          </w:hyperlink>
        </w:p>
        <w:p w14:paraId="42F73803"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5" w:history="1">
            <w:r w:rsidR="00734F5D" w:rsidRPr="00734F5D">
              <w:rPr>
                <w:rStyle w:val="Hyperlink"/>
                <w:rFonts w:ascii="Swis721 Th BT" w:hAnsi="Swis721 Th BT"/>
                <w:noProof/>
                <w:sz w:val="23"/>
                <w:szCs w:val="23"/>
              </w:rPr>
              <w:t>Limpeza de Patas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_Toc187746235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40</w:t>
            </w:r>
            <w:r w:rsidR="00734F5D" w:rsidRPr="00734F5D">
              <w:rPr>
                <w:rFonts w:ascii="Swis721 Th BT" w:hAnsi="Swis721 Th BT"/>
                <w:noProof/>
                <w:webHidden/>
                <w:sz w:val="23"/>
                <w:szCs w:val="23"/>
              </w:rPr>
              <w:fldChar w:fldCharType="end"/>
            </w:r>
          </w:hyperlink>
        </w:p>
        <w:p w14:paraId="212CADD9"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6"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_Toc187746236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41</w:t>
            </w:r>
            <w:r w:rsidR="00734F5D" w:rsidRPr="00734F5D">
              <w:rPr>
                <w:rFonts w:ascii="Swis721 Th BT" w:hAnsi="Swis721 Th BT"/>
                <w:noProof/>
                <w:webHidden/>
                <w:sz w:val="23"/>
                <w:szCs w:val="23"/>
              </w:rPr>
              <w:fldChar w:fldCharType="end"/>
            </w:r>
          </w:hyperlink>
        </w:p>
        <w:p w14:paraId="4A1620BE"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7" w:history="1">
            <w:r w:rsidR="00734F5D" w:rsidRPr="00734F5D">
              <w:rPr>
                <w:rStyle w:val="Hyperlink"/>
                <w:rFonts w:ascii="Swis721 Th BT" w:hAnsi="Swis721 Th BT"/>
                <w:noProof/>
                <w:sz w:val="23"/>
                <w:szCs w:val="23"/>
              </w:rPr>
              <w:t>Gel Dental</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_Toc187746237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42</w:t>
            </w:r>
            <w:r w:rsidR="00734F5D" w:rsidRPr="00734F5D">
              <w:rPr>
                <w:rFonts w:ascii="Swis721 Th BT" w:hAnsi="Swis721 Th BT"/>
                <w:noProof/>
                <w:webHidden/>
                <w:sz w:val="23"/>
                <w:szCs w:val="23"/>
              </w:rPr>
              <w:fldChar w:fldCharType="end"/>
            </w:r>
          </w:hyperlink>
        </w:p>
        <w:p w14:paraId="4DF2FABB"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8" w:history="1">
            <w:r w:rsidR="00734F5D" w:rsidRPr="00734F5D">
              <w:rPr>
                <w:rStyle w:val="Hyperlink"/>
                <w:rFonts w:ascii="Swis721 Th BT" w:hAnsi="Swis721 Th BT"/>
                <w:noProof/>
                <w:sz w:val="23"/>
                <w:szCs w:val="23"/>
              </w:rPr>
              <w:t>Formulação</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_Toc187746238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43</w:t>
            </w:r>
            <w:r w:rsidR="00734F5D" w:rsidRPr="00734F5D">
              <w:rPr>
                <w:rFonts w:ascii="Swis721 Th BT" w:hAnsi="Swis721 Th BT"/>
                <w:noProof/>
                <w:webHidden/>
                <w:sz w:val="23"/>
                <w:szCs w:val="23"/>
              </w:rPr>
              <w:fldChar w:fldCharType="end"/>
            </w:r>
          </w:hyperlink>
        </w:p>
        <w:p w14:paraId="7D89AC60" w14:textId="77777777" w:rsidR="00734F5D" w:rsidRPr="00734F5D" w:rsidRDefault="009D64DF">
          <w:pPr>
            <w:pStyle w:val="Sumrio1"/>
            <w:tabs>
              <w:tab w:val="right" w:leader="dot" w:pos="8494"/>
            </w:tabs>
            <w:rPr>
              <w:rFonts w:ascii="Swis721 Th BT" w:eastAsiaTheme="minorEastAsia" w:hAnsi="Swis721 Th BT"/>
              <w:noProof/>
              <w:sz w:val="23"/>
              <w:szCs w:val="23"/>
              <w:lang w:eastAsia="pt-BR"/>
            </w:rPr>
          </w:pPr>
          <w:hyperlink w:anchor="_Toc187746239" w:history="1">
            <w:r w:rsidR="00734F5D" w:rsidRPr="00734F5D">
              <w:rPr>
                <w:rStyle w:val="Hyperlink"/>
                <w:rFonts w:ascii="Swis721 Th BT" w:hAnsi="Swis721 Th BT"/>
                <w:noProof/>
                <w:sz w:val="23"/>
                <w:szCs w:val="23"/>
              </w:rPr>
              <w:t>Componentes de Formulações Contraindicados para Cães e Gatos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_Toc187746239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44</w:t>
            </w:r>
            <w:r w:rsidR="00734F5D" w:rsidRPr="00734F5D">
              <w:rPr>
                <w:rFonts w:ascii="Swis721 Th BT" w:hAnsi="Swis721 Th BT"/>
                <w:noProof/>
                <w:webHidden/>
                <w:sz w:val="23"/>
                <w:szCs w:val="23"/>
              </w:rPr>
              <w:fldChar w:fldCharType="end"/>
            </w:r>
          </w:hyperlink>
        </w:p>
        <w:p w14:paraId="25A6D3EA" w14:textId="77777777" w:rsidR="00734F5D" w:rsidRDefault="009D64DF">
          <w:pPr>
            <w:pStyle w:val="Sumrio1"/>
            <w:tabs>
              <w:tab w:val="right" w:leader="dot" w:pos="8494"/>
            </w:tabs>
            <w:rPr>
              <w:rFonts w:eastAsiaTheme="minorEastAsia"/>
              <w:noProof/>
              <w:lang w:eastAsia="pt-BR"/>
            </w:rPr>
          </w:pPr>
          <w:hyperlink w:anchor="_Toc187746240" w:history="1">
            <w:r w:rsidR="00734F5D" w:rsidRPr="00734F5D">
              <w:rPr>
                <w:rStyle w:val="Hyperlink"/>
                <w:rFonts w:ascii="Swis721 Th BT" w:hAnsi="Swis721 Th BT"/>
                <w:noProof/>
                <w:sz w:val="23"/>
                <w:szCs w:val="23"/>
              </w:rPr>
              <w:t>Referências</w:t>
            </w:r>
            <w:r w:rsidR="00734F5D" w:rsidRPr="00734F5D">
              <w:rPr>
                <w:rFonts w:ascii="Swis721 Th BT" w:hAnsi="Swis721 Th BT"/>
                <w:noProof/>
                <w:webHidden/>
                <w:sz w:val="23"/>
                <w:szCs w:val="23"/>
              </w:rPr>
              <w:tab/>
            </w:r>
            <w:r w:rsidR="00734F5D" w:rsidRPr="00734F5D">
              <w:rPr>
                <w:rFonts w:ascii="Swis721 Th BT" w:hAnsi="Swis721 Th BT"/>
                <w:noProof/>
                <w:webHidden/>
                <w:sz w:val="23"/>
                <w:szCs w:val="23"/>
              </w:rPr>
              <w:fldChar w:fldCharType="begin"/>
            </w:r>
            <w:r w:rsidR="00734F5D" w:rsidRPr="00734F5D">
              <w:rPr>
                <w:rFonts w:ascii="Swis721 Th BT" w:hAnsi="Swis721 Th BT"/>
                <w:noProof/>
                <w:webHidden/>
                <w:sz w:val="23"/>
                <w:szCs w:val="23"/>
              </w:rPr>
              <w:instrText xml:space="preserve"> PAGEREF _Toc187746240 \h </w:instrText>
            </w:r>
            <w:r w:rsidR="00734F5D" w:rsidRPr="00734F5D">
              <w:rPr>
                <w:rFonts w:ascii="Swis721 Th BT" w:hAnsi="Swis721 Th BT"/>
                <w:noProof/>
                <w:webHidden/>
                <w:sz w:val="23"/>
                <w:szCs w:val="23"/>
              </w:rPr>
            </w:r>
            <w:r w:rsidR="00734F5D" w:rsidRPr="00734F5D">
              <w:rPr>
                <w:rFonts w:ascii="Swis721 Th BT" w:hAnsi="Swis721 Th BT"/>
                <w:noProof/>
                <w:webHidden/>
                <w:sz w:val="23"/>
                <w:szCs w:val="23"/>
              </w:rPr>
              <w:fldChar w:fldCharType="separate"/>
            </w:r>
            <w:r w:rsidR="002746AD">
              <w:rPr>
                <w:rFonts w:ascii="Swis721 Th BT" w:hAnsi="Swis721 Th BT"/>
                <w:noProof/>
                <w:webHidden/>
                <w:sz w:val="23"/>
                <w:szCs w:val="23"/>
              </w:rPr>
              <w:t>53</w:t>
            </w:r>
            <w:r w:rsidR="00734F5D" w:rsidRPr="00734F5D">
              <w:rPr>
                <w:rFonts w:ascii="Swis721 Th BT" w:hAnsi="Swis721 Th BT"/>
                <w:noProof/>
                <w:webHidden/>
                <w:sz w:val="23"/>
                <w:szCs w:val="23"/>
              </w:rPr>
              <w:fldChar w:fldCharType="end"/>
            </w:r>
          </w:hyperlink>
        </w:p>
        <w:p w14:paraId="258855F2" w14:textId="77777777" w:rsidR="00FC104F" w:rsidRDefault="00FC104F" w:rsidP="00FC104F">
          <w:pPr>
            <w:pStyle w:val="Sumrio1"/>
            <w:tabs>
              <w:tab w:val="right" w:leader="dot" w:pos="8494"/>
            </w:tabs>
          </w:pPr>
          <w:r w:rsidRPr="007E1891">
            <w:rPr>
              <w:rFonts w:ascii="Swis721 Th BT" w:hAnsi="Swis721 Th BT"/>
              <w:b/>
              <w:bCs/>
              <w:sz w:val="23"/>
              <w:szCs w:val="23"/>
            </w:rPr>
            <w:fldChar w:fldCharType="end"/>
          </w:r>
        </w:p>
      </w:sdtContent>
    </w:sdt>
    <w:p w14:paraId="7A55E559" w14:textId="77777777" w:rsidR="00FC104F" w:rsidRDefault="00FC104F"/>
    <w:p w14:paraId="4C4C8FA0" w14:textId="77777777" w:rsidR="001027A5" w:rsidRDefault="001027A5"/>
    <w:p w14:paraId="0E5F856F" w14:textId="77777777" w:rsidR="00BF5027" w:rsidRDefault="00BF5027"/>
    <w:p w14:paraId="018EA35B" w14:textId="77777777" w:rsidR="00BF5027" w:rsidRDefault="00BF5027"/>
    <w:p w14:paraId="581D9E18" w14:textId="77777777" w:rsidR="00BF5027" w:rsidRDefault="00BF5027"/>
    <w:p w14:paraId="0346D5DE" w14:textId="77777777" w:rsidR="00BF5027" w:rsidRDefault="00BF5027"/>
    <w:p w14:paraId="4F8747BD" w14:textId="77777777" w:rsidR="00BF5027" w:rsidRDefault="00BF5027"/>
    <w:p w14:paraId="13D8104E" w14:textId="77777777" w:rsidR="00BF5027" w:rsidRDefault="00BF5027"/>
    <w:p w14:paraId="62F6475E" w14:textId="77777777" w:rsidR="00BF5027" w:rsidRDefault="00BF5027"/>
    <w:p w14:paraId="1D1CC27C" w14:textId="77777777" w:rsidR="00BF5027" w:rsidRDefault="00BF5027"/>
    <w:p w14:paraId="735DC0A6" w14:textId="77777777" w:rsidR="00BF5027" w:rsidRDefault="00BF5027"/>
    <w:p w14:paraId="6EB48395" w14:textId="77777777" w:rsidR="00BF5027" w:rsidRDefault="00BF5027"/>
    <w:p w14:paraId="1E28DEE5" w14:textId="77777777" w:rsidR="00BF5027" w:rsidRDefault="00BF5027"/>
    <w:p w14:paraId="20FBC319" w14:textId="77777777" w:rsidR="00BF5027" w:rsidRDefault="00BF5027"/>
    <w:p w14:paraId="757849A1" w14:textId="77777777" w:rsidR="00BF5027" w:rsidRDefault="00BF5027"/>
    <w:p w14:paraId="22ADA47E" w14:textId="77777777" w:rsidR="00BF5027" w:rsidRDefault="00BF5027"/>
    <w:p w14:paraId="7A8C4B1D" w14:textId="77777777" w:rsidR="00BF5027" w:rsidRDefault="00BF5027"/>
    <w:p w14:paraId="732A9377" w14:textId="77777777" w:rsidR="00BF5027" w:rsidRDefault="00BF5027"/>
    <w:p w14:paraId="436826DB" w14:textId="77777777" w:rsidR="00BF5027" w:rsidRDefault="00BF5027"/>
    <w:p w14:paraId="0DA76552" w14:textId="77777777" w:rsidR="00BF5027" w:rsidRDefault="00BF5027"/>
    <w:p w14:paraId="69E6B262" w14:textId="77777777" w:rsidR="00BF5027" w:rsidRDefault="00BF5027"/>
    <w:p w14:paraId="302ED68D" w14:textId="77777777" w:rsidR="001027A5" w:rsidRDefault="001027A5"/>
    <w:p w14:paraId="093665F4" w14:textId="6F7F574B" w:rsidR="00130BB9" w:rsidRPr="00130BB9" w:rsidRDefault="00347196" w:rsidP="00ED7667">
      <w:pPr>
        <w:pStyle w:val="Ttulo1"/>
      </w:pPr>
      <w:bookmarkStart w:id="1" w:name="_Toc187746204"/>
      <w:r>
        <w:t>Formulações Tópicas</w:t>
      </w:r>
      <w:bookmarkEnd w:id="1"/>
    </w:p>
    <w:p w14:paraId="06F1F066" w14:textId="77777777" w:rsidR="00130BB9" w:rsidRDefault="00130BB9" w:rsidP="001027A5">
      <w:pPr>
        <w:pStyle w:val="Corpo"/>
      </w:pPr>
    </w:p>
    <w:p w14:paraId="0AA039B9" w14:textId="77777777" w:rsidR="00130BB9" w:rsidRDefault="00130BB9" w:rsidP="001027A5">
      <w:pPr>
        <w:pStyle w:val="Corpo"/>
      </w:pPr>
    </w:p>
    <w:p w14:paraId="48BE3032" w14:textId="77777777" w:rsidR="00347196" w:rsidRPr="00347196" w:rsidRDefault="00347196" w:rsidP="00347196">
      <w:pPr>
        <w:pStyle w:val="Corpo"/>
      </w:pPr>
      <w:r w:rsidRPr="00347196">
        <w:t xml:space="preserve">As formulações de uso tópico para animais devem ser cuidadosamente desenvolvidas, levando em consideração as particularidades da pele e seus anexos. </w:t>
      </w:r>
    </w:p>
    <w:p w14:paraId="2C51DB9A" w14:textId="77777777" w:rsidR="00347196" w:rsidRDefault="00347196" w:rsidP="00347196">
      <w:pPr>
        <w:pStyle w:val="Corpo"/>
      </w:pPr>
    </w:p>
    <w:p w14:paraId="434BC575" w14:textId="77777777" w:rsidR="00347196" w:rsidRPr="00347196" w:rsidRDefault="00347196" w:rsidP="00347196">
      <w:pPr>
        <w:pStyle w:val="Corpo"/>
      </w:pPr>
      <w:r w:rsidRPr="00347196">
        <w:t xml:space="preserve">A cosmetologia veterinária é uma área da ciência veterinária que estuda a aplicação e os efeitos de produtos cosméticos destinados ao uso em animais, com o objetivo de limpeza, embelezamento, e manutenção da saúde do pelame e da pele. </w:t>
      </w:r>
    </w:p>
    <w:p w14:paraId="285A53E9" w14:textId="77777777" w:rsidR="00347196" w:rsidRDefault="00347196" w:rsidP="00347196">
      <w:pPr>
        <w:pStyle w:val="Corpo"/>
      </w:pPr>
    </w:p>
    <w:p w14:paraId="4CE2E46F" w14:textId="77777777" w:rsidR="00347196" w:rsidRPr="00347196" w:rsidRDefault="00347196" w:rsidP="00347196">
      <w:pPr>
        <w:pStyle w:val="Corpo"/>
      </w:pPr>
      <w:r w:rsidRPr="00347196">
        <w:t>Esses produtos, como xampus, condicionadores, hidratantes e soluções para limpeza, são formulados para atender às necessidades específicas de diferentes espécies, respeitando suas características fisiológicas e promovendo a manutenção da integridade da pele, pelos, unhas, orelhas, patas,  além de proporcionar bem-estar aos animais.</w:t>
      </w:r>
    </w:p>
    <w:p w14:paraId="17796D14" w14:textId="77777777" w:rsidR="00347196" w:rsidRDefault="00347196" w:rsidP="00347196">
      <w:pPr>
        <w:pStyle w:val="Corpo"/>
      </w:pPr>
    </w:p>
    <w:p w14:paraId="37624261" w14:textId="77777777" w:rsidR="00347196" w:rsidRPr="00347196" w:rsidRDefault="00347196" w:rsidP="00347196">
      <w:pPr>
        <w:pStyle w:val="Corpo"/>
      </w:pPr>
      <w:r w:rsidRPr="00347196">
        <w:t>O setor de cosméticos veterinários se destaca cada vez mais, pois os médicos veterinários e os tutores prezam a saúde, a higiene e a beleza de seus animais. A relação entre tutor e animal é profundamente influenciada pelo bem-estar físico do pet, onde a limpeza e a aparência desempenham papéis significativos na percepção de saúde. Quando um cão está limpo e bem cuidado, não só reflete a responsabilidade e o afeto do tutor, mas também contribui para o fortalecimento dos laços entre eles.</w:t>
      </w:r>
    </w:p>
    <w:p w14:paraId="629772AC" w14:textId="77777777" w:rsidR="00ED7667" w:rsidRDefault="00ED7667" w:rsidP="00ED7667">
      <w:pPr>
        <w:pStyle w:val="Corpo"/>
      </w:pPr>
    </w:p>
    <w:p w14:paraId="67170E71" w14:textId="77777777" w:rsidR="00ED7667" w:rsidRDefault="00ED7667" w:rsidP="00ED7667">
      <w:pPr>
        <w:pStyle w:val="Corpo"/>
      </w:pPr>
    </w:p>
    <w:p w14:paraId="7A91FCB5" w14:textId="77777777" w:rsidR="00ED7667" w:rsidRDefault="00ED7667" w:rsidP="00ED7667">
      <w:pPr>
        <w:pStyle w:val="Corpo"/>
      </w:pPr>
    </w:p>
    <w:p w14:paraId="49F85F5E" w14:textId="77777777" w:rsidR="00347196" w:rsidRDefault="00347196" w:rsidP="00ED7667">
      <w:pPr>
        <w:pStyle w:val="Corpo"/>
      </w:pPr>
    </w:p>
    <w:p w14:paraId="586F8605" w14:textId="77777777" w:rsidR="00347196" w:rsidRDefault="00347196" w:rsidP="00ED7667">
      <w:pPr>
        <w:pStyle w:val="Corpo"/>
      </w:pPr>
    </w:p>
    <w:p w14:paraId="497544BC" w14:textId="77777777" w:rsidR="00347196" w:rsidRDefault="00347196" w:rsidP="00ED7667">
      <w:pPr>
        <w:pStyle w:val="Corpo"/>
      </w:pPr>
    </w:p>
    <w:p w14:paraId="32DAAEBF" w14:textId="77777777" w:rsidR="00347196" w:rsidRDefault="00347196" w:rsidP="00ED7667">
      <w:pPr>
        <w:pStyle w:val="Corpo"/>
      </w:pPr>
    </w:p>
    <w:p w14:paraId="0A6EB60C" w14:textId="77777777" w:rsidR="00347196" w:rsidRDefault="00347196" w:rsidP="00ED7667">
      <w:pPr>
        <w:pStyle w:val="Corpo"/>
      </w:pPr>
    </w:p>
    <w:p w14:paraId="544AA9F9" w14:textId="77777777" w:rsidR="00347196" w:rsidRDefault="00347196" w:rsidP="00ED7667">
      <w:pPr>
        <w:pStyle w:val="Corpo"/>
      </w:pPr>
    </w:p>
    <w:p w14:paraId="4F679776" w14:textId="77777777" w:rsidR="00347196" w:rsidRDefault="00347196" w:rsidP="00ED7667">
      <w:pPr>
        <w:pStyle w:val="Corpo"/>
      </w:pPr>
    </w:p>
    <w:p w14:paraId="542A7A2F" w14:textId="77777777" w:rsidR="00347196" w:rsidRDefault="00347196" w:rsidP="00ED7667">
      <w:pPr>
        <w:pStyle w:val="Corpo"/>
      </w:pPr>
    </w:p>
    <w:p w14:paraId="7C9E41A0" w14:textId="77777777" w:rsidR="00347196" w:rsidRDefault="00347196" w:rsidP="00ED7667">
      <w:pPr>
        <w:pStyle w:val="Corpo"/>
      </w:pPr>
    </w:p>
    <w:p w14:paraId="5E488E2F" w14:textId="77777777" w:rsidR="00347196" w:rsidRDefault="00347196" w:rsidP="00ED7667">
      <w:pPr>
        <w:pStyle w:val="Corpo"/>
      </w:pPr>
    </w:p>
    <w:p w14:paraId="2083930B" w14:textId="77777777" w:rsidR="00347196" w:rsidRDefault="00347196" w:rsidP="00ED7667">
      <w:pPr>
        <w:pStyle w:val="Corpo"/>
      </w:pPr>
    </w:p>
    <w:p w14:paraId="72ACCB09" w14:textId="77777777" w:rsidR="00347196" w:rsidRDefault="00347196" w:rsidP="00ED7667">
      <w:pPr>
        <w:pStyle w:val="Corpo"/>
      </w:pPr>
    </w:p>
    <w:p w14:paraId="69F60164" w14:textId="77777777" w:rsidR="00347196" w:rsidRDefault="00347196" w:rsidP="00ED7667">
      <w:pPr>
        <w:pStyle w:val="Corpo"/>
      </w:pPr>
    </w:p>
    <w:p w14:paraId="1DA0538A" w14:textId="77777777" w:rsidR="00347196" w:rsidRDefault="00347196" w:rsidP="00ED7667">
      <w:pPr>
        <w:pStyle w:val="Corpo"/>
      </w:pPr>
    </w:p>
    <w:p w14:paraId="4D98AF07" w14:textId="77777777" w:rsidR="00ED7667" w:rsidRDefault="00ED7667" w:rsidP="00ED7667">
      <w:pPr>
        <w:pStyle w:val="Corpo"/>
      </w:pPr>
    </w:p>
    <w:p w14:paraId="19CFF904" w14:textId="36CBF810" w:rsidR="00347196" w:rsidRPr="00347196" w:rsidRDefault="00347196" w:rsidP="00347196">
      <w:pPr>
        <w:pStyle w:val="Ttulo1"/>
      </w:pPr>
      <w:bookmarkStart w:id="2" w:name="_Toc187746205"/>
      <w:r w:rsidRPr="00347196">
        <w:t>Importância da Utilização de Produtos Cosméticos em Animais</w:t>
      </w:r>
      <w:bookmarkEnd w:id="2"/>
    </w:p>
    <w:p w14:paraId="0C1E128B" w14:textId="77777777" w:rsidR="007C13F9" w:rsidRDefault="007C13F9" w:rsidP="007C13F9">
      <w:pPr>
        <w:pStyle w:val="Corpo"/>
      </w:pPr>
    </w:p>
    <w:p w14:paraId="78BA242D" w14:textId="77777777" w:rsidR="007C13F9" w:rsidRDefault="007C13F9" w:rsidP="007C13F9">
      <w:pPr>
        <w:pStyle w:val="Corpo"/>
      </w:pPr>
    </w:p>
    <w:p w14:paraId="57DE4254" w14:textId="77777777" w:rsidR="00347196" w:rsidRDefault="00347196" w:rsidP="00347196">
      <w:pPr>
        <w:pStyle w:val="Corpo"/>
      </w:pPr>
      <w:r w:rsidRPr="00347196">
        <w:rPr>
          <w:b/>
          <w:bCs/>
        </w:rPr>
        <w:t>Saúde da Pele e do Pelo:</w:t>
      </w:r>
      <w:r w:rsidRPr="00347196">
        <w:t> A limpeza regular remove sujeiras, parasitas e alérgenos que podem causar irritações, infecções ou problemas dermatológicos em cães. Um pelo brilhante e uma pele saudável são indicativos de boa nutrição e cuidados adequados, o que, por sua vez, reflete um animal saudável.</w:t>
      </w:r>
    </w:p>
    <w:p w14:paraId="38F49FD0" w14:textId="77777777" w:rsidR="00347196" w:rsidRPr="00347196" w:rsidRDefault="00347196" w:rsidP="00347196">
      <w:pPr>
        <w:pStyle w:val="Corpo"/>
      </w:pPr>
    </w:p>
    <w:p w14:paraId="04A36F74" w14:textId="77777777" w:rsidR="00347196" w:rsidRDefault="00347196" w:rsidP="00347196">
      <w:pPr>
        <w:pStyle w:val="Corpo"/>
      </w:pPr>
      <w:r w:rsidRPr="00347196">
        <w:rPr>
          <w:b/>
          <w:bCs/>
        </w:rPr>
        <w:t>Prevenção de Doenças:</w:t>
      </w:r>
      <w:r w:rsidRPr="00347196">
        <w:t> A manutenção da higiene através de banhos, escovação e cuidados específicos, como limpeza de ouvidos e corte de unhas, ajuda a prevenir doenças e identificar precocemente problemas de saúde.</w:t>
      </w:r>
    </w:p>
    <w:p w14:paraId="1BA3BAEB" w14:textId="77777777" w:rsidR="00347196" w:rsidRPr="00347196" w:rsidRDefault="00347196" w:rsidP="00347196">
      <w:pPr>
        <w:pStyle w:val="Corpo"/>
      </w:pPr>
    </w:p>
    <w:p w14:paraId="0CF76DF1" w14:textId="77777777" w:rsidR="00347196" w:rsidRDefault="00347196" w:rsidP="00347196">
      <w:pPr>
        <w:pStyle w:val="Corpo"/>
      </w:pPr>
      <w:r w:rsidRPr="00347196">
        <w:rPr>
          <w:b/>
          <w:bCs/>
        </w:rPr>
        <w:t>Conforto e Bem-Estar:</w:t>
      </w:r>
      <w:r w:rsidRPr="00347196">
        <w:t> Animais limpos e bem cuidados tendem a estar mais confortáveis e apresentar menos estresse. Isso se traduz em um comportamento mais sociável e afetuoso, fortalecendo a conexão com seus tutores.</w:t>
      </w:r>
    </w:p>
    <w:p w14:paraId="7346805E" w14:textId="77777777" w:rsidR="00347196" w:rsidRPr="00347196" w:rsidRDefault="00347196" w:rsidP="00347196">
      <w:pPr>
        <w:pStyle w:val="Corpo"/>
      </w:pPr>
    </w:p>
    <w:p w14:paraId="0B415DE4" w14:textId="77777777" w:rsidR="00347196" w:rsidRDefault="00347196" w:rsidP="00347196">
      <w:pPr>
        <w:pStyle w:val="Corpo"/>
      </w:pPr>
      <w:r w:rsidRPr="00347196">
        <w:rPr>
          <w:b/>
          <w:bCs/>
        </w:rPr>
        <w:t>Fortalecimento do Vínculo tutor/animal:</w:t>
      </w:r>
      <w:r w:rsidRPr="00347196">
        <w:t> A atenção regular e os cuidados com a limpeza e estética do animal reforçam o vínculo de cuidado e afeto entre o tutor e o pet. Ações como escovar o pelo ou dar banho podem ser momentos preciosos de interação e companheirismo.</w:t>
      </w:r>
    </w:p>
    <w:p w14:paraId="72B77C6C" w14:textId="77777777" w:rsidR="00347196" w:rsidRPr="00347196" w:rsidRDefault="00347196" w:rsidP="00347196">
      <w:pPr>
        <w:pStyle w:val="Corpo"/>
      </w:pPr>
    </w:p>
    <w:p w14:paraId="65BBB52A" w14:textId="77777777" w:rsidR="00347196" w:rsidRDefault="00347196" w:rsidP="00347196">
      <w:pPr>
        <w:pStyle w:val="Corpo"/>
      </w:pPr>
      <w:r w:rsidRPr="00347196">
        <w:rPr>
          <w:b/>
          <w:bCs/>
        </w:rPr>
        <w:t>Percepção de Responsabilidade:</w:t>
      </w:r>
      <w:r w:rsidRPr="00347196">
        <w:t> Tutores que mantêm seus animais limpos e esteticamente bonitos são frequentemente percebidos como mais responsáveis e dedicados ao bem-estar de seus pets. Esta atitude promove um ambiente familiar positivo e de respeito mútuo.</w:t>
      </w:r>
    </w:p>
    <w:p w14:paraId="042D3931" w14:textId="77777777" w:rsidR="00347196" w:rsidRPr="00347196" w:rsidRDefault="00347196" w:rsidP="00347196">
      <w:pPr>
        <w:pStyle w:val="Corpo"/>
      </w:pPr>
    </w:p>
    <w:p w14:paraId="6D21F514" w14:textId="77777777" w:rsidR="00347196" w:rsidRDefault="00347196" w:rsidP="00347196">
      <w:pPr>
        <w:pStyle w:val="Corpo"/>
      </w:pPr>
      <w:r w:rsidRPr="00347196">
        <w:rPr>
          <w:b/>
          <w:bCs/>
        </w:rPr>
        <w:t>Influência na Socialização:</w:t>
      </w:r>
      <w:r w:rsidRPr="00347196">
        <w:t> Cães que estão limpos e com boa aparência são muitas vezes mais bem aceitos em ambientes sociais, tanto por pessoas quanto por outros animais. Isso pode levar a oportunidades aumentadas de socialização para o cão, o que é benéfico para o seu desenvolvimento comportamental e emocional.</w:t>
      </w:r>
    </w:p>
    <w:p w14:paraId="55F7CD50" w14:textId="77777777" w:rsidR="00347196" w:rsidRPr="00347196" w:rsidRDefault="00347196" w:rsidP="00347196">
      <w:pPr>
        <w:pStyle w:val="Corpo"/>
      </w:pPr>
    </w:p>
    <w:p w14:paraId="4AC404E3" w14:textId="77777777" w:rsidR="00347196" w:rsidRPr="00347196" w:rsidRDefault="00347196" w:rsidP="00347196">
      <w:pPr>
        <w:pStyle w:val="Corpo"/>
      </w:pPr>
      <w:r w:rsidRPr="00347196">
        <w:rPr>
          <w:b/>
          <w:bCs/>
        </w:rPr>
        <w:t>Saúde Emocional do Tutor:</w:t>
      </w:r>
      <w:r w:rsidRPr="00347196">
        <w:t> Cuidar da higiene e da aparência do seu animal pode oferecer ao tutor um sentimento de orgulho e realização, melhorando sua própria saúde emocional e bem-estar. A sensação de cuidar de um ser vivo traz inúmeros benefícios psicológicos.</w:t>
      </w:r>
    </w:p>
    <w:p w14:paraId="42495677" w14:textId="77777777" w:rsidR="007C13F9" w:rsidRDefault="007C13F9" w:rsidP="007C13F9">
      <w:pPr>
        <w:pStyle w:val="Corpo"/>
      </w:pPr>
    </w:p>
    <w:p w14:paraId="316F0F31" w14:textId="77777777" w:rsidR="0090128A" w:rsidRDefault="0090128A" w:rsidP="00ED7667">
      <w:pPr>
        <w:pStyle w:val="Corpo"/>
      </w:pPr>
    </w:p>
    <w:p w14:paraId="13A0136B" w14:textId="77777777" w:rsidR="00347196" w:rsidRPr="002B1FA3" w:rsidRDefault="00347196" w:rsidP="00347196">
      <w:pPr>
        <w:pStyle w:val="Corpo"/>
        <w:rPr>
          <w:b/>
          <w:bCs/>
        </w:rPr>
      </w:pPr>
      <w:r w:rsidRPr="002B1FA3">
        <w:rPr>
          <w:b/>
          <w:bCs/>
        </w:rPr>
        <w:t xml:space="preserve">Importante </w:t>
      </w:r>
    </w:p>
    <w:p w14:paraId="7F15A3B8" w14:textId="77777777" w:rsidR="00347196" w:rsidRPr="002B1FA3" w:rsidRDefault="00347196" w:rsidP="00347196">
      <w:pPr>
        <w:pStyle w:val="Corpo"/>
      </w:pPr>
    </w:p>
    <w:p w14:paraId="7C36BE5B" w14:textId="63699306" w:rsidR="00347196" w:rsidRPr="002B1FA3" w:rsidRDefault="00347196" w:rsidP="00347196">
      <w:pPr>
        <w:pStyle w:val="Corpo"/>
        <w:jc w:val="center"/>
        <w:rPr>
          <w:b/>
          <w:bCs/>
        </w:rPr>
      </w:pPr>
      <w:r w:rsidRPr="002B1FA3">
        <w:rPr>
          <w:b/>
          <w:bCs/>
        </w:rPr>
        <w:t>A utilização correta de produtos cosméticos em cães e gatos é fundamental para garantir não apenas a eficácia desses produtos, mas também a segurança e o bem-estar dos pets.</w:t>
      </w:r>
    </w:p>
    <w:p w14:paraId="757F825F" w14:textId="77777777" w:rsidR="00ED7667" w:rsidRDefault="00ED7667" w:rsidP="00ED7667">
      <w:pPr>
        <w:pStyle w:val="Corpo"/>
      </w:pPr>
    </w:p>
    <w:p w14:paraId="01A7F509" w14:textId="55FB1685" w:rsidR="007C13F9" w:rsidRPr="00130BB9" w:rsidRDefault="007C13F9" w:rsidP="007C13F9">
      <w:pPr>
        <w:pStyle w:val="Ttulo1"/>
      </w:pPr>
      <w:bookmarkStart w:id="3" w:name="_Toc187746206"/>
      <w:r>
        <w:t>A Pele dos Animais</w:t>
      </w:r>
      <w:bookmarkEnd w:id="3"/>
    </w:p>
    <w:p w14:paraId="23701D8F" w14:textId="77777777" w:rsidR="007C13F9" w:rsidRDefault="007C13F9" w:rsidP="007C13F9">
      <w:pPr>
        <w:pStyle w:val="Corpo"/>
      </w:pPr>
    </w:p>
    <w:p w14:paraId="1F2AAEC6" w14:textId="77777777" w:rsidR="007C13F9" w:rsidRDefault="007C13F9" w:rsidP="007C13F9">
      <w:pPr>
        <w:pStyle w:val="Corpo"/>
      </w:pPr>
    </w:p>
    <w:p w14:paraId="72246893" w14:textId="77777777" w:rsidR="007C13F9" w:rsidRDefault="007C13F9" w:rsidP="007C13F9">
      <w:pPr>
        <w:pStyle w:val="Corpo"/>
      </w:pPr>
      <w:r w:rsidRPr="007C13F9">
        <w:t xml:space="preserve">A pele dos cães é composta por duas camadas principais de tecidos: a epiderme, formada por tecido epitelial, e a derme, constituída por tecido conjuntivo. A epiderme, camada mais superficial, é caracterizada por um epitélio estratificado pavimentoso queratinizado e é subdividida em quatro estratos celulares: basal, espinhoso, granuloso e córneo. Em regiões específicas, como os coxins digitais e o plano nasal, também pode ser observado o estrato lúcido. </w:t>
      </w:r>
    </w:p>
    <w:p w14:paraId="3D824A4E" w14:textId="77777777" w:rsidR="007C13F9" w:rsidRDefault="007C13F9" w:rsidP="007C13F9">
      <w:pPr>
        <w:pStyle w:val="Corpo"/>
      </w:pPr>
    </w:p>
    <w:p w14:paraId="49454D92" w14:textId="2D168F3B" w:rsidR="007C13F9" w:rsidRPr="007C13F9" w:rsidRDefault="007C13F9" w:rsidP="007C13F9">
      <w:pPr>
        <w:pStyle w:val="Corpo"/>
        <w:rPr>
          <w:b/>
          <w:color w:val="00B050"/>
        </w:rPr>
      </w:pPr>
      <w:r w:rsidRPr="007C13F9">
        <w:rPr>
          <w:b/>
          <w:color w:val="00B050"/>
        </w:rPr>
        <w:t>Epiderme</w:t>
      </w:r>
    </w:p>
    <w:p w14:paraId="4A696B47" w14:textId="77777777" w:rsidR="007C13F9" w:rsidRDefault="007C13F9" w:rsidP="007C13F9">
      <w:pPr>
        <w:pStyle w:val="Corpo"/>
      </w:pPr>
    </w:p>
    <w:p w14:paraId="19F9E934" w14:textId="79CCB680" w:rsidR="007C13F9" w:rsidRDefault="007C13F9" w:rsidP="007C13F9">
      <w:pPr>
        <w:pStyle w:val="Corpo"/>
      </w:pPr>
      <w:r w:rsidRPr="007C13F9">
        <w:t>A epiderme é composta por quatro tipos de células principais: queratinócitos, responsáveis pela produção de queratina; melanócitos, envolvidos na pigmentação; células de Langherans, que atuam na resposta imunológica; e células de Merkel, associadas à percepção sensorial (LARSSON, 2020).</w:t>
      </w:r>
    </w:p>
    <w:p w14:paraId="392D53CD" w14:textId="77777777" w:rsidR="007C13F9" w:rsidRDefault="007C13F9" w:rsidP="007C13F9">
      <w:pPr>
        <w:pStyle w:val="Corpo"/>
      </w:pPr>
    </w:p>
    <w:p w14:paraId="1AF4A289" w14:textId="53119737" w:rsidR="007C13F9" w:rsidRDefault="007C13F9" w:rsidP="007C13F9">
      <w:pPr>
        <w:pStyle w:val="Corpo"/>
      </w:pPr>
      <w:r>
        <w:rPr>
          <w:b/>
          <w:color w:val="00B050"/>
        </w:rPr>
        <w:t>Derme</w:t>
      </w:r>
    </w:p>
    <w:p w14:paraId="3B71C851" w14:textId="77777777" w:rsidR="007C13F9" w:rsidRDefault="007C13F9" w:rsidP="007C13F9">
      <w:pPr>
        <w:pStyle w:val="Corpo"/>
      </w:pPr>
    </w:p>
    <w:p w14:paraId="4EA41E3D" w14:textId="7A94D4DF" w:rsidR="007C13F9" w:rsidRPr="007C13F9" w:rsidRDefault="007C13F9" w:rsidP="007C13F9">
      <w:pPr>
        <w:pStyle w:val="Corpo"/>
      </w:pPr>
      <w:r w:rsidRPr="007C13F9">
        <w:t>A derme é composta por tecido conjuntivo e é subdividida em duas zonas principais, de acordo com sua proximidade com a epiderme: a zona papilar e a zona reticular. A derme contém estruturas essenciais, como vasos sanguíneos, vasos linfáticos, nervos e o músculo eretor do pelo, desempenhando um papel crucial no supo</w:t>
      </w:r>
      <w:r>
        <w:t>rte e na funcionalidade da pele</w:t>
      </w:r>
      <w:r w:rsidRPr="007C13F9">
        <w:t xml:space="preserve"> (LARSSON, 2020).</w:t>
      </w:r>
    </w:p>
    <w:p w14:paraId="171EB0A8" w14:textId="77777777" w:rsidR="007C13F9" w:rsidRDefault="007C13F9" w:rsidP="007C13F9">
      <w:pPr>
        <w:pStyle w:val="Corpo"/>
      </w:pPr>
    </w:p>
    <w:p w14:paraId="48D1D7C1" w14:textId="77777777" w:rsidR="007C13F9" w:rsidRPr="007C13F9" w:rsidRDefault="007C13F9" w:rsidP="007C13F9">
      <w:pPr>
        <w:pStyle w:val="Corpo"/>
      </w:pPr>
      <w:r w:rsidRPr="007C13F9">
        <w:t>A derme está conectada à epiderme pela membrana basal, composta de proteínas servindo de "plataforma promotora de proliferação" para a epiderme. (SOUCI; DENESVRE, 2021).</w:t>
      </w:r>
    </w:p>
    <w:p w14:paraId="354ED1F8" w14:textId="77777777" w:rsidR="007C13F9" w:rsidRDefault="007C13F9" w:rsidP="007C13F9">
      <w:pPr>
        <w:pStyle w:val="Corpo"/>
      </w:pPr>
    </w:p>
    <w:p w14:paraId="73F9F7E5" w14:textId="27B13B05" w:rsidR="007C13F9" w:rsidRPr="007C13F9" w:rsidRDefault="007C13F9" w:rsidP="007C13F9">
      <w:pPr>
        <w:pStyle w:val="Corpo"/>
        <w:rPr>
          <w:b/>
          <w:color w:val="00B050"/>
        </w:rPr>
      </w:pPr>
      <w:r>
        <w:rPr>
          <w:b/>
          <w:color w:val="00B050"/>
        </w:rPr>
        <w:t>Hipoderme</w:t>
      </w:r>
    </w:p>
    <w:p w14:paraId="64E30314" w14:textId="77777777" w:rsidR="007C13F9" w:rsidRPr="007C13F9" w:rsidRDefault="007C13F9" w:rsidP="007C13F9">
      <w:pPr>
        <w:pStyle w:val="Corpo"/>
      </w:pPr>
    </w:p>
    <w:p w14:paraId="2BD9DC2E" w14:textId="2B3DB6A0" w:rsidR="007C13F9" w:rsidRDefault="007C13F9" w:rsidP="007C13F9">
      <w:pPr>
        <w:pStyle w:val="Corpo"/>
      </w:pPr>
      <w:r w:rsidRPr="007C13F9">
        <w:t xml:space="preserve">A Hipoderme é um tecido conjuntivo frouxo, rico em tecido adiposo, e muito vascularizado, que une a pele aos tecidos mais profundos como as fáscias musculares ou ossos e confere grande mobilidade e elasticidade a pele. A células </w:t>
      </w:r>
      <w:r>
        <w:t>predominantes são os adipócitos</w:t>
      </w:r>
      <w:r w:rsidRPr="007C13F9">
        <w:t xml:space="preserve"> (LARSSON, 2020)</w:t>
      </w:r>
    </w:p>
    <w:p w14:paraId="5531E417" w14:textId="77777777" w:rsidR="007C13F9" w:rsidRDefault="007C13F9" w:rsidP="007C13F9">
      <w:pPr>
        <w:pStyle w:val="Corpo"/>
      </w:pPr>
    </w:p>
    <w:p w14:paraId="760825D0" w14:textId="2B7E37B2" w:rsidR="007C13F9" w:rsidRPr="007C13F9" w:rsidRDefault="007C13F9" w:rsidP="007C13F9">
      <w:pPr>
        <w:pStyle w:val="Corpo"/>
      </w:pPr>
      <w:r>
        <w:rPr>
          <w:b/>
          <w:color w:val="00B050"/>
        </w:rPr>
        <w:t>Barreira Epidérmica</w:t>
      </w:r>
    </w:p>
    <w:p w14:paraId="03DBE1DA" w14:textId="77777777" w:rsidR="007C13F9" w:rsidRPr="007C13F9" w:rsidRDefault="007C13F9" w:rsidP="007C13F9">
      <w:pPr>
        <w:pStyle w:val="Corpo"/>
      </w:pPr>
    </w:p>
    <w:p w14:paraId="196F0F4D" w14:textId="77777777" w:rsidR="007C13F9" w:rsidRDefault="007C13F9" w:rsidP="007C13F9">
      <w:pPr>
        <w:pStyle w:val="Corpo"/>
      </w:pPr>
      <w:r w:rsidRPr="007C13F9">
        <w:t xml:space="preserve">As funções da barreira epidérmica incluem a proteção contra traumas mecânicos, radiação ultravioleta, perda de água transepidérmica e a entrada de substâncias externas (LARSSON, 2020). </w:t>
      </w:r>
    </w:p>
    <w:p w14:paraId="242B7A03" w14:textId="77777777" w:rsidR="007C13F9" w:rsidRDefault="007C13F9" w:rsidP="007C13F9">
      <w:pPr>
        <w:pStyle w:val="Corpo"/>
      </w:pPr>
    </w:p>
    <w:p w14:paraId="6B571B17" w14:textId="77777777" w:rsidR="007C13F9" w:rsidRPr="007C13F9" w:rsidRDefault="007C13F9" w:rsidP="007C13F9">
      <w:pPr>
        <w:pStyle w:val="Corpo"/>
      </w:pPr>
    </w:p>
    <w:p w14:paraId="21F444EE" w14:textId="77777777" w:rsidR="00F85F2F" w:rsidRDefault="00F85F2F" w:rsidP="00ED7667">
      <w:pPr>
        <w:pStyle w:val="Corpo"/>
      </w:pPr>
    </w:p>
    <w:p w14:paraId="324E8850" w14:textId="77777777" w:rsidR="007C13F9" w:rsidRDefault="007C13F9" w:rsidP="00ED7667">
      <w:pPr>
        <w:pStyle w:val="Corpo"/>
      </w:pPr>
    </w:p>
    <w:p w14:paraId="0B3E635D" w14:textId="77777777" w:rsidR="007C13F9" w:rsidRPr="007C13F9" w:rsidRDefault="007C13F9" w:rsidP="007C13F9">
      <w:pPr>
        <w:pStyle w:val="Corpo"/>
        <w:rPr>
          <w:b/>
          <w:bCs/>
          <w:iCs/>
          <w:color w:val="00B050"/>
        </w:rPr>
      </w:pPr>
      <w:r w:rsidRPr="007C13F9">
        <w:rPr>
          <w:b/>
          <w:bCs/>
          <w:iCs/>
          <w:color w:val="00B050"/>
        </w:rPr>
        <w:t>Pelos e Folículos</w:t>
      </w:r>
    </w:p>
    <w:p w14:paraId="07B736D9" w14:textId="2999C59A" w:rsidR="007C13F9" w:rsidRPr="007C13F9" w:rsidRDefault="007C13F9" w:rsidP="007C13F9">
      <w:pPr>
        <w:pStyle w:val="Corpo"/>
        <w:rPr>
          <w:b/>
          <w:color w:val="00B050"/>
        </w:rPr>
      </w:pPr>
    </w:p>
    <w:p w14:paraId="16031364" w14:textId="77777777" w:rsidR="007C13F9" w:rsidRDefault="007C13F9" w:rsidP="007C13F9">
      <w:pPr>
        <w:pStyle w:val="Corpo"/>
      </w:pPr>
      <w:r w:rsidRPr="007C13F9">
        <w:t>O crescimento do pelo nos cães segue um ciclo específico, e a epiderme se renova em um intervalo médio de 20 dias. Este processo cíclico de renovação e a presença de glândulas sudoríparas especializadas desempenham papéis importantes na manutenção da saúde da pele e do pelo dos cães.</w:t>
      </w:r>
    </w:p>
    <w:p w14:paraId="0F0BA69E" w14:textId="77777777" w:rsidR="007C13F9" w:rsidRDefault="007C13F9" w:rsidP="007C13F9">
      <w:pPr>
        <w:pStyle w:val="Corpo"/>
      </w:pPr>
    </w:p>
    <w:p w14:paraId="5B46076D" w14:textId="77777777" w:rsidR="007C13F9" w:rsidRPr="007C13F9" w:rsidRDefault="007C13F9" w:rsidP="007C13F9">
      <w:pPr>
        <w:pStyle w:val="Corpo"/>
      </w:pPr>
      <w:r w:rsidRPr="007C13F9">
        <w:t>Pode-se considerar a existência de dois tipos de pelos, o primário e o secundário. Cada pelo primário possui uma glândula sebácea e o músculo eretor, além de emergir separadamente por um poro; já os pelos secundários são acompanhados apenas pela glândula sebácea e emergem em grupos por um mesmo poro. De 5 a 20 pelos secundários acompanham cada pelo primário. As diferenças proporcionais e qualitativas entre os dois tipos de pelos é que determinam os tipos de pelames observados nas diferentes raças de animais independentemente da espécie.</w:t>
      </w:r>
    </w:p>
    <w:p w14:paraId="4D03B338" w14:textId="77777777" w:rsidR="007C13F9" w:rsidRPr="007C13F9" w:rsidRDefault="007C13F9" w:rsidP="007C13F9">
      <w:pPr>
        <w:pStyle w:val="Corpo"/>
      </w:pPr>
    </w:p>
    <w:p w14:paraId="58D495F7" w14:textId="77777777" w:rsidR="007C13F9" w:rsidRDefault="007C13F9" w:rsidP="00ED7667">
      <w:pPr>
        <w:pStyle w:val="Corpo"/>
      </w:pPr>
    </w:p>
    <w:p w14:paraId="520BCF42" w14:textId="384305BE" w:rsidR="007C13F9" w:rsidRPr="007C13F9" w:rsidRDefault="007C13F9" w:rsidP="007C13F9">
      <w:pPr>
        <w:pStyle w:val="Corpo"/>
        <w:rPr>
          <w:b/>
          <w:bCs/>
          <w:iCs/>
          <w:color w:val="00B050"/>
        </w:rPr>
      </w:pPr>
      <w:r w:rsidRPr="007C13F9">
        <w:rPr>
          <w:b/>
          <w:bCs/>
          <w:iCs/>
          <w:color w:val="00B050"/>
        </w:rPr>
        <w:t xml:space="preserve">O pH da Pele de Cães e Gatos </w:t>
      </w:r>
    </w:p>
    <w:p w14:paraId="5EE09490" w14:textId="77777777" w:rsidR="007C13F9" w:rsidRPr="007C13F9" w:rsidRDefault="007C13F9" w:rsidP="007C13F9">
      <w:pPr>
        <w:pStyle w:val="Corpo"/>
        <w:rPr>
          <w:b/>
          <w:color w:val="00B050"/>
        </w:rPr>
      </w:pPr>
    </w:p>
    <w:p w14:paraId="48B48BB3" w14:textId="4305A548" w:rsidR="007C13F9" w:rsidRPr="007C13F9" w:rsidRDefault="007C13F9" w:rsidP="007C13F9">
      <w:pPr>
        <w:pStyle w:val="Corpo"/>
      </w:pPr>
      <w:r w:rsidRPr="007C13F9">
        <w:t>A va</w:t>
      </w:r>
      <w:r>
        <w:t>riação em diversas literaturas,</w:t>
      </w:r>
      <w:r w:rsidRPr="007C13F9">
        <w:t xml:space="preserve"> como o pH da pele dos gatos é de aproximadamente 6,7, enquanto a dos cães é em torno de 7,5, mas são encontradas outras citações divergentes.  O desbalanço do pH cutâneo pode favorecer a entrada de patógenos e facilitar a incidência de infecções e dermatites. </w:t>
      </w:r>
    </w:p>
    <w:p w14:paraId="6E8A12F3" w14:textId="77777777" w:rsidR="007C13F9" w:rsidRDefault="007C13F9" w:rsidP="00ED7667">
      <w:pPr>
        <w:pStyle w:val="Corpo"/>
      </w:pPr>
    </w:p>
    <w:p w14:paraId="4205D589" w14:textId="77777777" w:rsidR="007C13F9" w:rsidRDefault="007C13F9" w:rsidP="00ED7667">
      <w:pPr>
        <w:pStyle w:val="Corpo"/>
      </w:pPr>
    </w:p>
    <w:p w14:paraId="74DDB9EA" w14:textId="77777777" w:rsidR="007C13F9" w:rsidRDefault="007C13F9" w:rsidP="00ED7667">
      <w:pPr>
        <w:pStyle w:val="Corpo"/>
      </w:pPr>
    </w:p>
    <w:p w14:paraId="79323B58" w14:textId="77777777" w:rsidR="007C13F9" w:rsidRDefault="007C13F9" w:rsidP="00ED7667">
      <w:pPr>
        <w:pStyle w:val="Corpo"/>
      </w:pPr>
    </w:p>
    <w:p w14:paraId="171B8A32" w14:textId="77777777" w:rsidR="007C13F9" w:rsidRDefault="007C13F9" w:rsidP="00ED7667">
      <w:pPr>
        <w:pStyle w:val="Corpo"/>
      </w:pPr>
    </w:p>
    <w:p w14:paraId="4AA298E4" w14:textId="77777777" w:rsidR="007C13F9" w:rsidRDefault="007C13F9" w:rsidP="00ED7667">
      <w:pPr>
        <w:pStyle w:val="Corpo"/>
      </w:pPr>
    </w:p>
    <w:p w14:paraId="5AD04595" w14:textId="77777777" w:rsidR="007C13F9" w:rsidRDefault="007C13F9" w:rsidP="00ED7667">
      <w:pPr>
        <w:pStyle w:val="Corpo"/>
      </w:pPr>
    </w:p>
    <w:p w14:paraId="030A4E68" w14:textId="77777777" w:rsidR="007C13F9" w:rsidRDefault="007C13F9" w:rsidP="00ED7667">
      <w:pPr>
        <w:pStyle w:val="Corpo"/>
      </w:pPr>
    </w:p>
    <w:p w14:paraId="3D6EA720" w14:textId="77777777" w:rsidR="007C13F9" w:rsidRDefault="007C13F9" w:rsidP="00ED7667">
      <w:pPr>
        <w:pStyle w:val="Corpo"/>
      </w:pPr>
    </w:p>
    <w:p w14:paraId="590E4B12" w14:textId="77777777" w:rsidR="007C13F9" w:rsidRDefault="007C13F9" w:rsidP="00ED7667">
      <w:pPr>
        <w:pStyle w:val="Corpo"/>
      </w:pPr>
    </w:p>
    <w:p w14:paraId="1462D738" w14:textId="77777777" w:rsidR="007C13F9" w:rsidRDefault="007C13F9" w:rsidP="00ED7667">
      <w:pPr>
        <w:pStyle w:val="Corpo"/>
      </w:pPr>
    </w:p>
    <w:p w14:paraId="2EE7457A" w14:textId="77777777" w:rsidR="007C13F9" w:rsidRDefault="007C13F9" w:rsidP="00ED7667">
      <w:pPr>
        <w:pStyle w:val="Corpo"/>
      </w:pPr>
    </w:p>
    <w:p w14:paraId="796133C1" w14:textId="77777777" w:rsidR="007C13F9" w:rsidRDefault="007C13F9" w:rsidP="00ED7667">
      <w:pPr>
        <w:pStyle w:val="Corpo"/>
      </w:pPr>
    </w:p>
    <w:p w14:paraId="210B7C89" w14:textId="77777777" w:rsidR="007C13F9" w:rsidRDefault="007C13F9" w:rsidP="00ED7667">
      <w:pPr>
        <w:pStyle w:val="Corpo"/>
      </w:pPr>
    </w:p>
    <w:p w14:paraId="50B54C57" w14:textId="77777777" w:rsidR="007C13F9" w:rsidRDefault="007C13F9" w:rsidP="00ED7667">
      <w:pPr>
        <w:pStyle w:val="Corpo"/>
      </w:pPr>
    </w:p>
    <w:p w14:paraId="563E84C3" w14:textId="77777777" w:rsidR="007C13F9" w:rsidRDefault="007C13F9" w:rsidP="00ED7667">
      <w:pPr>
        <w:pStyle w:val="Corpo"/>
      </w:pPr>
    </w:p>
    <w:p w14:paraId="377820E8" w14:textId="77777777" w:rsidR="007C13F9" w:rsidRDefault="007C13F9" w:rsidP="00ED7667">
      <w:pPr>
        <w:pStyle w:val="Corpo"/>
      </w:pPr>
    </w:p>
    <w:p w14:paraId="1693259F" w14:textId="77777777" w:rsidR="007C13F9" w:rsidRDefault="007C13F9" w:rsidP="00ED7667">
      <w:pPr>
        <w:pStyle w:val="Corpo"/>
      </w:pPr>
    </w:p>
    <w:p w14:paraId="2617073A" w14:textId="77777777" w:rsidR="007C13F9" w:rsidRDefault="007C13F9" w:rsidP="00ED7667">
      <w:pPr>
        <w:pStyle w:val="Corpo"/>
      </w:pPr>
    </w:p>
    <w:p w14:paraId="5C7CF3F7" w14:textId="77777777" w:rsidR="007C13F9" w:rsidRDefault="007C13F9" w:rsidP="00ED7667">
      <w:pPr>
        <w:pStyle w:val="Corpo"/>
      </w:pPr>
    </w:p>
    <w:p w14:paraId="40A837E7" w14:textId="77777777" w:rsidR="007C13F9" w:rsidRDefault="007C13F9" w:rsidP="00ED7667">
      <w:pPr>
        <w:pStyle w:val="Corpo"/>
      </w:pPr>
    </w:p>
    <w:p w14:paraId="10756559" w14:textId="77777777" w:rsidR="007C13F9" w:rsidRDefault="007C13F9" w:rsidP="00ED7667">
      <w:pPr>
        <w:pStyle w:val="Corpo"/>
      </w:pPr>
    </w:p>
    <w:p w14:paraId="02BDC54D" w14:textId="77777777" w:rsidR="007C13F9" w:rsidRDefault="007C13F9" w:rsidP="00ED7667">
      <w:pPr>
        <w:pStyle w:val="Corpo"/>
      </w:pPr>
    </w:p>
    <w:p w14:paraId="4546D6C4" w14:textId="77777777" w:rsidR="007C13F9" w:rsidRDefault="007C13F9" w:rsidP="00ED7667">
      <w:pPr>
        <w:pStyle w:val="Corpo"/>
      </w:pPr>
    </w:p>
    <w:p w14:paraId="482D8F70" w14:textId="03FF94FA" w:rsidR="007C13F9" w:rsidRPr="00130BB9" w:rsidRDefault="00347196" w:rsidP="007C13F9">
      <w:pPr>
        <w:pStyle w:val="Ttulo1"/>
      </w:pPr>
      <w:bookmarkStart w:id="4" w:name="_Toc187746207"/>
      <w:r>
        <w:t>Legislação</w:t>
      </w:r>
      <w:bookmarkEnd w:id="4"/>
    </w:p>
    <w:p w14:paraId="16E49ED2" w14:textId="77777777" w:rsidR="007C13F9" w:rsidRDefault="007C13F9" w:rsidP="007C13F9">
      <w:pPr>
        <w:pStyle w:val="Corpo"/>
      </w:pPr>
    </w:p>
    <w:p w14:paraId="5BAD9DAD" w14:textId="77777777" w:rsidR="007C13F9" w:rsidRDefault="007C13F9" w:rsidP="007C13F9">
      <w:pPr>
        <w:pStyle w:val="Corpo"/>
      </w:pPr>
    </w:p>
    <w:p w14:paraId="018C9C75" w14:textId="77777777" w:rsidR="00347196" w:rsidRDefault="00347196" w:rsidP="00347196">
      <w:pPr>
        <w:pStyle w:val="Corpo"/>
      </w:pPr>
      <w:r w:rsidRPr="00347196">
        <w:t xml:space="preserve">O órgão responsável pelo registro, cadastro e regulamentação dos produtos de uso veterinário é O Ministério da Agricultura e Pecuária (MAPA), entretanto, as exigências são distintas de acordo com a função do produto. Os produtos de higiene e embelezamento animal são classificados na categoria isentos de registro, sendo somente necessário o cadastro no órgão, definindo-se essa categoria como produtos que são desprovidos de ação terapêutica, profilática e diagnóstica. </w:t>
      </w:r>
    </w:p>
    <w:p w14:paraId="5E153DA4" w14:textId="77777777" w:rsidR="00347196" w:rsidRPr="00347196" w:rsidRDefault="00347196" w:rsidP="00347196">
      <w:pPr>
        <w:pStyle w:val="Corpo"/>
      </w:pPr>
    </w:p>
    <w:p w14:paraId="0A5AD879" w14:textId="77777777" w:rsidR="00347196" w:rsidRPr="00347196" w:rsidRDefault="00347196" w:rsidP="00347196">
      <w:pPr>
        <w:pStyle w:val="Corpo"/>
      </w:pPr>
      <w:r w:rsidRPr="00347196">
        <w:t xml:space="preserve">Quanto a avaliação de segurança e eficácia, não existe regulamentação para os testes de segurança e eficácia de produtos cosméticos para animais de estimação. Desse modo, tanto os testes de segurança quanto os de eficácia se constituem em um diferencial do produto no mercado. </w:t>
      </w:r>
    </w:p>
    <w:p w14:paraId="49A9F519" w14:textId="77777777" w:rsidR="007C13F9" w:rsidRDefault="007C13F9" w:rsidP="00ED7667">
      <w:pPr>
        <w:pStyle w:val="Corpo"/>
      </w:pPr>
    </w:p>
    <w:p w14:paraId="66539B3C" w14:textId="77777777" w:rsidR="00347196" w:rsidRPr="00347196" w:rsidRDefault="00347196" w:rsidP="00347196">
      <w:pPr>
        <w:pStyle w:val="Corpo"/>
      </w:pPr>
      <w:r w:rsidRPr="00347196">
        <w:t>Os cosméticos veterinários são diferentes dos cosméticos humanos porque os animais apresentam características próprias em sua pele e pelos.</w:t>
      </w:r>
      <w:r w:rsidRPr="00347196">
        <w:rPr>
          <w:lang w:val="pt-PT"/>
        </w:rPr>
        <w:t xml:space="preserve"> </w:t>
      </w:r>
    </w:p>
    <w:p w14:paraId="30772776" w14:textId="77777777" w:rsidR="00347196" w:rsidRDefault="00347196" w:rsidP="00347196">
      <w:pPr>
        <w:pStyle w:val="Corpo"/>
        <w:rPr>
          <w:lang w:val="pt-PT"/>
        </w:rPr>
      </w:pPr>
      <w:r w:rsidRPr="00347196">
        <w:rPr>
          <w:lang w:val="pt-PT"/>
        </w:rPr>
        <w:t>Portanto, a responsabilidade e preocupação com os componentes de um cosmético veterinário são fundamentais na sua formulação, pois são determinantes na eficácia e segurança do produto.</w:t>
      </w:r>
    </w:p>
    <w:p w14:paraId="67B9A54A" w14:textId="77777777" w:rsidR="00347196" w:rsidRPr="00347196" w:rsidRDefault="00347196" w:rsidP="00347196">
      <w:pPr>
        <w:pStyle w:val="Corpo"/>
      </w:pPr>
    </w:p>
    <w:p w14:paraId="62813865" w14:textId="77777777" w:rsidR="00347196" w:rsidRDefault="00347196" w:rsidP="00347196">
      <w:pPr>
        <w:pStyle w:val="Corpo"/>
        <w:rPr>
          <w:b/>
          <w:bCs/>
        </w:rPr>
      </w:pPr>
    </w:p>
    <w:p w14:paraId="6631AB76" w14:textId="7A6960E8" w:rsidR="00347196" w:rsidRPr="002B1FA3" w:rsidRDefault="00347196" w:rsidP="00347196">
      <w:pPr>
        <w:pStyle w:val="Corpo"/>
        <w:rPr>
          <w:b/>
          <w:bCs/>
          <w:color w:val="00B050"/>
        </w:rPr>
      </w:pPr>
      <w:r w:rsidRPr="002B1FA3">
        <w:rPr>
          <w:b/>
          <w:bCs/>
          <w:color w:val="00B050"/>
        </w:rPr>
        <w:t>Porque não se Deve Utilizar Produtos de Uso Humano em Animais?</w:t>
      </w:r>
      <w:r w:rsidR="001A4597" w:rsidRPr="002B1FA3">
        <w:rPr>
          <w:b/>
          <w:color w:val="00B050"/>
        </w:rPr>
        <w:t xml:space="preserve"> </w:t>
      </w:r>
    </w:p>
    <w:p w14:paraId="5806F833" w14:textId="77777777" w:rsidR="00347196" w:rsidRPr="00347196" w:rsidRDefault="00347196" w:rsidP="00347196">
      <w:pPr>
        <w:pStyle w:val="Corpo"/>
      </w:pPr>
    </w:p>
    <w:p w14:paraId="1A8BC6A7" w14:textId="77777777" w:rsidR="00347196" w:rsidRPr="00347196" w:rsidRDefault="00347196" w:rsidP="00347196">
      <w:pPr>
        <w:pStyle w:val="Corpo"/>
        <w:numPr>
          <w:ilvl w:val="0"/>
          <w:numId w:val="3"/>
        </w:numPr>
        <w:spacing w:after="100"/>
      </w:pPr>
      <w:r w:rsidRPr="00347196">
        <w:t xml:space="preserve">Diferença entre a pele humana e animal bem como o pH e a sensibilidade da pele. </w:t>
      </w:r>
    </w:p>
    <w:p w14:paraId="7F50C703" w14:textId="77777777" w:rsidR="00347196" w:rsidRPr="00347196" w:rsidRDefault="00347196" w:rsidP="00347196">
      <w:pPr>
        <w:pStyle w:val="Corpo"/>
        <w:numPr>
          <w:ilvl w:val="0"/>
          <w:numId w:val="3"/>
        </w:numPr>
        <w:spacing w:after="100"/>
      </w:pPr>
      <w:r w:rsidRPr="00347196">
        <w:t>Desequilíbrio de pH da pele do animal, levando a possíveis irritações, ressecamento ou outros problemas dermatológicos.</w:t>
      </w:r>
    </w:p>
    <w:p w14:paraId="58EFAFD4" w14:textId="77777777" w:rsidR="00347196" w:rsidRPr="00347196" w:rsidRDefault="00347196" w:rsidP="00347196">
      <w:pPr>
        <w:pStyle w:val="Corpo"/>
        <w:numPr>
          <w:ilvl w:val="0"/>
          <w:numId w:val="3"/>
        </w:numPr>
        <w:spacing w:after="100"/>
      </w:pPr>
      <w:r w:rsidRPr="00347196">
        <w:t xml:space="preserve">Presença de ingredientes potencialmente irritantes ou tóxicos para animais, como fragrâncias, corantes, conservantes, ativos entre outros. </w:t>
      </w:r>
    </w:p>
    <w:p w14:paraId="7E394E06" w14:textId="77777777" w:rsidR="00347196" w:rsidRPr="00347196" w:rsidRDefault="00347196" w:rsidP="00347196">
      <w:pPr>
        <w:pStyle w:val="Corpo"/>
        <w:numPr>
          <w:ilvl w:val="0"/>
          <w:numId w:val="3"/>
        </w:numPr>
        <w:spacing w:after="100"/>
      </w:pPr>
      <w:r w:rsidRPr="00347196">
        <w:t>Os pets têm o comportamento de se lamber podendo ingerir o produto.</w:t>
      </w:r>
    </w:p>
    <w:p w14:paraId="77733F9A" w14:textId="77777777" w:rsidR="00347196" w:rsidRPr="00347196" w:rsidRDefault="00347196" w:rsidP="00347196">
      <w:pPr>
        <w:pStyle w:val="Corpo"/>
        <w:numPr>
          <w:ilvl w:val="0"/>
          <w:numId w:val="3"/>
        </w:numPr>
        <w:spacing w:after="100"/>
      </w:pPr>
      <w:r w:rsidRPr="00347196">
        <w:t xml:space="preserve">Presença de componentes contra indicados para algumas espécies. </w:t>
      </w:r>
    </w:p>
    <w:p w14:paraId="49F752F4" w14:textId="77777777" w:rsidR="00347196" w:rsidRDefault="00347196" w:rsidP="00ED7667">
      <w:pPr>
        <w:pStyle w:val="Corpo"/>
      </w:pPr>
    </w:p>
    <w:p w14:paraId="5FC745B5" w14:textId="77777777" w:rsidR="00347196" w:rsidRDefault="00347196" w:rsidP="00ED7667">
      <w:pPr>
        <w:pStyle w:val="Corpo"/>
      </w:pPr>
    </w:p>
    <w:p w14:paraId="7ACA0BA3" w14:textId="77777777" w:rsidR="00347196" w:rsidRDefault="00347196" w:rsidP="00ED7667">
      <w:pPr>
        <w:pStyle w:val="Corpo"/>
      </w:pPr>
    </w:p>
    <w:p w14:paraId="342D7915" w14:textId="77777777" w:rsidR="00347196" w:rsidRDefault="00347196" w:rsidP="00ED7667">
      <w:pPr>
        <w:pStyle w:val="Corpo"/>
      </w:pPr>
    </w:p>
    <w:p w14:paraId="4F8AE0B0" w14:textId="77777777" w:rsidR="00347196" w:rsidRDefault="00347196" w:rsidP="00ED7667">
      <w:pPr>
        <w:pStyle w:val="Corpo"/>
      </w:pPr>
    </w:p>
    <w:p w14:paraId="1E95C136" w14:textId="77777777" w:rsidR="00347196" w:rsidRDefault="00347196" w:rsidP="00ED7667">
      <w:pPr>
        <w:pStyle w:val="Corpo"/>
      </w:pPr>
    </w:p>
    <w:p w14:paraId="7221FD85" w14:textId="77777777" w:rsidR="00347196" w:rsidRDefault="00347196" w:rsidP="00ED7667">
      <w:pPr>
        <w:pStyle w:val="Corpo"/>
      </w:pPr>
    </w:p>
    <w:p w14:paraId="1DDA9369" w14:textId="77777777" w:rsidR="00347196" w:rsidRDefault="00347196" w:rsidP="00ED7667">
      <w:pPr>
        <w:pStyle w:val="Corpo"/>
      </w:pPr>
    </w:p>
    <w:p w14:paraId="6555E3F5" w14:textId="77777777" w:rsidR="00347196" w:rsidRDefault="00347196" w:rsidP="00ED7667">
      <w:pPr>
        <w:pStyle w:val="Corpo"/>
      </w:pPr>
    </w:p>
    <w:p w14:paraId="2B170C6A" w14:textId="77777777" w:rsidR="00347196" w:rsidRDefault="00347196" w:rsidP="00ED7667">
      <w:pPr>
        <w:pStyle w:val="Corpo"/>
      </w:pPr>
    </w:p>
    <w:p w14:paraId="2E441341" w14:textId="77777777" w:rsidR="00347196" w:rsidRDefault="00347196" w:rsidP="00ED7667">
      <w:pPr>
        <w:pStyle w:val="Corpo"/>
      </w:pPr>
    </w:p>
    <w:p w14:paraId="04A368CD" w14:textId="77777777" w:rsidR="00347196" w:rsidRDefault="00347196" w:rsidP="00ED7667">
      <w:pPr>
        <w:pStyle w:val="Corpo"/>
      </w:pPr>
    </w:p>
    <w:p w14:paraId="0CB6B0A6" w14:textId="0667B73F" w:rsidR="00347196" w:rsidRPr="002B1FA3" w:rsidRDefault="00347196" w:rsidP="00347196">
      <w:pPr>
        <w:pStyle w:val="Corpo"/>
        <w:rPr>
          <w:b/>
          <w:color w:val="00B050"/>
        </w:rPr>
      </w:pPr>
      <w:r w:rsidRPr="002B1FA3">
        <w:rPr>
          <w:b/>
          <w:color w:val="00B050"/>
        </w:rPr>
        <w:t>Importância da Especificidade</w:t>
      </w:r>
    </w:p>
    <w:p w14:paraId="271653B3" w14:textId="77777777" w:rsidR="00347196" w:rsidRPr="00347196" w:rsidRDefault="00347196" w:rsidP="00347196">
      <w:pPr>
        <w:pStyle w:val="Corpo"/>
      </w:pPr>
    </w:p>
    <w:p w14:paraId="57A3832E" w14:textId="77777777" w:rsidR="00347196" w:rsidRPr="00347196" w:rsidRDefault="00347196" w:rsidP="00347196">
      <w:pPr>
        <w:pStyle w:val="Corpo"/>
        <w:numPr>
          <w:ilvl w:val="0"/>
          <w:numId w:val="4"/>
        </w:numPr>
        <w:spacing w:after="100"/>
      </w:pPr>
      <w:r w:rsidRPr="00347196">
        <w:rPr>
          <w:b/>
          <w:bCs/>
        </w:rPr>
        <w:t>Diferenças de pH da Pele:</w:t>
      </w:r>
      <w:r w:rsidRPr="00347196">
        <w:t> A pele de cães e gatos possui um pH diferente do da pele humana. Enquanto a pele humana é levemente ácida (em torno de 5,5), a pele dos pets tende a ser mais neutra, com pH variando entre 6,5 e 7,0. Essa diferença de pH exige fórmulas específicas que respeitem o equilíbrio natural da pele dos animais, evitando irritações, ressecamentos ou problemáticas dermatológicas.</w:t>
      </w:r>
    </w:p>
    <w:p w14:paraId="36EC625D" w14:textId="77777777" w:rsidR="00347196" w:rsidRPr="00347196" w:rsidRDefault="00347196" w:rsidP="00347196">
      <w:pPr>
        <w:pStyle w:val="Corpo"/>
        <w:numPr>
          <w:ilvl w:val="0"/>
          <w:numId w:val="4"/>
        </w:numPr>
        <w:spacing w:after="100"/>
      </w:pPr>
      <w:r w:rsidRPr="00347196">
        <w:rPr>
          <w:b/>
          <w:bCs/>
        </w:rPr>
        <w:t>Sensibilidade e Potenciais Alergias:</w:t>
      </w:r>
      <w:r w:rsidRPr="00347196">
        <w:t> Animais de estimação podem ser muito mais sensíveis a certos ingredientes e fragrâncias do que os humanos. Shampoos cosméticos específicos são formulados para minimizar o risco de reações alérgicas e irritações, utilizando ingredientes suaves e seguros.</w:t>
      </w:r>
    </w:p>
    <w:p w14:paraId="25865DC8" w14:textId="77777777" w:rsidR="00347196" w:rsidRPr="00347196" w:rsidRDefault="00347196" w:rsidP="00347196">
      <w:pPr>
        <w:pStyle w:val="Corpo"/>
        <w:numPr>
          <w:ilvl w:val="0"/>
          <w:numId w:val="4"/>
        </w:numPr>
        <w:spacing w:after="100"/>
      </w:pPr>
      <w:r w:rsidRPr="00347196">
        <w:rPr>
          <w:b/>
          <w:bCs/>
        </w:rPr>
        <w:t>Necessidades Diversificadas:</w:t>
      </w:r>
      <w:r w:rsidRPr="00347196">
        <w:t> Cães e gatos vêm em uma ampla variedade de raças, cada uma com características únicas de pelagem. Alguns podem requerer fórmulas para pelos longos e espessos, outros para controle de oleosidade ou para peles mais sensíveis. A especialização permite criar produtos que atendam a essas necessidades variadas, oferecendo os melhores cuidados possíveis.</w:t>
      </w:r>
    </w:p>
    <w:p w14:paraId="2EC88CE3" w14:textId="4B18F54B" w:rsidR="00347196" w:rsidRPr="00347196" w:rsidRDefault="00347196" w:rsidP="00347196">
      <w:pPr>
        <w:pStyle w:val="Corpo"/>
        <w:numPr>
          <w:ilvl w:val="0"/>
          <w:numId w:val="4"/>
        </w:numPr>
        <w:spacing w:after="100"/>
      </w:pPr>
      <w:r w:rsidRPr="00347196">
        <w:rPr>
          <w:b/>
          <w:bCs/>
        </w:rPr>
        <w:t>Segurança:</w:t>
      </w:r>
      <w:r w:rsidRPr="00347196">
        <w:t xml:space="preserve"> A segurança é uma prioridade máxima. Animais de estimação frequentemente se lambem, o que aumenta o risco de ingestão de resíduos de cosméticos. </w:t>
      </w:r>
    </w:p>
    <w:p w14:paraId="5ED1A207" w14:textId="77777777" w:rsidR="00347196" w:rsidRPr="00347196" w:rsidRDefault="00347196" w:rsidP="00347196">
      <w:pPr>
        <w:pStyle w:val="Corpo"/>
        <w:numPr>
          <w:ilvl w:val="0"/>
          <w:numId w:val="4"/>
        </w:numPr>
        <w:spacing w:after="100"/>
      </w:pPr>
      <w:r w:rsidRPr="00347196">
        <w:rPr>
          <w:b/>
          <w:bCs/>
        </w:rPr>
        <w:t>Efetividade:</w:t>
      </w:r>
      <w:r w:rsidRPr="00347196">
        <w:t>  para promover a saúde geral da pele e do pelo, os cosméticos veterinários são formulados sem comprometer a saúde do pet.</w:t>
      </w:r>
    </w:p>
    <w:p w14:paraId="2B41BDE9" w14:textId="77777777" w:rsidR="00347196" w:rsidRPr="00347196" w:rsidRDefault="00347196" w:rsidP="00347196">
      <w:pPr>
        <w:pStyle w:val="Corpo"/>
        <w:numPr>
          <w:ilvl w:val="0"/>
          <w:numId w:val="4"/>
        </w:numPr>
        <w:spacing w:after="100"/>
      </w:pPr>
      <w:r w:rsidRPr="00347196">
        <w:rPr>
          <w:b/>
          <w:bCs/>
        </w:rPr>
        <w:t>Promoção da Saúde:</w:t>
      </w:r>
      <w:r w:rsidRPr="00347196">
        <w:t> Além de limpar, os cosméticos para pets podem oferecer componentes que promovem a saúde da pele e do pelo, contribuindo para o bem-estar geral do animal.</w:t>
      </w:r>
    </w:p>
    <w:p w14:paraId="0BF83F31" w14:textId="77777777" w:rsidR="00347196" w:rsidRDefault="00347196" w:rsidP="00ED7667">
      <w:pPr>
        <w:pStyle w:val="Corpo"/>
      </w:pPr>
    </w:p>
    <w:p w14:paraId="499B32E4" w14:textId="77777777" w:rsidR="00347196" w:rsidRDefault="00347196" w:rsidP="00ED7667">
      <w:pPr>
        <w:pStyle w:val="Corpo"/>
      </w:pPr>
    </w:p>
    <w:p w14:paraId="42E12A45" w14:textId="77777777" w:rsidR="00347196" w:rsidRDefault="00347196" w:rsidP="00ED7667">
      <w:pPr>
        <w:pStyle w:val="Corpo"/>
      </w:pPr>
    </w:p>
    <w:p w14:paraId="79370299" w14:textId="77777777" w:rsidR="00347196" w:rsidRDefault="00347196" w:rsidP="00ED7667">
      <w:pPr>
        <w:pStyle w:val="Corpo"/>
      </w:pPr>
    </w:p>
    <w:p w14:paraId="289AA130" w14:textId="77777777" w:rsidR="00347196" w:rsidRDefault="00347196" w:rsidP="00ED7667">
      <w:pPr>
        <w:pStyle w:val="Corpo"/>
      </w:pPr>
    </w:p>
    <w:p w14:paraId="56E677B3" w14:textId="77777777" w:rsidR="00347196" w:rsidRDefault="00347196" w:rsidP="00ED7667">
      <w:pPr>
        <w:pStyle w:val="Corpo"/>
      </w:pPr>
    </w:p>
    <w:p w14:paraId="438C039C" w14:textId="77777777" w:rsidR="00347196" w:rsidRDefault="00347196" w:rsidP="00ED7667">
      <w:pPr>
        <w:pStyle w:val="Corpo"/>
      </w:pPr>
    </w:p>
    <w:p w14:paraId="4A3127F1" w14:textId="77777777" w:rsidR="00347196" w:rsidRDefault="00347196" w:rsidP="00ED7667">
      <w:pPr>
        <w:pStyle w:val="Corpo"/>
      </w:pPr>
    </w:p>
    <w:p w14:paraId="5AD63246" w14:textId="77777777" w:rsidR="00347196" w:rsidRDefault="00347196" w:rsidP="00ED7667">
      <w:pPr>
        <w:pStyle w:val="Corpo"/>
      </w:pPr>
    </w:p>
    <w:p w14:paraId="2AD8728B" w14:textId="77777777" w:rsidR="00347196" w:rsidRDefault="00347196" w:rsidP="00ED7667">
      <w:pPr>
        <w:pStyle w:val="Corpo"/>
      </w:pPr>
    </w:p>
    <w:p w14:paraId="04845EF3" w14:textId="77777777" w:rsidR="00FD7D21" w:rsidRDefault="00FD7D21" w:rsidP="00ED7667">
      <w:pPr>
        <w:pStyle w:val="Corpo"/>
      </w:pPr>
    </w:p>
    <w:p w14:paraId="653B379D" w14:textId="77777777" w:rsidR="00FD7D21" w:rsidRDefault="00FD7D21" w:rsidP="00ED7667">
      <w:pPr>
        <w:pStyle w:val="Corpo"/>
      </w:pPr>
    </w:p>
    <w:p w14:paraId="6B0C9585" w14:textId="77777777" w:rsidR="00FD7D21" w:rsidRDefault="00FD7D21" w:rsidP="00ED7667">
      <w:pPr>
        <w:pStyle w:val="Corpo"/>
      </w:pPr>
    </w:p>
    <w:p w14:paraId="51CFBCF1" w14:textId="77777777" w:rsidR="00FD7D21" w:rsidRDefault="00FD7D21" w:rsidP="00ED7667">
      <w:pPr>
        <w:pStyle w:val="Corpo"/>
      </w:pPr>
    </w:p>
    <w:p w14:paraId="54DD7444" w14:textId="77777777" w:rsidR="00FD7D21" w:rsidRDefault="00FD7D21" w:rsidP="00ED7667">
      <w:pPr>
        <w:pStyle w:val="Corpo"/>
      </w:pPr>
    </w:p>
    <w:p w14:paraId="51BE6B58" w14:textId="77777777" w:rsidR="00FD7D21" w:rsidRDefault="00FD7D21" w:rsidP="00ED7667">
      <w:pPr>
        <w:pStyle w:val="Corpo"/>
      </w:pPr>
    </w:p>
    <w:p w14:paraId="28B7CAFF" w14:textId="77777777" w:rsidR="00FD7D21" w:rsidRDefault="00FD7D21" w:rsidP="00ED7667">
      <w:pPr>
        <w:pStyle w:val="Corpo"/>
      </w:pPr>
    </w:p>
    <w:p w14:paraId="0709501C" w14:textId="77777777" w:rsidR="00FD7D21" w:rsidRPr="00130BB9" w:rsidRDefault="00FD7D21" w:rsidP="00FD7D21">
      <w:pPr>
        <w:pStyle w:val="Ttulo1"/>
      </w:pPr>
      <w:bookmarkStart w:id="5" w:name="_Toc187746208"/>
      <w:r>
        <w:t>Componentes que Aumentam a Hidratação</w:t>
      </w:r>
      <w:bookmarkEnd w:id="5"/>
      <w:r>
        <w:t xml:space="preserve"> </w:t>
      </w:r>
    </w:p>
    <w:p w14:paraId="0B52FBDF" w14:textId="77777777" w:rsidR="00FD7D21" w:rsidRDefault="00FD7D21" w:rsidP="00FD7D21">
      <w:pPr>
        <w:pStyle w:val="Corpo"/>
      </w:pPr>
    </w:p>
    <w:p w14:paraId="0995483F" w14:textId="77777777" w:rsidR="00FD7D21" w:rsidRDefault="00FD7D21" w:rsidP="00FD7D21">
      <w:pPr>
        <w:pStyle w:val="Corpo"/>
      </w:pPr>
    </w:p>
    <w:p w14:paraId="3F014F23" w14:textId="77777777" w:rsidR="00FD7D21" w:rsidRDefault="00FD7D21" w:rsidP="00FD7D21">
      <w:pPr>
        <w:pStyle w:val="Corpo"/>
      </w:pPr>
    </w:p>
    <w:tbl>
      <w:tblPr>
        <w:tblStyle w:val="Tabelacomgrade"/>
        <w:tblW w:w="8926" w:type="dxa"/>
        <w:tblLook w:val="04A0" w:firstRow="1" w:lastRow="0" w:firstColumn="1" w:lastColumn="0" w:noHBand="0" w:noVBand="1"/>
      </w:tblPr>
      <w:tblGrid>
        <w:gridCol w:w="1858"/>
        <w:gridCol w:w="2248"/>
        <w:gridCol w:w="1985"/>
        <w:gridCol w:w="2835"/>
      </w:tblGrid>
      <w:tr w:rsidR="00FD7D21" w14:paraId="20A47E83" w14:textId="77777777" w:rsidTr="00FD7D21">
        <w:tc>
          <w:tcPr>
            <w:tcW w:w="1858" w:type="dxa"/>
            <w:tcBorders>
              <w:top w:val="single" w:sz="4" w:space="0" w:color="auto"/>
              <w:left w:val="single" w:sz="4" w:space="0" w:color="auto"/>
              <w:bottom w:val="single" w:sz="4" w:space="0" w:color="auto"/>
              <w:right w:val="single" w:sz="4" w:space="0" w:color="auto"/>
            </w:tcBorders>
            <w:vAlign w:val="center"/>
            <w:hideMark/>
          </w:tcPr>
          <w:p w14:paraId="3045B8AC" w14:textId="77777777" w:rsidR="00FD7D21" w:rsidRPr="00347196" w:rsidRDefault="00FD7D21" w:rsidP="00FD7D21">
            <w:pPr>
              <w:spacing w:line="360" w:lineRule="auto"/>
              <w:jc w:val="center"/>
              <w:rPr>
                <w:rFonts w:ascii="Swis721 Th BT" w:eastAsia="Times New Roman" w:hAnsi="Swis721 Th BT" w:cs="Arial"/>
                <w:b/>
                <w:bCs/>
                <w:color w:val="000000"/>
                <w:sz w:val="23"/>
                <w:szCs w:val="23"/>
                <w:lang w:eastAsia="pt-BR"/>
              </w:rPr>
            </w:pPr>
            <w:r w:rsidRPr="00347196">
              <w:rPr>
                <w:rFonts w:ascii="Swis721 Th BT" w:hAnsi="Swis721 Th BT"/>
                <w:b/>
                <w:sz w:val="23"/>
                <w:szCs w:val="23"/>
              </w:rPr>
              <w:t>Composição</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DCA78D8" w14:textId="77777777" w:rsidR="00FD7D21" w:rsidRPr="00347196" w:rsidRDefault="00FD7D21" w:rsidP="00FD7D21">
            <w:pPr>
              <w:shd w:val="clear" w:color="auto" w:fill="FFFFFF"/>
              <w:spacing w:line="360" w:lineRule="auto"/>
              <w:jc w:val="center"/>
              <w:rPr>
                <w:rFonts w:ascii="Swis721 Th BT" w:eastAsia="Times New Roman" w:hAnsi="Swis721 Th BT" w:cs="Arial"/>
                <w:b/>
                <w:bCs/>
                <w:color w:val="000000"/>
                <w:sz w:val="23"/>
                <w:szCs w:val="23"/>
                <w:lang w:eastAsia="pt-BR"/>
              </w:rPr>
            </w:pPr>
            <w:r w:rsidRPr="00347196">
              <w:rPr>
                <w:rFonts w:ascii="Swis721 Th BT" w:hAnsi="Swis721 Th BT"/>
                <w:b/>
                <w:sz w:val="23"/>
                <w:szCs w:val="23"/>
              </w:rPr>
              <w:t>Exemplo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8AF8EB" w14:textId="77777777" w:rsidR="00FD7D21" w:rsidRPr="00347196" w:rsidRDefault="00FD7D21" w:rsidP="00FD7D21">
            <w:pPr>
              <w:shd w:val="clear" w:color="auto" w:fill="FFFFFF"/>
              <w:spacing w:line="360" w:lineRule="auto"/>
              <w:jc w:val="center"/>
              <w:rPr>
                <w:rFonts w:ascii="Swis721 Th BT" w:eastAsia="Times New Roman" w:hAnsi="Swis721 Th BT" w:cs="Arial"/>
                <w:b/>
                <w:bCs/>
                <w:color w:val="000000"/>
                <w:sz w:val="23"/>
                <w:szCs w:val="23"/>
                <w:lang w:eastAsia="pt-BR"/>
              </w:rPr>
            </w:pPr>
            <w:r w:rsidRPr="00347196">
              <w:rPr>
                <w:rFonts w:ascii="Swis721 Th BT" w:hAnsi="Swis721 Th BT"/>
                <w:b/>
                <w:sz w:val="23"/>
                <w:szCs w:val="23"/>
              </w:rPr>
              <w:t>Indicação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7C3259" w14:textId="77777777" w:rsidR="00FD7D21" w:rsidRPr="00347196" w:rsidRDefault="00FD7D21" w:rsidP="00FD7D21">
            <w:pPr>
              <w:shd w:val="clear" w:color="auto" w:fill="FFFFFF"/>
              <w:spacing w:line="360" w:lineRule="auto"/>
              <w:jc w:val="center"/>
              <w:rPr>
                <w:rFonts w:ascii="Swis721 Th BT" w:eastAsia="Times New Roman" w:hAnsi="Swis721 Th BT" w:cs="Arial"/>
                <w:b/>
                <w:bCs/>
                <w:i/>
                <w:iCs/>
                <w:color w:val="000000"/>
                <w:sz w:val="23"/>
                <w:szCs w:val="23"/>
                <w:lang w:eastAsia="pt-BR"/>
              </w:rPr>
            </w:pPr>
            <w:r w:rsidRPr="00347196">
              <w:rPr>
                <w:rFonts w:ascii="Swis721 Th BT" w:hAnsi="Swis721 Th BT"/>
                <w:b/>
                <w:sz w:val="23"/>
                <w:szCs w:val="23"/>
              </w:rPr>
              <w:t>Função</w:t>
            </w:r>
          </w:p>
        </w:tc>
      </w:tr>
      <w:tr w:rsidR="00FD7D21" w14:paraId="7C4FB874" w14:textId="77777777" w:rsidTr="00FD7D21">
        <w:tc>
          <w:tcPr>
            <w:tcW w:w="1858" w:type="dxa"/>
            <w:tcBorders>
              <w:top w:val="single" w:sz="4" w:space="0" w:color="auto"/>
              <w:left w:val="single" w:sz="4" w:space="0" w:color="auto"/>
              <w:bottom w:val="single" w:sz="4" w:space="0" w:color="auto"/>
              <w:right w:val="single" w:sz="4" w:space="0" w:color="auto"/>
            </w:tcBorders>
            <w:vAlign w:val="center"/>
          </w:tcPr>
          <w:p w14:paraId="61963CEE" w14:textId="77777777" w:rsidR="00FD7D21" w:rsidRPr="00347196" w:rsidRDefault="00FD7D21" w:rsidP="00FD7D21">
            <w:pPr>
              <w:autoSpaceDE w:val="0"/>
              <w:autoSpaceDN w:val="0"/>
              <w:adjustRightInd w:val="0"/>
              <w:spacing w:line="360" w:lineRule="auto"/>
              <w:jc w:val="center"/>
              <w:rPr>
                <w:rFonts w:ascii="Swis721 Th BT" w:hAnsi="Swis721 Th BT" w:cs="Arial"/>
                <w:b/>
                <w:color w:val="000000"/>
                <w:sz w:val="23"/>
                <w:szCs w:val="23"/>
              </w:rPr>
            </w:pPr>
          </w:p>
          <w:p w14:paraId="5BAC7264" w14:textId="77777777" w:rsidR="00FD7D21" w:rsidRPr="00347196" w:rsidRDefault="00FD7D21" w:rsidP="00FD7D21">
            <w:pPr>
              <w:spacing w:line="360" w:lineRule="auto"/>
              <w:jc w:val="center"/>
              <w:rPr>
                <w:rFonts w:ascii="Swis721 Th BT" w:eastAsia="Times New Roman" w:hAnsi="Swis721 Th BT" w:cs="Arial"/>
                <w:b/>
                <w:bCs/>
                <w:color w:val="000000"/>
                <w:sz w:val="23"/>
                <w:szCs w:val="23"/>
                <w:lang w:eastAsia="pt-BR"/>
              </w:rPr>
            </w:pPr>
            <w:r w:rsidRPr="00347196">
              <w:rPr>
                <w:rFonts w:ascii="Swis721 Th BT" w:hAnsi="Swis721 Th BT" w:cs="Arial"/>
                <w:b/>
                <w:color w:val="000000"/>
                <w:sz w:val="23"/>
                <w:szCs w:val="23"/>
              </w:rPr>
              <w:t>Emolientes</w:t>
            </w:r>
          </w:p>
        </w:tc>
        <w:tc>
          <w:tcPr>
            <w:tcW w:w="2248" w:type="dxa"/>
            <w:tcBorders>
              <w:top w:val="single" w:sz="4" w:space="0" w:color="auto"/>
              <w:left w:val="single" w:sz="4" w:space="0" w:color="auto"/>
              <w:bottom w:val="single" w:sz="4" w:space="0" w:color="auto"/>
              <w:right w:val="single" w:sz="4" w:space="0" w:color="auto"/>
            </w:tcBorders>
            <w:vAlign w:val="center"/>
          </w:tcPr>
          <w:p w14:paraId="01AD50CE" w14:textId="77777777" w:rsidR="00FD7D21" w:rsidRPr="00347196" w:rsidRDefault="00FD7D21" w:rsidP="00FD7D21">
            <w:pPr>
              <w:shd w:val="clear" w:color="auto" w:fill="FFFFFF"/>
              <w:spacing w:line="360" w:lineRule="auto"/>
              <w:jc w:val="center"/>
              <w:rPr>
                <w:rFonts w:ascii="Swis721 Th BT" w:eastAsia="Times New Roman" w:hAnsi="Swis721 Th BT" w:cs="Arial"/>
                <w:color w:val="000000"/>
                <w:sz w:val="23"/>
                <w:szCs w:val="23"/>
                <w:lang w:eastAsia="pt-BR"/>
              </w:rPr>
            </w:pPr>
            <w:r w:rsidRPr="00347196">
              <w:rPr>
                <w:rFonts w:ascii="Swis721 Th BT" w:hAnsi="Swis721 Th BT" w:cs="Arial"/>
                <w:color w:val="000000"/>
                <w:sz w:val="23"/>
                <w:szCs w:val="23"/>
              </w:rPr>
              <w:t>Estearato de glicol, estearato de glicerila e esteróis derivados de soja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01A694" w14:textId="77777777" w:rsidR="00FD7D21" w:rsidRPr="00347196" w:rsidRDefault="00FD7D21" w:rsidP="00FD7D21">
            <w:pPr>
              <w:shd w:val="clear" w:color="auto" w:fill="FFFFFF"/>
              <w:spacing w:line="360" w:lineRule="auto"/>
              <w:jc w:val="center"/>
              <w:rPr>
                <w:rFonts w:ascii="Swis721 Th BT" w:eastAsia="Times New Roman" w:hAnsi="Swis721 Th BT" w:cs="Arial"/>
                <w:color w:val="000000"/>
                <w:sz w:val="23"/>
                <w:szCs w:val="23"/>
                <w:lang w:eastAsia="pt-BR"/>
              </w:rPr>
            </w:pPr>
            <w:r w:rsidRPr="00347196">
              <w:rPr>
                <w:rFonts w:ascii="Swis721 Th BT" w:hAnsi="Swis721 Th BT" w:cs="Arial"/>
                <w:color w:val="000000"/>
                <w:sz w:val="23"/>
                <w:szCs w:val="23"/>
              </w:rPr>
              <w:t>Pele seca e liquenificada</w:t>
            </w:r>
          </w:p>
        </w:tc>
        <w:tc>
          <w:tcPr>
            <w:tcW w:w="2835" w:type="dxa"/>
            <w:tcBorders>
              <w:top w:val="single" w:sz="4" w:space="0" w:color="auto"/>
              <w:left w:val="single" w:sz="4" w:space="0" w:color="auto"/>
              <w:bottom w:val="single" w:sz="4" w:space="0" w:color="auto"/>
              <w:right w:val="single" w:sz="4" w:space="0" w:color="auto"/>
            </w:tcBorders>
            <w:vAlign w:val="center"/>
          </w:tcPr>
          <w:p w14:paraId="6760815D" w14:textId="77777777" w:rsidR="00FD7D21" w:rsidRPr="00347196" w:rsidRDefault="00FD7D21" w:rsidP="00FD7D21">
            <w:pPr>
              <w:shd w:val="clear" w:color="auto" w:fill="FFFFFF"/>
              <w:spacing w:line="360" w:lineRule="auto"/>
              <w:jc w:val="center"/>
              <w:rPr>
                <w:rFonts w:ascii="Swis721 Th BT" w:eastAsia="Times New Roman" w:hAnsi="Swis721 Th BT" w:cs="Arial"/>
                <w:b/>
                <w:bCs/>
                <w:i/>
                <w:iCs/>
                <w:color w:val="000000"/>
                <w:sz w:val="23"/>
                <w:szCs w:val="23"/>
                <w:lang w:eastAsia="pt-BR"/>
              </w:rPr>
            </w:pPr>
            <w:r w:rsidRPr="00347196">
              <w:rPr>
                <w:rFonts w:ascii="Swis721 Th BT" w:hAnsi="Swis721 Th BT" w:cs="Arial"/>
                <w:color w:val="000000"/>
                <w:sz w:val="23"/>
                <w:szCs w:val="23"/>
              </w:rPr>
              <w:t>Devem garantir uma ampla lubrificação da pele</w:t>
            </w:r>
          </w:p>
        </w:tc>
      </w:tr>
      <w:tr w:rsidR="00FD7D21" w14:paraId="0566F2A3" w14:textId="77777777" w:rsidTr="00FD7D21">
        <w:tc>
          <w:tcPr>
            <w:tcW w:w="1858" w:type="dxa"/>
            <w:tcBorders>
              <w:top w:val="single" w:sz="4" w:space="0" w:color="auto"/>
              <w:left w:val="single" w:sz="4" w:space="0" w:color="auto"/>
              <w:bottom w:val="single" w:sz="4" w:space="0" w:color="auto"/>
              <w:right w:val="single" w:sz="4" w:space="0" w:color="auto"/>
            </w:tcBorders>
            <w:vAlign w:val="center"/>
          </w:tcPr>
          <w:p w14:paraId="19643B05" w14:textId="77777777" w:rsidR="00FD7D21" w:rsidRPr="00347196" w:rsidRDefault="00FD7D21" w:rsidP="00FD7D21">
            <w:pPr>
              <w:autoSpaceDE w:val="0"/>
              <w:autoSpaceDN w:val="0"/>
              <w:adjustRightInd w:val="0"/>
              <w:spacing w:line="360" w:lineRule="auto"/>
              <w:jc w:val="center"/>
              <w:rPr>
                <w:rFonts w:ascii="Swis721 Th BT" w:hAnsi="Swis721 Th BT" w:cs="Arial"/>
                <w:b/>
                <w:color w:val="000000"/>
                <w:sz w:val="23"/>
                <w:szCs w:val="23"/>
              </w:rPr>
            </w:pPr>
          </w:p>
          <w:p w14:paraId="3538F27A" w14:textId="77777777" w:rsidR="00FD7D21" w:rsidRPr="00347196" w:rsidRDefault="00FD7D21" w:rsidP="00FD7D21">
            <w:pPr>
              <w:spacing w:line="360" w:lineRule="auto"/>
              <w:jc w:val="center"/>
              <w:rPr>
                <w:rFonts w:ascii="Swis721 Th BT" w:eastAsia="Times New Roman" w:hAnsi="Swis721 Th BT" w:cs="Arial"/>
                <w:b/>
                <w:color w:val="000000"/>
                <w:sz w:val="23"/>
                <w:szCs w:val="23"/>
                <w:lang w:eastAsia="pt-BR"/>
              </w:rPr>
            </w:pPr>
            <w:r w:rsidRPr="00347196">
              <w:rPr>
                <w:rFonts w:ascii="Swis721 Th BT" w:hAnsi="Swis721 Th BT" w:cs="Arial"/>
                <w:b/>
                <w:color w:val="000000"/>
                <w:sz w:val="23"/>
                <w:szCs w:val="23"/>
              </w:rPr>
              <w:t>Umectantes</w:t>
            </w:r>
          </w:p>
        </w:tc>
        <w:tc>
          <w:tcPr>
            <w:tcW w:w="2248" w:type="dxa"/>
            <w:tcBorders>
              <w:top w:val="single" w:sz="4" w:space="0" w:color="auto"/>
              <w:left w:val="single" w:sz="4" w:space="0" w:color="auto"/>
              <w:bottom w:val="single" w:sz="4" w:space="0" w:color="auto"/>
              <w:right w:val="single" w:sz="4" w:space="0" w:color="auto"/>
            </w:tcBorders>
            <w:vAlign w:val="center"/>
          </w:tcPr>
          <w:p w14:paraId="64BB0CFB" w14:textId="77777777" w:rsidR="00FD7D21" w:rsidRPr="00347196" w:rsidRDefault="00FD7D21" w:rsidP="00FD7D21">
            <w:pPr>
              <w:shd w:val="clear" w:color="auto" w:fill="FFFFFF"/>
              <w:spacing w:line="360" w:lineRule="auto"/>
              <w:jc w:val="center"/>
              <w:rPr>
                <w:rFonts w:ascii="Swis721 Th BT" w:eastAsia="Times New Roman" w:hAnsi="Swis721 Th BT" w:cs="Arial"/>
                <w:color w:val="000000"/>
                <w:sz w:val="23"/>
                <w:szCs w:val="23"/>
                <w:lang w:eastAsia="pt-BR"/>
              </w:rPr>
            </w:pPr>
            <w:r w:rsidRPr="00347196">
              <w:rPr>
                <w:rFonts w:ascii="Swis721 Th BT" w:hAnsi="Swis721 Th BT" w:cs="Arial"/>
                <w:color w:val="000000"/>
                <w:sz w:val="23"/>
                <w:szCs w:val="23"/>
              </w:rPr>
              <w:t>Glicerol, ureia ou ácido láctico</w:t>
            </w:r>
          </w:p>
        </w:tc>
        <w:tc>
          <w:tcPr>
            <w:tcW w:w="1985" w:type="dxa"/>
            <w:tcBorders>
              <w:top w:val="single" w:sz="4" w:space="0" w:color="auto"/>
              <w:left w:val="single" w:sz="4" w:space="0" w:color="auto"/>
              <w:bottom w:val="single" w:sz="4" w:space="0" w:color="auto"/>
              <w:right w:val="single" w:sz="4" w:space="0" w:color="auto"/>
            </w:tcBorders>
            <w:vAlign w:val="center"/>
          </w:tcPr>
          <w:p w14:paraId="76EDF124" w14:textId="77777777" w:rsidR="00FD7D21" w:rsidRPr="00347196" w:rsidRDefault="00FD7D21" w:rsidP="00FD7D21">
            <w:pPr>
              <w:shd w:val="clear" w:color="auto" w:fill="FFFFFF"/>
              <w:spacing w:line="360" w:lineRule="auto"/>
              <w:jc w:val="center"/>
              <w:rPr>
                <w:rFonts w:ascii="Swis721 Th BT" w:eastAsia="Times New Roman" w:hAnsi="Swis721 Th BT" w:cs="Arial"/>
                <w:color w:val="000000"/>
                <w:sz w:val="23"/>
                <w:szCs w:val="23"/>
                <w:lang w:eastAsia="pt-BR"/>
              </w:rPr>
            </w:pPr>
            <w:r w:rsidRPr="00347196">
              <w:rPr>
                <w:rFonts w:ascii="Swis721 Th BT" w:hAnsi="Swis721 Th BT" w:cs="Arial"/>
                <w:color w:val="000000"/>
                <w:sz w:val="23"/>
                <w:szCs w:val="23"/>
              </w:rPr>
              <w:t>Melhoram a hidratação da pele</w:t>
            </w:r>
          </w:p>
        </w:tc>
        <w:tc>
          <w:tcPr>
            <w:tcW w:w="2835" w:type="dxa"/>
            <w:tcBorders>
              <w:top w:val="single" w:sz="4" w:space="0" w:color="auto"/>
              <w:left w:val="single" w:sz="4" w:space="0" w:color="auto"/>
              <w:bottom w:val="single" w:sz="4" w:space="0" w:color="auto"/>
              <w:right w:val="single" w:sz="4" w:space="0" w:color="auto"/>
            </w:tcBorders>
            <w:vAlign w:val="center"/>
          </w:tcPr>
          <w:p w14:paraId="2148EADD" w14:textId="77777777" w:rsidR="00FD7D21" w:rsidRPr="00347196" w:rsidRDefault="00FD7D21" w:rsidP="00FD7D21">
            <w:pPr>
              <w:shd w:val="clear" w:color="auto" w:fill="FFFFFF"/>
              <w:spacing w:line="360" w:lineRule="auto"/>
              <w:jc w:val="center"/>
              <w:rPr>
                <w:rFonts w:ascii="Swis721 Th BT" w:eastAsia="Times New Roman" w:hAnsi="Swis721 Th BT" w:cs="Arial"/>
                <w:b/>
                <w:bCs/>
                <w:i/>
                <w:iCs/>
                <w:color w:val="000000"/>
                <w:sz w:val="23"/>
                <w:szCs w:val="23"/>
                <w:lang w:eastAsia="pt-BR"/>
              </w:rPr>
            </w:pPr>
            <w:r w:rsidRPr="00347196">
              <w:rPr>
                <w:rFonts w:ascii="Swis721 Th BT" w:hAnsi="Swis721 Th BT" w:cs="Arial"/>
                <w:color w:val="000000"/>
                <w:sz w:val="23"/>
                <w:szCs w:val="23"/>
              </w:rPr>
              <w:t>Eles retêm as moléculas de água através da penetração através da pele promovendo a hidratação</w:t>
            </w:r>
          </w:p>
        </w:tc>
      </w:tr>
      <w:tr w:rsidR="00FD7D21" w14:paraId="3CA065ED" w14:textId="77777777" w:rsidTr="00FD7D21">
        <w:tc>
          <w:tcPr>
            <w:tcW w:w="1858" w:type="dxa"/>
            <w:tcBorders>
              <w:top w:val="single" w:sz="4" w:space="0" w:color="auto"/>
              <w:left w:val="single" w:sz="4" w:space="0" w:color="auto"/>
              <w:bottom w:val="single" w:sz="4" w:space="0" w:color="auto"/>
              <w:right w:val="single" w:sz="4" w:space="0" w:color="auto"/>
            </w:tcBorders>
            <w:vAlign w:val="center"/>
          </w:tcPr>
          <w:p w14:paraId="5976FC3A" w14:textId="77777777" w:rsidR="00FD7D21" w:rsidRPr="00347196" w:rsidRDefault="00FD7D21" w:rsidP="00FD7D21">
            <w:pPr>
              <w:autoSpaceDE w:val="0"/>
              <w:autoSpaceDN w:val="0"/>
              <w:adjustRightInd w:val="0"/>
              <w:spacing w:line="360" w:lineRule="auto"/>
              <w:jc w:val="center"/>
              <w:rPr>
                <w:rFonts w:ascii="Swis721 Th BT" w:hAnsi="Swis721 Th BT" w:cs="Arial"/>
                <w:b/>
                <w:color w:val="000000"/>
                <w:sz w:val="23"/>
                <w:szCs w:val="23"/>
              </w:rPr>
            </w:pPr>
            <w:r w:rsidRPr="00347196">
              <w:rPr>
                <w:rFonts w:ascii="Swis721 Th BT" w:hAnsi="Swis721 Th BT" w:cs="Arial"/>
                <w:b/>
                <w:color w:val="000000"/>
                <w:sz w:val="23"/>
                <w:szCs w:val="23"/>
              </w:rPr>
              <w:t>Agentes oclusivos</w:t>
            </w:r>
          </w:p>
          <w:p w14:paraId="44B732EF" w14:textId="77777777" w:rsidR="00FD7D21" w:rsidRPr="00347196" w:rsidRDefault="00FD7D21" w:rsidP="00FD7D21">
            <w:pPr>
              <w:spacing w:line="360" w:lineRule="auto"/>
              <w:jc w:val="center"/>
              <w:rPr>
                <w:rFonts w:ascii="Swis721 Th BT" w:eastAsia="Times New Roman" w:hAnsi="Swis721 Th BT" w:cs="Arial"/>
                <w:b/>
                <w:bCs/>
                <w:color w:val="000000"/>
                <w:sz w:val="23"/>
                <w:szCs w:val="23"/>
                <w:lang w:eastAsia="pt-BR"/>
              </w:rPr>
            </w:pPr>
          </w:p>
        </w:tc>
        <w:tc>
          <w:tcPr>
            <w:tcW w:w="2248" w:type="dxa"/>
            <w:tcBorders>
              <w:top w:val="single" w:sz="4" w:space="0" w:color="auto"/>
              <w:left w:val="single" w:sz="4" w:space="0" w:color="auto"/>
              <w:bottom w:val="single" w:sz="4" w:space="0" w:color="auto"/>
              <w:right w:val="single" w:sz="4" w:space="0" w:color="auto"/>
            </w:tcBorders>
            <w:vAlign w:val="center"/>
            <w:hideMark/>
          </w:tcPr>
          <w:p w14:paraId="4329C9F3" w14:textId="77777777" w:rsidR="00FD7D21" w:rsidRPr="00347196" w:rsidRDefault="00FD7D21" w:rsidP="00FD7D21">
            <w:pPr>
              <w:shd w:val="clear" w:color="auto" w:fill="FFFFFF"/>
              <w:spacing w:line="360" w:lineRule="auto"/>
              <w:jc w:val="center"/>
              <w:rPr>
                <w:rFonts w:ascii="Swis721 Th BT" w:eastAsia="Times New Roman" w:hAnsi="Swis721 Th BT" w:cs="Arial"/>
                <w:color w:val="000000"/>
                <w:sz w:val="23"/>
                <w:szCs w:val="23"/>
                <w:lang w:eastAsia="pt-BR"/>
              </w:rPr>
            </w:pPr>
            <w:r w:rsidRPr="00347196">
              <w:rPr>
                <w:rFonts w:ascii="Swis721 Th BT" w:hAnsi="Swis721 Th BT" w:cs="Arial"/>
                <w:color w:val="000000"/>
                <w:sz w:val="23"/>
                <w:szCs w:val="23"/>
              </w:rPr>
              <w:t>Incluem dimeticona e óleos minerais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3541ED" w14:textId="77777777" w:rsidR="00FD7D21" w:rsidRPr="00347196" w:rsidRDefault="00FD7D21" w:rsidP="00FD7D21">
            <w:pPr>
              <w:shd w:val="clear" w:color="auto" w:fill="FFFFFF"/>
              <w:spacing w:line="360" w:lineRule="auto"/>
              <w:jc w:val="center"/>
              <w:rPr>
                <w:rFonts w:ascii="Swis721 Th BT" w:eastAsia="Times New Roman" w:hAnsi="Swis721 Th BT" w:cs="Arial"/>
                <w:color w:val="000000"/>
                <w:sz w:val="23"/>
                <w:szCs w:val="23"/>
                <w:lang w:eastAsia="pt-BR"/>
              </w:rPr>
            </w:pPr>
            <w:r w:rsidRPr="00347196">
              <w:rPr>
                <w:rFonts w:ascii="Swis721 Th BT" w:hAnsi="Swis721 Th BT" w:cs="Arial"/>
                <w:color w:val="000000"/>
                <w:sz w:val="23"/>
                <w:szCs w:val="23"/>
              </w:rPr>
              <w:t>Para evitar a perda de água na pele</w:t>
            </w:r>
          </w:p>
        </w:tc>
        <w:tc>
          <w:tcPr>
            <w:tcW w:w="2835" w:type="dxa"/>
            <w:tcBorders>
              <w:top w:val="single" w:sz="4" w:space="0" w:color="auto"/>
              <w:left w:val="single" w:sz="4" w:space="0" w:color="auto"/>
              <w:bottom w:val="single" w:sz="4" w:space="0" w:color="auto"/>
              <w:right w:val="single" w:sz="4" w:space="0" w:color="auto"/>
            </w:tcBorders>
            <w:vAlign w:val="center"/>
          </w:tcPr>
          <w:p w14:paraId="572EE1FC" w14:textId="77777777" w:rsidR="00FD7D21" w:rsidRPr="00347196" w:rsidRDefault="00FD7D21" w:rsidP="00FD7D21">
            <w:pPr>
              <w:shd w:val="clear" w:color="auto" w:fill="FFFFFF"/>
              <w:spacing w:line="360" w:lineRule="auto"/>
              <w:jc w:val="center"/>
              <w:rPr>
                <w:rFonts w:ascii="Swis721 Th BT" w:eastAsia="Times New Roman" w:hAnsi="Swis721 Th BT" w:cs="Arial"/>
                <w:b/>
                <w:bCs/>
                <w:i/>
                <w:iCs/>
                <w:color w:val="000000"/>
                <w:sz w:val="23"/>
                <w:szCs w:val="23"/>
                <w:lang w:eastAsia="pt-BR"/>
              </w:rPr>
            </w:pPr>
            <w:r w:rsidRPr="00347196">
              <w:rPr>
                <w:rFonts w:ascii="Swis721 Th BT" w:hAnsi="Swis721 Th BT" w:cs="Arial"/>
                <w:color w:val="000000"/>
                <w:sz w:val="23"/>
                <w:szCs w:val="23"/>
              </w:rPr>
              <w:t>Capacidade de gerar um revestimento oclusivo</w:t>
            </w:r>
          </w:p>
        </w:tc>
      </w:tr>
    </w:tbl>
    <w:p w14:paraId="707305B8" w14:textId="77777777" w:rsidR="00FD7D21" w:rsidRDefault="00FD7D21" w:rsidP="00FD7D21">
      <w:pPr>
        <w:pStyle w:val="Corpo"/>
      </w:pPr>
    </w:p>
    <w:p w14:paraId="07AF4EC5" w14:textId="77777777" w:rsidR="00FD7D21" w:rsidRDefault="00FD7D21" w:rsidP="00FD7D21">
      <w:pPr>
        <w:spacing w:line="360" w:lineRule="auto"/>
        <w:rPr>
          <w:rFonts w:ascii="Arial" w:hAnsi="Arial" w:cs="Arial"/>
          <w:sz w:val="28"/>
          <w:szCs w:val="28"/>
        </w:rPr>
      </w:pPr>
    </w:p>
    <w:p w14:paraId="6B6D96D5" w14:textId="77777777" w:rsidR="00FD7D21" w:rsidRDefault="00FD7D21" w:rsidP="00FD7D21">
      <w:pPr>
        <w:spacing w:line="360" w:lineRule="auto"/>
        <w:rPr>
          <w:rFonts w:ascii="Arial" w:hAnsi="Arial" w:cs="Arial"/>
          <w:sz w:val="28"/>
          <w:szCs w:val="28"/>
        </w:rPr>
      </w:pPr>
    </w:p>
    <w:p w14:paraId="66405D37" w14:textId="77777777" w:rsidR="00FD7D21" w:rsidRDefault="00FD7D21" w:rsidP="00FD7D21">
      <w:pPr>
        <w:spacing w:line="360" w:lineRule="auto"/>
        <w:rPr>
          <w:rFonts w:ascii="Arial" w:hAnsi="Arial" w:cs="Arial"/>
          <w:sz w:val="28"/>
          <w:szCs w:val="28"/>
        </w:rPr>
      </w:pPr>
    </w:p>
    <w:p w14:paraId="4E45004A" w14:textId="77777777" w:rsidR="00FD7D21" w:rsidRDefault="00FD7D21" w:rsidP="00FD7D21">
      <w:pPr>
        <w:pStyle w:val="Corpo"/>
        <w:rPr>
          <w:rFonts w:ascii="Arial" w:eastAsiaTheme="minorHAnsi" w:hAnsi="Arial" w:cs="Arial"/>
          <w:color w:val="auto"/>
          <w:sz w:val="28"/>
          <w:szCs w:val="28"/>
        </w:rPr>
      </w:pPr>
    </w:p>
    <w:p w14:paraId="4828F3A5" w14:textId="77777777" w:rsidR="00FD7D21" w:rsidRDefault="00FD7D21" w:rsidP="00FD7D21">
      <w:pPr>
        <w:pStyle w:val="Corpo"/>
        <w:rPr>
          <w:rFonts w:ascii="Arial" w:eastAsiaTheme="minorHAnsi" w:hAnsi="Arial" w:cs="Arial"/>
          <w:color w:val="auto"/>
          <w:sz w:val="28"/>
          <w:szCs w:val="28"/>
        </w:rPr>
      </w:pPr>
    </w:p>
    <w:p w14:paraId="6617D5D5" w14:textId="77777777" w:rsidR="00FD7D21" w:rsidRDefault="00FD7D21" w:rsidP="00FD7D21">
      <w:pPr>
        <w:pStyle w:val="Corpo"/>
      </w:pPr>
    </w:p>
    <w:p w14:paraId="3B7344DD" w14:textId="77777777" w:rsidR="00FD7D21" w:rsidRDefault="00FD7D21" w:rsidP="00FD7D21">
      <w:pPr>
        <w:pStyle w:val="Corpo"/>
      </w:pPr>
    </w:p>
    <w:p w14:paraId="5025AF1F" w14:textId="77777777" w:rsidR="00FD7D21" w:rsidRDefault="00FD7D21" w:rsidP="00FD7D21">
      <w:pPr>
        <w:pStyle w:val="Corpo"/>
      </w:pPr>
    </w:p>
    <w:p w14:paraId="50BC1420" w14:textId="77777777" w:rsidR="00FD7D21" w:rsidRDefault="00FD7D21" w:rsidP="00FD7D21">
      <w:pPr>
        <w:pStyle w:val="Corpo"/>
      </w:pPr>
    </w:p>
    <w:p w14:paraId="5A5CDDA0" w14:textId="77777777" w:rsidR="00FD7D21" w:rsidRDefault="00FD7D21" w:rsidP="00FD7D21">
      <w:pPr>
        <w:pStyle w:val="Corpo"/>
      </w:pPr>
    </w:p>
    <w:p w14:paraId="37AF2056" w14:textId="77777777" w:rsidR="00FD7D21" w:rsidRDefault="00FD7D21" w:rsidP="00FD7D21">
      <w:pPr>
        <w:pStyle w:val="Corpo"/>
      </w:pPr>
    </w:p>
    <w:p w14:paraId="54785B95" w14:textId="77777777" w:rsidR="00FD7D21" w:rsidRDefault="00FD7D21" w:rsidP="00FD7D21">
      <w:pPr>
        <w:pStyle w:val="Corpo"/>
      </w:pPr>
    </w:p>
    <w:p w14:paraId="285E42E4" w14:textId="77777777" w:rsidR="00FD7D21" w:rsidRDefault="00FD7D21" w:rsidP="00FD7D21">
      <w:pPr>
        <w:pStyle w:val="Corpo"/>
      </w:pPr>
    </w:p>
    <w:p w14:paraId="4338DD8D" w14:textId="77777777" w:rsidR="00FD7D21" w:rsidRDefault="00FD7D21" w:rsidP="00FD7D21">
      <w:pPr>
        <w:pStyle w:val="Corpo"/>
      </w:pPr>
    </w:p>
    <w:p w14:paraId="779830F4" w14:textId="77777777" w:rsidR="00FD7D21" w:rsidRDefault="00FD7D21" w:rsidP="00FD7D21">
      <w:pPr>
        <w:pStyle w:val="Corpo"/>
      </w:pPr>
    </w:p>
    <w:p w14:paraId="249AEC77" w14:textId="77777777" w:rsidR="00FD7D21" w:rsidRPr="00B31BCD" w:rsidRDefault="00FD7D21" w:rsidP="00FD7D21">
      <w:pPr>
        <w:spacing w:line="360" w:lineRule="auto"/>
        <w:jc w:val="center"/>
        <w:rPr>
          <w:rFonts w:ascii="Swis721 Th BT" w:hAnsi="Swis721 Th BT" w:cs="Arial"/>
          <w:sz w:val="23"/>
          <w:szCs w:val="23"/>
          <w:u w:val="single"/>
        </w:rPr>
      </w:pPr>
      <w:r w:rsidRPr="00B31BCD">
        <w:rPr>
          <w:rFonts w:ascii="Swis721 Th BT" w:hAnsi="Swis721 Th BT" w:cs="Arial"/>
          <w:b/>
          <w:sz w:val="23"/>
          <w:szCs w:val="23"/>
          <w:u w:val="single"/>
        </w:rPr>
        <w:t>Ativos Hidratantes</w:t>
      </w:r>
    </w:p>
    <w:tbl>
      <w:tblPr>
        <w:tblStyle w:val="Tabelacomgrade"/>
        <w:tblW w:w="0" w:type="auto"/>
        <w:tblLook w:val="04A0" w:firstRow="1" w:lastRow="0" w:firstColumn="1" w:lastColumn="0" w:noHBand="0" w:noVBand="1"/>
      </w:tblPr>
      <w:tblGrid>
        <w:gridCol w:w="4248"/>
        <w:gridCol w:w="4246"/>
      </w:tblGrid>
      <w:tr w:rsidR="00FD7D21" w:rsidRPr="00B31BCD" w14:paraId="6516328E"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666E5364"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Propilenoglicol</w:t>
            </w:r>
          </w:p>
        </w:tc>
        <w:tc>
          <w:tcPr>
            <w:tcW w:w="4246" w:type="dxa"/>
            <w:tcBorders>
              <w:top w:val="single" w:sz="4" w:space="0" w:color="auto"/>
              <w:left w:val="single" w:sz="4" w:space="0" w:color="auto"/>
              <w:bottom w:val="single" w:sz="4" w:space="0" w:color="auto"/>
              <w:right w:val="single" w:sz="4" w:space="0" w:color="auto"/>
            </w:tcBorders>
            <w:vAlign w:val="center"/>
          </w:tcPr>
          <w:p w14:paraId="31820C14"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5%</w:t>
            </w:r>
          </w:p>
        </w:tc>
      </w:tr>
      <w:tr w:rsidR="00FD7D21" w:rsidRPr="00B31BCD" w14:paraId="4237B63C"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1F9E62E1"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Aloe Vera</w:t>
            </w:r>
          </w:p>
        </w:tc>
        <w:tc>
          <w:tcPr>
            <w:tcW w:w="4246" w:type="dxa"/>
            <w:tcBorders>
              <w:top w:val="single" w:sz="4" w:space="0" w:color="auto"/>
              <w:left w:val="single" w:sz="4" w:space="0" w:color="auto"/>
              <w:bottom w:val="single" w:sz="4" w:space="0" w:color="auto"/>
              <w:right w:val="single" w:sz="4" w:space="0" w:color="auto"/>
            </w:tcBorders>
            <w:vAlign w:val="center"/>
          </w:tcPr>
          <w:p w14:paraId="1A441DCB"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2 - 6%</w:t>
            </w:r>
          </w:p>
        </w:tc>
      </w:tr>
      <w:tr w:rsidR="00FD7D21" w:rsidRPr="00B31BCD" w14:paraId="5869A2A1"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6E56EC31"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Ceramidas</w:t>
            </w:r>
          </w:p>
        </w:tc>
        <w:tc>
          <w:tcPr>
            <w:tcW w:w="4246" w:type="dxa"/>
            <w:tcBorders>
              <w:top w:val="single" w:sz="4" w:space="0" w:color="auto"/>
              <w:left w:val="single" w:sz="4" w:space="0" w:color="auto"/>
              <w:bottom w:val="single" w:sz="4" w:space="0" w:color="auto"/>
              <w:right w:val="single" w:sz="4" w:space="0" w:color="auto"/>
            </w:tcBorders>
            <w:vAlign w:val="center"/>
          </w:tcPr>
          <w:p w14:paraId="17B0102F"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0,1 - 0,3 %</w:t>
            </w:r>
          </w:p>
        </w:tc>
      </w:tr>
      <w:tr w:rsidR="00FD7D21" w:rsidRPr="00B31BCD" w14:paraId="15B622B3"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6790E63C"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Aminoácidos do leite</w:t>
            </w:r>
          </w:p>
        </w:tc>
        <w:tc>
          <w:tcPr>
            <w:tcW w:w="4246" w:type="dxa"/>
            <w:tcBorders>
              <w:top w:val="single" w:sz="4" w:space="0" w:color="auto"/>
              <w:left w:val="single" w:sz="4" w:space="0" w:color="auto"/>
              <w:bottom w:val="single" w:sz="4" w:space="0" w:color="auto"/>
              <w:right w:val="single" w:sz="4" w:space="0" w:color="auto"/>
            </w:tcBorders>
            <w:vAlign w:val="center"/>
          </w:tcPr>
          <w:p w14:paraId="3CDD6D47"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0,5 - 3%</w:t>
            </w:r>
          </w:p>
        </w:tc>
      </w:tr>
      <w:tr w:rsidR="00FD7D21" w:rsidRPr="00B31BCD" w14:paraId="56EEAD69"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075DE1B5"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Extrato glicólico de germe de trigo</w:t>
            </w:r>
          </w:p>
        </w:tc>
        <w:tc>
          <w:tcPr>
            <w:tcW w:w="4246" w:type="dxa"/>
            <w:tcBorders>
              <w:top w:val="single" w:sz="4" w:space="0" w:color="auto"/>
              <w:left w:val="single" w:sz="4" w:space="0" w:color="auto"/>
              <w:bottom w:val="single" w:sz="4" w:space="0" w:color="auto"/>
              <w:right w:val="single" w:sz="4" w:space="0" w:color="auto"/>
            </w:tcBorders>
            <w:vAlign w:val="center"/>
          </w:tcPr>
          <w:p w14:paraId="37A88477"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0,5 - 1,5%</w:t>
            </w:r>
          </w:p>
        </w:tc>
      </w:tr>
      <w:tr w:rsidR="00FD7D21" w:rsidRPr="00B31BCD" w14:paraId="7F35B6EE"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1D7F695E"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Glicerina</w:t>
            </w:r>
          </w:p>
        </w:tc>
        <w:tc>
          <w:tcPr>
            <w:tcW w:w="4246" w:type="dxa"/>
            <w:tcBorders>
              <w:top w:val="single" w:sz="4" w:space="0" w:color="auto"/>
              <w:left w:val="single" w:sz="4" w:space="0" w:color="auto"/>
              <w:bottom w:val="single" w:sz="4" w:space="0" w:color="auto"/>
              <w:right w:val="single" w:sz="4" w:space="0" w:color="auto"/>
            </w:tcBorders>
            <w:vAlign w:val="center"/>
          </w:tcPr>
          <w:p w14:paraId="3BF9F4EB"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2 - 10%</w:t>
            </w:r>
          </w:p>
        </w:tc>
      </w:tr>
      <w:tr w:rsidR="00FD7D21" w:rsidRPr="00B31BCD" w14:paraId="772C0A30"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4AB7C750"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Hidroviton</w:t>
            </w:r>
          </w:p>
        </w:tc>
        <w:tc>
          <w:tcPr>
            <w:tcW w:w="4246" w:type="dxa"/>
            <w:tcBorders>
              <w:top w:val="single" w:sz="4" w:space="0" w:color="auto"/>
              <w:left w:val="single" w:sz="4" w:space="0" w:color="auto"/>
              <w:bottom w:val="single" w:sz="4" w:space="0" w:color="auto"/>
              <w:right w:val="single" w:sz="4" w:space="0" w:color="auto"/>
            </w:tcBorders>
            <w:vAlign w:val="center"/>
          </w:tcPr>
          <w:p w14:paraId="076635D6"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1 - 5%</w:t>
            </w:r>
          </w:p>
        </w:tc>
      </w:tr>
      <w:tr w:rsidR="00FD7D21" w:rsidRPr="00B31BCD" w14:paraId="7DDC9562"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6F8FBD29"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Aveia coloidal</w:t>
            </w:r>
          </w:p>
        </w:tc>
        <w:tc>
          <w:tcPr>
            <w:tcW w:w="4246" w:type="dxa"/>
            <w:tcBorders>
              <w:top w:val="single" w:sz="4" w:space="0" w:color="auto"/>
              <w:left w:val="single" w:sz="4" w:space="0" w:color="auto"/>
              <w:bottom w:val="single" w:sz="4" w:space="0" w:color="auto"/>
              <w:right w:val="single" w:sz="4" w:space="0" w:color="auto"/>
            </w:tcBorders>
            <w:vAlign w:val="center"/>
          </w:tcPr>
          <w:p w14:paraId="7858B31F"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1 - 2%</w:t>
            </w:r>
          </w:p>
        </w:tc>
      </w:tr>
      <w:tr w:rsidR="00FD7D21" w:rsidRPr="00B31BCD" w14:paraId="62C75D3B"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125BCAD0"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Fucogel</w:t>
            </w:r>
          </w:p>
        </w:tc>
        <w:tc>
          <w:tcPr>
            <w:tcW w:w="4246" w:type="dxa"/>
            <w:tcBorders>
              <w:top w:val="single" w:sz="4" w:space="0" w:color="auto"/>
              <w:left w:val="single" w:sz="4" w:space="0" w:color="auto"/>
              <w:bottom w:val="single" w:sz="4" w:space="0" w:color="auto"/>
              <w:right w:val="single" w:sz="4" w:space="0" w:color="auto"/>
            </w:tcBorders>
            <w:vAlign w:val="center"/>
          </w:tcPr>
          <w:p w14:paraId="66804AED"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2 - 10%</w:t>
            </w:r>
          </w:p>
        </w:tc>
      </w:tr>
      <w:tr w:rsidR="00FD7D21" w:rsidRPr="00B31BCD" w14:paraId="6A637A91"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1550994C"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Pentaglican</w:t>
            </w:r>
          </w:p>
        </w:tc>
        <w:tc>
          <w:tcPr>
            <w:tcW w:w="4246" w:type="dxa"/>
            <w:tcBorders>
              <w:top w:val="single" w:sz="4" w:space="0" w:color="auto"/>
              <w:left w:val="single" w:sz="4" w:space="0" w:color="auto"/>
              <w:bottom w:val="single" w:sz="4" w:space="0" w:color="auto"/>
              <w:right w:val="single" w:sz="4" w:space="0" w:color="auto"/>
            </w:tcBorders>
            <w:vAlign w:val="center"/>
          </w:tcPr>
          <w:p w14:paraId="5015AB8F"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1 - 5%</w:t>
            </w:r>
          </w:p>
        </w:tc>
      </w:tr>
      <w:tr w:rsidR="00FD7D21" w:rsidRPr="00B31BCD" w14:paraId="299CC314"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056202EB"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PCA-Na</w:t>
            </w:r>
          </w:p>
        </w:tc>
        <w:tc>
          <w:tcPr>
            <w:tcW w:w="4246" w:type="dxa"/>
            <w:tcBorders>
              <w:top w:val="single" w:sz="4" w:space="0" w:color="auto"/>
              <w:left w:val="single" w:sz="4" w:space="0" w:color="auto"/>
              <w:bottom w:val="single" w:sz="4" w:space="0" w:color="auto"/>
              <w:right w:val="single" w:sz="4" w:space="0" w:color="auto"/>
            </w:tcBorders>
            <w:vAlign w:val="center"/>
          </w:tcPr>
          <w:p w14:paraId="1C16969D"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1 - 5%</w:t>
            </w:r>
          </w:p>
        </w:tc>
      </w:tr>
      <w:tr w:rsidR="00FD7D21" w:rsidRPr="00B31BCD" w14:paraId="1F645AE7"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7DF49906"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Silicone volátil</w:t>
            </w:r>
          </w:p>
        </w:tc>
        <w:tc>
          <w:tcPr>
            <w:tcW w:w="4246" w:type="dxa"/>
            <w:tcBorders>
              <w:top w:val="single" w:sz="4" w:space="0" w:color="auto"/>
              <w:left w:val="single" w:sz="4" w:space="0" w:color="auto"/>
              <w:bottom w:val="single" w:sz="4" w:space="0" w:color="auto"/>
              <w:right w:val="single" w:sz="4" w:space="0" w:color="auto"/>
            </w:tcBorders>
            <w:vAlign w:val="center"/>
          </w:tcPr>
          <w:p w14:paraId="2B9F7550"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2 - 5%</w:t>
            </w:r>
          </w:p>
        </w:tc>
      </w:tr>
      <w:tr w:rsidR="00FD7D21" w:rsidRPr="00B31BCD" w14:paraId="2320F339"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6800056A"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Vitamina E</w:t>
            </w:r>
          </w:p>
        </w:tc>
        <w:tc>
          <w:tcPr>
            <w:tcW w:w="4246" w:type="dxa"/>
            <w:tcBorders>
              <w:top w:val="single" w:sz="4" w:space="0" w:color="auto"/>
              <w:left w:val="single" w:sz="4" w:space="0" w:color="auto"/>
              <w:bottom w:val="single" w:sz="4" w:space="0" w:color="auto"/>
              <w:right w:val="single" w:sz="4" w:space="0" w:color="auto"/>
            </w:tcBorders>
            <w:vAlign w:val="center"/>
          </w:tcPr>
          <w:p w14:paraId="63DCA7DF"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0,1 - 0,5%</w:t>
            </w:r>
          </w:p>
        </w:tc>
      </w:tr>
      <w:tr w:rsidR="00FD7D21" w:rsidRPr="00B31BCD" w14:paraId="3E4C53FC"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421FAA0C"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Fitoesfingosina</w:t>
            </w:r>
          </w:p>
        </w:tc>
        <w:tc>
          <w:tcPr>
            <w:tcW w:w="4246" w:type="dxa"/>
            <w:tcBorders>
              <w:top w:val="single" w:sz="4" w:space="0" w:color="auto"/>
              <w:left w:val="single" w:sz="4" w:space="0" w:color="auto"/>
              <w:bottom w:val="single" w:sz="4" w:space="0" w:color="auto"/>
              <w:right w:val="single" w:sz="4" w:space="0" w:color="auto"/>
            </w:tcBorders>
            <w:vAlign w:val="center"/>
          </w:tcPr>
          <w:p w14:paraId="53CB6E1E"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0,2 %</w:t>
            </w:r>
          </w:p>
        </w:tc>
      </w:tr>
    </w:tbl>
    <w:p w14:paraId="113EB148" w14:textId="77777777" w:rsidR="00FD7D21" w:rsidRDefault="00FD7D21" w:rsidP="00FD7D21">
      <w:pPr>
        <w:spacing w:line="360" w:lineRule="auto"/>
        <w:rPr>
          <w:rFonts w:ascii="Swis721 Th BT" w:hAnsi="Swis721 Th BT" w:cs="Arial"/>
          <w:b/>
          <w:kern w:val="2"/>
          <w:sz w:val="23"/>
          <w:szCs w:val="23"/>
          <w:u w:val="single"/>
          <w14:ligatures w14:val="standardContextual"/>
        </w:rPr>
      </w:pPr>
    </w:p>
    <w:p w14:paraId="2D23DC9E" w14:textId="77777777" w:rsidR="00FD7D21" w:rsidRPr="00B31BCD" w:rsidRDefault="00FD7D21" w:rsidP="00FD7D21">
      <w:pPr>
        <w:spacing w:line="360" w:lineRule="auto"/>
        <w:rPr>
          <w:rFonts w:ascii="Swis721 Th BT" w:hAnsi="Swis721 Th BT" w:cs="Arial"/>
          <w:b/>
          <w:kern w:val="2"/>
          <w:sz w:val="23"/>
          <w:szCs w:val="23"/>
          <w:u w:val="single"/>
          <w14:ligatures w14:val="standardContextual"/>
        </w:rPr>
      </w:pPr>
    </w:p>
    <w:p w14:paraId="53D35B7C" w14:textId="77777777" w:rsidR="00FD7D21" w:rsidRPr="00B31BCD" w:rsidRDefault="00FD7D21" w:rsidP="00FD7D21">
      <w:pPr>
        <w:spacing w:line="360" w:lineRule="auto"/>
        <w:jc w:val="center"/>
        <w:rPr>
          <w:rFonts w:ascii="Swis721 Th BT" w:hAnsi="Swis721 Th BT" w:cs="Arial"/>
          <w:b/>
          <w:sz w:val="23"/>
          <w:szCs w:val="23"/>
          <w:u w:val="single"/>
        </w:rPr>
      </w:pPr>
      <w:r w:rsidRPr="00B31BCD">
        <w:rPr>
          <w:rFonts w:ascii="Swis721 Th BT" w:hAnsi="Swis721 Th BT" w:cs="Arial"/>
          <w:b/>
          <w:sz w:val="23"/>
          <w:szCs w:val="23"/>
          <w:u w:val="single"/>
        </w:rPr>
        <w:t>Ativos umectantes ou higroscópicos</w:t>
      </w:r>
    </w:p>
    <w:tbl>
      <w:tblPr>
        <w:tblStyle w:val="Tabelacomgrade"/>
        <w:tblW w:w="0" w:type="auto"/>
        <w:tblLook w:val="04A0" w:firstRow="1" w:lastRow="0" w:firstColumn="1" w:lastColumn="0" w:noHBand="0" w:noVBand="1"/>
      </w:tblPr>
      <w:tblGrid>
        <w:gridCol w:w="4248"/>
        <w:gridCol w:w="4246"/>
      </w:tblGrid>
      <w:tr w:rsidR="00FD7D21" w:rsidRPr="00B31BCD" w14:paraId="6D1DD383"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6E6985D3"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Ureia</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13FF16D"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2 - 10%</w:t>
            </w:r>
          </w:p>
        </w:tc>
      </w:tr>
      <w:tr w:rsidR="00FD7D21" w:rsidRPr="00B31BCD" w14:paraId="3B1FA7FB"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2C483E87"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Propilenoglicol</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A939748"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2 - 10%</w:t>
            </w:r>
          </w:p>
        </w:tc>
      </w:tr>
      <w:tr w:rsidR="00FD7D21" w:rsidRPr="00B31BCD" w14:paraId="453E4D7E"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487C2791"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Ac lático</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E06C848"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0,5 - 2%</w:t>
            </w:r>
          </w:p>
        </w:tc>
      </w:tr>
      <w:tr w:rsidR="00FD7D21" w:rsidRPr="00B31BCD" w14:paraId="34E733A4"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022FC4BA"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Glicerina</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D9AC0E6"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10%</w:t>
            </w:r>
          </w:p>
        </w:tc>
      </w:tr>
    </w:tbl>
    <w:p w14:paraId="24B4DD57" w14:textId="77777777" w:rsidR="00FD7D21" w:rsidRDefault="00FD7D21" w:rsidP="00FD7D21">
      <w:pPr>
        <w:spacing w:line="360" w:lineRule="auto"/>
        <w:rPr>
          <w:rFonts w:ascii="Swis721 Th BT" w:hAnsi="Swis721 Th BT" w:cs="Arial"/>
          <w:kern w:val="2"/>
          <w:sz w:val="23"/>
          <w:szCs w:val="23"/>
          <w14:ligatures w14:val="standardContextual"/>
        </w:rPr>
      </w:pPr>
    </w:p>
    <w:p w14:paraId="499C2660" w14:textId="77777777" w:rsidR="00FD7D21" w:rsidRDefault="00FD7D21" w:rsidP="00FD7D21">
      <w:pPr>
        <w:spacing w:line="360" w:lineRule="auto"/>
        <w:rPr>
          <w:rFonts w:ascii="Swis721 Th BT" w:hAnsi="Swis721 Th BT" w:cs="Arial"/>
          <w:kern w:val="2"/>
          <w:sz w:val="23"/>
          <w:szCs w:val="23"/>
          <w14:ligatures w14:val="standardContextual"/>
        </w:rPr>
      </w:pPr>
    </w:p>
    <w:p w14:paraId="06790D91" w14:textId="77777777" w:rsidR="00FD7D21" w:rsidRDefault="00FD7D21" w:rsidP="00FD7D21">
      <w:pPr>
        <w:spacing w:line="360" w:lineRule="auto"/>
        <w:rPr>
          <w:rFonts w:ascii="Swis721 Th BT" w:hAnsi="Swis721 Th BT" w:cs="Arial"/>
          <w:kern w:val="2"/>
          <w:sz w:val="23"/>
          <w:szCs w:val="23"/>
          <w14:ligatures w14:val="standardContextual"/>
        </w:rPr>
      </w:pPr>
    </w:p>
    <w:p w14:paraId="6D0A1B3C" w14:textId="77777777" w:rsidR="00FD7D21" w:rsidRDefault="00FD7D21" w:rsidP="00FD7D21">
      <w:pPr>
        <w:spacing w:line="360" w:lineRule="auto"/>
        <w:rPr>
          <w:rFonts w:ascii="Swis721 Th BT" w:hAnsi="Swis721 Th BT" w:cs="Arial"/>
          <w:kern w:val="2"/>
          <w:sz w:val="23"/>
          <w:szCs w:val="23"/>
          <w14:ligatures w14:val="standardContextual"/>
        </w:rPr>
      </w:pPr>
    </w:p>
    <w:p w14:paraId="37C3C967" w14:textId="77777777" w:rsidR="00FD7D21" w:rsidRDefault="00FD7D21" w:rsidP="00FD7D21">
      <w:pPr>
        <w:spacing w:line="360" w:lineRule="auto"/>
        <w:rPr>
          <w:rFonts w:ascii="Swis721 Th BT" w:hAnsi="Swis721 Th BT" w:cs="Arial"/>
          <w:kern w:val="2"/>
          <w:sz w:val="23"/>
          <w:szCs w:val="23"/>
          <w14:ligatures w14:val="standardContextual"/>
        </w:rPr>
      </w:pPr>
    </w:p>
    <w:p w14:paraId="6D1250F4" w14:textId="77777777" w:rsidR="00FD7D21" w:rsidRPr="00B31BCD" w:rsidRDefault="00FD7D21" w:rsidP="00FD7D21">
      <w:pPr>
        <w:spacing w:line="360" w:lineRule="auto"/>
        <w:rPr>
          <w:rFonts w:ascii="Swis721 Th BT" w:hAnsi="Swis721 Th BT" w:cs="Arial"/>
          <w:kern w:val="2"/>
          <w:sz w:val="23"/>
          <w:szCs w:val="23"/>
          <w14:ligatures w14:val="standardContextual"/>
        </w:rPr>
      </w:pPr>
    </w:p>
    <w:p w14:paraId="72B886FD" w14:textId="37B215A9" w:rsidR="00FD7D21" w:rsidRPr="00B31BCD" w:rsidRDefault="00FD7D21" w:rsidP="00FD7D21">
      <w:pPr>
        <w:spacing w:line="360" w:lineRule="auto"/>
        <w:jc w:val="center"/>
        <w:rPr>
          <w:rFonts w:ascii="Swis721 Th BT" w:hAnsi="Swis721 Th BT" w:cs="Arial"/>
          <w:b/>
          <w:sz w:val="23"/>
          <w:szCs w:val="23"/>
          <w:u w:val="single"/>
        </w:rPr>
      </w:pPr>
      <w:r w:rsidRPr="00B31BCD">
        <w:rPr>
          <w:rFonts w:ascii="Swis721 Th BT" w:hAnsi="Swis721 Th BT" w:cs="Arial"/>
          <w:b/>
          <w:sz w:val="23"/>
          <w:szCs w:val="23"/>
          <w:u w:val="single"/>
        </w:rPr>
        <w:t>Ativos emoliente</w:t>
      </w:r>
      <w:r>
        <w:rPr>
          <w:rFonts w:ascii="Swis721 Th BT" w:hAnsi="Swis721 Th BT" w:cs="Arial"/>
          <w:b/>
          <w:sz w:val="23"/>
          <w:szCs w:val="23"/>
          <w:u w:val="single"/>
        </w:rPr>
        <w:t>s</w:t>
      </w:r>
    </w:p>
    <w:tbl>
      <w:tblPr>
        <w:tblStyle w:val="Tabelacomgrade"/>
        <w:tblW w:w="0" w:type="auto"/>
        <w:tblLook w:val="04A0" w:firstRow="1" w:lastRow="0" w:firstColumn="1" w:lastColumn="0" w:noHBand="0" w:noVBand="1"/>
      </w:tblPr>
      <w:tblGrid>
        <w:gridCol w:w="4248"/>
        <w:gridCol w:w="4246"/>
      </w:tblGrid>
      <w:tr w:rsidR="00FD7D21" w:rsidRPr="00B31BCD" w14:paraId="6E30BD84"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2C1F9CE9"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Silicone</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3D35A01"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3 - 10%</w:t>
            </w:r>
          </w:p>
        </w:tc>
      </w:tr>
      <w:tr w:rsidR="00FD7D21" w:rsidRPr="00B31BCD" w14:paraId="4B3B851B"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5EE35308"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Extrato glicólico de aloe vera</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1F55144"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2 - 6%</w:t>
            </w:r>
          </w:p>
        </w:tc>
      </w:tr>
      <w:tr w:rsidR="00FD7D21" w:rsidRPr="00B31BCD" w14:paraId="2440DE05"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456E29C3"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Manteiga de Karite</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E44E639"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1 - 3%</w:t>
            </w:r>
          </w:p>
        </w:tc>
      </w:tr>
      <w:tr w:rsidR="00FD7D21" w:rsidRPr="00B31BCD" w14:paraId="3AA580C7"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679219F7"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Óleo de girassol</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AFB02C0"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1 - 3%</w:t>
            </w:r>
          </w:p>
        </w:tc>
      </w:tr>
      <w:tr w:rsidR="00FD7D21" w:rsidRPr="00B31BCD" w14:paraId="2E4FA187"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7A4A2409"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Óleo de amêndoas</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95573FF"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2 - 10%</w:t>
            </w:r>
          </w:p>
        </w:tc>
      </w:tr>
      <w:tr w:rsidR="00FD7D21" w:rsidRPr="00B31BCD" w14:paraId="29002EFE"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3FF4921B"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Aveia coloidal</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495FC63"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1 - 2 %</w:t>
            </w:r>
          </w:p>
        </w:tc>
      </w:tr>
      <w:tr w:rsidR="00FD7D21" w:rsidRPr="00B31BCD" w14:paraId="10B7C3F4"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071795A0"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Ceramidas</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ED3DC50"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1  - 2 %</w:t>
            </w:r>
          </w:p>
        </w:tc>
      </w:tr>
      <w:tr w:rsidR="00FD7D21" w:rsidRPr="00B31BCD" w14:paraId="6099E506" w14:textId="77777777" w:rsidTr="00FD7D21">
        <w:tc>
          <w:tcPr>
            <w:tcW w:w="4248" w:type="dxa"/>
            <w:tcBorders>
              <w:top w:val="single" w:sz="4" w:space="0" w:color="auto"/>
              <w:left w:val="single" w:sz="4" w:space="0" w:color="auto"/>
              <w:bottom w:val="single" w:sz="4" w:space="0" w:color="auto"/>
              <w:right w:val="single" w:sz="4" w:space="0" w:color="auto"/>
            </w:tcBorders>
            <w:vAlign w:val="center"/>
            <w:hideMark/>
          </w:tcPr>
          <w:p w14:paraId="74E527C7"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Glicerina</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633E9B8" w14:textId="77777777" w:rsidR="00FD7D21" w:rsidRPr="00B31BCD" w:rsidRDefault="00FD7D21" w:rsidP="00FD7D21">
            <w:pPr>
              <w:spacing w:line="360" w:lineRule="auto"/>
              <w:jc w:val="center"/>
              <w:rPr>
                <w:rFonts w:ascii="Swis721 Th BT" w:hAnsi="Swis721 Th BT" w:cs="Arial"/>
                <w:sz w:val="23"/>
                <w:szCs w:val="23"/>
              </w:rPr>
            </w:pPr>
            <w:r w:rsidRPr="00B31BCD">
              <w:rPr>
                <w:rFonts w:ascii="Swis721 Th BT" w:hAnsi="Swis721 Th BT" w:cs="Arial"/>
                <w:sz w:val="23"/>
                <w:szCs w:val="23"/>
              </w:rPr>
              <w:t>2 - 10%</w:t>
            </w:r>
          </w:p>
        </w:tc>
      </w:tr>
    </w:tbl>
    <w:p w14:paraId="1AE38DF7" w14:textId="77777777" w:rsidR="007C13F9" w:rsidRDefault="007C13F9" w:rsidP="007C13F9">
      <w:pPr>
        <w:spacing w:line="360" w:lineRule="auto"/>
        <w:rPr>
          <w:rFonts w:ascii="Arial" w:hAnsi="Arial" w:cs="Arial"/>
          <w:sz w:val="28"/>
          <w:szCs w:val="28"/>
        </w:rPr>
      </w:pPr>
    </w:p>
    <w:p w14:paraId="01C00684" w14:textId="77777777" w:rsidR="007C13F9" w:rsidRDefault="007C13F9" w:rsidP="00ED7667">
      <w:pPr>
        <w:pStyle w:val="Corpo"/>
      </w:pPr>
    </w:p>
    <w:p w14:paraId="700A2298" w14:textId="77777777" w:rsidR="00FD7D21" w:rsidRDefault="00FD7D21" w:rsidP="00ED7667">
      <w:pPr>
        <w:pStyle w:val="Corpo"/>
      </w:pPr>
    </w:p>
    <w:p w14:paraId="4FDE0446" w14:textId="77777777" w:rsidR="00FD7D21" w:rsidRDefault="00FD7D21" w:rsidP="00ED7667">
      <w:pPr>
        <w:pStyle w:val="Corpo"/>
      </w:pPr>
    </w:p>
    <w:p w14:paraId="1356D05E" w14:textId="77777777" w:rsidR="00FD7D21" w:rsidRDefault="00FD7D21" w:rsidP="00ED7667">
      <w:pPr>
        <w:pStyle w:val="Corpo"/>
      </w:pPr>
    </w:p>
    <w:p w14:paraId="3EC6B50B" w14:textId="77777777" w:rsidR="007C13F9" w:rsidRDefault="007C13F9" w:rsidP="00ED7667">
      <w:pPr>
        <w:pStyle w:val="Corpo"/>
      </w:pPr>
    </w:p>
    <w:p w14:paraId="681C3E96" w14:textId="77777777" w:rsidR="007C13F9" w:rsidRDefault="007C13F9" w:rsidP="00ED7667">
      <w:pPr>
        <w:pStyle w:val="Corpo"/>
      </w:pPr>
    </w:p>
    <w:p w14:paraId="1E99FE4D" w14:textId="77777777" w:rsidR="007C13F9" w:rsidRDefault="007C13F9" w:rsidP="00ED7667">
      <w:pPr>
        <w:pStyle w:val="Corpo"/>
      </w:pPr>
    </w:p>
    <w:p w14:paraId="65D8611A" w14:textId="77777777" w:rsidR="00B31BCD" w:rsidRDefault="00B31BCD" w:rsidP="00ED7667">
      <w:pPr>
        <w:pStyle w:val="Corpo"/>
      </w:pPr>
    </w:p>
    <w:p w14:paraId="391218C2" w14:textId="77777777" w:rsidR="00B31BCD" w:rsidRDefault="00B31BCD" w:rsidP="00ED7667">
      <w:pPr>
        <w:pStyle w:val="Corpo"/>
      </w:pPr>
    </w:p>
    <w:p w14:paraId="064C9D0D" w14:textId="77777777" w:rsidR="00B31BCD" w:rsidRDefault="00B31BCD" w:rsidP="00ED7667">
      <w:pPr>
        <w:pStyle w:val="Corpo"/>
      </w:pPr>
    </w:p>
    <w:p w14:paraId="4431B5A4" w14:textId="77777777" w:rsidR="00B31BCD" w:rsidRDefault="00B31BCD" w:rsidP="00ED7667">
      <w:pPr>
        <w:pStyle w:val="Corpo"/>
      </w:pPr>
    </w:p>
    <w:p w14:paraId="42123E14" w14:textId="77777777" w:rsidR="00B31BCD" w:rsidRDefault="00B31BCD" w:rsidP="00ED7667">
      <w:pPr>
        <w:pStyle w:val="Corpo"/>
      </w:pPr>
    </w:p>
    <w:p w14:paraId="50E45583" w14:textId="77777777" w:rsidR="00B31BCD" w:rsidRDefault="00B31BCD" w:rsidP="00ED7667">
      <w:pPr>
        <w:pStyle w:val="Corpo"/>
      </w:pPr>
    </w:p>
    <w:p w14:paraId="62B17108" w14:textId="77777777" w:rsidR="00B31BCD" w:rsidRDefault="00B31BCD" w:rsidP="00ED7667">
      <w:pPr>
        <w:pStyle w:val="Corpo"/>
      </w:pPr>
    </w:p>
    <w:p w14:paraId="4C4A3611" w14:textId="77777777" w:rsidR="00B31BCD" w:rsidRDefault="00B31BCD" w:rsidP="00ED7667">
      <w:pPr>
        <w:pStyle w:val="Corpo"/>
      </w:pPr>
    </w:p>
    <w:p w14:paraId="5609152C" w14:textId="77777777" w:rsidR="00B31BCD" w:rsidRDefault="00B31BCD" w:rsidP="00ED7667">
      <w:pPr>
        <w:pStyle w:val="Corpo"/>
      </w:pPr>
    </w:p>
    <w:p w14:paraId="357E2183" w14:textId="77777777" w:rsidR="00B31BCD" w:rsidRDefault="00B31BCD" w:rsidP="00ED7667">
      <w:pPr>
        <w:pStyle w:val="Corpo"/>
      </w:pPr>
    </w:p>
    <w:p w14:paraId="42D860FA" w14:textId="77777777" w:rsidR="00B31BCD" w:rsidRDefault="00B31BCD" w:rsidP="00ED7667">
      <w:pPr>
        <w:pStyle w:val="Corpo"/>
      </w:pPr>
    </w:p>
    <w:p w14:paraId="020D2E1E" w14:textId="77777777" w:rsidR="00B31BCD" w:rsidRDefault="00B31BCD" w:rsidP="00ED7667">
      <w:pPr>
        <w:pStyle w:val="Corpo"/>
      </w:pPr>
    </w:p>
    <w:p w14:paraId="4EAED976" w14:textId="77777777" w:rsidR="00B31BCD" w:rsidRDefault="00B31BCD" w:rsidP="00ED7667">
      <w:pPr>
        <w:pStyle w:val="Corpo"/>
      </w:pPr>
    </w:p>
    <w:p w14:paraId="24D97649" w14:textId="77777777" w:rsidR="00B31BCD" w:rsidRDefault="00B31BCD" w:rsidP="00ED7667">
      <w:pPr>
        <w:pStyle w:val="Corpo"/>
      </w:pPr>
    </w:p>
    <w:p w14:paraId="459BA703" w14:textId="77777777" w:rsidR="00B31BCD" w:rsidRDefault="00B31BCD" w:rsidP="00ED7667">
      <w:pPr>
        <w:pStyle w:val="Corpo"/>
      </w:pPr>
    </w:p>
    <w:p w14:paraId="7F62E56B" w14:textId="77777777" w:rsidR="00B31BCD" w:rsidRDefault="00B31BCD" w:rsidP="00ED7667">
      <w:pPr>
        <w:pStyle w:val="Corpo"/>
      </w:pPr>
    </w:p>
    <w:p w14:paraId="10083714" w14:textId="77777777" w:rsidR="00B31BCD" w:rsidRDefault="00B31BCD" w:rsidP="00ED7667">
      <w:pPr>
        <w:pStyle w:val="Corpo"/>
      </w:pPr>
    </w:p>
    <w:p w14:paraId="2635C1D3" w14:textId="77777777" w:rsidR="00B31BCD" w:rsidRDefault="00B31BCD" w:rsidP="00ED7667">
      <w:pPr>
        <w:pStyle w:val="Corpo"/>
      </w:pPr>
    </w:p>
    <w:p w14:paraId="77598108" w14:textId="77777777" w:rsidR="00B31BCD" w:rsidRDefault="00B31BCD" w:rsidP="00ED7667">
      <w:pPr>
        <w:pStyle w:val="Corpo"/>
      </w:pPr>
    </w:p>
    <w:p w14:paraId="3FB817C0" w14:textId="77777777" w:rsidR="00B31BCD" w:rsidRDefault="00B31BCD" w:rsidP="00ED7667">
      <w:pPr>
        <w:pStyle w:val="Corpo"/>
      </w:pPr>
    </w:p>
    <w:p w14:paraId="357483B9" w14:textId="77777777" w:rsidR="00FD7D21" w:rsidRPr="00130BB9" w:rsidRDefault="00FD7D21" w:rsidP="00FD7D21">
      <w:pPr>
        <w:pStyle w:val="Ttulo1"/>
      </w:pPr>
      <w:bookmarkStart w:id="6" w:name="_Toc187746209"/>
      <w:r>
        <w:t>Shampoos Veterinários</w:t>
      </w:r>
      <w:bookmarkEnd w:id="6"/>
    </w:p>
    <w:p w14:paraId="51EE101F" w14:textId="77777777" w:rsidR="00FD7D21" w:rsidRDefault="00FD7D21" w:rsidP="00FD7D21">
      <w:pPr>
        <w:pStyle w:val="Corpo"/>
      </w:pPr>
    </w:p>
    <w:p w14:paraId="34ED4CC7" w14:textId="77777777" w:rsidR="00FD7D21" w:rsidRDefault="00FD7D21" w:rsidP="00FD7D21">
      <w:pPr>
        <w:pStyle w:val="Corpo"/>
      </w:pPr>
    </w:p>
    <w:p w14:paraId="0EA74E21" w14:textId="4CDEB2FE" w:rsidR="00FD7D21" w:rsidRPr="00FD7D21" w:rsidRDefault="00FD7D21" w:rsidP="00FD7D21">
      <w:pPr>
        <w:pStyle w:val="Corpo"/>
      </w:pPr>
      <w:r w:rsidRPr="00FD7D21">
        <w:t>Xampus são preparações cosméticas ou medicinais líquidas que possuem tensoativos com poder de detergência e propriedades umectantes, espumantes, emolientes e</w:t>
      </w:r>
      <w:r w:rsidR="002B1FA3">
        <w:t xml:space="preserve"> emulsionantes (FERREIRA, 2010</w:t>
      </w:r>
      <w:r w:rsidRPr="00FD7D21">
        <w:t>). A remoção das sujidades é realizada pelo englobamento da partícula pelo tensoativo, formando micelas de caráter hidrossolúvel que são carregadas pela água no momento do enxágue (HALAL, 2012</w:t>
      </w:r>
      <w:r w:rsidRPr="002B1FA3">
        <w:t>).</w:t>
      </w:r>
      <w:r w:rsidRPr="00FD7D21">
        <w:t xml:space="preserve"> </w:t>
      </w:r>
    </w:p>
    <w:p w14:paraId="436D07AD" w14:textId="77777777" w:rsidR="00FD7D21" w:rsidRDefault="00FD7D21" w:rsidP="00FD7D21">
      <w:pPr>
        <w:pStyle w:val="Corpo"/>
      </w:pPr>
    </w:p>
    <w:p w14:paraId="48CC60D2" w14:textId="77777777" w:rsidR="00FD7D21" w:rsidRDefault="00FD7D21" w:rsidP="00FD7D21">
      <w:pPr>
        <w:pStyle w:val="Corpo"/>
      </w:pPr>
    </w:p>
    <w:p w14:paraId="63AB447C" w14:textId="77777777" w:rsidR="00FD7D21" w:rsidRPr="007C13F9" w:rsidRDefault="00FD7D21" w:rsidP="00FD7D21">
      <w:pPr>
        <w:pStyle w:val="Corpo"/>
        <w:rPr>
          <w:b/>
          <w:bCs/>
          <w:color w:val="00B050"/>
        </w:rPr>
      </w:pPr>
      <w:r w:rsidRPr="007C13F9">
        <w:rPr>
          <w:b/>
          <w:bCs/>
          <w:color w:val="00B050"/>
        </w:rPr>
        <w:t>Como Utilizar Shampoos Veterinários</w:t>
      </w:r>
    </w:p>
    <w:p w14:paraId="3C6F2DFA" w14:textId="77777777" w:rsidR="00FD7D21" w:rsidRDefault="00FD7D21" w:rsidP="00FD7D21">
      <w:pPr>
        <w:pStyle w:val="Corpo"/>
      </w:pPr>
    </w:p>
    <w:p w14:paraId="10439D00" w14:textId="77777777" w:rsidR="00FD7D21" w:rsidRPr="007C13F9" w:rsidRDefault="00FD7D21" w:rsidP="00FD7D21">
      <w:pPr>
        <w:pStyle w:val="Corpo"/>
      </w:pPr>
      <w:r w:rsidRPr="007C13F9">
        <w:t>Idealmente, um shampoo que possua propriedades tanto de limpeza quanto terapêuticas deve ser aplicado e enxaguado em seguida. O efeito mecânico (eliminação de escamas e crostas) do banho é benéfico em todos os casos. A água reidrata o estrato córneo, embora esse efeito seja temporário na ausência de hidratantes.</w:t>
      </w:r>
    </w:p>
    <w:p w14:paraId="0CEABFED" w14:textId="77777777" w:rsidR="00FD7D21" w:rsidRDefault="00FD7D21" w:rsidP="00FD7D21">
      <w:pPr>
        <w:pStyle w:val="Corpo"/>
      </w:pPr>
    </w:p>
    <w:p w14:paraId="24D1A00C" w14:textId="66D86EB4" w:rsidR="00FD7D21" w:rsidRPr="007C13F9" w:rsidRDefault="00FD7D21" w:rsidP="00FD7D21">
      <w:pPr>
        <w:pStyle w:val="Corpo"/>
      </w:pPr>
      <w:r w:rsidRPr="007C13F9">
        <w:t xml:space="preserve">Um shampoo pode ser usado em uma área limitada (por exemplo, queixo, </w:t>
      </w:r>
      <w:r w:rsidR="002B1FA3" w:rsidRPr="002B1FA3">
        <w:t>patas</w:t>
      </w:r>
      <w:r w:rsidR="002B1FA3">
        <w:t xml:space="preserve">, </w:t>
      </w:r>
      <w:r w:rsidRPr="007C13F9">
        <w:t>áreas dorso-lombares e ventrais), como em humanos para a pele peluda, ou mais comumente em toda a superfície do corpo de um cão ou gato para tratar condições generalizadas.</w:t>
      </w:r>
    </w:p>
    <w:p w14:paraId="18F5A1A3" w14:textId="77777777" w:rsidR="00FD7D21" w:rsidRDefault="00FD7D21" w:rsidP="00FD7D21">
      <w:pPr>
        <w:pStyle w:val="Corpo"/>
      </w:pPr>
    </w:p>
    <w:p w14:paraId="2246A350" w14:textId="77777777" w:rsidR="00FD7D21" w:rsidRPr="007C13F9" w:rsidRDefault="00FD7D21" w:rsidP="00FD7D21">
      <w:pPr>
        <w:pStyle w:val="Corpo"/>
      </w:pPr>
      <w:r w:rsidRPr="007C13F9">
        <w:t>O shampoo deve ser deixado por 5 a 15 minutos, para permitir que os ingredientes ativos sejam adequadamente absorvidos e atinjam níveis adequados nas camadas celulares profundas. A pele deve então ser enxaguada completamente, por pelo menos 5 minutos, para evitar irritação e permitir que a pele fique adequadamente hidratada.</w:t>
      </w:r>
    </w:p>
    <w:p w14:paraId="0AF3F747" w14:textId="77777777" w:rsidR="00FD7D21" w:rsidRDefault="00FD7D21" w:rsidP="00FD7D21">
      <w:pPr>
        <w:pStyle w:val="Corpo"/>
      </w:pPr>
    </w:p>
    <w:p w14:paraId="4C620FA5" w14:textId="77777777" w:rsidR="00FD7D21" w:rsidRPr="007C13F9" w:rsidRDefault="00FD7D21" w:rsidP="00FD7D21">
      <w:pPr>
        <w:pStyle w:val="Corpo"/>
        <w:jc w:val="center"/>
      </w:pPr>
      <w:r w:rsidRPr="007C13F9">
        <w:t>O shampoo pode ser aplicado várias vezes por semana sempre a critério do médico veterinário.</w:t>
      </w:r>
    </w:p>
    <w:p w14:paraId="68FF1743" w14:textId="77777777" w:rsidR="00FD7D21" w:rsidRDefault="00FD7D21" w:rsidP="00FD7D21">
      <w:pPr>
        <w:pStyle w:val="Corpo"/>
      </w:pPr>
    </w:p>
    <w:p w14:paraId="1D2C5BE1" w14:textId="77777777" w:rsidR="00FD7D21" w:rsidRDefault="00FD7D21" w:rsidP="00FD7D21">
      <w:pPr>
        <w:pStyle w:val="Corpo"/>
      </w:pPr>
    </w:p>
    <w:p w14:paraId="49CD87DA" w14:textId="77777777" w:rsidR="00FD7D21" w:rsidRPr="007C13F9" w:rsidRDefault="00FD7D21" w:rsidP="00FD7D21">
      <w:pPr>
        <w:pStyle w:val="Corpo"/>
        <w:rPr>
          <w:b/>
          <w:bCs/>
          <w:color w:val="00B050"/>
        </w:rPr>
      </w:pPr>
      <w:r w:rsidRPr="007C13F9">
        <w:rPr>
          <w:b/>
          <w:bCs/>
          <w:color w:val="00B050"/>
        </w:rPr>
        <w:t>Diferença entre Shampoo Terapêutico e Cosmético</w:t>
      </w:r>
    </w:p>
    <w:p w14:paraId="6CE18A1D" w14:textId="77777777" w:rsidR="00FD7D21" w:rsidRDefault="00FD7D21" w:rsidP="00FD7D21">
      <w:pPr>
        <w:pStyle w:val="Corpo"/>
      </w:pPr>
    </w:p>
    <w:p w14:paraId="237C6529" w14:textId="77777777" w:rsidR="00FD7D21" w:rsidRPr="007C13F9" w:rsidRDefault="00FD7D21" w:rsidP="00FD7D21">
      <w:pPr>
        <w:pStyle w:val="Corpo"/>
      </w:pPr>
      <w:r w:rsidRPr="007C13F9">
        <w:rPr>
          <w:b/>
        </w:rPr>
        <w:t>Shampoos Veterinários Terapêuticos</w:t>
      </w:r>
      <w:r w:rsidRPr="007C13F9">
        <w:t>: São formulados para tratar condições específicas da pele, como dermatites, infecções por fungos ou bactérias, e outros problemas dermatológicos. Estes shampoos contém ingredientes ativos que têm propriedades medicamentosas capazes de aliviar, tratar ou prevenir condições patológicas. Esses produtos são classificados como medicamentos e, por isso, geralmente requerem prescrição ou indicação de um médico veterinário</w:t>
      </w:r>
    </w:p>
    <w:p w14:paraId="76419BA6" w14:textId="77777777" w:rsidR="00FD7D21" w:rsidRPr="007C13F9" w:rsidRDefault="00FD7D21" w:rsidP="00FD7D21">
      <w:pPr>
        <w:pStyle w:val="Corpo"/>
        <w:rPr>
          <w:b/>
        </w:rPr>
      </w:pPr>
    </w:p>
    <w:p w14:paraId="4DFD33A1" w14:textId="77777777" w:rsidR="00FD7D21" w:rsidRDefault="00FD7D21" w:rsidP="00FD7D21">
      <w:pPr>
        <w:pStyle w:val="Corpo"/>
      </w:pPr>
      <w:r w:rsidRPr="007C13F9">
        <w:rPr>
          <w:b/>
        </w:rPr>
        <w:t>Shampoos Veterinários Cosméticos</w:t>
      </w:r>
      <w:r w:rsidRPr="007C13F9">
        <w:t>: São utilizados para limpeza, embelezamento e manutenção da pele e pelo dos animais em condições normais. Eles ajudam a remover sujeira, oleosidade e detritos sem tratamento específico para doenças de pele. Esses shampoos podem conter ingredientes como hidratantes e fragrâncias para melhorar o aspecto, o cheiro e a sensação do pelo e da pele, mas não incluem ingredientes farmacologicamente ativos com o objetivo de tratar condições de pele.</w:t>
      </w:r>
    </w:p>
    <w:p w14:paraId="7B54C812" w14:textId="3B19BBF5" w:rsidR="00FD7D21" w:rsidRPr="00B34F61" w:rsidRDefault="00FD7D21" w:rsidP="00FD7D21">
      <w:pPr>
        <w:pStyle w:val="Ttulo1"/>
      </w:pPr>
      <w:bookmarkStart w:id="7" w:name="_Toc187746210"/>
      <w:r>
        <w:t>Formulações</w:t>
      </w:r>
      <w:bookmarkEnd w:id="7"/>
    </w:p>
    <w:p w14:paraId="2AD653AC" w14:textId="77777777" w:rsidR="00FD7D21" w:rsidRPr="007C13F9" w:rsidRDefault="00FD7D21" w:rsidP="00FD7D21">
      <w:pPr>
        <w:pStyle w:val="Corpo"/>
      </w:pPr>
    </w:p>
    <w:p w14:paraId="147406BB" w14:textId="77777777" w:rsidR="00B31BCD" w:rsidRDefault="00B31BCD" w:rsidP="00ED7667">
      <w:pPr>
        <w:pStyle w:val="Corpo"/>
      </w:pPr>
    </w:p>
    <w:p w14:paraId="4232EF94" w14:textId="77777777" w:rsidR="00B31BCD" w:rsidRDefault="00B31BCD" w:rsidP="00ED7667">
      <w:pPr>
        <w:pStyle w:val="Corpo"/>
      </w:pPr>
    </w:p>
    <w:p w14:paraId="159AF646" w14:textId="77777777" w:rsidR="00FD7D21" w:rsidRPr="00FD7D21" w:rsidRDefault="00FD7D21" w:rsidP="00FD7D21">
      <w:pPr>
        <w:pStyle w:val="Corpo"/>
        <w:rPr>
          <w:b/>
          <w:bCs/>
          <w:i/>
          <w:iCs/>
          <w:sz w:val="24"/>
        </w:rPr>
      </w:pPr>
      <w:r w:rsidRPr="00FD7D21">
        <w:rPr>
          <w:b/>
          <w:bCs/>
          <w:i/>
          <w:iCs/>
          <w:sz w:val="24"/>
        </w:rPr>
        <w:t>Shampoo para hidratação da pele</w:t>
      </w:r>
    </w:p>
    <w:p w14:paraId="51B89DE9" w14:textId="77777777" w:rsidR="00F7109D" w:rsidRPr="00C30C20" w:rsidRDefault="00F7109D" w:rsidP="00F7109D">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7109D" w:rsidRPr="009537E7" w14:paraId="2B42C1A9" w14:textId="77777777" w:rsidTr="0090128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28ECC5C" w14:textId="7AC07650" w:rsidR="00F7109D" w:rsidRPr="00C87A84" w:rsidRDefault="00FD7D21" w:rsidP="00FD7D21">
            <w:pPr>
              <w:pStyle w:val="Corpo"/>
              <w:jc w:val="center"/>
              <w:rPr>
                <w:b/>
                <w:color w:val="FFFFFF" w:themeColor="background1"/>
              </w:rPr>
            </w:pPr>
            <w:r>
              <w:rPr>
                <w:b/>
                <w:color w:val="FFFFFF" w:themeColor="background1"/>
                <w:sz w:val="22"/>
              </w:rPr>
              <w:t xml:space="preserve">Shampoo </w:t>
            </w:r>
          </w:p>
        </w:tc>
      </w:tr>
      <w:tr w:rsidR="00F7109D" w:rsidRPr="009537E7" w14:paraId="5F3B6BFB" w14:textId="77777777" w:rsidTr="0090128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B0C3AE0" w14:textId="02EE5360" w:rsidR="00F7109D" w:rsidRPr="003A6682" w:rsidRDefault="002B1FA3" w:rsidP="002B1FA3">
            <w:pPr>
              <w:pStyle w:val="Corpo"/>
            </w:pPr>
            <w:proofErr w:type="spellStart"/>
            <w:r>
              <w:rPr>
                <w:iCs/>
              </w:rPr>
              <w:t>F</w:t>
            </w:r>
            <w:r w:rsidRPr="002B1FA3">
              <w:rPr>
                <w:iCs/>
              </w:rPr>
              <w:t>itoesfingosina</w:t>
            </w:r>
            <w:proofErr w:type="spellEnd"/>
            <w:r w:rsidR="00B31BCD" w:rsidRPr="002B1FA3">
              <w:rPr>
                <w:iCs/>
              </w:rPr>
              <w:t>................</w:t>
            </w:r>
            <w:r w:rsidR="00FD7D21" w:rsidRPr="002B1FA3">
              <w:rPr>
                <w:iCs/>
              </w:rPr>
              <w:t>.........</w:t>
            </w:r>
            <w:r w:rsidR="00B31BCD" w:rsidRPr="002B1FA3">
              <w:rPr>
                <w:iCs/>
              </w:rPr>
              <w:t>..........</w:t>
            </w:r>
            <w:r w:rsidR="00FD7D21">
              <w:rPr>
                <w:iCs/>
              </w:rPr>
              <w:t>0,2%</w:t>
            </w:r>
          </w:p>
        </w:tc>
      </w:tr>
      <w:tr w:rsidR="00FD7D21" w:rsidRPr="009537E7" w14:paraId="5E92655F" w14:textId="77777777" w:rsidTr="0090128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60BD260" w14:textId="6D808362" w:rsidR="00FD7D21" w:rsidRDefault="00FD7D21" w:rsidP="00FD7D21">
            <w:pPr>
              <w:pStyle w:val="Corpo"/>
              <w:rPr>
                <w:iCs/>
              </w:rPr>
            </w:pPr>
            <w:r w:rsidRPr="00FD7D21">
              <w:rPr>
                <w:iCs/>
              </w:rPr>
              <w:t>Aveia coloidal</w:t>
            </w:r>
            <w:r>
              <w:rPr>
                <w:iCs/>
              </w:rPr>
              <w:t>........................................ 1%</w:t>
            </w:r>
          </w:p>
        </w:tc>
      </w:tr>
      <w:tr w:rsidR="00FD7D21" w:rsidRPr="009537E7" w14:paraId="385A9ABC" w14:textId="77777777" w:rsidTr="0090128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165C59C" w14:textId="0413A2DE" w:rsidR="00FD7D21" w:rsidRDefault="00FD7D21" w:rsidP="00FD7D21">
            <w:pPr>
              <w:pStyle w:val="Corpo"/>
              <w:rPr>
                <w:iCs/>
              </w:rPr>
            </w:pPr>
            <w:r w:rsidRPr="00FD7D21">
              <w:rPr>
                <w:iCs/>
              </w:rPr>
              <w:t>Manteiga de Karité</w:t>
            </w:r>
            <w:r>
              <w:rPr>
                <w:iCs/>
              </w:rPr>
              <w:t>.................................2%</w:t>
            </w:r>
          </w:p>
        </w:tc>
      </w:tr>
      <w:tr w:rsidR="00FD7D21" w:rsidRPr="009537E7" w14:paraId="1E270BC7" w14:textId="77777777" w:rsidTr="0090128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6C49222" w14:textId="23FA4835" w:rsidR="00FD7D21" w:rsidRDefault="00FD7D21" w:rsidP="00FD7D21">
            <w:pPr>
              <w:pStyle w:val="Corpo"/>
              <w:rPr>
                <w:iCs/>
              </w:rPr>
            </w:pPr>
            <w:r w:rsidRPr="00FD7D21">
              <w:rPr>
                <w:iCs/>
              </w:rPr>
              <w:t>Óleo de Argan</w:t>
            </w:r>
            <w:r>
              <w:rPr>
                <w:iCs/>
              </w:rPr>
              <w:t>.......................................2%</w:t>
            </w:r>
          </w:p>
        </w:tc>
      </w:tr>
      <w:tr w:rsidR="00FD7D21" w:rsidRPr="009537E7" w14:paraId="3228EADA" w14:textId="77777777" w:rsidTr="0090128A">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C53491E" w14:textId="481FBCD0" w:rsidR="00FD7D21" w:rsidRDefault="00FD7D21" w:rsidP="00FD7D21">
            <w:pPr>
              <w:pStyle w:val="Corpo"/>
              <w:rPr>
                <w:iCs/>
              </w:rPr>
            </w:pPr>
            <w:r w:rsidRPr="00FD7D21">
              <w:rPr>
                <w:iCs/>
              </w:rPr>
              <w:t>Ceramidas</w:t>
            </w:r>
            <w:r>
              <w:rPr>
                <w:iCs/>
              </w:rPr>
              <w:t>.............................................2%</w:t>
            </w:r>
          </w:p>
        </w:tc>
      </w:tr>
      <w:tr w:rsidR="00F7109D" w:rsidRPr="00293158" w14:paraId="77DD02BE" w14:textId="77777777" w:rsidTr="0090128A">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DEAE842" w14:textId="5C514602" w:rsidR="00F7109D" w:rsidRPr="00B31BCD" w:rsidRDefault="00B31BCD" w:rsidP="0090128A">
            <w:pPr>
              <w:pStyle w:val="Corpo"/>
              <w:rPr>
                <w:lang w:val="en-US"/>
              </w:rPr>
            </w:pPr>
            <w:r w:rsidRPr="00B31BCD">
              <w:rPr>
                <w:lang w:val="en-US"/>
              </w:rPr>
              <w:t>Shampoo</w:t>
            </w:r>
            <w:r w:rsidR="00CD1757" w:rsidRPr="00B31BCD">
              <w:rPr>
                <w:lang w:val="en-US"/>
              </w:rPr>
              <w:t xml:space="preserve"> q.s.p...............................100 ml</w:t>
            </w:r>
          </w:p>
        </w:tc>
      </w:tr>
    </w:tbl>
    <w:p w14:paraId="2E354EE0" w14:textId="528270DA" w:rsidR="00B31BCD" w:rsidRPr="00B31BCD" w:rsidRDefault="00B31BCD" w:rsidP="00B31BCD">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5A51CAE5" w14:textId="77777777" w:rsidR="00F6279B" w:rsidRDefault="00F6279B" w:rsidP="001027A5">
      <w:pPr>
        <w:pStyle w:val="Corpo"/>
      </w:pPr>
    </w:p>
    <w:p w14:paraId="0EE1A5FA" w14:textId="77777777" w:rsidR="00F6279B" w:rsidRDefault="00F6279B" w:rsidP="001027A5">
      <w:pPr>
        <w:pStyle w:val="Corpo"/>
      </w:pPr>
    </w:p>
    <w:p w14:paraId="4A375AA7" w14:textId="77777777" w:rsidR="00FD7D21" w:rsidRDefault="00FD7D21" w:rsidP="001027A5">
      <w:pPr>
        <w:pStyle w:val="Corpo"/>
      </w:pPr>
    </w:p>
    <w:p w14:paraId="489DA35E" w14:textId="77777777" w:rsidR="00FD7D21" w:rsidRDefault="00FD7D21"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0C7CBAE2"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9F7A4DE"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54E6F7AA"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F442908" w14:textId="4ED51349" w:rsidR="00FD7D21" w:rsidRDefault="00FD7D21" w:rsidP="00FD7D21">
            <w:pPr>
              <w:pStyle w:val="Corpo"/>
              <w:rPr>
                <w:iCs/>
              </w:rPr>
            </w:pPr>
            <w:r w:rsidRPr="00FD7D21">
              <w:rPr>
                <w:iCs/>
              </w:rPr>
              <w:t>Ceramidas</w:t>
            </w:r>
            <w:r>
              <w:rPr>
                <w:iCs/>
              </w:rPr>
              <w:t>..........................................1,5%</w:t>
            </w:r>
          </w:p>
        </w:tc>
      </w:tr>
      <w:tr w:rsidR="00FD7D21" w:rsidRPr="009537E7" w14:paraId="349BB915"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32D86DD" w14:textId="09774AEB" w:rsidR="00FD7D21" w:rsidRPr="00FD7D21" w:rsidRDefault="002B1FA3" w:rsidP="002B1FA3">
            <w:pPr>
              <w:pStyle w:val="Corpo"/>
              <w:rPr>
                <w:iCs/>
              </w:rPr>
            </w:pPr>
            <w:proofErr w:type="spellStart"/>
            <w:r>
              <w:rPr>
                <w:iCs/>
              </w:rPr>
              <w:t>F</w:t>
            </w:r>
            <w:r w:rsidRPr="002B1FA3">
              <w:rPr>
                <w:iCs/>
              </w:rPr>
              <w:t>itoesfingosina</w:t>
            </w:r>
            <w:proofErr w:type="spellEnd"/>
            <w:r w:rsidR="00FD7D21">
              <w:rPr>
                <w:iCs/>
              </w:rPr>
              <w:t>...................................0,2%</w:t>
            </w:r>
          </w:p>
        </w:tc>
      </w:tr>
      <w:tr w:rsidR="00FD7D21" w:rsidRPr="00293158" w14:paraId="1FDE0C34"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BB813D8" w14:textId="77777777" w:rsidR="00FD7D21" w:rsidRPr="00B31BCD" w:rsidRDefault="00FD7D21" w:rsidP="00FD7D21">
            <w:pPr>
              <w:pStyle w:val="Corpo"/>
              <w:rPr>
                <w:lang w:val="en-US"/>
              </w:rPr>
            </w:pPr>
            <w:r w:rsidRPr="00B31BCD">
              <w:rPr>
                <w:lang w:val="en-US"/>
              </w:rPr>
              <w:t>Shampoo q.s.p...............................100 ml</w:t>
            </w:r>
          </w:p>
        </w:tc>
      </w:tr>
    </w:tbl>
    <w:p w14:paraId="2486EC5A"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629119CC" w14:textId="77777777" w:rsidR="00FD7D21" w:rsidRDefault="00FD7D21" w:rsidP="001027A5">
      <w:pPr>
        <w:pStyle w:val="Corpo"/>
      </w:pPr>
    </w:p>
    <w:p w14:paraId="7397A057" w14:textId="77777777" w:rsidR="00FD7D21" w:rsidRDefault="00FD7D21" w:rsidP="001027A5">
      <w:pPr>
        <w:pStyle w:val="Corpo"/>
      </w:pPr>
    </w:p>
    <w:p w14:paraId="638882EE" w14:textId="77777777" w:rsidR="00FD7D21" w:rsidRDefault="00FD7D21" w:rsidP="001027A5">
      <w:pPr>
        <w:pStyle w:val="Corpo"/>
      </w:pPr>
    </w:p>
    <w:p w14:paraId="0713BD2E" w14:textId="77777777" w:rsidR="00FD7D21" w:rsidRDefault="00FD7D21" w:rsidP="001027A5">
      <w:pPr>
        <w:pStyle w:val="Corpo"/>
      </w:pPr>
    </w:p>
    <w:p w14:paraId="1B4D4396" w14:textId="77777777" w:rsidR="00FD7D21" w:rsidRDefault="00FD7D21" w:rsidP="001027A5">
      <w:pPr>
        <w:pStyle w:val="Corpo"/>
      </w:pPr>
    </w:p>
    <w:p w14:paraId="0C014333" w14:textId="77777777" w:rsidR="002B1FA3" w:rsidRDefault="002B1FA3" w:rsidP="001027A5">
      <w:pPr>
        <w:pStyle w:val="Corpo"/>
      </w:pPr>
    </w:p>
    <w:p w14:paraId="7E269BF8" w14:textId="77777777" w:rsidR="00FD7D21" w:rsidRDefault="00FD7D21" w:rsidP="001027A5">
      <w:pPr>
        <w:pStyle w:val="Corpo"/>
      </w:pPr>
    </w:p>
    <w:p w14:paraId="2A3A6810" w14:textId="77777777" w:rsidR="00FD7D21" w:rsidRDefault="00FD7D21" w:rsidP="001027A5">
      <w:pPr>
        <w:pStyle w:val="Corpo"/>
      </w:pPr>
    </w:p>
    <w:p w14:paraId="1DB7081A" w14:textId="77777777" w:rsidR="00FD7D21" w:rsidRDefault="00FD7D21"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32CF2319"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22C2689"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521C069E"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F823AF1" w14:textId="1D34329A" w:rsidR="00FD7D21" w:rsidRDefault="002B1FA3" w:rsidP="00FD7D21">
            <w:pPr>
              <w:pStyle w:val="Corpo"/>
              <w:rPr>
                <w:iCs/>
              </w:rPr>
            </w:pPr>
            <w:proofErr w:type="spellStart"/>
            <w:r>
              <w:rPr>
                <w:iCs/>
              </w:rPr>
              <w:t>F</w:t>
            </w:r>
            <w:r w:rsidRPr="002B1FA3">
              <w:rPr>
                <w:iCs/>
              </w:rPr>
              <w:t>itoesfingosina</w:t>
            </w:r>
            <w:proofErr w:type="spellEnd"/>
            <w:r w:rsidR="00FD7D21" w:rsidRPr="002B1FA3">
              <w:rPr>
                <w:iCs/>
              </w:rPr>
              <w:t>.....</w:t>
            </w:r>
            <w:r>
              <w:rPr>
                <w:iCs/>
              </w:rPr>
              <w:t>..............................</w:t>
            </w:r>
            <w:r w:rsidR="00FD7D21">
              <w:rPr>
                <w:iCs/>
              </w:rPr>
              <w:t>0,2%</w:t>
            </w:r>
          </w:p>
        </w:tc>
      </w:tr>
      <w:tr w:rsidR="00FD7D21" w:rsidRPr="009537E7" w14:paraId="06357270"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836B7CA" w14:textId="62134E5F" w:rsidR="00FD7D21" w:rsidRPr="00FD7D21" w:rsidRDefault="00FD7D21" w:rsidP="00FD7D21">
            <w:pPr>
              <w:pStyle w:val="Corpo"/>
              <w:rPr>
                <w:iCs/>
              </w:rPr>
            </w:pPr>
            <w:r w:rsidRPr="00FD7D21">
              <w:rPr>
                <w:iCs/>
              </w:rPr>
              <w:t>Manteiga de Karité</w:t>
            </w:r>
            <w:r>
              <w:rPr>
                <w:iCs/>
              </w:rPr>
              <w:t>.................................5%</w:t>
            </w:r>
          </w:p>
        </w:tc>
      </w:tr>
      <w:tr w:rsidR="00FD7D21" w:rsidRPr="00293158" w14:paraId="3A4014B0"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73F30D" w14:textId="77777777" w:rsidR="00FD7D21" w:rsidRPr="00B31BCD" w:rsidRDefault="00FD7D21" w:rsidP="00FD7D21">
            <w:pPr>
              <w:pStyle w:val="Corpo"/>
              <w:rPr>
                <w:lang w:val="en-US"/>
              </w:rPr>
            </w:pPr>
            <w:r w:rsidRPr="00B31BCD">
              <w:rPr>
                <w:lang w:val="en-US"/>
              </w:rPr>
              <w:t>Shampoo q.s.p...............................100 ml</w:t>
            </w:r>
          </w:p>
        </w:tc>
      </w:tr>
    </w:tbl>
    <w:p w14:paraId="47666B0B"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11BEA291" w14:textId="77777777" w:rsidR="00FD7D21" w:rsidRDefault="00FD7D21" w:rsidP="001027A5">
      <w:pPr>
        <w:pStyle w:val="Corpo"/>
      </w:pPr>
    </w:p>
    <w:p w14:paraId="596F5556" w14:textId="77777777" w:rsidR="00FD7D21" w:rsidRDefault="00FD7D21" w:rsidP="001027A5">
      <w:pPr>
        <w:pStyle w:val="Corpo"/>
      </w:pPr>
    </w:p>
    <w:p w14:paraId="1F29BB15" w14:textId="77777777" w:rsidR="00FD7D21" w:rsidRDefault="00FD7D21" w:rsidP="001027A5">
      <w:pPr>
        <w:pStyle w:val="Corpo"/>
      </w:pPr>
    </w:p>
    <w:p w14:paraId="1EFACB41" w14:textId="77777777" w:rsidR="00FD7D21" w:rsidRDefault="00FD7D21"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34013E24"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C0E8495"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283FD77C"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EB9C824" w14:textId="024E4538" w:rsidR="00FD7D21" w:rsidRDefault="002B1FA3" w:rsidP="002B1FA3">
            <w:pPr>
              <w:pStyle w:val="Corpo"/>
              <w:rPr>
                <w:iCs/>
              </w:rPr>
            </w:pPr>
            <w:proofErr w:type="spellStart"/>
            <w:r>
              <w:rPr>
                <w:iCs/>
              </w:rPr>
              <w:t>F</w:t>
            </w:r>
            <w:r w:rsidRPr="002B1FA3">
              <w:rPr>
                <w:iCs/>
              </w:rPr>
              <w:t>itoesfingosina</w:t>
            </w:r>
            <w:proofErr w:type="spellEnd"/>
            <w:r w:rsidR="00FD7D21">
              <w:rPr>
                <w:iCs/>
              </w:rPr>
              <w:t>...................................0,2%</w:t>
            </w:r>
          </w:p>
        </w:tc>
      </w:tr>
      <w:tr w:rsidR="00FD7D21" w:rsidRPr="009537E7" w14:paraId="412824E9"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43A71AF" w14:textId="20D49120" w:rsidR="00FD7D21" w:rsidRPr="00FD7D21" w:rsidRDefault="00FD7D21" w:rsidP="00FD7D21">
            <w:pPr>
              <w:pStyle w:val="Corpo"/>
              <w:rPr>
                <w:iCs/>
              </w:rPr>
            </w:pPr>
            <w:r w:rsidRPr="00FD7D21">
              <w:rPr>
                <w:iCs/>
              </w:rPr>
              <w:t>Aveia coloidal</w:t>
            </w:r>
            <w:r>
              <w:rPr>
                <w:iCs/>
              </w:rPr>
              <w:t>........................................ 2%</w:t>
            </w:r>
          </w:p>
        </w:tc>
      </w:tr>
      <w:tr w:rsidR="00FD7D21" w:rsidRPr="00293158" w14:paraId="37DB138A"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C1CCC6C" w14:textId="77777777" w:rsidR="00FD7D21" w:rsidRPr="00B31BCD" w:rsidRDefault="00FD7D21" w:rsidP="00FD7D21">
            <w:pPr>
              <w:pStyle w:val="Corpo"/>
              <w:rPr>
                <w:lang w:val="en-US"/>
              </w:rPr>
            </w:pPr>
            <w:r w:rsidRPr="00B31BCD">
              <w:rPr>
                <w:lang w:val="en-US"/>
              </w:rPr>
              <w:t>Shampoo q.s.p...............................100 ml</w:t>
            </w:r>
          </w:p>
        </w:tc>
      </w:tr>
    </w:tbl>
    <w:p w14:paraId="6A8979D6"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1654400D" w14:textId="77777777" w:rsidR="00FD7D21" w:rsidRDefault="00FD7D21" w:rsidP="001027A5">
      <w:pPr>
        <w:pStyle w:val="Corpo"/>
      </w:pPr>
    </w:p>
    <w:p w14:paraId="3929F87B" w14:textId="77777777" w:rsidR="00FD7D21" w:rsidRDefault="00FD7D21" w:rsidP="001027A5">
      <w:pPr>
        <w:pStyle w:val="Corpo"/>
      </w:pPr>
    </w:p>
    <w:p w14:paraId="6A5B31B4" w14:textId="77777777" w:rsidR="00FD7D21" w:rsidRDefault="00FD7D21" w:rsidP="001027A5">
      <w:pPr>
        <w:pStyle w:val="Corpo"/>
      </w:pPr>
    </w:p>
    <w:p w14:paraId="478EAF5D" w14:textId="77777777" w:rsidR="00FD7D21" w:rsidRDefault="00FD7D21"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17FCBDB7"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7B0781E"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5DDC6ABA"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606CC67" w14:textId="24C11E76" w:rsidR="00FD7D21" w:rsidRDefault="00FD7D21" w:rsidP="00FD7D21">
            <w:pPr>
              <w:pStyle w:val="Corpo"/>
              <w:rPr>
                <w:iCs/>
              </w:rPr>
            </w:pPr>
            <w:r>
              <w:rPr>
                <w:iCs/>
              </w:rPr>
              <w:t>Glicerina................................................5%</w:t>
            </w:r>
          </w:p>
        </w:tc>
      </w:tr>
      <w:tr w:rsidR="00FD7D21" w:rsidRPr="009537E7" w14:paraId="06F3F9B7"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BF73D35" w14:textId="77777777" w:rsidR="00FD7D21" w:rsidRPr="00FD7D21" w:rsidRDefault="00FD7D21" w:rsidP="00FD7D21">
            <w:pPr>
              <w:pStyle w:val="Corpo"/>
              <w:rPr>
                <w:iCs/>
              </w:rPr>
            </w:pPr>
            <w:r w:rsidRPr="00FD7D21">
              <w:rPr>
                <w:iCs/>
              </w:rPr>
              <w:t>Aveia coloidal</w:t>
            </w:r>
            <w:r>
              <w:rPr>
                <w:iCs/>
              </w:rPr>
              <w:t>........................................ 2%</w:t>
            </w:r>
          </w:p>
        </w:tc>
      </w:tr>
      <w:tr w:rsidR="00FD7D21" w:rsidRPr="00293158" w14:paraId="4B23B142"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8BFA4D7" w14:textId="77777777" w:rsidR="00FD7D21" w:rsidRPr="00B31BCD" w:rsidRDefault="00FD7D21" w:rsidP="00FD7D21">
            <w:pPr>
              <w:pStyle w:val="Corpo"/>
              <w:rPr>
                <w:lang w:val="en-US"/>
              </w:rPr>
            </w:pPr>
            <w:r w:rsidRPr="00B31BCD">
              <w:rPr>
                <w:lang w:val="en-US"/>
              </w:rPr>
              <w:t>Shampoo q.s.p...............................100 ml</w:t>
            </w:r>
          </w:p>
        </w:tc>
      </w:tr>
    </w:tbl>
    <w:p w14:paraId="3354130F"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47EA6EFB" w14:textId="77777777" w:rsidR="00FD7D21" w:rsidRDefault="00FD7D21" w:rsidP="001027A5">
      <w:pPr>
        <w:pStyle w:val="Corpo"/>
      </w:pPr>
    </w:p>
    <w:p w14:paraId="1A2E64A5" w14:textId="77777777" w:rsidR="00FD7D21" w:rsidRDefault="00FD7D21" w:rsidP="001027A5">
      <w:pPr>
        <w:pStyle w:val="Corpo"/>
      </w:pPr>
    </w:p>
    <w:p w14:paraId="4FF6D8A1" w14:textId="77777777" w:rsidR="00FD7D21" w:rsidRDefault="00FD7D21" w:rsidP="001027A5">
      <w:pPr>
        <w:pStyle w:val="Corpo"/>
      </w:pPr>
    </w:p>
    <w:p w14:paraId="4BE16C2F" w14:textId="77777777" w:rsidR="00FD7D21" w:rsidRDefault="00FD7D21" w:rsidP="001027A5">
      <w:pPr>
        <w:pStyle w:val="Corpo"/>
      </w:pPr>
    </w:p>
    <w:p w14:paraId="22001CCB" w14:textId="77777777" w:rsidR="00FD7D21" w:rsidRDefault="00FD7D21" w:rsidP="001027A5">
      <w:pPr>
        <w:pStyle w:val="Corpo"/>
      </w:pPr>
    </w:p>
    <w:p w14:paraId="795D69CA" w14:textId="77777777" w:rsidR="00FD7D21" w:rsidRDefault="00FD7D21" w:rsidP="001027A5">
      <w:pPr>
        <w:pStyle w:val="Corpo"/>
      </w:pPr>
    </w:p>
    <w:p w14:paraId="0FB0669E" w14:textId="77777777" w:rsidR="00FD7D21" w:rsidRDefault="00FD7D21" w:rsidP="001027A5">
      <w:pPr>
        <w:pStyle w:val="Corpo"/>
      </w:pPr>
    </w:p>
    <w:p w14:paraId="7D5D752A" w14:textId="77777777" w:rsidR="00FD7D21" w:rsidRDefault="00FD7D21" w:rsidP="001027A5">
      <w:pPr>
        <w:pStyle w:val="Corpo"/>
      </w:pPr>
    </w:p>
    <w:p w14:paraId="0564CE30" w14:textId="77777777" w:rsidR="00FD7D21" w:rsidRDefault="00FD7D21"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5E7997D5"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EAEAEEE"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7ACA44B1"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470E9E9" w14:textId="77777777" w:rsidR="00FD7D21" w:rsidRPr="00FD7D21" w:rsidRDefault="00FD7D21" w:rsidP="00FD7D21">
            <w:pPr>
              <w:pStyle w:val="Corpo"/>
              <w:rPr>
                <w:iCs/>
              </w:rPr>
            </w:pPr>
            <w:r w:rsidRPr="00FD7D21">
              <w:rPr>
                <w:iCs/>
              </w:rPr>
              <w:t>Aveia coloidal</w:t>
            </w:r>
            <w:r>
              <w:rPr>
                <w:iCs/>
              </w:rPr>
              <w:t>........................................ 2%</w:t>
            </w:r>
          </w:p>
        </w:tc>
      </w:tr>
      <w:tr w:rsidR="00FD7D21" w:rsidRPr="009537E7" w14:paraId="2F6A5748"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5169BF8" w14:textId="590A3B02" w:rsidR="00FD7D21" w:rsidRPr="00FD7D21" w:rsidRDefault="00FD7D21" w:rsidP="00FD7D21">
            <w:pPr>
              <w:pStyle w:val="Corpo"/>
              <w:rPr>
                <w:iCs/>
              </w:rPr>
            </w:pPr>
            <w:r w:rsidRPr="00FD7D21">
              <w:rPr>
                <w:iCs/>
              </w:rPr>
              <w:t>Alantoína</w:t>
            </w:r>
            <w:r>
              <w:rPr>
                <w:iCs/>
              </w:rPr>
              <w:t>...........................................0,11%</w:t>
            </w:r>
          </w:p>
        </w:tc>
      </w:tr>
      <w:tr w:rsidR="00FD7D21" w:rsidRPr="009537E7" w14:paraId="1767F5B9"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15BBCD4" w14:textId="171809A4" w:rsidR="00FD7D21" w:rsidRPr="00FD7D21" w:rsidRDefault="00FD7D21" w:rsidP="00FD7D21">
            <w:pPr>
              <w:pStyle w:val="Corpo"/>
              <w:rPr>
                <w:iCs/>
              </w:rPr>
            </w:pPr>
            <w:r w:rsidRPr="00FD7D21">
              <w:rPr>
                <w:iCs/>
              </w:rPr>
              <w:t>Extrato de Camomila</w:t>
            </w:r>
            <w:r>
              <w:rPr>
                <w:iCs/>
              </w:rPr>
              <w:t>............................. 1%</w:t>
            </w:r>
          </w:p>
        </w:tc>
      </w:tr>
      <w:tr w:rsidR="00FD7D21" w:rsidRPr="00293158" w14:paraId="4D18D2FE"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CBA2B38" w14:textId="77777777" w:rsidR="00FD7D21" w:rsidRPr="00B31BCD" w:rsidRDefault="00FD7D21" w:rsidP="00FD7D21">
            <w:pPr>
              <w:pStyle w:val="Corpo"/>
              <w:rPr>
                <w:lang w:val="en-US"/>
              </w:rPr>
            </w:pPr>
            <w:r w:rsidRPr="00B31BCD">
              <w:rPr>
                <w:lang w:val="en-US"/>
              </w:rPr>
              <w:t>Shampoo q.s.p...............................100 ml</w:t>
            </w:r>
          </w:p>
        </w:tc>
      </w:tr>
    </w:tbl>
    <w:p w14:paraId="4C633755"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0746B9B8" w14:textId="77777777" w:rsidR="00FD7D21" w:rsidRDefault="00FD7D21" w:rsidP="001027A5">
      <w:pPr>
        <w:pStyle w:val="Corpo"/>
      </w:pPr>
    </w:p>
    <w:p w14:paraId="3F4F76C0" w14:textId="77777777" w:rsidR="00FD7D21" w:rsidRDefault="00FD7D21" w:rsidP="001027A5">
      <w:pPr>
        <w:pStyle w:val="Corpo"/>
      </w:pPr>
    </w:p>
    <w:p w14:paraId="668B7259" w14:textId="77777777" w:rsidR="00FD7D21" w:rsidRDefault="00FD7D21" w:rsidP="001027A5">
      <w:pPr>
        <w:pStyle w:val="Corpo"/>
      </w:pPr>
    </w:p>
    <w:p w14:paraId="60CCDEFB" w14:textId="77777777" w:rsidR="00FD7D21" w:rsidRDefault="00FD7D21"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027C06E6"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E7C52A9" w14:textId="77777777" w:rsidR="00FD7D21" w:rsidRPr="00C87A84" w:rsidRDefault="00FD7D21" w:rsidP="00FD7D21">
            <w:pPr>
              <w:pStyle w:val="Corpo"/>
              <w:jc w:val="center"/>
              <w:rPr>
                <w:b/>
                <w:color w:val="FFFFFF" w:themeColor="background1"/>
              </w:rPr>
            </w:pPr>
            <w:r w:rsidRPr="002B1FA3">
              <w:rPr>
                <w:b/>
                <w:color w:val="FFFFFF" w:themeColor="background1"/>
                <w:sz w:val="22"/>
              </w:rPr>
              <w:t>Shampoo</w:t>
            </w:r>
            <w:r>
              <w:rPr>
                <w:b/>
                <w:color w:val="FFFFFF" w:themeColor="background1"/>
                <w:sz w:val="22"/>
              </w:rPr>
              <w:t xml:space="preserve"> </w:t>
            </w:r>
          </w:p>
        </w:tc>
      </w:tr>
      <w:tr w:rsidR="00FD7D21" w:rsidRPr="009537E7" w14:paraId="77F16A22"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B214F70" w14:textId="05C7E98B" w:rsidR="00FD7D21" w:rsidRPr="00FD7D21" w:rsidRDefault="00FD7D21" w:rsidP="00FD7D21">
            <w:pPr>
              <w:pStyle w:val="Corpo"/>
              <w:rPr>
                <w:iCs/>
              </w:rPr>
            </w:pPr>
            <w:r>
              <w:rPr>
                <w:iCs/>
              </w:rPr>
              <w:t>Glicerina................................................7%</w:t>
            </w:r>
          </w:p>
        </w:tc>
      </w:tr>
      <w:tr w:rsidR="00FD7D21" w:rsidRPr="009537E7" w14:paraId="1A47770C"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381813B" w14:textId="2BB0386A" w:rsidR="00FD7D21" w:rsidRPr="00FD7D21" w:rsidRDefault="00FD7D21" w:rsidP="00FD7D21">
            <w:pPr>
              <w:pStyle w:val="Corpo"/>
              <w:rPr>
                <w:iCs/>
              </w:rPr>
            </w:pPr>
            <w:r w:rsidRPr="00FD7D21">
              <w:rPr>
                <w:iCs/>
              </w:rPr>
              <w:t>Ácido Lático</w:t>
            </w:r>
            <w:r>
              <w:rPr>
                <w:iCs/>
              </w:rPr>
              <w:t>...........................................4%</w:t>
            </w:r>
          </w:p>
        </w:tc>
      </w:tr>
      <w:tr w:rsidR="00FD7D21" w:rsidRPr="00293158" w14:paraId="53F8D375"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E02941C" w14:textId="70CED1C6" w:rsidR="00FD7D21" w:rsidRPr="00B31BCD" w:rsidRDefault="002B1FA3" w:rsidP="002B1FA3">
            <w:pPr>
              <w:pStyle w:val="Corpo"/>
              <w:rPr>
                <w:lang w:val="en-US"/>
              </w:rPr>
            </w:pPr>
            <w:r>
              <w:rPr>
                <w:lang w:val="en-US"/>
              </w:rPr>
              <w:t>Shampoo</w:t>
            </w:r>
            <w:r w:rsidR="00FD7D21" w:rsidRPr="00B31BCD">
              <w:rPr>
                <w:lang w:val="en-US"/>
              </w:rPr>
              <w:t xml:space="preserve"> </w:t>
            </w:r>
            <w:proofErr w:type="spellStart"/>
            <w:r w:rsidR="00FD7D21" w:rsidRPr="00B31BCD">
              <w:rPr>
                <w:lang w:val="en-US"/>
              </w:rPr>
              <w:t>q.s.p</w:t>
            </w:r>
            <w:proofErr w:type="spellEnd"/>
            <w:r w:rsidR="00FD7D21" w:rsidRPr="00B31BCD">
              <w:rPr>
                <w:lang w:val="en-US"/>
              </w:rPr>
              <w:t>..................</w:t>
            </w:r>
            <w:r>
              <w:rPr>
                <w:lang w:val="en-US"/>
              </w:rPr>
              <w:t>..</w:t>
            </w:r>
            <w:r w:rsidR="00FD7D21" w:rsidRPr="00B31BCD">
              <w:rPr>
                <w:lang w:val="en-US"/>
              </w:rPr>
              <w:t>............100 ml</w:t>
            </w:r>
          </w:p>
        </w:tc>
      </w:tr>
    </w:tbl>
    <w:p w14:paraId="0BD50ED1"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2E932591" w14:textId="77777777" w:rsidR="00FD7D21" w:rsidRDefault="00FD7D21" w:rsidP="001027A5">
      <w:pPr>
        <w:pStyle w:val="Corpo"/>
      </w:pPr>
    </w:p>
    <w:p w14:paraId="6A800BC2" w14:textId="77777777" w:rsidR="00435CDC" w:rsidRDefault="00435CDC" w:rsidP="001027A5">
      <w:pPr>
        <w:pStyle w:val="Corpo"/>
      </w:pPr>
    </w:p>
    <w:p w14:paraId="0FC23590" w14:textId="77777777" w:rsidR="002B1FA3" w:rsidRDefault="002B1FA3" w:rsidP="001027A5">
      <w:pPr>
        <w:pStyle w:val="Corpo"/>
      </w:pPr>
    </w:p>
    <w:p w14:paraId="1350170F" w14:textId="77777777" w:rsidR="00435CDC" w:rsidRDefault="00435CDC"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69EEEC69"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157373C"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5915903E"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F05C67" w14:textId="7EBBDF75" w:rsidR="00FD7D21" w:rsidRPr="00FD7D21" w:rsidRDefault="00FD7D21" w:rsidP="002F4213">
            <w:pPr>
              <w:pStyle w:val="Corpo"/>
              <w:rPr>
                <w:iCs/>
              </w:rPr>
            </w:pPr>
            <w:r w:rsidRPr="00FD7D21">
              <w:rPr>
                <w:iCs/>
              </w:rPr>
              <w:t>Aloe Vera</w:t>
            </w:r>
            <w:r>
              <w:rPr>
                <w:iCs/>
              </w:rPr>
              <w:t>.........................</w:t>
            </w:r>
            <w:r w:rsidR="002F4213">
              <w:rPr>
                <w:iCs/>
              </w:rPr>
              <w:t>.....</w:t>
            </w:r>
            <w:r>
              <w:rPr>
                <w:iCs/>
              </w:rPr>
              <w:t>..</w:t>
            </w:r>
            <w:r w:rsidR="002F4213">
              <w:rPr>
                <w:iCs/>
              </w:rPr>
              <w:t>.</w:t>
            </w:r>
            <w:r>
              <w:rPr>
                <w:iCs/>
              </w:rPr>
              <w:t xml:space="preserve">............. </w:t>
            </w:r>
            <w:r w:rsidR="002F4213">
              <w:rPr>
                <w:iCs/>
              </w:rPr>
              <w:t>3</w:t>
            </w:r>
            <w:r>
              <w:rPr>
                <w:iCs/>
              </w:rPr>
              <w:t>%</w:t>
            </w:r>
          </w:p>
        </w:tc>
      </w:tr>
      <w:tr w:rsidR="00FD7D21" w:rsidRPr="009537E7" w14:paraId="090F41B6"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4B7689" w14:textId="3B31C0BD" w:rsidR="00FD7D21" w:rsidRPr="00FD7D21" w:rsidRDefault="00FD7D21" w:rsidP="00FD7D21">
            <w:pPr>
              <w:pStyle w:val="Corpo"/>
              <w:rPr>
                <w:iCs/>
              </w:rPr>
            </w:pPr>
            <w:r w:rsidRPr="00FD7D21">
              <w:rPr>
                <w:iCs/>
              </w:rPr>
              <w:t>D-pantenol</w:t>
            </w:r>
            <w:r>
              <w:rPr>
                <w:iCs/>
              </w:rPr>
              <w:t>...............</w:t>
            </w:r>
            <w:r w:rsidR="002F4213">
              <w:rPr>
                <w:iCs/>
              </w:rPr>
              <w:t>..........................0,5</w:t>
            </w:r>
            <w:r>
              <w:rPr>
                <w:iCs/>
              </w:rPr>
              <w:t>%</w:t>
            </w:r>
          </w:p>
        </w:tc>
      </w:tr>
      <w:tr w:rsidR="00FD7D21" w:rsidRPr="009537E7" w14:paraId="45DB3F4C"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95891B9" w14:textId="14EBBFAF" w:rsidR="00FD7D21" w:rsidRPr="00FD7D21" w:rsidRDefault="00FD7D21" w:rsidP="00FD7D21">
            <w:pPr>
              <w:pStyle w:val="Corpo"/>
              <w:rPr>
                <w:iCs/>
              </w:rPr>
            </w:pPr>
            <w:r w:rsidRPr="00FD7D21">
              <w:rPr>
                <w:iCs/>
              </w:rPr>
              <w:t>Hidroviton</w:t>
            </w:r>
            <w:r>
              <w:rPr>
                <w:iCs/>
              </w:rPr>
              <w:t>..........................</w:t>
            </w:r>
            <w:r w:rsidR="002F4213">
              <w:rPr>
                <w:iCs/>
              </w:rPr>
              <w:t>................</w:t>
            </w:r>
            <w:r>
              <w:rPr>
                <w:iCs/>
              </w:rPr>
              <w:t>... 2%</w:t>
            </w:r>
          </w:p>
        </w:tc>
      </w:tr>
      <w:tr w:rsidR="00FD7D21" w:rsidRPr="00293158" w14:paraId="43768F64"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7181F54" w14:textId="77777777" w:rsidR="00FD7D21" w:rsidRPr="00B31BCD" w:rsidRDefault="00FD7D21" w:rsidP="00FD7D21">
            <w:pPr>
              <w:pStyle w:val="Corpo"/>
              <w:rPr>
                <w:lang w:val="en-US"/>
              </w:rPr>
            </w:pPr>
            <w:r w:rsidRPr="00B31BCD">
              <w:rPr>
                <w:lang w:val="en-US"/>
              </w:rPr>
              <w:t>Shampoo q.s.p...............................100 ml</w:t>
            </w:r>
          </w:p>
        </w:tc>
      </w:tr>
    </w:tbl>
    <w:p w14:paraId="3667B9CF"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6498EC1E" w14:textId="77777777" w:rsidR="00FD7D21" w:rsidRDefault="00FD7D21" w:rsidP="001027A5">
      <w:pPr>
        <w:pStyle w:val="Corpo"/>
      </w:pPr>
    </w:p>
    <w:p w14:paraId="59A733D5" w14:textId="77777777" w:rsidR="00FD7D21" w:rsidRDefault="00FD7D21" w:rsidP="001027A5">
      <w:pPr>
        <w:pStyle w:val="Corpo"/>
      </w:pPr>
    </w:p>
    <w:p w14:paraId="087892AE" w14:textId="77777777" w:rsidR="002F4213" w:rsidRDefault="002F4213" w:rsidP="001027A5">
      <w:pPr>
        <w:pStyle w:val="Corpo"/>
      </w:pPr>
    </w:p>
    <w:p w14:paraId="149FC467" w14:textId="77777777" w:rsidR="002F4213" w:rsidRDefault="002F4213" w:rsidP="001027A5">
      <w:pPr>
        <w:pStyle w:val="Corpo"/>
      </w:pPr>
    </w:p>
    <w:p w14:paraId="503E56D1" w14:textId="77777777" w:rsidR="002F4213" w:rsidRDefault="002F4213" w:rsidP="001027A5">
      <w:pPr>
        <w:pStyle w:val="Corpo"/>
      </w:pPr>
    </w:p>
    <w:p w14:paraId="029580FF" w14:textId="77777777" w:rsidR="002F4213" w:rsidRDefault="002F4213" w:rsidP="001027A5">
      <w:pPr>
        <w:pStyle w:val="Corpo"/>
      </w:pPr>
    </w:p>
    <w:p w14:paraId="3C826DC9" w14:textId="77777777" w:rsidR="002F4213" w:rsidRDefault="002F4213" w:rsidP="001027A5">
      <w:pPr>
        <w:pStyle w:val="Corpo"/>
      </w:pPr>
    </w:p>
    <w:p w14:paraId="63A543E3" w14:textId="77777777" w:rsidR="00FD7D21" w:rsidRDefault="00FD7D21"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2562F07B"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BB0B6D5"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0FB0827E"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FB07620" w14:textId="43707A11" w:rsidR="00FD7D21" w:rsidRDefault="00FD7D21" w:rsidP="00FD7D21">
            <w:pPr>
              <w:pStyle w:val="Corpo"/>
              <w:rPr>
                <w:iCs/>
              </w:rPr>
            </w:pPr>
            <w:r w:rsidRPr="00FD7D21">
              <w:rPr>
                <w:iCs/>
              </w:rPr>
              <w:t>Nano Vitamina A</w:t>
            </w:r>
            <w:r>
              <w:rPr>
                <w:iCs/>
              </w:rPr>
              <w:t>....................................3%</w:t>
            </w:r>
          </w:p>
        </w:tc>
      </w:tr>
      <w:tr w:rsidR="00FD7D21" w:rsidRPr="009537E7" w14:paraId="47B03FBB"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18ADF96" w14:textId="0F30FE25" w:rsidR="00FD7D21" w:rsidRPr="00FD7D21" w:rsidRDefault="00FD7D21" w:rsidP="00FD7D21">
            <w:pPr>
              <w:pStyle w:val="Corpo"/>
              <w:rPr>
                <w:iCs/>
              </w:rPr>
            </w:pPr>
            <w:r w:rsidRPr="00FD7D21">
              <w:rPr>
                <w:iCs/>
              </w:rPr>
              <w:t>Nano Vitamina E</w:t>
            </w:r>
            <w:r>
              <w:rPr>
                <w:iCs/>
              </w:rPr>
              <w:t>.................................... 3%</w:t>
            </w:r>
          </w:p>
        </w:tc>
      </w:tr>
      <w:tr w:rsidR="00FD7D21" w:rsidRPr="009537E7" w14:paraId="50F9B54C"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93713A6" w14:textId="35FECE46" w:rsidR="00FD7D21" w:rsidRPr="00FD7D21" w:rsidRDefault="00FD7D21" w:rsidP="00FD7D21">
            <w:pPr>
              <w:pStyle w:val="Corpo"/>
              <w:rPr>
                <w:iCs/>
              </w:rPr>
            </w:pPr>
            <w:r w:rsidRPr="00FD7D21">
              <w:rPr>
                <w:iCs/>
              </w:rPr>
              <w:t>Nano Hydrate</w:t>
            </w:r>
            <w:r>
              <w:rPr>
                <w:iCs/>
              </w:rPr>
              <w:t>........................................ 5%</w:t>
            </w:r>
          </w:p>
        </w:tc>
      </w:tr>
      <w:tr w:rsidR="00FD7D21" w:rsidRPr="00293158" w14:paraId="70899F84"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F89B24A" w14:textId="3A7936A7" w:rsidR="00FD7D21" w:rsidRPr="00B31BCD" w:rsidRDefault="00FD7D21" w:rsidP="00FD7D21">
            <w:pPr>
              <w:pStyle w:val="Corpo"/>
              <w:rPr>
                <w:lang w:val="en-US"/>
              </w:rPr>
            </w:pPr>
            <w:r w:rsidRPr="00B31BCD">
              <w:rPr>
                <w:lang w:val="en-US"/>
              </w:rPr>
              <w:t>Shampoo q.s.p...............................</w:t>
            </w:r>
            <w:r>
              <w:rPr>
                <w:lang w:val="en-US"/>
              </w:rPr>
              <w:t>2</w:t>
            </w:r>
            <w:r w:rsidRPr="00B31BCD">
              <w:rPr>
                <w:lang w:val="en-US"/>
              </w:rPr>
              <w:t>00 ml</w:t>
            </w:r>
          </w:p>
        </w:tc>
      </w:tr>
    </w:tbl>
    <w:p w14:paraId="6AB9749A"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562A3AFF" w14:textId="77777777" w:rsidR="00FD7D21" w:rsidRDefault="00FD7D21" w:rsidP="001027A5">
      <w:pPr>
        <w:pStyle w:val="Corpo"/>
      </w:pPr>
    </w:p>
    <w:p w14:paraId="2D26392E" w14:textId="77777777" w:rsidR="00FD7D21" w:rsidRDefault="00FD7D21" w:rsidP="001027A5">
      <w:pPr>
        <w:pStyle w:val="Corpo"/>
      </w:pPr>
    </w:p>
    <w:p w14:paraId="2E6C6CCF" w14:textId="77777777" w:rsidR="00FD7D21" w:rsidRDefault="00FD7D21" w:rsidP="001027A5">
      <w:pPr>
        <w:pStyle w:val="Corpo"/>
      </w:pPr>
    </w:p>
    <w:p w14:paraId="10970589" w14:textId="77777777" w:rsidR="00FD7D21" w:rsidRDefault="00FD7D21" w:rsidP="001027A5">
      <w:pPr>
        <w:pStyle w:val="Corpo"/>
      </w:pPr>
    </w:p>
    <w:p w14:paraId="2C181F05" w14:textId="77777777" w:rsidR="00FD7D21" w:rsidRPr="00FD7D21" w:rsidRDefault="00FD7D21" w:rsidP="00FD7D21">
      <w:pPr>
        <w:pStyle w:val="Corpo"/>
        <w:rPr>
          <w:b/>
          <w:bCs/>
          <w:i/>
          <w:iCs/>
          <w:sz w:val="24"/>
        </w:rPr>
      </w:pPr>
      <w:r w:rsidRPr="00FD7D21">
        <w:rPr>
          <w:b/>
          <w:bCs/>
          <w:i/>
          <w:iCs/>
          <w:sz w:val="24"/>
        </w:rPr>
        <w:t>Shampoo para uso frequente ou peles sensíveis</w:t>
      </w:r>
    </w:p>
    <w:p w14:paraId="40A7D8F7" w14:textId="77777777" w:rsidR="00FD7D21" w:rsidRPr="00C30C20" w:rsidRDefault="00FD7D21" w:rsidP="00FD7D21">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D7D21" w:rsidRPr="009537E7" w14:paraId="362C97CB"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23B40AB" w14:textId="77777777" w:rsidR="00FD7D21" w:rsidRPr="00C87A84" w:rsidRDefault="00FD7D21" w:rsidP="00FD7D21">
            <w:pPr>
              <w:pStyle w:val="Corpo"/>
              <w:jc w:val="center"/>
              <w:rPr>
                <w:b/>
                <w:color w:val="FFFFFF" w:themeColor="background1"/>
              </w:rPr>
            </w:pPr>
            <w:r>
              <w:rPr>
                <w:b/>
                <w:color w:val="FFFFFF" w:themeColor="background1"/>
                <w:sz w:val="22"/>
              </w:rPr>
              <w:t xml:space="preserve">Shampoo </w:t>
            </w:r>
          </w:p>
        </w:tc>
      </w:tr>
      <w:tr w:rsidR="00FD7D21" w:rsidRPr="009537E7" w14:paraId="035AA5E3"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7C81F03" w14:textId="6C1B053F" w:rsidR="00FD7D21" w:rsidRPr="003A6682" w:rsidRDefault="00FD7D21" w:rsidP="00FD7D21">
            <w:pPr>
              <w:pStyle w:val="Corpo"/>
            </w:pPr>
            <w:r w:rsidRPr="00FD7D21">
              <w:rPr>
                <w:iCs/>
              </w:rPr>
              <w:t>Ácido lático</w:t>
            </w:r>
            <w:r>
              <w:rPr>
                <w:iCs/>
              </w:rPr>
              <w:t>.........................................0,2%</w:t>
            </w:r>
          </w:p>
        </w:tc>
      </w:tr>
      <w:tr w:rsidR="00FD7D21" w:rsidRPr="009537E7" w14:paraId="135B76B5"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79AA93D" w14:textId="59A88ADD" w:rsidR="00FD7D21" w:rsidRDefault="00FD7D21" w:rsidP="00FD7D21">
            <w:pPr>
              <w:pStyle w:val="Corpo"/>
              <w:rPr>
                <w:iCs/>
              </w:rPr>
            </w:pPr>
            <w:r w:rsidRPr="00FD7D21">
              <w:rPr>
                <w:iCs/>
              </w:rPr>
              <w:t>Germe de trigo</w:t>
            </w:r>
            <w:r>
              <w:rPr>
                <w:iCs/>
              </w:rPr>
              <w:t>..................................... 1%</w:t>
            </w:r>
          </w:p>
        </w:tc>
      </w:tr>
      <w:tr w:rsidR="00FD7D21" w:rsidRPr="009537E7" w14:paraId="2803111F" w14:textId="77777777" w:rsidTr="00FD7D21">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6E5C6A9" w14:textId="1C944A64" w:rsidR="00FD7D21" w:rsidRDefault="00FD7D21" w:rsidP="00FD7D21">
            <w:pPr>
              <w:pStyle w:val="Corpo"/>
              <w:rPr>
                <w:iCs/>
              </w:rPr>
            </w:pPr>
            <w:r w:rsidRPr="00FD7D21">
              <w:rPr>
                <w:iCs/>
              </w:rPr>
              <w:t>Glicerina</w:t>
            </w:r>
            <w:r>
              <w:rPr>
                <w:iCs/>
              </w:rPr>
              <w:t>.............................................0,8%</w:t>
            </w:r>
          </w:p>
        </w:tc>
      </w:tr>
      <w:tr w:rsidR="00FD7D21" w:rsidRPr="00293158" w14:paraId="287C1C41" w14:textId="77777777" w:rsidTr="00FD7D21">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116F32F" w14:textId="77777777" w:rsidR="00FD7D21" w:rsidRPr="00B31BCD" w:rsidRDefault="00FD7D21" w:rsidP="00FD7D21">
            <w:pPr>
              <w:pStyle w:val="Corpo"/>
              <w:rPr>
                <w:lang w:val="en-US"/>
              </w:rPr>
            </w:pPr>
            <w:r w:rsidRPr="00B31BCD">
              <w:rPr>
                <w:lang w:val="en-US"/>
              </w:rPr>
              <w:t>Shampoo q.s.p...............................100 ml</w:t>
            </w:r>
          </w:p>
        </w:tc>
      </w:tr>
    </w:tbl>
    <w:p w14:paraId="3C54BCB6" w14:textId="77777777" w:rsidR="00FD7D21" w:rsidRPr="00B31BCD" w:rsidRDefault="00FD7D21" w:rsidP="00FD7D21">
      <w:pPr>
        <w:pStyle w:val="Corpo"/>
        <w:ind w:right="4393"/>
        <w:jc w:val="center"/>
        <w:rPr>
          <w:sz w:val="22"/>
          <w:szCs w:val="22"/>
        </w:rPr>
      </w:pPr>
      <w:r w:rsidRPr="00B31BCD">
        <w:rPr>
          <w:sz w:val="22"/>
          <w:szCs w:val="22"/>
        </w:rPr>
        <w:t>A</w:t>
      </w:r>
      <w:r>
        <w:rPr>
          <w:sz w:val="22"/>
          <w:szCs w:val="22"/>
        </w:rPr>
        <w:t>dministrar o banho no animal 1 vez</w:t>
      </w:r>
      <w:r w:rsidRPr="00B31BCD">
        <w:rPr>
          <w:sz w:val="22"/>
          <w:szCs w:val="22"/>
        </w:rPr>
        <w:t xml:space="preserve"> por semana ou a critério do médico veterinário</w:t>
      </w:r>
    </w:p>
    <w:p w14:paraId="749C0411" w14:textId="77777777" w:rsidR="00FD7D21" w:rsidRDefault="00FD7D21" w:rsidP="001027A5">
      <w:pPr>
        <w:pStyle w:val="Corpo"/>
      </w:pPr>
    </w:p>
    <w:p w14:paraId="2055095F" w14:textId="77777777" w:rsidR="00FD7D21" w:rsidRDefault="00FD7D21" w:rsidP="001027A5">
      <w:pPr>
        <w:pStyle w:val="Corpo"/>
      </w:pPr>
    </w:p>
    <w:p w14:paraId="79555700" w14:textId="77777777" w:rsidR="00FD7D21" w:rsidRDefault="00FD7D21" w:rsidP="001027A5">
      <w:pPr>
        <w:pStyle w:val="Corpo"/>
      </w:pPr>
    </w:p>
    <w:p w14:paraId="72BA85DF" w14:textId="77777777" w:rsidR="002F4213" w:rsidRDefault="002F4213" w:rsidP="001027A5">
      <w:pPr>
        <w:pStyle w:val="Corpo"/>
      </w:pPr>
    </w:p>
    <w:p w14:paraId="78AEA249" w14:textId="77777777" w:rsidR="002F4213" w:rsidRDefault="002F4213" w:rsidP="001027A5">
      <w:pPr>
        <w:pStyle w:val="Corpo"/>
      </w:pPr>
    </w:p>
    <w:p w14:paraId="5E94C879" w14:textId="77777777" w:rsidR="002F4213" w:rsidRDefault="002F4213" w:rsidP="001027A5">
      <w:pPr>
        <w:pStyle w:val="Corpo"/>
      </w:pPr>
    </w:p>
    <w:p w14:paraId="0CDBB0D6" w14:textId="77777777" w:rsidR="002F4213" w:rsidRDefault="002F4213" w:rsidP="001027A5">
      <w:pPr>
        <w:pStyle w:val="Corpo"/>
      </w:pPr>
    </w:p>
    <w:p w14:paraId="631BC447" w14:textId="77777777" w:rsidR="002F4213" w:rsidRDefault="002F4213" w:rsidP="001027A5">
      <w:pPr>
        <w:pStyle w:val="Corpo"/>
      </w:pPr>
    </w:p>
    <w:p w14:paraId="3B45BD06" w14:textId="77777777" w:rsidR="002F4213" w:rsidRDefault="002F4213" w:rsidP="001027A5">
      <w:pPr>
        <w:pStyle w:val="Corpo"/>
      </w:pPr>
    </w:p>
    <w:p w14:paraId="7D7151DD" w14:textId="77777777" w:rsidR="002F4213" w:rsidRDefault="002F4213" w:rsidP="001027A5">
      <w:pPr>
        <w:pStyle w:val="Corpo"/>
      </w:pPr>
    </w:p>
    <w:p w14:paraId="7F5E7E72" w14:textId="77777777" w:rsidR="002F4213" w:rsidRDefault="002F4213" w:rsidP="001027A5">
      <w:pPr>
        <w:pStyle w:val="Corpo"/>
      </w:pPr>
    </w:p>
    <w:p w14:paraId="6725E2A8" w14:textId="77777777" w:rsidR="002F4213" w:rsidRDefault="002F4213" w:rsidP="001027A5">
      <w:pPr>
        <w:pStyle w:val="Corpo"/>
      </w:pPr>
    </w:p>
    <w:p w14:paraId="337541FD" w14:textId="77777777" w:rsidR="002F4213" w:rsidRDefault="002F4213" w:rsidP="001027A5">
      <w:pPr>
        <w:pStyle w:val="Corpo"/>
      </w:pPr>
    </w:p>
    <w:p w14:paraId="34716386" w14:textId="77777777" w:rsidR="002F4213" w:rsidRDefault="002F4213" w:rsidP="001027A5">
      <w:pPr>
        <w:pStyle w:val="Corpo"/>
      </w:pPr>
    </w:p>
    <w:p w14:paraId="7D03D2A2" w14:textId="77777777" w:rsidR="002F4213" w:rsidRDefault="002F4213" w:rsidP="001027A5">
      <w:pPr>
        <w:pStyle w:val="Corpo"/>
      </w:pPr>
    </w:p>
    <w:p w14:paraId="16B49195" w14:textId="77777777" w:rsidR="002F4213" w:rsidRDefault="002F4213" w:rsidP="001027A5">
      <w:pPr>
        <w:pStyle w:val="Corpo"/>
      </w:pPr>
    </w:p>
    <w:p w14:paraId="2841B701" w14:textId="77777777" w:rsidR="002F4213" w:rsidRDefault="002F4213" w:rsidP="001027A5">
      <w:pPr>
        <w:pStyle w:val="Corpo"/>
      </w:pPr>
    </w:p>
    <w:p w14:paraId="1D794CFE" w14:textId="2F3891B7" w:rsidR="002F4213" w:rsidRPr="00B34F61" w:rsidRDefault="002F4213" w:rsidP="002F4213">
      <w:pPr>
        <w:pStyle w:val="Ttulo1"/>
      </w:pPr>
      <w:bookmarkStart w:id="8" w:name="_Toc187746211"/>
      <w:r>
        <w:t>Linhas Cosméticas Especificas</w:t>
      </w:r>
      <w:bookmarkEnd w:id="8"/>
      <w:r>
        <w:t xml:space="preserve"> </w:t>
      </w:r>
    </w:p>
    <w:p w14:paraId="03340614" w14:textId="77777777" w:rsidR="002F4213" w:rsidRDefault="002F4213" w:rsidP="001027A5">
      <w:pPr>
        <w:pStyle w:val="Corpo"/>
      </w:pPr>
    </w:p>
    <w:p w14:paraId="153DCE02" w14:textId="0A556E95" w:rsidR="002F4213" w:rsidRPr="002F4213" w:rsidRDefault="002F4213" w:rsidP="002F4213">
      <w:pPr>
        <w:pStyle w:val="Corpo"/>
      </w:pPr>
      <w:r w:rsidRPr="002F4213">
        <w:t>O desenvolvimento de linhas específicas de shampoos cosméticos para cães e gatos reflete uma abordagem responsável e dedicada ao cuidado e ao bem-estar dos animais de estimação. Esta especialização é importante por várias razões, as quais ressaltam a importância dos avanços nessa área, considerando as diferenças fundamentais entre a pele e o pelo dos animais</w:t>
      </w:r>
      <w:r w:rsidR="002B1FA3">
        <w:t>,</w:t>
      </w:r>
      <w:r w:rsidRPr="002F4213">
        <w:t xml:space="preserve"> assim como a diversidade dentro das próprias espécies animais.</w:t>
      </w:r>
    </w:p>
    <w:p w14:paraId="7DD9E130" w14:textId="77777777" w:rsidR="002F4213" w:rsidRDefault="002F4213" w:rsidP="001027A5">
      <w:pPr>
        <w:pStyle w:val="Corpo"/>
      </w:pPr>
    </w:p>
    <w:p w14:paraId="7FC79911" w14:textId="77777777" w:rsidR="00FB4375" w:rsidRDefault="00FB4375" w:rsidP="001027A5">
      <w:pPr>
        <w:pStyle w:val="Corpo"/>
      </w:pPr>
    </w:p>
    <w:p w14:paraId="27480AE7" w14:textId="77777777" w:rsidR="00FB4375" w:rsidRDefault="00FB4375" w:rsidP="001027A5">
      <w:pPr>
        <w:pStyle w:val="Corpo"/>
      </w:pPr>
    </w:p>
    <w:p w14:paraId="11D6FEC9" w14:textId="77777777" w:rsidR="00FB4375" w:rsidRDefault="00FB4375" w:rsidP="001027A5">
      <w:pPr>
        <w:pStyle w:val="Corpo"/>
      </w:pPr>
    </w:p>
    <w:p w14:paraId="7FF927B4" w14:textId="77777777" w:rsidR="00FB4375" w:rsidRDefault="00FB4375" w:rsidP="001027A5">
      <w:pPr>
        <w:pStyle w:val="Corpo"/>
      </w:pPr>
    </w:p>
    <w:p w14:paraId="1475178F" w14:textId="77777777" w:rsidR="00FB4375" w:rsidRDefault="00FB4375" w:rsidP="001027A5">
      <w:pPr>
        <w:pStyle w:val="Corpo"/>
      </w:pPr>
    </w:p>
    <w:p w14:paraId="6B158377" w14:textId="77777777" w:rsidR="00FB4375" w:rsidRDefault="00FB4375" w:rsidP="001027A5">
      <w:pPr>
        <w:pStyle w:val="Corpo"/>
      </w:pPr>
    </w:p>
    <w:p w14:paraId="3361671D" w14:textId="77777777" w:rsidR="00FB4375" w:rsidRDefault="00FB4375" w:rsidP="001027A5">
      <w:pPr>
        <w:pStyle w:val="Corpo"/>
      </w:pPr>
    </w:p>
    <w:p w14:paraId="3ABD992E" w14:textId="77777777" w:rsidR="00FB4375" w:rsidRDefault="00FB4375" w:rsidP="001027A5">
      <w:pPr>
        <w:pStyle w:val="Corpo"/>
      </w:pPr>
    </w:p>
    <w:p w14:paraId="16AA44CB" w14:textId="77777777" w:rsidR="00FB4375" w:rsidRDefault="00FB4375" w:rsidP="001027A5">
      <w:pPr>
        <w:pStyle w:val="Corpo"/>
      </w:pPr>
    </w:p>
    <w:p w14:paraId="1D1DD360" w14:textId="77777777" w:rsidR="00FB4375" w:rsidRDefault="00FB4375" w:rsidP="001027A5">
      <w:pPr>
        <w:pStyle w:val="Corpo"/>
      </w:pPr>
    </w:p>
    <w:p w14:paraId="1C42C31F" w14:textId="77777777" w:rsidR="00FB4375" w:rsidRDefault="00FB4375" w:rsidP="001027A5">
      <w:pPr>
        <w:pStyle w:val="Corpo"/>
      </w:pPr>
    </w:p>
    <w:p w14:paraId="48444D69" w14:textId="77777777" w:rsidR="00FB4375" w:rsidRDefault="00FB4375" w:rsidP="001027A5">
      <w:pPr>
        <w:pStyle w:val="Corpo"/>
      </w:pPr>
    </w:p>
    <w:p w14:paraId="7F5A841E" w14:textId="77777777" w:rsidR="00FB4375" w:rsidRDefault="00FB4375" w:rsidP="001027A5">
      <w:pPr>
        <w:pStyle w:val="Corpo"/>
      </w:pPr>
    </w:p>
    <w:p w14:paraId="4E8B5DF8" w14:textId="77777777" w:rsidR="00FB4375" w:rsidRDefault="00FB4375" w:rsidP="001027A5">
      <w:pPr>
        <w:pStyle w:val="Corpo"/>
      </w:pPr>
    </w:p>
    <w:p w14:paraId="53A0E2A9" w14:textId="77777777" w:rsidR="00FB4375" w:rsidRDefault="00FB4375" w:rsidP="001027A5">
      <w:pPr>
        <w:pStyle w:val="Corpo"/>
      </w:pPr>
    </w:p>
    <w:p w14:paraId="5E2458FD" w14:textId="77777777" w:rsidR="00FB4375" w:rsidRDefault="00FB4375" w:rsidP="001027A5">
      <w:pPr>
        <w:pStyle w:val="Corpo"/>
      </w:pPr>
    </w:p>
    <w:p w14:paraId="3376DBD2" w14:textId="77777777" w:rsidR="00FB4375" w:rsidRDefault="00FB4375" w:rsidP="001027A5">
      <w:pPr>
        <w:pStyle w:val="Corpo"/>
      </w:pPr>
    </w:p>
    <w:p w14:paraId="71DBCF11" w14:textId="77777777" w:rsidR="00FB4375" w:rsidRDefault="00FB4375" w:rsidP="001027A5">
      <w:pPr>
        <w:pStyle w:val="Corpo"/>
      </w:pPr>
    </w:p>
    <w:p w14:paraId="18A3BFD5" w14:textId="77777777" w:rsidR="00FB4375" w:rsidRDefault="00FB4375" w:rsidP="001027A5">
      <w:pPr>
        <w:pStyle w:val="Corpo"/>
      </w:pPr>
    </w:p>
    <w:p w14:paraId="5D02FD35" w14:textId="77777777" w:rsidR="00FB4375" w:rsidRDefault="00FB4375" w:rsidP="001027A5">
      <w:pPr>
        <w:pStyle w:val="Corpo"/>
      </w:pPr>
    </w:p>
    <w:p w14:paraId="56B8C83F" w14:textId="77777777" w:rsidR="00FB4375" w:rsidRDefault="00FB4375" w:rsidP="001027A5">
      <w:pPr>
        <w:pStyle w:val="Corpo"/>
      </w:pPr>
    </w:p>
    <w:p w14:paraId="09E70B9B" w14:textId="77777777" w:rsidR="00FB4375" w:rsidRDefault="00FB4375" w:rsidP="001027A5">
      <w:pPr>
        <w:pStyle w:val="Corpo"/>
      </w:pPr>
    </w:p>
    <w:p w14:paraId="7FB4F04D" w14:textId="77777777" w:rsidR="00FB4375" w:rsidRDefault="00FB4375" w:rsidP="001027A5">
      <w:pPr>
        <w:pStyle w:val="Corpo"/>
      </w:pPr>
    </w:p>
    <w:p w14:paraId="5B73C69D" w14:textId="77777777" w:rsidR="00FB4375" w:rsidRDefault="00FB4375" w:rsidP="001027A5">
      <w:pPr>
        <w:pStyle w:val="Corpo"/>
      </w:pPr>
    </w:p>
    <w:p w14:paraId="03974CA1" w14:textId="77777777" w:rsidR="00FB4375" w:rsidRDefault="00FB4375" w:rsidP="001027A5">
      <w:pPr>
        <w:pStyle w:val="Corpo"/>
      </w:pPr>
    </w:p>
    <w:p w14:paraId="5E637CED" w14:textId="77777777" w:rsidR="00FB4375" w:rsidRDefault="00FB4375" w:rsidP="001027A5">
      <w:pPr>
        <w:pStyle w:val="Corpo"/>
      </w:pPr>
    </w:p>
    <w:p w14:paraId="29BC7208" w14:textId="77777777" w:rsidR="00FB4375" w:rsidRDefault="00FB4375" w:rsidP="001027A5">
      <w:pPr>
        <w:pStyle w:val="Corpo"/>
      </w:pPr>
    </w:p>
    <w:p w14:paraId="3D6F5FE5" w14:textId="77777777" w:rsidR="00FB4375" w:rsidRDefault="00FB4375" w:rsidP="001027A5">
      <w:pPr>
        <w:pStyle w:val="Corpo"/>
      </w:pPr>
    </w:p>
    <w:p w14:paraId="74BE9680" w14:textId="77777777" w:rsidR="00FB4375" w:rsidRDefault="00FB4375" w:rsidP="001027A5">
      <w:pPr>
        <w:pStyle w:val="Corpo"/>
      </w:pPr>
    </w:p>
    <w:p w14:paraId="03A1377E" w14:textId="77777777" w:rsidR="00FB4375" w:rsidRDefault="00FB4375" w:rsidP="001027A5">
      <w:pPr>
        <w:pStyle w:val="Corpo"/>
      </w:pPr>
    </w:p>
    <w:p w14:paraId="23DDAE81" w14:textId="77777777" w:rsidR="002F4213" w:rsidRDefault="002F4213" w:rsidP="001027A5">
      <w:pPr>
        <w:pStyle w:val="Corpo"/>
      </w:pPr>
    </w:p>
    <w:p w14:paraId="71C2D561" w14:textId="1CFF6389" w:rsidR="002F4213" w:rsidRPr="00B34F61" w:rsidRDefault="002F4213" w:rsidP="002F4213">
      <w:pPr>
        <w:pStyle w:val="Ttulo1"/>
      </w:pPr>
      <w:bookmarkStart w:id="9" w:name="_Toc187746212"/>
      <w:r w:rsidRPr="002F4213">
        <w:t>Linha Cosmética Pet Flowers (baseada em flores)</w:t>
      </w:r>
      <w:bookmarkEnd w:id="9"/>
    </w:p>
    <w:p w14:paraId="0C9A522B" w14:textId="77777777" w:rsidR="002F4213" w:rsidRDefault="002F4213" w:rsidP="002F4213">
      <w:pPr>
        <w:pStyle w:val="Corpo"/>
      </w:pPr>
    </w:p>
    <w:p w14:paraId="281B5D8E" w14:textId="4B2BB8C3" w:rsidR="002F4213" w:rsidRDefault="002F4213" w:rsidP="002F4213">
      <w:pPr>
        <w:pStyle w:val="Corpo"/>
      </w:pPr>
      <w:r>
        <w:t xml:space="preserve">A </w:t>
      </w:r>
      <w:r w:rsidRPr="002F4213">
        <w:t xml:space="preserve">linha cosmética para animais baseada em flores foi desenvolvida  especialmente devido aos benefícios percebidos associados a ingredientes naturais como lavanda, borragem, prímula e girassol. </w:t>
      </w:r>
    </w:p>
    <w:p w14:paraId="675BE535" w14:textId="77777777" w:rsidR="002F4213" w:rsidRPr="002F4213" w:rsidRDefault="002F4213" w:rsidP="002F4213">
      <w:pPr>
        <w:pStyle w:val="Corpo"/>
      </w:pPr>
    </w:p>
    <w:p w14:paraId="3CE0CB8E" w14:textId="77777777" w:rsidR="002F4213" w:rsidRDefault="002F4213" w:rsidP="002F4213">
      <w:pPr>
        <w:pStyle w:val="Corpo"/>
      </w:pPr>
      <w:r w:rsidRPr="002F4213">
        <w:rPr>
          <w:b/>
          <w:bCs/>
        </w:rPr>
        <w:t>Benefícios da Lavanda na Cosmética Animal:</w:t>
      </w:r>
      <w:r w:rsidRPr="002F4213">
        <w:t xml:space="preserve"> A lavanda é conhecida por suas propriedades calmantes e anti-inflamatórias, tanto para humanos quanto para animais. Em produtos cosméticos para animais, o óleo essencial de lavanda pode ser utilizado em formulações para acalmar a pele sensível promovendo uma sensação geral de relaxamento nos animais.</w:t>
      </w:r>
    </w:p>
    <w:p w14:paraId="4B751053" w14:textId="77777777" w:rsidR="002F4213" w:rsidRPr="002F4213" w:rsidRDefault="002F4213" w:rsidP="002F4213">
      <w:pPr>
        <w:pStyle w:val="Corpo"/>
      </w:pPr>
    </w:p>
    <w:p w14:paraId="16EDEA0E" w14:textId="77777777" w:rsidR="002F4213" w:rsidRDefault="002F4213" w:rsidP="002F4213">
      <w:pPr>
        <w:pStyle w:val="Corpo"/>
      </w:pPr>
      <w:r w:rsidRPr="002F4213">
        <w:rPr>
          <w:b/>
          <w:bCs/>
        </w:rPr>
        <w:t>O Papel da Borragem e da Prímula- Hidratação e Proteção da Pele Animal:</w:t>
      </w:r>
      <w:r w:rsidRPr="002F4213">
        <w:t xml:space="preserve"> Tanto a borragem quanto a prímula são ricas em ácidos graxos essenciais, como o ácido linoleico e o ácido gama-linolênico, que desempenham um papel crucial na manutenção da saúde da pele e do pelo dos animais. Esses ingredientes são frequentemente incorporados em produtos cosméticos para animais, como shampoos e condicionadores, devido à sua capacidade de hidratar profundamente a pele e fornece uma camada protetora contra agentes externos.</w:t>
      </w:r>
    </w:p>
    <w:p w14:paraId="65001378" w14:textId="77777777" w:rsidR="002F4213" w:rsidRPr="002F4213" w:rsidRDefault="002F4213" w:rsidP="002F4213">
      <w:pPr>
        <w:pStyle w:val="Corpo"/>
      </w:pPr>
    </w:p>
    <w:p w14:paraId="61F3F278" w14:textId="18E6EBEC" w:rsidR="002F4213" w:rsidRDefault="002F4213" w:rsidP="002F4213">
      <w:pPr>
        <w:pStyle w:val="Corpo"/>
      </w:pPr>
      <w:r w:rsidRPr="002F4213">
        <w:rPr>
          <w:b/>
          <w:bCs/>
        </w:rPr>
        <w:t>Girassol- Promovendo Brilho e Vitalidade no Pelo Animal:</w:t>
      </w:r>
      <w:r w:rsidRPr="002F4213">
        <w:t xml:space="preserve"> O óleo de girassol, extraído das sementes de girassol, é amplamente reconhecido por suas propriedades emolientes e nutritivas. Na cosmética animal, o óleo de girassol é frequentemente incluído em produtos destinados a melhorar o brilho e a vitalidade do pelo dos animais, fornecendo nutrientes essenciais e fortalecendo a estrutura capilar.</w:t>
      </w:r>
      <w:r>
        <w:t xml:space="preserve"> </w:t>
      </w:r>
      <w:r w:rsidRPr="002F4213">
        <w:t>A linha cosmética para animais baseada em flores oferece uma abordagem inovadora e natural para o cuidado estético e de saúde dos animais de estimação. Ao incorporar ingredientes como lavanda, borragem, prímula e girassol em produtos cosméticos para animais, os tutores podem promover o bem-estar geral de seus animais, ao mesmo tempo em que abraçam uma abordagem mais consciente e sustentável para o cuidado animal.</w:t>
      </w:r>
    </w:p>
    <w:p w14:paraId="5ADA8216" w14:textId="77777777" w:rsidR="00FB4375" w:rsidRDefault="00FB4375" w:rsidP="002F4213">
      <w:pPr>
        <w:pStyle w:val="Corpo"/>
      </w:pPr>
    </w:p>
    <w:p w14:paraId="0BBD715E" w14:textId="77777777" w:rsidR="00FB4375" w:rsidRDefault="00FB4375" w:rsidP="002F4213">
      <w:pPr>
        <w:pStyle w:val="Corpo"/>
      </w:pPr>
    </w:p>
    <w:p w14:paraId="000ED249" w14:textId="77777777" w:rsidR="00FB4375" w:rsidRDefault="00FB4375" w:rsidP="002F4213">
      <w:pPr>
        <w:pStyle w:val="Corpo"/>
      </w:pPr>
    </w:p>
    <w:p w14:paraId="391B7608" w14:textId="77777777" w:rsidR="00FB4375" w:rsidRDefault="00FB4375" w:rsidP="002F4213">
      <w:pPr>
        <w:pStyle w:val="Corpo"/>
      </w:pPr>
    </w:p>
    <w:p w14:paraId="5FA243FB" w14:textId="77777777" w:rsidR="00FB4375" w:rsidRDefault="00FB4375" w:rsidP="002F4213">
      <w:pPr>
        <w:pStyle w:val="Corpo"/>
      </w:pPr>
    </w:p>
    <w:p w14:paraId="6FA9B568" w14:textId="77777777" w:rsidR="00FB4375" w:rsidRDefault="00FB4375" w:rsidP="002F4213">
      <w:pPr>
        <w:pStyle w:val="Corpo"/>
      </w:pPr>
    </w:p>
    <w:p w14:paraId="271DF630" w14:textId="77777777" w:rsidR="00FB4375" w:rsidRDefault="00FB4375" w:rsidP="002F4213">
      <w:pPr>
        <w:pStyle w:val="Corpo"/>
      </w:pPr>
    </w:p>
    <w:p w14:paraId="1FE1DAD6" w14:textId="77777777" w:rsidR="00FB4375" w:rsidRDefault="00FB4375" w:rsidP="002F4213">
      <w:pPr>
        <w:pStyle w:val="Corpo"/>
      </w:pPr>
    </w:p>
    <w:p w14:paraId="0C5395E7" w14:textId="77777777" w:rsidR="00FB4375" w:rsidRDefault="00FB4375" w:rsidP="002F4213">
      <w:pPr>
        <w:pStyle w:val="Corpo"/>
      </w:pPr>
    </w:p>
    <w:p w14:paraId="7A5D3081" w14:textId="77777777" w:rsidR="00FB4375" w:rsidRDefault="00FB4375" w:rsidP="002F4213">
      <w:pPr>
        <w:pStyle w:val="Corpo"/>
      </w:pPr>
    </w:p>
    <w:p w14:paraId="0AE07485" w14:textId="77777777" w:rsidR="00FB4375" w:rsidRDefault="00FB4375" w:rsidP="002F4213">
      <w:pPr>
        <w:pStyle w:val="Corpo"/>
      </w:pPr>
    </w:p>
    <w:p w14:paraId="285B89C2" w14:textId="77777777" w:rsidR="00FB4375" w:rsidRDefault="00FB4375" w:rsidP="002F4213">
      <w:pPr>
        <w:pStyle w:val="Corpo"/>
      </w:pPr>
    </w:p>
    <w:p w14:paraId="2A0240EC" w14:textId="37EBC81A" w:rsidR="00FB4375" w:rsidRPr="00B34F61" w:rsidRDefault="00FB4375" w:rsidP="00FB4375">
      <w:pPr>
        <w:pStyle w:val="Ttulo1"/>
      </w:pPr>
      <w:bookmarkStart w:id="10" w:name="_Toc187746213"/>
      <w:r>
        <w:t>Formulação</w:t>
      </w:r>
      <w:bookmarkEnd w:id="10"/>
    </w:p>
    <w:p w14:paraId="669E54E8" w14:textId="77777777" w:rsidR="00FB4375" w:rsidRDefault="00FB4375" w:rsidP="002F4213">
      <w:pPr>
        <w:pStyle w:val="Corpo"/>
      </w:pPr>
    </w:p>
    <w:p w14:paraId="3C4FEFA9" w14:textId="77777777" w:rsidR="00FB4375" w:rsidRDefault="00FB4375" w:rsidP="002F4213">
      <w:pPr>
        <w:pStyle w:val="Corpo"/>
      </w:pPr>
    </w:p>
    <w:p w14:paraId="68A2C097" w14:textId="18FA17D1" w:rsidR="00FB4375" w:rsidRDefault="00FB4375" w:rsidP="00FB4375">
      <w:pPr>
        <w:pStyle w:val="Corpo"/>
        <w:rPr>
          <w:b/>
          <w:bCs/>
          <w:i/>
          <w:iCs/>
          <w:sz w:val="24"/>
        </w:rPr>
      </w:pPr>
      <w:r w:rsidRPr="00FB4375">
        <w:rPr>
          <w:b/>
          <w:bCs/>
          <w:i/>
          <w:iCs/>
          <w:sz w:val="24"/>
        </w:rPr>
        <w:t>Linha Cosmética Pet Flowers</w:t>
      </w:r>
    </w:p>
    <w:p w14:paraId="3B5CAF04" w14:textId="77777777" w:rsidR="00FB4375" w:rsidRDefault="00FB4375" w:rsidP="00FB4375">
      <w:pPr>
        <w:pStyle w:val="Corpo"/>
        <w:rPr>
          <w:b/>
          <w:bCs/>
          <w:i/>
          <w:iCs/>
          <w:sz w:val="24"/>
        </w:rPr>
      </w:pPr>
    </w:p>
    <w:p w14:paraId="6EC417D5" w14:textId="77777777" w:rsidR="00FB4375" w:rsidRPr="00C30C20" w:rsidRDefault="00FB4375" w:rsidP="00FB437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B4375" w:rsidRPr="009537E7" w14:paraId="4B228B2A"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6C33DB1" w14:textId="7D7812EB" w:rsidR="00FB4375" w:rsidRPr="00C87A84" w:rsidRDefault="00FB4375" w:rsidP="000C37BB">
            <w:pPr>
              <w:pStyle w:val="Corpo"/>
              <w:jc w:val="center"/>
              <w:rPr>
                <w:b/>
                <w:color w:val="FFFFFF" w:themeColor="background1"/>
              </w:rPr>
            </w:pPr>
            <w:r>
              <w:rPr>
                <w:b/>
                <w:color w:val="FFFFFF" w:themeColor="background1"/>
                <w:sz w:val="22"/>
              </w:rPr>
              <w:t>Shampoo Borragem</w:t>
            </w:r>
          </w:p>
        </w:tc>
      </w:tr>
      <w:tr w:rsidR="00FB4375" w:rsidRPr="009537E7" w14:paraId="7A7AF92F"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7419843" w14:textId="3823DCB7" w:rsidR="00FB4375" w:rsidRPr="003A6682" w:rsidRDefault="00FB4375" w:rsidP="000C37BB">
            <w:pPr>
              <w:pStyle w:val="Corpo"/>
            </w:pPr>
            <w:r w:rsidRPr="00FD7D21">
              <w:rPr>
                <w:iCs/>
              </w:rPr>
              <w:t>Glicerina</w:t>
            </w:r>
            <w:r>
              <w:rPr>
                <w:iCs/>
              </w:rPr>
              <w:t>..............................................15%</w:t>
            </w:r>
          </w:p>
        </w:tc>
      </w:tr>
      <w:tr w:rsidR="00FB4375" w:rsidRPr="009537E7" w14:paraId="262A7821"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AB67EC7" w14:textId="6B3BFB3E" w:rsidR="00FB4375" w:rsidRDefault="00FB4375" w:rsidP="00FB4375">
            <w:pPr>
              <w:pStyle w:val="Corpo"/>
              <w:rPr>
                <w:iCs/>
              </w:rPr>
            </w:pPr>
            <w:r>
              <w:rPr>
                <w:iCs/>
              </w:rPr>
              <w:t>Óleo de Borragem................................ 1%</w:t>
            </w:r>
          </w:p>
        </w:tc>
      </w:tr>
      <w:tr w:rsidR="00FB4375" w:rsidRPr="00293158" w14:paraId="746A77F9"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00B167C" w14:textId="77777777" w:rsidR="00FB4375" w:rsidRPr="00B31BCD" w:rsidRDefault="00FB4375" w:rsidP="000C37BB">
            <w:pPr>
              <w:pStyle w:val="Corpo"/>
              <w:rPr>
                <w:lang w:val="en-US"/>
              </w:rPr>
            </w:pPr>
            <w:r w:rsidRPr="00B31BCD">
              <w:rPr>
                <w:lang w:val="en-US"/>
              </w:rPr>
              <w:t>Shampoo q.s.p...............................100 ml</w:t>
            </w:r>
          </w:p>
        </w:tc>
      </w:tr>
    </w:tbl>
    <w:p w14:paraId="46CC630B"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3FAAE5D2" w14:textId="77777777" w:rsidR="00FB4375" w:rsidRDefault="00FB4375" w:rsidP="002F4213">
      <w:pPr>
        <w:pStyle w:val="Corpo"/>
      </w:pPr>
    </w:p>
    <w:p w14:paraId="7722753A" w14:textId="77777777" w:rsidR="00FB4375" w:rsidRDefault="00FB4375" w:rsidP="002F4213">
      <w:pPr>
        <w:pStyle w:val="Corpo"/>
      </w:pPr>
    </w:p>
    <w:p w14:paraId="7FF82E13" w14:textId="77777777" w:rsidR="00FB4375" w:rsidRDefault="00FB4375" w:rsidP="002F4213">
      <w:pPr>
        <w:pStyle w:val="Corpo"/>
      </w:pPr>
    </w:p>
    <w:p w14:paraId="2880CDC2" w14:textId="77777777" w:rsidR="00FB4375" w:rsidRDefault="00FB4375" w:rsidP="002F4213">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B4375" w:rsidRPr="009537E7" w14:paraId="44D6F44E"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58B876B" w14:textId="4F7AEA16" w:rsidR="00FB4375" w:rsidRPr="00C87A84" w:rsidRDefault="00FB4375" w:rsidP="00FB4375">
            <w:pPr>
              <w:pStyle w:val="Corpo"/>
              <w:jc w:val="center"/>
              <w:rPr>
                <w:b/>
                <w:color w:val="FFFFFF" w:themeColor="background1"/>
              </w:rPr>
            </w:pPr>
            <w:r>
              <w:rPr>
                <w:b/>
                <w:color w:val="FFFFFF" w:themeColor="background1"/>
                <w:sz w:val="22"/>
              </w:rPr>
              <w:t xml:space="preserve">Shampoo </w:t>
            </w:r>
            <w:proofErr w:type="spellStart"/>
            <w:r>
              <w:rPr>
                <w:b/>
                <w:color w:val="FFFFFF" w:themeColor="background1"/>
                <w:sz w:val="22"/>
              </w:rPr>
              <w:t>Primula</w:t>
            </w:r>
            <w:proofErr w:type="spellEnd"/>
          </w:p>
        </w:tc>
      </w:tr>
      <w:tr w:rsidR="00FB4375" w:rsidRPr="009537E7" w14:paraId="6112F526"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67256A" w14:textId="77777777" w:rsidR="00FB4375" w:rsidRPr="003A6682" w:rsidRDefault="00FB4375" w:rsidP="000C37BB">
            <w:pPr>
              <w:pStyle w:val="Corpo"/>
            </w:pPr>
            <w:r w:rsidRPr="00FD7D21">
              <w:rPr>
                <w:iCs/>
              </w:rPr>
              <w:t>Glicerina</w:t>
            </w:r>
            <w:r>
              <w:rPr>
                <w:iCs/>
              </w:rPr>
              <w:t>..............................................15%</w:t>
            </w:r>
          </w:p>
        </w:tc>
      </w:tr>
      <w:tr w:rsidR="00FB4375" w:rsidRPr="009537E7" w14:paraId="367AA2C2"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F53A200" w14:textId="5447C439" w:rsidR="00FB4375" w:rsidRDefault="00FB4375" w:rsidP="00FB4375">
            <w:pPr>
              <w:pStyle w:val="Corpo"/>
              <w:rPr>
                <w:iCs/>
              </w:rPr>
            </w:pPr>
            <w:r>
              <w:rPr>
                <w:iCs/>
              </w:rPr>
              <w:t xml:space="preserve">Óleo de </w:t>
            </w:r>
            <w:r w:rsidR="00435CDC" w:rsidRPr="002B1FA3">
              <w:rPr>
                <w:iCs/>
              </w:rPr>
              <w:t>Prímula</w:t>
            </w:r>
            <w:r>
              <w:rPr>
                <w:iCs/>
              </w:rPr>
              <w:t>................................... 1%</w:t>
            </w:r>
          </w:p>
        </w:tc>
      </w:tr>
      <w:tr w:rsidR="00FB4375" w:rsidRPr="00293158" w14:paraId="5CA42C9C"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C2AE44" w14:textId="77777777" w:rsidR="00FB4375" w:rsidRPr="00B31BCD" w:rsidRDefault="00FB4375" w:rsidP="000C37BB">
            <w:pPr>
              <w:pStyle w:val="Corpo"/>
              <w:rPr>
                <w:lang w:val="en-US"/>
              </w:rPr>
            </w:pPr>
            <w:r w:rsidRPr="00B31BCD">
              <w:rPr>
                <w:lang w:val="en-US"/>
              </w:rPr>
              <w:t>Shampoo q.s.p...............................100 ml</w:t>
            </w:r>
          </w:p>
        </w:tc>
      </w:tr>
    </w:tbl>
    <w:p w14:paraId="7E34B338"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4F6619EB" w14:textId="77777777" w:rsidR="00FB4375" w:rsidRDefault="00FB4375" w:rsidP="002F4213">
      <w:pPr>
        <w:pStyle w:val="Corpo"/>
      </w:pPr>
    </w:p>
    <w:p w14:paraId="21525E73" w14:textId="77777777" w:rsidR="00FB4375" w:rsidRDefault="00FB4375" w:rsidP="002F4213">
      <w:pPr>
        <w:pStyle w:val="Corpo"/>
      </w:pPr>
    </w:p>
    <w:p w14:paraId="7007DCE2" w14:textId="77777777" w:rsidR="00FB4375" w:rsidRDefault="00FB4375" w:rsidP="002F4213">
      <w:pPr>
        <w:pStyle w:val="Corpo"/>
      </w:pPr>
    </w:p>
    <w:p w14:paraId="44CE9A98" w14:textId="77777777" w:rsidR="00FB4375" w:rsidRDefault="00FB4375" w:rsidP="002F4213">
      <w:pPr>
        <w:pStyle w:val="Corpo"/>
      </w:pPr>
    </w:p>
    <w:p w14:paraId="6376ACD0" w14:textId="77777777" w:rsidR="00FB4375" w:rsidRDefault="00FB4375" w:rsidP="002F4213">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B4375" w:rsidRPr="009537E7" w14:paraId="3B123DBA"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28D9800D" w14:textId="2443533E" w:rsidR="00FB4375" w:rsidRPr="00C87A84" w:rsidRDefault="00FB4375" w:rsidP="00FB4375">
            <w:pPr>
              <w:pStyle w:val="Corpo"/>
              <w:jc w:val="center"/>
              <w:rPr>
                <w:b/>
                <w:color w:val="FFFFFF" w:themeColor="background1"/>
              </w:rPr>
            </w:pPr>
            <w:r>
              <w:rPr>
                <w:b/>
                <w:color w:val="FFFFFF" w:themeColor="background1"/>
                <w:sz w:val="22"/>
              </w:rPr>
              <w:t>Shampoo Girassol</w:t>
            </w:r>
          </w:p>
        </w:tc>
      </w:tr>
      <w:tr w:rsidR="00FB4375" w:rsidRPr="009537E7" w14:paraId="5EB31395"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D6DB97" w14:textId="77777777" w:rsidR="00FB4375" w:rsidRPr="003A6682" w:rsidRDefault="00FB4375" w:rsidP="000C37BB">
            <w:pPr>
              <w:pStyle w:val="Corpo"/>
            </w:pPr>
            <w:r w:rsidRPr="00FD7D21">
              <w:rPr>
                <w:iCs/>
              </w:rPr>
              <w:t>Glicerina</w:t>
            </w:r>
            <w:r>
              <w:rPr>
                <w:iCs/>
              </w:rPr>
              <w:t>..............................................15%</w:t>
            </w:r>
          </w:p>
        </w:tc>
      </w:tr>
      <w:tr w:rsidR="00FB4375" w:rsidRPr="009537E7" w14:paraId="70AC2D32"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7033245" w14:textId="1CBE7AC0" w:rsidR="00FB4375" w:rsidRDefault="00FB4375" w:rsidP="00FB4375">
            <w:pPr>
              <w:pStyle w:val="Corpo"/>
              <w:rPr>
                <w:iCs/>
              </w:rPr>
            </w:pPr>
            <w:r>
              <w:rPr>
                <w:iCs/>
              </w:rPr>
              <w:t>Óleo de Girassol................................... 1%</w:t>
            </w:r>
          </w:p>
        </w:tc>
      </w:tr>
      <w:tr w:rsidR="00FB4375" w:rsidRPr="00293158" w14:paraId="2394E3BA"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84ED6D8" w14:textId="77777777" w:rsidR="00FB4375" w:rsidRPr="00B31BCD" w:rsidRDefault="00FB4375" w:rsidP="000C37BB">
            <w:pPr>
              <w:pStyle w:val="Corpo"/>
              <w:rPr>
                <w:lang w:val="en-US"/>
              </w:rPr>
            </w:pPr>
            <w:r w:rsidRPr="00B31BCD">
              <w:rPr>
                <w:lang w:val="en-US"/>
              </w:rPr>
              <w:t>Shampoo q.s.p...............................100 ml</w:t>
            </w:r>
          </w:p>
        </w:tc>
      </w:tr>
    </w:tbl>
    <w:p w14:paraId="1E4CAA79"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B4375" w:rsidRPr="009537E7" w14:paraId="47FD03AF"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FD6A176" w14:textId="09DDF2AF" w:rsidR="00FB4375" w:rsidRPr="00C87A84" w:rsidRDefault="00FB4375" w:rsidP="00FB4375">
            <w:pPr>
              <w:pStyle w:val="Corpo"/>
              <w:jc w:val="center"/>
              <w:rPr>
                <w:b/>
                <w:color w:val="FFFFFF" w:themeColor="background1"/>
              </w:rPr>
            </w:pPr>
            <w:r>
              <w:rPr>
                <w:b/>
                <w:color w:val="FFFFFF" w:themeColor="background1"/>
                <w:sz w:val="22"/>
              </w:rPr>
              <w:t>Shampoo Lavanda</w:t>
            </w:r>
          </w:p>
        </w:tc>
      </w:tr>
      <w:tr w:rsidR="00FB4375" w:rsidRPr="009537E7" w14:paraId="52527DF0"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8325EB" w14:textId="77777777" w:rsidR="00FB4375" w:rsidRPr="003A6682" w:rsidRDefault="00FB4375" w:rsidP="000C37BB">
            <w:pPr>
              <w:pStyle w:val="Corpo"/>
            </w:pPr>
            <w:r w:rsidRPr="00FD7D21">
              <w:rPr>
                <w:iCs/>
              </w:rPr>
              <w:t>Glicerina</w:t>
            </w:r>
            <w:r>
              <w:rPr>
                <w:iCs/>
              </w:rPr>
              <w:t>..............................................15%</w:t>
            </w:r>
          </w:p>
        </w:tc>
      </w:tr>
      <w:tr w:rsidR="00FB4375" w:rsidRPr="009537E7" w14:paraId="095B1382"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1B64AA9" w14:textId="75B7F64D" w:rsidR="00FB4375" w:rsidRDefault="00FB4375" w:rsidP="00FB4375">
            <w:pPr>
              <w:pStyle w:val="Corpo"/>
              <w:rPr>
                <w:iCs/>
              </w:rPr>
            </w:pPr>
            <w:r>
              <w:rPr>
                <w:iCs/>
              </w:rPr>
              <w:t>Óleo de Lavanda................................0,1%</w:t>
            </w:r>
          </w:p>
        </w:tc>
      </w:tr>
      <w:tr w:rsidR="00FB4375" w:rsidRPr="00293158" w14:paraId="000462C1"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6081B1A" w14:textId="77777777" w:rsidR="00FB4375" w:rsidRPr="00B31BCD" w:rsidRDefault="00FB4375" w:rsidP="000C37BB">
            <w:pPr>
              <w:pStyle w:val="Corpo"/>
              <w:rPr>
                <w:lang w:val="en-US"/>
              </w:rPr>
            </w:pPr>
            <w:r w:rsidRPr="00B31BCD">
              <w:rPr>
                <w:lang w:val="en-US"/>
              </w:rPr>
              <w:t>Shampoo q.s.p...............................100 ml</w:t>
            </w:r>
          </w:p>
        </w:tc>
      </w:tr>
    </w:tbl>
    <w:p w14:paraId="02A820FF"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5AD09615" w14:textId="77777777" w:rsidR="00FB4375" w:rsidRDefault="00FB4375" w:rsidP="002F4213">
      <w:pPr>
        <w:pStyle w:val="Corpo"/>
      </w:pPr>
    </w:p>
    <w:p w14:paraId="0B83B294" w14:textId="77777777" w:rsidR="00FB4375" w:rsidRDefault="00FB4375" w:rsidP="002F4213">
      <w:pPr>
        <w:pStyle w:val="Corpo"/>
      </w:pPr>
    </w:p>
    <w:p w14:paraId="743585EE" w14:textId="77777777" w:rsidR="00FB4375" w:rsidRDefault="00FB4375" w:rsidP="002F4213">
      <w:pPr>
        <w:pStyle w:val="Corpo"/>
      </w:pPr>
    </w:p>
    <w:p w14:paraId="07681F30" w14:textId="77777777" w:rsidR="00FB4375" w:rsidRDefault="00FB4375" w:rsidP="002F4213">
      <w:pPr>
        <w:pStyle w:val="Corpo"/>
      </w:pPr>
    </w:p>
    <w:p w14:paraId="2BBB17B0" w14:textId="77777777" w:rsidR="00FB4375" w:rsidRDefault="00FB4375" w:rsidP="002F4213">
      <w:pPr>
        <w:pStyle w:val="Corpo"/>
      </w:pPr>
    </w:p>
    <w:p w14:paraId="5898F589" w14:textId="77777777" w:rsidR="00FB4375" w:rsidRDefault="00FB4375" w:rsidP="002F4213">
      <w:pPr>
        <w:pStyle w:val="Corpo"/>
      </w:pPr>
    </w:p>
    <w:p w14:paraId="75FEFB93" w14:textId="77777777" w:rsidR="00FB4375" w:rsidRDefault="00FB4375" w:rsidP="002F4213">
      <w:pPr>
        <w:pStyle w:val="Corpo"/>
      </w:pPr>
    </w:p>
    <w:p w14:paraId="121B0C3C" w14:textId="77777777" w:rsidR="00FB4375" w:rsidRDefault="00FB4375" w:rsidP="002F4213">
      <w:pPr>
        <w:pStyle w:val="Corpo"/>
      </w:pPr>
    </w:p>
    <w:p w14:paraId="32B10555" w14:textId="77777777" w:rsidR="00FB4375" w:rsidRDefault="00FB4375" w:rsidP="002F4213">
      <w:pPr>
        <w:pStyle w:val="Corpo"/>
      </w:pPr>
    </w:p>
    <w:p w14:paraId="0119F87A" w14:textId="77777777" w:rsidR="00FB4375" w:rsidRDefault="00FB4375" w:rsidP="002F4213">
      <w:pPr>
        <w:pStyle w:val="Corpo"/>
      </w:pPr>
    </w:p>
    <w:p w14:paraId="2D70F18B" w14:textId="77777777" w:rsidR="00FB4375" w:rsidRDefault="00FB4375" w:rsidP="002F4213">
      <w:pPr>
        <w:pStyle w:val="Corpo"/>
      </w:pPr>
    </w:p>
    <w:p w14:paraId="60EF27DA" w14:textId="77777777" w:rsidR="00FB4375" w:rsidRDefault="00FB4375" w:rsidP="002F4213">
      <w:pPr>
        <w:pStyle w:val="Corpo"/>
      </w:pPr>
    </w:p>
    <w:p w14:paraId="51D8C58A" w14:textId="77777777" w:rsidR="00FB4375" w:rsidRDefault="00FB4375" w:rsidP="002F4213">
      <w:pPr>
        <w:pStyle w:val="Corpo"/>
      </w:pPr>
    </w:p>
    <w:p w14:paraId="041F15D4" w14:textId="77777777" w:rsidR="00FB4375" w:rsidRDefault="00FB4375" w:rsidP="002F4213">
      <w:pPr>
        <w:pStyle w:val="Corpo"/>
      </w:pPr>
    </w:p>
    <w:p w14:paraId="37951F90" w14:textId="77777777" w:rsidR="00FB4375" w:rsidRDefault="00FB4375" w:rsidP="002F4213">
      <w:pPr>
        <w:pStyle w:val="Corpo"/>
      </w:pPr>
    </w:p>
    <w:p w14:paraId="6EE89DF8" w14:textId="77777777" w:rsidR="00FB4375" w:rsidRDefault="00FB4375" w:rsidP="002F4213">
      <w:pPr>
        <w:pStyle w:val="Corpo"/>
      </w:pPr>
    </w:p>
    <w:p w14:paraId="6D0117F2" w14:textId="77777777" w:rsidR="00FB4375" w:rsidRDefault="00FB4375" w:rsidP="002F4213">
      <w:pPr>
        <w:pStyle w:val="Corpo"/>
      </w:pPr>
    </w:p>
    <w:p w14:paraId="5E008BA2" w14:textId="77777777" w:rsidR="00FB4375" w:rsidRDefault="00FB4375" w:rsidP="002F4213">
      <w:pPr>
        <w:pStyle w:val="Corpo"/>
      </w:pPr>
    </w:p>
    <w:p w14:paraId="55F9B545" w14:textId="77777777" w:rsidR="00FB4375" w:rsidRDefault="00FB4375" w:rsidP="002F4213">
      <w:pPr>
        <w:pStyle w:val="Corpo"/>
      </w:pPr>
    </w:p>
    <w:p w14:paraId="67ABF5BA" w14:textId="77777777" w:rsidR="00FB4375" w:rsidRDefault="00FB4375" w:rsidP="002F4213">
      <w:pPr>
        <w:pStyle w:val="Corpo"/>
      </w:pPr>
    </w:p>
    <w:p w14:paraId="4AFEBC5B" w14:textId="77777777" w:rsidR="00FB4375" w:rsidRDefault="00FB4375" w:rsidP="002F4213">
      <w:pPr>
        <w:pStyle w:val="Corpo"/>
      </w:pPr>
    </w:p>
    <w:p w14:paraId="298CDC75" w14:textId="77777777" w:rsidR="00FB4375" w:rsidRDefault="00FB4375" w:rsidP="002F4213">
      <w:pPr>
        <w:pStyle w:val="Corpo"/>
      </w:pPr>
    </w:p>
    <w:p w14:paraId="1BF22F7A" w14:textId="77777777" w:rsidR="00FB4375" w:rsidRDefault="00FB4375" w:rsidP="002F4213">
      <w:pPr>
        <w:pStyle w:val="Corpo"/>
      </w:pPr>
    </w:p>
    <w:p w14:paraId="35140CED" w14:textId="77777777" w:rsidR="00FB4375" w:rsidRDefault="00FB4375" w:rsidP="002F4213">
      <w:pPr>
        <w:pStyle w:val="Corpo"/>
      </w:pPr>
    </w:p>
    <w:p w14:paraId="5D409D03" w14:textId="77777777" w:rsidR="00FB4375" w:rsidRDefault="00FB4375" w:rsidP="002F4213">
      <w:pPr>
        <w:pStyle w:val="Corpo"/>
      </w:pPr>
    </w:p>
    <w:p w14:paraId="12D46FC8" w14:textId="77777777" w:rsidR="00FB4375" w:rsidRDefault="00FB4375" w:rsidP="002F4213">
      <w:pPr>
        <w:pStyle w:val="Corpo"/>
      </w:pPr>
    </w:p>
    <w:p w14:paraId="7AD11083" w14:textId="77777777" w:rsidR="00FB4375" w:rsidRDefault="00FB4375" w:rsidP="002F4213">
      <w:pPr>
        <w:pStyle w:val="Corpo"/>
      </w:pPr>
    </w:p>
    <w:p w14:paraId="0D3982F5" w14:textId="77777777" w:rsidR="00FB4375" w:rsidRDefault="00FB4375" w:rsidP="002F4213">
      <w:pPr>
        <w:pStyle w:val="Corpo"/>
      </w:pPr>
    </w:p>
    <w:p w14:paraId="5B5B2A4C" w14:textId="77777777" w:rsidR="00FB4375" w:rsidRDefault="00FB4375" w:rsidP="002F4213">
      <w:pPr>
        <w:pStyle w:val="Corpo"/>
      </w:pPr>
    </w:p>
    <w:p w14:paraId="6F74F158" w14:textId="77777777" w:rsidR="00FB4375" w:rsidRDefault="00FB4375" w:rsidP="002F4213">
      <w:pPr>
        <w:pStyle w:val="Corpo"/>
      </w:pPr>
    </w:p>
    <w:p w14:paraId="745BA1E5" w14:textId="77777777" w:rsidR="00FB4375" w:rsidRPr="002F4213" w:rsidRDefault="00FB4375" w:rsidP="002F4213">
      <w:pPr>
        <w:pStyle w:val="Corpo"/>
      </w:pPr>
    </w:p>
    <w:p w14:paraId="55A6CCE0" w14:textId="7D10910C" w:rsidR="002F4213" w:rsidRPr="00B34F61" w:rsidRDefault="002F4213" w:rsidP="002F4213">
      <w:pPr>
        <w:pStyle w:val="Ttulo1"/>
      </w:pPr>
      <w:bookmarkStart w:id="11" w:name="_Toc187746214"/>
      <w:r w:rsidRPr="002F4213">
        <w:t>Linha Cosmética Puppy para Filhotes</w:t>
      </w:r>
      <w:bookmarkEnd w:id="11"/>
    </w:p>
    <w:p w14:paraId="7B0E9E83" w14:textId="77777777" w:rsidR="002F4213" w:rsidRDefault="002F4213" w:rsidP="002F4213">
      <w:pPr>
        <w:pStyle w:val="Corpo"/>
      </w:pPr>
    </w:p>
    <w:p w14:paraId="4A42070C" w14:textId="77777777" w:rsidR="002F4213" w:rsidRDefault="002F4213" w:rsidP="002F4213">
      <w:pPr>
        <w:pStyle w:val="Corpo"/>
      </w:pPr>
      <w:r w:rsidRPr="002F4213">
        <w:t>Os shampoos e condicionadores para filhotes representam uma classe dos produtos mais procurados pelos tutores, pois ajudam a manter a pele do animal saudável e os pelos macios e brilhantes.</w:t>
      </w:r>
    </w:p>
    <w:p w14:paraId="7698A4C8" w14:textId="77777777" w:rsidR="002F4213" w:rsidRPr="002F4213" w:rsidRDefault="002F4213" w:rsidP="002F4213">
      <w:pPr>
        <w:pStyle w:val="Corpo"/>
      </w:pPr>
    </w:p>
    <w:p w14:paraId="62152DAD" w14:textId="77777777" w:rsidR="002F4213" w:rsidRPr="002F4213" w:rsidRDefault="002F4213" w:rsidP="002F4213">
      <w:pPr>
        <w:pStyle w:val="Corpo"/>
      </w:pPr>
      <w:r w:rsidRPr="002F4213">
        <w:t xml:space="preserve">A Linha Puppy, são formulações exclusivas utilizando conceitos minimalistas na escolha dos ingredientes, além de total segurança para a pele sensível dos filhotes. </w:t>
      </w:r>
    </w:p>
    <w:p w14:paraId="61862947" w14:textId="77777777" w:rsidR="002F4213" w:rsidRPr="002F4213" w:rsidRDefault="002F4213" w:rsidP="002F4213">
      <w:pPr>
        <w:pStyle w:val="Corpo"/>
      </w:pPr>
    </w:p>
    <w:p w14:paraId="72EA640E" w14:textId="77777777" w:rsidR="002F4213" w:rsidRPr="002F4213" w:rsidRDefault="002F4213" w:rsidP="002F4213">
      <w:pPr>
        <w:pStyle w:val="Corpo"/>
      </w:pPr>
      <w:r w:rsidRPr="002F4213">
        <w:t>Ela engloba o shampoo puppy, para higienização suave, sem agressão. Shampoo puppy 2 em 1, um produto multifuncional para a higienização e condicionamento dos pelos e o condicionador puppy que garante o condicionamento dos pelos, mantendo a hidratação da pele.</w:t>
      </w:r>
    </w:p>
    <w:p w14:paraId="250D5011" w14:textId="77777777" w:rsidR="002F4213" w:rsidRPr="002F4213" w:rsidRDefault="002F4213" w:rsidP="002F4213">
      <w:pPr>
        <w:pStyle w:val="Corpo"/>
      </w:pPr>
    </w:p>
    <w:p w14:paraId="0AC57412" w14:textId="77777777" w:rsidR="002F4213" w:rsidRPr="002F4213" w:rsidRDefault="002F4213" w:rsidP="002F4213">
      <w:pPr>
        <w:pStyle w:val="Corpo"/>
      </w:pPr>
      <w:r w:rsidRPr="002F4213">
        <w:t>Seus principais benefícios são: pH ideal para a pele do animal; hipoalergênico; contém 10% de glicerina vegetal para manter a hidratação da pele; ideal para cães e gatos.</w:t>
      </w:r>
    </w:p>
    <w:p w14:paraId="0A7C5C8A" w14:textId="77777777" w:rsidR="002F4213" w:rsidRDefault="002F4213" w:rsidP="001027A5">
      <w:pPr>
        <w:pStyle w:val="Corpo"/>
      </w:pPr>
    </w:p>
    <w:p w14:paraId="1C3E83A0" w14:textId="77777777" w:rsidR="002F4213" w:rsidRDefault="002F4213" w:rsidP="001027A5">
      <w:pPr>
        <w:pStyle w:val="Corpo"/>
      </w:pPr>
    </w:p>
    <w:p w14:paraId="254C408E" w14:textId="77777777" w:rsidR="002F4213" w:rsidRDefault="002F4213" w:rsidP="001027A5">
      <w:pPr>
        <w:pStyle w:val="Corpo"/>
      </w:pPr>
    </w:p>
    <w:p w14:paraId="79556099" w14:textId="77777777" w:rsidR="002F4213" w:rsidRDefault="002F4213" w:rsidP="001027A5">
      <w:pPr>
        <w:pStyle w:val="Corpo"/>
      </w:pPr>
    </w:p>
    <w:p w14:paraId="41736F05" w14:textId="77777777" w:rsidR="00FB4375" w:rsidRDefault="00FB4375" w:rsidP="001027A5">
      <w:pPr>
        <w:pStyle w:val="Corpo"/>
      </w:pPr>
    </w:p>
    <w:p w14:paraId="0476EF5B" w14:textId="77777777" w:rsidR="00FB4375" w:rsidRDefault="00FB4375" w:rsidP="001027A5">
      <w:pPr>
        <w:pStyle w:val="Corpo"/>
      </w:pPr>
    </w:p>
    <w:p w14:paraId="61C9360C" w14:textId="77777777" w:rsidR="00FB4375" w:rsidRDefault="00FB4375" w:rsidP="001027A5">
      <w:pPr>
        <w:pStyle w:val="Corpo"/>
      </w:pPr>
    </w:p>
    <w:p w14:paraId="7F2B48D7" w14:textId="77777777" w:rsidR="00FB4375" w:rsidRDefault="00FB4375" w:rsidP="001027A5">
      <w:pPr>
        <w:pStyle w:val="Corpo"/>
      </w:pPr>
    </w:p>
    <w:p w14:paraId="3A96622E" w14:textId="77777777" w:rsidR="00FB4375" w:rsidRDefault="00FB4375" w:rsidP="001027A5">
      <w:pPr>
        <w:pStyle w:val="Corpo"/>
      </w:pPr>
    </w:p>
    <w:p w14:paraId="36416524" w14:textId="77777777" w:rsidR="00FB4375" w:rsidRDefault="00FB4375" w:rsidP="001027A5">
      <w:pPr>
        <w:pStyle w:val="Corpo"/>
      </w:pPr>
    </w:p>
    <w:p w14:paraId="05D1D52C" w14:textId="77777777" w:rsidR="00FB4375" w:rsidRDefault="00FB4375" w:rsidP="001027A5">
      <w:pPr>
        <w:pStyle w:val="Corpo"/>
      </w:pPr>
    </w:p>
    <w:p w14:paraId="5DEBAA36" w14:textId="77777777" w:rsidR="00FB4375" w:rsidRDefault="00FB4375" w:rsidP="001027A5">
      <w:pPr>
        <w:pStyle w:val="Corpo"/>
      </w:pPr>
    </w:p>
    <w:p w14:paraId="34EDC06B" w14:textId="77777777" w:rsidR="00FB4375" w:rsidRDefault="00FB4375" w:rsidP="001027A5">
      <w:pPr>
        <w:pStyle w:val="Corpo"/>
      </w:pPr>
    </w:p>
    <w:p w14:paraId="1FFBAACE" w14:textId="77777777" w:rsidR="00FB4375" w:rsidRDefault="00FB4375" w:rsidP="001027A5">
      <w:pPr>
        <w:pStyle w:val="Corpo"/>
      </w:pPr>
    </w:p>
    <w:p w14:paraId="14D463D3" w14:textId="77777777" w:rsidR="00FB4375" w:rsidRDefault="00FB4375" w:rsidP="001027A5">
      <w:pPr>
        <w:pStyle w:val="Corpo"/>
      </w:pPr>
    </w:p>
    <w:p w14:paraId="330657F7" w14:textId="77777777" w:rsidR="00FB4375" w:rsidRDefault="00FB4375" w:rsidP="001027A5">
      <w:pPr>
        <w:pStyle w:val="Corpo"/>
      </w:pPr>
    </w:p>
    <w:p w14:paraId="15696F0E" w14:textId="77777777" w:rsidR="00FB4375" w:rsidRDefault="00FB4375" w:rsidP="001027A5">
      <w:pPr>
        <w:pStyle w:val="Corpo"/>
      </w:pPr>
    </w:p>
    <w:p w14:paraId="08D63B24" w14:textId="77777777" w:rsidR="00FB4375" w:rsidRDefault="00FB4375" w:rsidP="001027A5">
      <w:pPr>
        <w:pStyle w:val="Corpo"/>
      </w:pPr>
    </w:p>
    <w:p w14:paraId="1DA77965" w14:textId="77777777" w:rsidR="00FB4375" w:rsidRDefault="00FB4375" w:rsidP="001027A5">
      <w:pPr>
        <w:pStyle w:val="Corpo"/>
      </w:pPr>
    </w:p>
    <w:p w14:paraId="3CE8DCB3" w14:textId="77777777" w:rsidR="00FB4375" w:rsidRDefault="00FB4375" w:rsidP="001027A5">
      <w:pPr>
        <w:pStyle w:val="Corpo"/>
      </w:pPr>
    </w:p>
    <w:p w14:paraId="4C67A408" w14:textId="77777777" w:rsidR="00FB4375" w:rsidRDefault="00FB4375" w:rsidP="001027A5">
      <w:pPr>
        <w:pStyle w:val="Corpo"/>
      </w:pPr>
    </w:p>
    <w:p w14:paraId="3F0C9B0D" w14:textId="77777777" w:rsidR="00FB4375" w:rsidRDefault="00FB4375" w:rsidP="001027A5">
      <w:pPr>
        <w:pStyle w:val="Corpo"/>
      </w:pPr>
    </w:p>
    <w:p w14:paraId="61A51AE3" w14:textId="77777777" w:rsidR="00FB4375" w:rsidRDefault="00FB4375" w:rsidP="001027A5">
      <w:pPr>
        <w:pStyle w:val="Corpo"/>
      </w:pPr>
    </w:p>
    <w:p w14:paraId="16055627" w14:textId="77777777" w:rsidR="00FB4375" w:rsidRDefault="00FB4375" w:rsidP="001027A5">
      <w:pPr>
        <w:pStyle w:val="Corpo"/>
      </w:pPr>
    </w:p>
    <w:p w14:paraId="65C6C7EB" w14:textId="77777777" w:rsidR="00FB4375" w:rsidRDefault="00FB4375" w:rsidP="001027A5">
      <w:pPr>
        <w:pStyle w:val="Corpo"/>
      </w:pPr>
    </w:p>
    <w:p w14:paraId="5200634F" w14:textId="79FE0090" w:rsidR="00FB4375" w:rsidRPr="00B34F61" w:rsidRDefault="00FB4375" w:rsidP="00FB4375">
      <w:pPr>
        <w:pStyle w:val="Ttulo1"/>
      </w:pPr>
      <w:bookmarkStart w:id="12" w:name="_Toc187746215"/>
      <w:r>
        <w:t>Formulação</w:t>
      </w:r>
      <w:bookmarkEnd w:id="12"/>
    </w:p>
    <w:p w14:paraId="15F07397" w14:textId="77777777" w:rsidR="00FB4375" w:rsidRDefault="00FB4375" w:rsidP="001027A5">
      <w:pPr>
        <w:pStyle w:val="Corpo"/>
      </w:pPr>
    </w:p>
    <w:p w14:paraId="448F2CF0" w14:textId="77777777" w:rsidR="00FB4375" w:rsidRDefault="00FB4375" w:rsidP="001027A5">
      <w:pPr>
        <w:pStyle w:val="Corpo"/>
      </w:pPr>
    </w:p>
    <w:p w14:paraId="6FBAD8BA" w14:textId="694B1C7F" w:rsidR="00FB4375" w:rsidRDefault="00FB4375" w:rsidP="00FB4375">
      <w:pPr>
        <w:pStyle w:val="Corpo"/>
        <w:rPr>
          <w:b/>
          <w:bCs/>
          <w:i/>
          <w:iCs/>
          <w:sz w:val="24"/>
        </w:rPr>
      </w:pPr>
      <w:r w:rsidRPr="00FB4375">
        <w:rPr>
          <w:b/>
          <w:bCs/>
          <w:i/>
          <w:iCs/>
          <w:sz w:val="24"/>
        </w:rPr>
        <w:t xml:space="preserve">Linha Cosmética </w:t>
      </w:r>
      <w:r>
        <w:rPr>
          <w:b/>
          <w:bCs/>
          <w:i/>
          <w:iCs/>
          <w:sz w:val="24"/>
        </w:rPr>
        <w:t>Puppy</w:t>
      </w:r>
      <w:r w:rsidR="00B6356C">
        <w:rPr>
          <w:b/>
          <w:bCs/>
          <w:i/>
          <w:iCs/>
          <w:sz w:val="24"/>
        </w:rPr>
        <w:t xml:space="preserve"> Filhotes</w:t>
      </w:r>
    </w:p>
    <w:p w14:paraId="43BBDF29" w14:textId="77777777" w:rsidR="00FB4375" w:rsidRDefault="00FB4375"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FB4375" w:rsidRPr="009537E7" w14:paraId="45F60BEC"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04C64948" w14:textId="31411BA4" w:rsidR="00FB4375" w:rsidRPr="00C87A84" w:rsidRDefault="00FB4375" w:rsidP="00FB4375">
            <w:pPr>
              <w:pStyle w:val="Corpo"/>
              <w:jc w:val="center"/>
              <w:rPr>
                <w:b/>
                <w:color w:val="FFFFFF" w:themeColor="background1"/>
              </w:rPr>
            </w:pPr>
            <w:r>
              <w:rPr>
                <w:b/>
                <w:color w:val="FFFFFF" w:themeColor="background1"/>
                <w:sz w:val="22"/>
              </w:rPr>
              <w:t xml:space="preserve">Shampoo Linha Puppy </w:t>
            </w:r>
            <w:r w:rsidR="00B6356C">
              <w:rPr>
                <w:b/>
                <w:color w:val="FFFFFF" w:themeColor="background1"/>
                <w:sz w:val="22"/>
              </w:rPr>
              <w:t>Filhotes</w:t>
            </w:r>
          </w:p>
        </w:tc>
      </w:tr>
      <w:tr w:rsidR="00FB4375" w:rsidRPr="00293158" w14:paraId="7733FD37"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9AFC561" w14:textId="3EEE111F" w:rsidR="00FB4375" w:rsidRPr="00B31BCD" w:rsidRDefault="00FB4375" w:rsidP="00B6356C">
            <w:pPr>
              <w:pStyle w:val="Corpo"/>
              <w:jc w:val="center"/>
              <w:rPr>
                <w:lang w:val="en-US"/>
              </w:rPr>
            </w:pPr>
            <w:r w:rsidRPr="00B31BCD">
              <w:rPr>
                <w:lang w:val="en-US"/>
              </w:rPr>
              <w:t>Shampoo</w:t>
            </w:r>
            <w:r w:rsidR="00B6356C">
              <w:rPr>
                <w:lang w:val="en-US"/>
              </w:rPr>
              <w:t xml:space="preserve"> Puppy</w:t>
            </w:r>
            <w:r w:rsidRPr="00B31BCD">
              <w:rPr>
                <w:lang w:val="en-US"/>
              </w:rPr>
              <w:t xml:space="preserve"> q.s.p...............................100 ml</w:t>
            </w:r>
          </w:p>
        </w:tc>
      </w:tr>
    </w:tbl>
    <w:p w14:paraId="196CF7EC" w14:textId="1A0E3288" w:rsidR="00FB4375"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046FCBEA" w14:textId="77777777" w:rsidR="00FB4375" w:rsidRDefault="00FB4375" w:rsidP="001027A5">
      <w:pPr>
        <w:pStyle w:val="Corpo"/>
      </w:pPr>
    </w:p>
    <w:p w14:paraId="4FEE85CE" w14:textId="77777777" w:rsidR="00FB4375" w:rsidRDefault="00FB4375"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6356C" w:rsidRPr="009537E7" w14:paraId="29E098E1"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3FEAB2F8" w14:textId="53908738" w:rsidR="00B6356C" w:rsidRPr="00C87A84" w:rsidRDefault="00B6356C" w:rsidP="00B6356C">
            <w:pPr>
              <w:pStyle w:val="Corpo"/>
              <w:jc w:val="center"/>
              <w:rPr>
                <w:b/>
                <w:color w:val="FFFFFF" w:themeColor="background1"/>
              </w:rPr>
            </w:pPr>
            <w:r>
              <w:rPr>
                <w:b/>
                <w:color w:val="FFFFFF" w:themeColor="background1"/>
                <w:sz w:val="22"/>
              </w:rPr>
              <w:t>Shampoo Linha Puppy 2 em 1</w:t>
            </w:r>
          </w:p>
        </w:tc>
      </w:tr>
      <w:tr w:rsidR="00B6356C" w:rsidRPr="00293158" w14:paraId="7CAD553F"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7DDE54" w14:textId="77777777" w:rsidR="00B6356C" w:rsidRDefault="00B6356C" w:rsidP="00B6356C">
            <w:pPr>
              <w:pStyle w:val="Corpo"/>
              <w:jc w:val="center"/>
              <w:rPr>
                <w:lang w:val="en-US"/>
              </w:rPr>
            </w:pPr>
            <w:r w:rsidRPr="00B31BCD">
              <w:rPr>
                <w:lang w:val="en-US"/>
              </w:rPr>
              <w:t xml:space="preserve">Shampoo </w:t>
            </w:r>
            <w:r>
              <w:rPr>
                <w:lang w:val="en-US"/>
              </w:rPr>
              <w:t>Puppy 2 em 1</w:t>
            </w:r>
          </w:p>
          <w:p w14:paraId="2855BFD7" w14:textId="30C70738" w:rsidR="00B6356C" w:rsidRPr="00B31BCD" w:rsidRDefault="00B6356C" w:rsidP="00B6356C">
            <w:pPr>
              <w:pStyle w:val="Corpo"/>
              <w:jc w:val="center"/>
              <w:rPr>
                <w:lang w:val="en-US"/>
              </w:rPr>
            </w:pPr>
            <w:r w:rsidRPr="00B31BCD">
              <w:rPr>
                <w:lang w:val="en-US"/>
              </w:rPr>
              <w:t>q.s.p...............................100 ml</w:t>
            </w:r>
          </w:p>
        </w:tc>
      </w:tr>
    </w:tbl>
    <w:p w14:paraId="49A9ADD0"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0C9019B7" w14:textId="77777777" w:rsidR="00FB4375" w:rsidRDefault="00FB4375" w:rsidP="001027A5">
      <w:pPr>
        <w:pStyle w:val="Corpo"/>
      </w:pPr>
    </w:p>
    <w:p w14:paraId="5B67C5B1" w14:textId="77777777" w:rsidR="002F4213" w:rsidRDefault="002F4213" w:rsidP="001027A5">
      <w:pPr>
        <w:pStyle w:val="Corpo"/>
      </w:pPr>
    </w:p>
    <w:p w14:paraId="504CA567" w14:textId="77777777" w:rsidR="00B6356C" w:rsidRDefault="00B6356C"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6356C" w:rsidRPr="009537E7" w14:paraId="4EA644B0"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7F5756A" w14:textId="695B9F09" w:rsidR="00B6356C" w:rsidRPr="00C87A84" w:rsidRDefault="00B6356C" w:rsidP="00B6356C">
            <w:pPr>
              <w:pStyle w:val="Corpo"/>
              <w:jc w:val="center"/>
              <w:rPr>
                <w:b/>
                <w:color w:val="FFFFFF" w:themeColor="background1"/>
              </w:rPr>
            </w:pPr>
            <w:r>
              <w:rPr>
                <w:b/>
                <w:color w:val="FFFFFF" w:themeColor="background1"/>
                <w:sz w:val="22"/>
              </w:rPr>
              <w:t xml:space="preserve">Condicionador Linha Puppy </w:t>
            </w:r>
          </w:p>
        </w:tc>
      </w:tr>
      <w:tr w:rsidR="00B6356C" w:rsidRPr="00B6356C" w14:paraId="3EEBAA36"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BA60454" w14:textId="0B3F4D5E" w:rsidR="00B6356C" w:rsidRPr="00B6356C" w:rsidRDefault="00B6356C" w:rsidP="000C37BB">
            <w:pPr>
              <w:pStyle w:val="Corpo"/>
              <w:jc w:val="center"/>
            </w:pPr>
            <w:r w:rsidRPr="00B6356C">
              <w:t>Condi</w:t>
            </w:r>
            <w:r>
              <w:t>cionador Puppy</w:t>
            </w:r>
          </w:p>
          <w:p w14:paraId="0B00F60B" w14:textId="77777777" w:rsidR="00B6356C" w:rsidRPr="00B6356C" w:rsidRDefault="00B6356C" w:rsidP="000C37BB">
            <w:pPr>
              <w:pStyle w:val="Corpo"/>
              <w:jc w:val="center"/>
            </w:pPr>
            <w:r w:rsidRPr="00B6356C">
              <w:t>q.s.p...............................100 ml</w:t>
            </w:r>
          </w:p>
        </w:tc>
      </w:tr>
    </w:tbl>
    <w:p w14:paraId="71EDA584"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2772487F" w14:textId="77777777" w:rsidR="00B6356C" w:rsidRDefault="00B6356C" w:rsidP="001027A5">
      <w:pPr>
        <w:pStyle w:val="Corpo"/>
      </w:pPr>
    </w:p>
    <w:p w14:paraId="1687C3E7" w14:textId="77777777" w:rsidR="00B6356C" w:rsidRDefault="00B6356C" w:rsidP="001027A5">
      <w:pPr>
        <w:pStyle w:val="Corpo"/>
      </w:pPr>
    </w:p>
    <w:p w14:paraId="71732398" w14:textId="77777777" w:rsidR="00B6356C" w:rsidRDefault="00B6356C" w:rsidP="001027A5">
      <w:pPr>
        <w:pStyle w:val="Corpo"/>
      </w:pPr>
    </w:p>
    <w:p w14:paraId="392CA056" w14:textId="77777777" w:rsidR="00B6356C" w:rsidRDefault="00B6356C" w:rsidP="001027A5">
      <w:pPr>
        <w:pStyle w:val="Corpo"/>
      </w:pPr>
    </w:p>
    <w:p w14:paraId="6DFB82BE" w14:textId="77777777" w:rsidR="00B6356C" w:rsidRDefault="00B6356C" w:rsidP="001027A5">
      <w:pPr>
        <w:pStyle w:val="Corpo"/>
      </w:pPr>
    </w:p>
    <w:p w14:paraId="7CBD5915" w14:textId="77777777" w:rsidR="00B6356C" w:rsidRDefault="00B6356C" w:rsidP="001027A5">
      <w:pPr>
        <w:pStyle w:val="Corpo"/>
      </w:pPr>
    </w:p>
    <w:p w14:paraId="070F85C6" w14:textId="77777777" w:rsidR="00B6356C" w:rsidRDefault="00B6356C" w:rsidP="001027A5">
      <w:pPr>
        <w:pStyle w:val="Corpo"/>
      </w:pPr>
    </w:p>
    <w:p w14:paraId="1ACC3142" w14:textId="77777777" w:rsidR="00B6356C" w:rsidRDefault="00B6356C" w:rsidP="001027A5">
      <w:pPr>
        <w:pStyle w:val="Corpo"/>
      </w:pPr>
    </w:p>
    <w:p w14:paraId="268A6DAC" w14:textId="77777777" w:rsidR="00B6356C" w:rsidRDefault="00B6356C" w:rsidP="001027A5">
      <w:pPr>
        <w:pStyle w:val="Corpo"/>
      </w:pPr>
    </w:p>
    <w:p w14:paraId="25DAD906" w14:textId="77777777" w:rsidR="00B6356C" w:rsidRDefault="00B6356C" w:rsidP="001027A5">
      <w:pPr>
        <w:pStyle w:val="Corpo"/>
      </w:pPr>
    </w:p>
    <w:p w14:paraId="57C48F06" w14:textId="77777777" w:rsidR="00B6356C" w:rsidRDefault="00B6356C" w:rsidP="001027A5">
      <w:pPr>
        <w:pStyle w:val="Corpo"/>
      </w:pPr>
    </w:p>
    <w:p w14:paraId="28B5FC7A" w14:textId="77777777" w:rsidR="00B6356C" w:rsidRDefault="00B6356C" w:rsidP="001027A5">
      <w:pPr>
        <w:pStyle w:val="Corpo"/>
      </w:pPr>
    </w:p>
    <w:p w14:paraId="68369960" w14:textId="77777777" w:rsidR="00B6356C" w:rsidRDefault="00B6356C" w:rsidP="001027A5">
      <w:pPr>
        <w:pStyle w:val="Corpo"/>
      </w:pPr>
    </w:p>
    <w:p w14:paraId="54DD2A15" w14:textId="77777777" w:rsidR="00B6356C" w:rsidRDefault="00B6356C" w:rsidP="001027A5">
      <w:pPr>
        <w:pStyle w:val="Corpo"/>
      </w:pPr>
    </w:p>
    <w:p w14:paraId="10D9DEAF" w14:textId="24C8FADC" w:rsidR="002F4213" w:rsidRPr="00B34F61" w:rsidRDefault="002F4213" w:rsidP="002F4213">
      <w:pPr>
        <w:pStyle w:val="Ttulo1"/>
      </w:pPr>
      <w:bookmarkStart w:id="13" w:name="_Toc187746216"/>
      <w:r w:rsidRPr="002F4213">
        <w:t>Linha Cosmética Pet</w:t>
      </w:r>
      <w:r w:rsidR="00B6356C">
        <w:t>Color</w:t>
      </w:r>
      <w:bookmarkEnd w:id="13"/>
    </w:p>
    <w:p w14:paraId="114086EA" w14:textId="77777777" w:rsidR="002F4213" w:rsidRDefault="002F4213" w:rsidP="002F4213">
      <w:pPr>
        <w:pStyle w:val="Corpo"/>
      </w:pPr>
    </w:p>
    <w:p w14:paraId="6806C709" w14:textId="77777777" w:rsidR="002F4213" w:rsidRDefault="002F4213" w:rsidP="002F4213">
      <w:pPr>
        <w:pStyle w:val="Corpo"/>
      </w:pPr>
      <w:r w:rsidRPr="002F4213">
        <w:t xml:space="preserve">É uma linha de shampoos com pigmentos brilhantes e de alta cobertura, para realçar a cor da pelagem de cães. Nas formulações são utilizados pigmentos perolizados que promovem brilho devido ao ângulo da transmissão da luz através das camadas metálicas com diferentes índices de refração. São quatro opções de shampoos para embelezar a pelagem: Shampoo Color Pet Branco,  Shampoo Color Pet Amarelo,  Shampoo Color Pet Vermelho,  Shampoo Color Pet Preto. </w:t>
      </w:r>
    </w:p>
    <w:p w14:paraId="62945918" w14:textId="77777777" w:rsidR="002F4213" w:rsidRPr="002F4213" w:rsidRDefault="002F4213" w:rsidP="002F4213">
      <w:pPr>
        <w:pStyle w:val="Corpo"/>
      </w:pPr>
    </w:p>
    <w:p w14:paraId="670E8394" w14:textId="77777777" w:rsidR="002F4213" w:rsidRDefault="002F4213" w:rsidP="002F4213">
      <w:pPr>
        <w:pStyle w:val="Corpo"/>
      </w:pPr>
      <w:r w:rsidRPr="002F4213">
        <w:t>A Linha Color Pet é formulada com ingredientes suaves e seguros.</w:t>
      </w:r>
    </w:p>
    <w:p w14:paraId="702AE454" w14:textId="77777777" w:rsidR="002F4213" w:rsidRPr="002F4213" w:rsidRDefault="002F4213" w:rsidP="002F4213">
      <w:pPr>
        <w:pStyle w:val="Corpo"/>
      </w:pPr>
    </w:p>
    <w:p w14:paraId="32DAA067" w14:textId="77777777" w:rsidR="002F4213" w:rsidRPr="002F4213" w:rsidRDefault="002F4213" w:rsidP="002F4213">
      <w:pPr>
        <w:pStyle w:val="Corpo"/>
      </w:pPr>
      <w:r w:rsidRPr="002F4213">
        <w:t>Não contém ingredientes proibidos ou controversos.</w:t>
      </w:r>
    </w:p>
    <w:p w14:paraId="3717F7BC" w14:textId="77777777" w:rsidR="002F4213" w:rsidRDefault="002F4213" w:rsidP="001027A5">
      <w:pPr>
        <w:pStyle w:val="Corpo"/>
      </w:pPr>
    </w:p>
    <w:p w14:paraId="2D87B85F" w14:textId="77777777" w:rsidR="002F4213" w:rsidRDefault="002F4213" w:rsidP="001027A5">
      <w:pPr>
        <w:pStyle w:val="Corpo"/>
      </w:pPr>
    </w:p>
    <w:p w14:paraId="3B87D0F9" w14:textId="77777777" w:rsidR="00B6356C" w:rsidRDefault="00B6356C" w:rsidP="001027A5">
      <w:pPr>
        <w:pStyle w:val="Corpo"/>
      </w:pPr>
    </w:p>
    <w:p w14:paraId="6468A6BD" w14:textId="77777777" w:rsidR="00B6356C" w:rsidRDefault="00B6356C" w:rsidP="001027A5">
      <w:pPr>
        <w:pStyle w:val="Corpo"/>
      </w:pPr>
    </w:p>
    <w:p w14:paraId="0A82F916" w14:textId="26B61152" w:rsidR="00B6356C" w:rsidRPr="00B34F61" w:rsidRDefault="00B6356C" w:rsidP="00B6356C">
      <w:pPr>
        <w:pStyle w:val="Ttulo1"/>
      </w:pPr>
      <w:bookmarkStart w:id="14" w:name="_Toc187746217"/>
      <w:r>
        <w:t>Formulação</w:t>
      </w:r>
      <w:bookmarkEnd w:id="14"/>
    </w:p>
    <w:p w14:paraId="1DD1890A" w14:textId="77777777" w:rsidR="00B6356C" w:rsidRDefault="00B6356C" w:rsidP="001027A5">
      <w:pPr>
        <w:pStyle w:val="Corpo"/>
      </w:pPr>
    </w:p>
    <w:p w14:paraId="4D4CA0EA" w14:textId="77777777" w:rsidR="00B6356C" w:rsidRDefault="00B6356C" w:rsidP="00B6356C">
      <w:pPr>
        <w:pStyle w:val="Corpo"/>
        <w:rPr>
          <w:b/>
          <w:bCs/>
          <w:i/>
          <w:iCs/>
          <w:sz w:val="24"/>
        </w:rPr>
      </w:pPr>
    </w:p>
    <w:p w14:paraId="31C3452A" w14:textId="77777777" w:rsidR="00B6356C" w:rsidRDefault="00B6356C" w:rsidP="00B6356C">
      <w:pPr>
        <w:pStyle w:val="Corpo"/>
        <w:rPr>
          <w:b/>
          <w:bCs/>
          <w:i/>
          <w:iCs/>
          <w:sz w:val="24"/>
        </w:rPr>
      </w:pPr>
    </w:p>
    <w:p w14:paraId="65FD533F" w14:textId="384BB22E" w:rsidR="00B6356C" w:rsidRDefault="00B6356C" w:rsidP="00B6356C">
      <w:pPr>
        <w:pStyle w:val="Corpo"/>
        <w:rPr>
          <w:b/>
          <w:bCs/>
          <w:i/>
          <w:iCs/>
          <w:sz w:val="24"/>
        </w:rPr>
      </w:pPr>
      <w:r w:rsidRPr="00FB4375">
        <w:rPr>
          <w:b/>
          <w:bCs/>
          <w:i/>
          <w:iCs/>
          <w:sz w:val="24"/>
        </w:rPr>
        <w:t xml:space="preserve">Linha Cosmética </w:t>
      </w:r>
      <w:r>
        <w:rPr>
          <w:b/>
          <w:bCs/>
          <w:i/>
          <w:iCs/>
          <w:sz w:val="24"/>
        </w:rPr>
        <w:t>PetColor</w:t>
      </w:r>
    </w:p>
    <w:p w14:paraId="426F85E2" w14:textId="77777777" w:rsidR="00B6356C" w:rsidRDefault="00B6356C" w:rsidP="00B6356C">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6356C" w:rsidRPr="009537E7" w14:paraId="220E6E81"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4B6FFB74" w14:textId="4FEF1E53" w:rsidR="00B6356C" w:rsidRPr="00C87A84" w:rsidRDefault="00B6356C" w:rsidP="00B6356C">
            <w:pPr>
              <w:pStyle w:val="Corpo"/>
              <w:jc w:val="center"/>
              <w:rPr>
                <w:b/>
                <w:color w:val="FFFFFF" w:themeColor="background1"/>
              </w:rPr>
            </w:pPr>
            <w:r>
              <w:rPr>
                <w:b/>
                <w:color w:val="FFFFFF" w:themeColor="background1"/>
                <w:sz w:val="22"/>
              </w:rPr>
              <w:t xml:space="preserve">Shampoo </w:t>
            </w:r>
          </w:p>
        </w:tc>
      </w:tr>
      <w:tr w:rsidR="00B6356C" w:rsidRPr="00B6356C" w14:paraId="2F544BD0"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EB20AC8" w14:textId="3B60351A" w:rsidR="00B6356C" w:rsidRPr="00B6356C" w:rsidRDefault="00B6356C" w:rsidP="00B6356C">
            <w:pPr>
              <w:pStyle w:val="Corpo"/>
              <w:jc w:val="center"/>
            </w:pPr>
            <w:r w:rsidRPr="00B6356C">
              <w:t>Shampoo PetColor q.s.p...............................100 ml</w:t>
            </w:r>
          </w:p>
        </w:tc>
      </w:tr>
    </w:tbl>
    <w:p w14:paraId="4FED2408"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4AB8DC84" w14:textId="77777777" w:rsidR="002F4213" w:rsidRDefault="002F4213" w:rsidP="001027A5">
      <w:pPr>
        <w:pStyle w:val="Corpo"/>
      </w:pPr>
    </w:p>
    <w:p w14:paraId="30F0A326" w14:textId="77777777" w:rsidR="002F4213" w:rsidRDefault="002F4213" w:rsidP="001027A5">
      <w:pPr>
        <w:pStyle w:val="Corpo"/>
      </w:pPr>
    </w:p>
    <w:p w14:paraId="1AAFB190" w14:textId="77777777" w:rsidR="002F4213" w:rsidRDefault="002F4213" w:rsidP="001027A5">
      <w:pPr>
        <w:pStyle w:val="Corpo"/>
      </w:pPr>
    </w:p>
    <w:p w14:paraId="74E20753" w14:textId="77777777" w:rsidR="00B6356C" w:rsidRDefault="00B6356C" w:rsidP="001027A5">
      <w:pPr>
        <w:pStyle w:val="Corpo"/>
      </w:pPr>
    </w:p>
    <w:p w14:paraId="1E3FF60A" w14:textId="77777777" w:rsidR="00B6356C" w:rsidRDefault="00B6356C" w:rsidP="001027A5">
      <w:pPr>
        <w:pStyle w:val="Corpo"/>
      </w:pPr>
    </w:p>
    <w:p w14:paraId="16CE8CEA" w14:textId="77777777" w:rsidR="00B6356C" w:rsidRDefault="00B6356C" w:rsidP="001027A5">
      <w:pPr>
        <w:pStyle w:val="Corpo"/>
      </w:pPr>
    </w:p>
    <w:p w14:paraId="0D00B817" w14:textId="77777777" w:rsidR="00B6356C" w:rsidRDefault="00B6356C" w:rsidP="001027A5">
      <w:pPr>
        <w:pStyle w:val="Corpo"/>
      </w:pPr>
    </w:p>
    <w:p w14:paraId="6FA2FDFA" w14:textId="77777777" w:rsidR="00B6356C" w:rsidRDefault="00B6356C" w:rsidP="001027A5">
      <w:pPr>
        <w:pStyle w:val="Corpo"/>
      </w:pPr>
    </w:p>
    <w:p w14:paraId="5AF665CA" w14:textId="77777777" w:rsidR="00B6356C" w:rsidRDefault="00B6356C" w:rsidP="001027A5">
      <w:pPr>
        <w:pStyle w:val="Corpo"/>
      </w:pPr>
    </w:p>
    <w:p w14:paraId="39ABEDE5" w14:textId="77777777" w:rsidR="00B6356C" w:rsidRDefault="00B6356C" w:rsidP="001027A5">
      <w:pPr>
        <w:pStyle w:val="Corpo"/>
      </w:pPr>
    </w:p>
    <w:p w14:paraId="13D2392B" w14:textId="77777777" w:rsidR="00B6356C" w:rsidRDefault="00B6356C" w:rsidP="001027A5">
      <w:pPr>
        <w:pStyle w:val="Corpo"/>
      </w:pPr>
    </w:p>
    <w:p w14:paraId="02E7EB56" w14:textId="77777777" w:rsidR="00B6356C" w:rsidRDefault="00B6356C" w:rsidP="001027A5">
      <w:pPr>
        <w:pStyle w:val="Corpo"/>
      </w:pPr>
    </w:p>
    <w:p w14:paraId="163BE503" w14:textId="77777777" w:rsidR="00B6356C" w:rsidRDefault="00B6356C" w:rsidP="001027A5">
      <w:pPr>
        <w:pStyle w:val="Corpo"/>
      </w:pPr>
    </w:p>
    <w:p w14:paraId="0439141C" w14:textId="2B63EDD8" w:rsidR="00435CDC" w:rsidRPr="00B34F61" w:rsidRDefault="002F4213" w:rsidP="002B1FA3">
      <w:pPr>
        <w:pStyle w:val="Ttulo1"/>
      </w:pPr>
      <w:bookmarkStart w:id="15" w:name="_Toc187746218"/>
      <w:r w:rsidRPr="002F4213">
        <w:t xml:space="preserve">Linha Cosmética </w:t>
      </w:r>
      <w:r>
        <w:t>Sólidos</w:t>
      </w:r>
      <w:r w:rsidR="002B1FA3">
        <w:t xml:space="preserve"> para Cães</w:t>
      </w:r>
      <w:bookmarkEnd w:id="15"/>
    </w:p>
    <w:p w14:paraId="31B2B4DF" w14:textId="77777777" w:rsidR="002F4213" w:rsidRDefault="002F4213" w:rsidP="002F4213">
      <w:pPr>
        <w:pStyle w:val="Corpo"/>
      </w:pPr>
    </w:p>
    <w:p w14:paraId="51B40F4D" w14:textId="77777777" w:rsidR="002F4213" w:rsidRDefault="002F4213" w:rsidP="002F4213">
      <w:pPr>
        <w:pStyle w:val="Corpo"/>
        <w:rPr>
          <w:b/>
          <w:u w:val="single"/>
        </w:rPr>
      </w:pPr>
    </w:p>
    <w:p w14:paraId="38AB0661" w14:textId="77777777" w:rsidR="002F4213" w:rsidRPr="002F4213" w:rsidRDefault="002F4213" w:rsidP="002F4213">
      <w:pPr>
        <w:pStyle w:val="Corpo"/>
        <w:rPr>
          <w:b/>
          <w:u w:val="single"/>
        </w:rPr>
      </w:pPr>
      <w:r w:rsidRPr="002F4213">
        <w:rPr>
          <w:b/>
          <w:u w:val="single"/>
        </w:rPr>
        <w:t xml:space="preserve">Shampoo em barra </w:t>
      </w:r>
      <w:r w:rsidRPr="002F4213">
        <w:t xml:space="preserve">é uma formulação sólida com Manteiga de Karité que proporciona hidratação e maciez ao pelo dos animais, também possui em sua composição vitamina E oleosa, cloreto de behentrimônio , álcool cetoestearílico,  Iselux Flakes e óleo de Oliva. </w:t>
      </w:r>
    </w:p>
    <w:p w14:paraId="34B901A7" w14:textId="77777777" w:rsidR="002F4213" w:rsidRDefault="002F4213" w:rsidP="002F4213">
      <w:pPr>
        <w:pStyle w:val="Corpo"/>
      </w:pPr>
    </w:p>
    <w:p w14:paraId="14207D39" w14:textId="77777777" w:rsidR="002F4213" w:rsidRDefault="002F4213" w:rsidP="002F4213">
      <w:pPr>
        <w:pStyle w:val="Corpo"/>
      </w:pPr>
      <w:r w:rsidRPr="002F4213">
        <w:t xml:space="preserve">A Vitamina E é um excelente agente antioxidante, além de ser natural este componente pode ajudar a hidratar e nutrir a pele dos animais, melhorando a elasticidade e suavidade. Iselux Flakes é derivado do coco, uma alternativa suave e segura aos sulfatos agressivos e outros surfactantes agressivos que podem remover os óleos naturais. </w:t>
      </w:r>
    </w:p>
    <w:p w14:paraId="18273F6D" w14:textId="77777777" w:rsidR="002F4213" w:rsidRPr="002F4213" w:rsidRDefault="002F4213" w:rsidP="002F4213">
      <w:pPr>
        <w:pStyle w:val="Corpo"/>
      </w:pPr>
    </w:p>
    <w:p w14:paraId="3D70C036" w14:textId="77777777" w:rsidR="002F4213" w:rsidRDefault="002F4213" w:rsidP="002F4213">
      <w:pPr>
        <w:pStyle w:val="Corpo"/>
      </w:pPr>
      <w:r w:rsidRPr="002F4213">
        <w:rPr>
          <w:bCs/>
        </w:rPr>
        <w:t>Os principais benefícios são:</w:t>
      </w:r>
      <w:r w:rsidRPr="002F4213">
        <w:rPr>
          <w:b/>
        </w:rPr>
        <w:t xml:space="preserve"> </w:t>
      </w:r>
      <w:r w:rsidRPr="002F4213">
        <w:t>prática aplicação, ótima opção para levar em viagens, livre de água e livre de alergênicos.</w:t>
      </w:r>
    </w:p>
    <w:p w14:paraId="38814154" w14:textId="77777777" w:rsidR="002F4213" w:rsidRPr="002F4213" w:rsidRDefault="002F4213" w:rsidP="002F4213">
      <w:pPr>
        <w:pStyle w:val="Corpo"/>
      </w:pPr>
    </w:p>
    <w:p w14:paraId="298A9C8E" w14:textId="1B52393C" w:rsidR="002F4213" w:rsidRPr="002F4213" w:rsidRDefault="002F4213" w:rsidP="002F4213">
      <w:pPr>
        <w:pStyle w:val="Corpo"/>
      </w:pPr>
      <w:r w:rsidRPr="002F4213">
        <w:rPr>
          <w:bCs/>
        </w:rPr>
        <w:t>Como utilizar:</w:t>
      </w:r>
      <w:r w:rsidRPr="002F4213">
        <w:rPr>
          <w:b/>
        </w:rPr>
        <w:t xml:space="preserve"> </w:t>
      </w:r>
      <w:r w:rsidRPr="002F4213">
        <w:t>Esfregar o shampoo por todo o corpo até obter espuma, protegendo olhos e ouvidos. Massagear a pelagem para melhor penetração na pele. Deixar o produto agir de 5 a 10 minutos. Enxaguar corre</w:t>
      </w:r>
      <w:r w:rsidR="002B1FA3">
        <w:t>tamente o animal com água morna.</w:t>
      </w:r>
    </w:p>
    <w:p w14:paraId="47ECE25A" w14:textId="77777777" w:rsidR="002F4213" w:rsidRDefault="002F4213" w:rsidP="001027A5">
      <w:pPr>
        <w:pStyle w:val="Corpo"/>
      </w:pPr>
    </w:p>
    <w:p w14:paraId="65B48297" w14:textId="77777777" w:rsidR="002F4213" w:rsidRDefault="002F4213" w:rsidP="001027A5">
      <w:pPr>
        <w:pStyle w:val="Corpo"/>
      </w:pPr>
    </w:p>
    <w:p w14:paraId="5902CA46" w14:textId="77777777" w:rsidR="002F4213" w:rsidRDefault="002F4213" w:rsidP="001027A5">
      <w:pPr>
        <w:pStyle w:val="Corpo"/>
      </w:pPr>
    </w:p>
    <w:p w14:paraId="5B16BD17" w14:textId="77777777" w:rsidR="002F4213" w:rsidRDefault="002F4213" w:rsidP="001027A5">
      <w:pPr>
        <w:pStyle w:val="Corpo"/>
      </w:pPr>
    </w:p>
    <w:p w14:paraId="47F02A19" w14:textId="77777777" w:rsidR="00B6356C" w:rsidRDefault="00B6356C" w:rsidP="001027A5">
      <w:pPr>
        <w:pStyle w:val="Corpo"/>
      </w:pPr>
    </w:p>
    <w:p w14:paraId="1BB130D4" w14:textId="77777777" w:rsidR="00B6356C" w:rsidRDefault="00B6356C" w:rsidP="001027A5">
      <w:pPr>
        <w:pStyle w:val="Corpo"/>
      </w:pPr>
    </w:p>
    <w:p w14:paraId="77AB00FD" w14:textId="77777777" w:rsidR="00B6356C" w:rsidRDefault="00B6356C" w:rsidP="001027A5">
      <w:pPr>
        <w:pStyle w:val="Corpo"/>
      </w:pPr>
    </w:p>
    <w:p w14:paraId="7651F127" w14:textId="77777777" w:rsidR="00B6356C" w:rsidRDefault="00B6356C" w:rsidP="001027A5">
      <w:pPr>
        <w:pStyle w:val="Corpo"/>
      </w:pPr>
    </w:p>
    <w:p w14:paraId="409D6020" w14:textId="77777777" w:rsidR="00B6356C" w:rsidRDefault="00B6356C" w:rsidP="001027A5">
      <w:pPr>
        <w:pStyle w:val="Corpo"/>
      </w:pPr>
    </w:p>
    <w:p w14:paraId="707D884F" w14:textId="77777777" w:rsidR="00B6356C" w:rsidRDefault="00B6356C" w:rsidP="001027A5">
      <w:pPr>
        <w:pStyle w:val="Corpo"/>
      </w:pPr>
    </w:p>
    <w:p w14:paraId="1AE332FE" w14:textId="77777777" w:rsidR="00B6356C" w:rsidRDefault="00B6356C" w:rsidP="001027A5">
      <w:pPr>
        <w:pStyle w:val="Corpo"/>
      </w:pPr>
    </w:p>
    <w:p w14:paraId="1927EA28" w14:textId="77777777" w:rsidR="00B6356C" w:rsidRDefault="00B6356C" w:rsidP="001027A5">
      <w:pPr>
        <w:pStyle w:val="Corpo"/>
      </w:pPr>
    </w:p>
    <w:p w14:paraId="2B4EB6A2" w14:textId="77777777" w:rsidR="00B6356C" w:rsidRDefault="00B6356C" w:rsidP="001027A5">
      <w:pPr>
        <w:pStyle w:val="Corpo"/>
      </w:pPr>
    </w:p>
    <w:p w14:paraId="05C11DE0" w14:textId="77777777" w:rsidR="00B6356C" w:rsidRDefault="00B6356C" w:rsidP="001027A5">
      <w:pPr>
        <w:pStyle w:val="Corpo"/>
      </w:pPr>
    </w:p>
    <w:p w14:paraId="5CA3D69E" w14:textId="77777777" w:rsidR="00B6356C" w:rsidRDefault="00B6356C" w:rsidP="001027A5">
      <w:pPr>
        <w:pStyle w:val="Corpo"/>
      </w:pPr>
    </w:p>
    <w:p w14:paraId="146D46BD" w14:textId="77777777" w:rsidR="00B6356C" w:rsidRDefault="00B6356C" w:rsidP="001027A5">
      <w:pPr>
        <w:pStyle w:val="Corpo"/>
      </w:pPr>
    </w:p>
    <w:p w14:paraId="3F3F843F" w14:textId="77777777" w:rsidR="00B6356C" w:rsidRDefault="00B6356C" w:rsidP="001027A5">
      <w:pPr>
        <w:pStyle w:val="Corpo"/>
      </w:pPr>
    </w:p>
    <w:p w14:paraId="02C13896" w14:textId="77777777" w:rsidR="00B6356C" w:rsidRDefault="00B6356C" w:rsidP="001027A5">
      <w:pPr>
        <w:pStyle w:val="Corpo"/>
      </w:pPr>
    </w:p>
    <w:p w14:paraId="49A481D9" w14:textId="77777777" w:rsidR="00B6356C" w:rsidRDefault="00B6356C" w:rsidP="001027A5">
      <w:pPr>
        <w:pStyle w:val="Corpo"/>
      </w:pPr>
    </w:p>
    <w:p w14:paraId="471633E1" w14:textId="77777777" w:rsidR="00B6356C" w:rsidRDefault="00B6356C" w:rsidP="001027A5">
      <w:pPr>
        <w:pStyle w:val="Corpo"/>
      </w:pPr>
    </w:p>
    <w:p w14:paraId="39D12B9C" w14:textId="77777777" w:rsidR="00B6356C" w:rsidRDefault="00B6356C" w:rsidP="001027A5">
      <w:pPr>
        <w:pStyle w:val="Corpo"/>
      </w:pPr>
    </w:p>
    <w:p w14:paraId="2882D697" w14:textId="77777777" w:rsidR="00B6356C" w:rsidRDefault="00B6356C" w:rsidP="001027A5">
      <w:pPr>
        <w:pStyle w:val="Corpo"/>
      </w:pPr>
    </w:p>
    <w:p w14:paraId="3E6F2D4E" w14:textId="77777777" w:rsidR="00B6356C" w:rsidRDefault="00B6356C" w:rsidP="001027A5">
      <w:pPr>
        <w:pStyle w:val="Corpo"/>
      </w:pPr>
    </w:p>
    <w:p w14:paraId="4A29E9FE" w14:textId="77777777" w:rsidR="00B6356C" w:rsidRDefault="00B6356C" w:rsidP="001027A5">
      <w:pPr>
        <w:pStyle w:val="Corpo"/>
      </w:pPr>
    </w:p>
    <w:p w14:paraId="54D63979" w14:textId="4A63DB10" w:rsidR="00B6356C" w:rsidRPr="00B34F61" w:rsidRDefault="00B6356C" w:rsidP="00B6356C">
      <w:pPr>
        <w:pStyle w:val="Ttulo1"/>
      </w:pPr>
      <w:bookmarkStart w:id="16" w:name="_Toc187746219"/>
      <w:r>
        <w:t>Formulação</w:t>
      </w:r>
      <w:bookmarkEnd w:id="16"/>
    </w:p>
    <w:p w14:paraId="3967BD76" w14:textId="77777777" w:rsidR="00B6356C" w:rsidRDefault="00B6356C" w:rsidP="00B6356C">
      <w:pPr>
        <w:pStyle w:val="Corpo"/>
      </w:pPr>
    </w:p>
    <w:p w14:paraId="5BDC1DEC" w14:textId="77777777" w:rsidR="00B6356C" w:rsidRDefault="00B6356C" w:rsidP="00B6356C">
      <w:pPr>
        <w:pStyle w:val="Corpo"/>
        <w:rPr>
          <w:b/>
          <w:u w:val="single"/>
        </w:rPr>
      </w:pPr>
    </w:p>
    <w:p w14:paraId="67CAB52F" w14:textId="669E6B50" w:rsidR="00B6356C" w:rsidRDefault="00B6356C" w:rsidP="00B6356C">
      <w:pPr>
        <w:pStyle w:val="Corpo"/>
        <w:rPr>
          <w:b/>
          <w:bCs/>
          <w:i/>
          <w:iCs/>
          <w:sz w:val="24"/>
        </w:rPr>
      </w:pPr>
      <w:r w:rsidRPr="00FB4375">
        <w:rPr>
          <w:b/>
          <w:bCs/>
          <w:i/>
          <w:iCs/>
          <w:sz w:val="24"/>
        </w:rPr>
        <w:t xml:space="preserve">Linha Cosmética </w:t>
      </w:r>
      <w:r>
        <w:rPr>
          <w:b/>
          <w:bCs/>
          <w:i/>
          <w:iCs/>
          <w:sz w:val="24"/>
        </w:rPr>
        <w:t>Sólidos</w:t>
      </w:r>
    </w:p>
    <w:p w14:paraId="6695C83A" w14:textId="77777777" w:rsidR="00B6356C" w:rsidRDefault="00B6356C" w:rsidP="00B6356C">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6356C" w:rsidRPr="009537E7" w14:paraId="02610587"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B2F5873" w14:textId="77777777" w:rsidR="00B6356C" w:rsidRPr="00C87A84" w:rsidRDefault="00B6356C" w:rsidP="000C37BB">
            <w:pPr>
              <w:pStyle w:val="Corpo"/>
              <w:jc w:val="center"/>
              <w:rPr>
                <w:b/>
                <w:color w:val="FFFFFF" w:themeColor="background1"/>
              </w:rPr>
            </w:pPr>
            <w:r>
              <w:rPr>
                <w:b/>
                <w:color w:val="FFFFFF" w:themeColor="background1"/>
                <w:sz w:val="22"/>
              </w:rPr>
              <w:t xml:space="preserve">Shampoo </w:t>
            </w:r>
          </w:p>
        </w:tc>
      </w:tr>
      <w:tr w:rsidR="00B6356C" w:rsidRPr="00B6356C" w14:paraId="144337BE"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F1DC609" w14:textId="693A675D" w:rsidR="00B6356C" w:rsidRPr="00B6356C" w:rsidRDefault="00B6356C" w:rsidP="00B6356C">
            <w:pPr>
              <w:pStyle w:val="Corpo"/>
              <w:jc w:val="center"/>
            </w:pPr>
            <w:r w:rsidRPr="00B6356C">
              <w:t xml:space="preserve">Shampoo </w:t>
            </w:r>
            <w:r>
              <w:t>Barra Vet</w:t>
            </w:r>
            <w:r w:rsidRPr="00B6356C">
              <w:t xml:space="preserve"> q.s.p...............................</w:t>
            </w:r>
            <w:r>
              <w:t>1 Unidade</w:t>
            </w:r>
          </w:p>
        </w:tc>
      </w:tr>
    </w:tbl>
    <w:p w14:paraId="71BE30CA"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08B155EF" w14:textId="77777777" w:rsidR="00B6356C" w:rsidRDefault="00B6356C" w:rsidP="001027A5">
      <w:pPr>
        <w:pStyle w:val="Corpo"/>
      </w:pPr>
    </w:p>
    <w:p w14:paraId="163A7005" w14:textId="77777777" w:rsidR="00B6356C" w:rsidRDefault="00B6356C" w:rsidP="001027A5">
      <w:pPr>
        <w:pStyle w:val="Corpo"/>
      </w:pPr>
    </w:p>
    <w:p w14:paraId="5AE81A26" w14:textId="77777777" w:rsidR="00B6356C" w:rsidRDefault="00B6356C"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B6356C" w:rsidRPr="009537E7" w14:paraId="6E04CAE7"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5F8348D" w14:textId="4316CE86" w:rsidR="00B6356C" w:rsidRPr="00C87A84" w:rsidRDefault="00B6356C" w:rsidP="000C37BB">
            <w:pPr>
              <w:pStyle w:val="Corpo"/>
              <w:jc w:val="center"/>
              <w:rPr>
                <w:b/>
                <w:color w:val="FFFFFF" w:themeColor="background1"/>
              </w:rPr>
            </w:pPr>
            <w:r>
              <w:rPr>
                <w:b/>
                <w:color w:val="FFFFFF" w:themeColor="background1"/>
                <w:sz w:val="22"/>
              </w:rPr>
              <w:t xml:space="preserve">Condicionador </w:t>
            </w:r>
          </w:p>
        </w:tc>
      </w:tr>
      <w:tr w:rsidR="00B6356C" w:rsidRPr="00B6356C" w14:paraId="2D493BED"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E8FD46" w14:textId="775746BD" w:rsidR="00B6356C" w:rsidRPr="00B6356C" w:rsidRDefault="00B6356C" w:rsidP="000C37BB">
            <w:pPr>
              <w:pStyle w:val="Corpo"/>
              <w:jc w:val="center"/>
            </w:pPr>
            <w:r>
              <w:t>Condicionador</w:t>
            </w:r>
            <w:r w:rsidRPr="00B6356C">
              <w:t xml:space="preserve"> </w:t>
            </w:r>
            <w:r>
              <w:t>Barra Vet</w:t>
            </w:r>
            <w:r w:rsidRPr="00B6356C">
              <w:t xml:space="preserve"> q.s.p...............................</w:t>
            </w:r>
            <w:r>
              <w:t>1 Unidade</w:t>
            </w:r>
          </w:p>
        </w:tc>
      </w:tr>
    </w:tbl>
    <w:p w14:paraId="6D8CB03D" w14:textId="77777777" w:rsidR="00B6356C" w:rsidRPr="00B6356C" w:rsidRDefault="00B6356C" w:rsidP="00B6356C">
      <w:pPr>
        <w:pStyle w:val="Corpo"/>
        <w:ind w:right="4535"/>
        <w:jc w:val="center"/>
      </w:pPr>
      <w:r w:rsidRPr="00B6356C">
        <w:t xml:space="preserve">Utilizar no banho conforme </w:t>
      </w:r>
      <w:r w:rsidRPr="00B6356C">
        <w:rPr>
          <w:sz w:val="22"/>
          <w:szCs w:val="22"/>
        </w:rPr>
        <w:t>orientação do médico veterinário.</w:t>
      </w:r>
    </w:p>
    <w:p w14:paraId="154015B3" w14:textId="77777777" w:rsidR="00B6356C" w:rsidRDefault="00B6356C" w:rsidP="001027A5">
      <w:pPr>
        <w:pStyle w:val="Corpo"/>
      </w:pPr>
    </w:p>
    <w:p w14:paraId="568D2B19" w14:textId="77777777" w:rsidR="00B6356C" w:rsidRDefault="00B6356C" w:rsidP="001027A5">
      <w:pPr>
        <w:pStyle w:val="Corpo"/>
      </w:pPr>
    </w:p>
    <w:p w14:paraId="00BB4B55" w14:textId="77777777" w:rsidR="00B6356C" w:rsidRDefault="00B6356C" w:rsidP="001027A5">
      <w:pPr>
        <w:pStyle w:val="Corpo"/>
      </w:pPr>
    </w:p>
    <w:p w14:paraId="2C45A8EA" w14:textId="77777777" w:rsidR="00B6356C" w:rsidRDefault="00B6356C" w:rsidP="001027A5">
      <w:pPr>
        <w:pStyle w:val="Corpo"/>
      </w:pPr>
    </w:p>
    <w:p w14:paraId="6A41AF2D" w14:textId="77777777" w:rsidR="00B6356C" w:rsidRDefault="00B6356C" w:rsidP="001027A5">
      <w:pPr>
        <w:pStyle w:val="Corpo"/>
      </w:pPr>
    </w:p>
    <w:p w14:paraId="74EA4E8D" w14:textId="77777777" w:rsidR="00B6356C" w:rsidRDefault="00B6356C" w:rsidP="001027A5">
      <w:pPr>
        <w:pStyle w:val="Corpo"/>
      </w:pPr>
    </w:p>
    <w:p w14:paraId="5BD46511" w14:textId="77777777" w:rsidR="00B6356C" w:rsidRDefault="00B6356C" w:rsidP="001027A5">
      <w:pPr>
        <w:pStyle w:val="Corpo"/>
      </w:pPr>
    </w:p>
    <w:p w14:paraId="7E36221A" w14:textId="77777777" w:rsidR="00B6356C" w:rsidRDefault="00B6356C" w:rsidP="001027A5">
      <w:pPr>
        <w:pStyle w:val="Corpo"/>
      </w:pPr>
    </w:p>
    <w:p w14:paraId="7DC732FB" w14:textId="77777777" w:rsidR="00B6356C" w:rsidRDefault="00B6356C" w:rsidP="001027A5">
      <w:pPr>
        <w:pStyle w:val="Corpo"/>
      </w:pPr>
    </w:p>
    <w:p w14:paraId="5DFBCAFB" w14:textId="77777777" w:rsidR="00B6356C" w:rsidRDefault="00B6356C" w:rsidP="001027A5">
      <w:pPr>
        <w:pStyle w:val="Corpo"/>
      </w:pPr>
    </w:p>
    <w:p w14:paraId="1FA6EC82" w14:textId="77777777" w:rsidR="00B6356C" w:rsidRDefault="00B6356C" w:rsidP="001027A5">
      <w:pPr>
        <w:pStyle w:val="Corpo"/>
      </w:pPr>
    </w:p>
    <w:p w14:paraId="61CBEB3A" w14:textId="77777777" w:rsidR="00B6356C" w:rsidRDefault="00B6356C" w:rsidP="001027A5">
      <w:pPr>
        <w:pStyle w:val="Corpo"/>
      </w:pPr>
    </w:p>
    <w:p w14:paraId="670BEC28" w14:textId="77777777" w:rsidR="00B6356C" w:rsidRDefault="00B6356C" w:rsidP="001027A5">
      <w:pPr>
        <w:pStyle w:val="Corpo"/>
      </w:pPr>
    </w:p>
    <w:p w14:paraId="4F6F9D70" w14:textId="77777777" w:rsidR="00B6356C" w:rsidRDefault="00B6356C" w:rsidP="001027A5">
      <w:pPr>
        <w:pStyle w:val="Corpo"/>
      </w:pPr>
    </w:p>
    <w:p w14:paraId="076DD2DB" w14:textId="77777777" w:rsidR="00B6356C" w:rsidRDefault="00B6356C" w:rsidP="001027A5">
      <w:pPr>
        <w:pStyle w:val="Corpo"/>
      </w:pPr>
    </w:p>
    <w:p w14:paraId="1B3EE33B" w14:textId="77777777" w:rsidR="00B6356C" w:rsidRDefault="00B6356C" w:rsidP="001027A5">
      <w:pPr>
        <w:pStyle w:val="Corpo"/>
      </w:pPr>
    </w:p>
    <w:p w14:paraId="56A00B16" w14:textId="77777777" w:rsidR="00B6356C" w:rsidRDefault="00B6356C" w:rsidP="001027A5">
      <w:pPr>
        <w:pStyle w:val="Corpo"/>
      </w:pPr>
    </w:p>
    <w:p w14:paraId="07F7A28A" w14:textId="77777777" w:rsidR="00B6356C" w:rsidRDefault="00B6356C" w:rsidP="001027A5">
      <w:pPr>
        <w:pStyle w:val="Corpo"/>
      </w:pPr>
    </w:p>
    <w:p w14:paraId="42233B3C" w14:textId="77777777" w:rsidR="00B6356C" w:rsidRDefault="00B6356C" w:rsidP="001027A5">
      <w:pPr>
        <w:pStyle w:val="Corpo"/>
      </w:pPr>
    </w:p>
    <w:p w14:paraId="5CA441FD" w14:textId="77777777" w:rsidR="00B6356C" w:rsidRDefault="00B6356C" w:rsidP="001027A5">
      <w:pPr>
        <w:pStyle w:val="Corpo"/>
      </w:pPr>
    </w:p>
    <w:p w14:paraId="248474E8" w14:textId="77777777" w:rsidR="00B6356C" w:rsidRDefault="00B6356C" w:rsidP="001027A5">
      <w:pPr>
        <w:pStyle w:val="Corpo"/>
      </w:pPr>
    </w:p>
    <w:p w14:paraId="1260F725" w14:textId="77777777" w:rsidR="002F4213" w:rsidRDefault="002F4213" w:rsidP="001027A5">
      <w:pPr>
        <w:pStyle w:val="Corpo"/>
      </w:pPr>
    </w:p>
    <w:p w14:paraId="4417F1D1" w14:textId="58AA8EBD" w:rsidR="002F4213" w:rsidRPr="00B34F61" w:rsidRDefault="002F4213" w:rsidP="002F4213">
      <w:pPr>
        <w:pStyle w:val="Ttulo1"/>
      </w:pPr>
      <w:bookmarkStart w:id="17" w:name="_Toc187746220"/>
      <w:r w:rsidRPr="002F4213">
        <w:t xml:space="preserve">Linha Cosmética </w:t>
      </w:r>
      <w:r>
        <w:t>Glicerinada</w:t>
      </w:r>
      <w:bookmarkEnd w:id="17"/>
    </w:p>
    <w:p w14:paraId="65A4CA25" w14:textId="77777777" w:rsidR="002F4213" w:rsidRDefault="002F4213" w:rsidP="002F4213">
      <w:pPr>
        <w:pStyle w:val="Corpo"/>
      </w:pPr>
    </w:p>
    <w:p w14:paraId="7DEBEADE" w14:textId="77777777" w:rsidR="002F4213" w:rsidRDefault="002F4213" w:rsidP="002F4213">
      <w:pPr>
        <w:pStyle w:val="Corpo"/>
        <w:rPr>
          <w:b/>
          <w:u w:val="single"/>
        </w:rPr>
      </w:pPr>
    </w:p>
    <w:p w14:paraId="6C3A443C" w14:textId="77777777" w:rsidR="002F4213" w:rsidRDefault="002F4213" w:rsidP="002F4213">
      <w:pPr>
        <w:pStyle w:val="Corpo"/>
      </w:pPr>
      <w:r w:rsidRPr="002F4213">
        <w:t xml:space="preserve">A linha glicerinada foi desenvolvida com o intuito de disponibilizar formulações suaves indicada para peles sensíveis e danificadas. Os animais em sua grande maioria possuem pH da pele em torno de 6,2 a 6,8, portanto uma pele que não deve ser tratada com produtos de limpeza de pH básico. </w:t>
      </w:r>
    </w:p>
    <w:p w14:paraId="4A996699" w14:textId="77777777" w:rsidR="002F4213" w:rsidRPr="002F4213" w:rsidRDefault="002F4213" w:rsidP="002F4213">
      <w:pPr>
        <w:pStyle w:val="Corpo"/>
      </w:pPr>
    </w:p>
    <w:p w14:paraId="1258935B" w14:textId="77777777" w:rsidR="002F4213" w:rsidRPr="002F4213" w:rsidRDefault="002F4213" w:rsidP="002F4213">
      <w:pPr>
        <w:pStyle w:val="Corpo"/>
      </w:pPr>
      <w:r w:rsidRPr="002F4213">
        <w:t xml:space="preserve">Essa linha tem a preocupação em proteger a pele do animal com produtos suaves, livre de alergênicos e não agressivo, mantendo a hidratação e perfeito estado da barreira cutânea dos pets. </w:t>
      </w:r>
    </w:p>
    <w:p w14:paraId="37973AD9" w14:textId="77777777" w:rsidR="002F4213" w:rsidRDefault="002F4213" w:rsidP="001027A5">
      <w:pPr>
        <w:pStyle w:val="Corpo"/>
      </w:pPr>
    </w:p>
    <w:p w14:paraId="0C79291C" w14:textId="7B2EAB41" w:rsidR="002F4213" w:rsidRPr="002F4213" w:rsidRDefault="002F4213" w:rsidP="002F4213">
      <w:pPr>
        <w:pStyle w:val="Ttulo1"/>
      </w:pPr>
      <w:bookmarkStart w:id="18" w:name="_Toc187746221"/>
      <w:r w:rsidRPr="002F4213">
        <w:t>S</w:t>
      </w:r>
      <w:r w:rsidR="000C37BB">
        <w:t>hampoo L</w:t>
      </w:r>
      <w:r w:rsidRPr="002F4213">
        <w:t>iquido</w:t>
      </w:r>
      <w:bookmarkEnd w:id="18"/>
    </w:p>
    <w:p w14:paraId="569C259C" w14:textId="77777777" w:rsidR="002F4213" w:rsidRDefault="002F4213" w:rsidP="002F4213">
      <w:pPr>
        <w:pStyle w:val="Corpo"/>
        <w:rPr>
          <w:b/>
          <w:u w:val="single"/>
        </w:rPr>
      </w:pPr>
    </w:p>
    <w:p w14:paraId="14343B3F" w14:textId="45280AE0" w:rsidR="002F4213" w:rsidRDefault="002F4213" w:rsidP="002F4213">
      <w:pPr>
        <w:pStyle w:val="Corpo"/>
      </w:pPr>
      <w:r w:rsidRPr="002F4213">
        <w:t>É um shampoo líquido onde 45% de sua formulação é glicerina, componente que é responsável em proporcionar hidratação intensa mantendo a barreira cutânea do animal livre de irritação e agressão química. Seus principais benefícios são: pH neutro; indicado para todas as raças de cães e gatos; produto biodegradável; livre de alergênicos.</w:t>
      </w:r>
      <w:r w:rsidR="000C37BB">
        <w:t xml:space="preserve"> </w:t>
      </w:r>
    </w:p>
    <w:p w14:paraId="3A42B899" w14:textId="77777777" w:rsidR="002F4213" w:rsidRPr="002F4213" w:rsidRDefault="002F4213" w:rsidP="002F4213">
      <w:pPr>
        <w:pStyle w:val="Corpo"/>
      </w:pPr>
    </w:p>
    <w:p w14:paraId="32D19C48" w14:textId="77777777" w:rsidR="002F4213" w:rsidRPr="002F4213" w:rsidRDefault="002F4213" w:rsidP="002F4213">
      <w:pPr>
        <w:pStyle w:val="Corpo"/>
      </w:pPr>
      <w:bookmarkStart w:id="19" w:name="_Hlk180435575"/>
      <w:r w:rsidRPr="002F4213">
        <w:rPr>
          <w:bCs/>
        </w:rPr>
        <w:t>Como utilizar:</w:t>
      </w:r>
      <w:r w:rsidRPr="002F4213">
        <w:rPr>
          <w:b/>
        </w:rPr>
        <w:t xml:space="preserve">  </w:t>
      </w:r>
      <w:bookmarkEnd w:id="19"/>
      <w:r w:rsidRPr="002F4213">
        <w:t xml:space="preserve">aplicar na região desejada, preferencialmente úmida, após o uso realizar enxague abundante. Importante preservar a área dos olhos e orelhas. Esse produto é indicado o uso 1 vez por semana por possuir uma carga de surfactantes maior que em sabonetes. </w:t>
      </w:r>
    </w:p>
    <w:p w14:paraId="37C1F5C0" w14:textId="77777777" w:rsidR="002F4213" w:rsidRDefault="002F4213" w:rsidP="001027A5">
      <w:pPr>
        <w:pStyle w:val="Corpo"/>
      </w:pPr>
    </w:p>
    <w:p w14:paraId="51A522DE" w14:textId="4047362F" w:rsidR="002F4213" w:rsidRPr="002F4213" w:rsidRDefault="002F4213" w:rsidP="002F4213">
      <w:pPr>
        <w:pStyle w:val="Ttulo1"/>
      </w:pPr>
      <w:bookmarkStart w:id="20" w:name="_Toc187746222"/>
      <w:r>
        <w:t>Sabonete</w:t>
      </w:r>
      <w:r w:rsidRPr="002F4213">
        <w:t xml:space="preserve"> liquido</w:t>
      </w:r>
      <w:bookmarkEnd w:id="20"/>
    </w:p>
    <w:p w14:paraId="4737708C" w14:textId="77777777" w:rsidR="002F4213" w:rsidRDefault="002F4213" w:rsidP="002F4213">
      <w:pPr>
        <w:pStyle w:val="Corpo"/>
        <w:rPr>
          <w:b/>
          <w:u w:val="single"/>
        </w:rPr>
      </w:pPr>
    </w:p>
    <w:p w14:paraId="1E1B0621" w14:textId="2C361B74" w:rsidR="000C37BB" w:rsidRDefault="002F4213" w:rsidP="002F4213">
      <w:pPr>
        <w:pStyle w:val="Corpo"/>
      </w:pPr>
      <w:r w:rsidRPr="002F4213">
        <w:rPr>
          <w:bCs/>
        </w:rPr>
        <w:t>É um</w:t>
      </w:r>
      <w:r w:rsidRPr="002F4213">
        <w:t xml:space="preserve"> sabonete líquido onde mais de 50% de sua formulação é glicerina, componente que é responsável em proporcionar hidratação intensa mantendo a barreira cutânea do animal livre de irritação e agressão química. Também possui em sua composição ácido Hialurônico que auxilia na elasticidade da pele e tem alta capacidade de retenção de água formando um filme não oclusivo. Seus principais benefícios são: pH neutro; indicado para todas as raças de cães e gatos; produto biode</w:t>
      </w:r>
      <w:r w:rsidR="000C37BB">
        <w:t xml:space="preserve">gradável; livre de alergênicos. </w:t>
      </w:r>
    </w:p>
    <w:p w14:paraId="203B0770" w14:textId="77777777" w:rsidR="000C37BB" w:rsidRDefault="000C37BB" w:rsidP="002F4213">
      <w:pPr>
        <w:pStyle w:val="Corpo"/>
      </w:pPr>
    </w:p>
    <w:p w14:paraId="28FEA24A" w14:textId="0DC6D737" w:rsidR="002F4213" w:rsidRDefault="002F4213" w:rsidP="002F4213">
      <w:pPr>
        <w:pStyle w:val="Corpo"/>
      </w:pPr>
      <w:r w:rsidRPr="002F4213">
        <w:rPr>
          <w:bCs/>
        </w:rPr>
        <w:t>Como utilizar:</w:t>
      </w:r>
      <w:r w:rsidRPr="002F4213">
        <w:rPr>
          <w:b/>
        </w:rPr>
        <w:t xml:space="preserve">  </w:t>
      </w:r>
      <w:r w:rsidRPr="002F4213">
        <w:t xml:space="preserve">aplicar na região desejada, preferencialmente úmida, importante preservar a área dos olhos e orelhas, após o uso realizar enxague abundante. </w:t>
      </w:r>
    </w:p>
    <w:p w14:paraId="32C7F015" w14:textId="77777777" w:rsidR="002B1FA3" w:rsidRDefault="002B1FA3" w:rsidP="002F4213">
      <w:pPr>
        <w:pStyle w:val="Corpo"/>
      </w:pPr>
    </w:p>
    <w:p w14:paraId="4D8611B5" w14:textId="77777777" w:rsidR="002B1FA3" w:rsidRPr="002F4213" w:rsidRDefault="002B1FA3" w:rsidP="002F4213">
      <w:pPr>
        <w:pStyle w:val="Corpo"/>
      </w:pPr>
    </w:p>
    <w:p w14:paraId="718FC0EC" w14:textId="23A01423" w:rsidR="002F4213" w:rsidRPr="002F4213" w:rsidRDefault="002F4213" w:rsidP="002F4213">
      <w:pPr>
        <w:pStyle w:val="Ttulo1"/>
      </w:pPr>
      <w:bookmarkStart w:id="21" w:name="_Toc187746223"/>
      <w:r>
        <w:t>Sabonete</w:t>
      </w:r>
      <w:r w:rsidRPr="002F4213">
        <w:t xml:space="preserve"> </w:t>
      </w:r>
      <w:r>
        <w:t>Sólido Glicerinado</w:t>
      </w:r>
      <w:bookmarkEnd w:id="21"/>
    </w:p>
    <w:p w14:paraId="32E9208F" w14:textId="77777777" w:rsidR="002F4213" w:rsidRDefault="002F4213" w:rsidP="002F4213">
      <w:pPr>
        <w:pStyle w:val="Corpo"/>
        <w:rPr>
          <w:b/>
          <w:u w:val="single"/>
        </w:rPr>
      </w:pPr>
    </w:p>
    <w:p w14:paraId="250CEBEF" w14:textId="28B5F74F" w:rsidR="002F4213" w:rsidRDefault="002F4213" w:rsidP="002F4213">
      <w:pPr>
        <w:pStyle w:val="Corpo"/>
        <w:rPr>
          <w:bCs/>
        </w:rPr>
      </w:pPr>
      <w:r w:rsidRPr="002F4213">
        <w:rPr>
          <w:bCs/>
        </w:rPr>
        <w:t>É um sabonete em barra onde 20% da formulação é composta por glicerina, componente responsável em proporcionar hidratação intensa. Possui 2 surfactantes suaves que além de serem responsáveis em proporcionar limpeza profunda não vai agredir e irritar a pele do animal. Seus principais benefícios são: pH neutro; indicado para todas as raças de cães e gatos; produto biodegradável; livre de alergênicos.</w:t>
      </w:r>
      <w:r w:rsidR="000C37BB">
        <w:rPr>
          <w:bCs/>
        </w:rPr>
        <w:t xml:space="preserve"> </w:t>
      </w:r>
    </w:p>
    <w:p w14:paraId="2682B257" w14:textId="77777777" w:rsidR="002F4213" w:rsidRPr="002F4213" w:rsidRDefault="002F4213" w:rsidP="002F4213">
      <w:pPr>
        <w:pStyle w:val="Corpo"/>
        <w:rPr>
          <w:bCs/>
        </w:rPr>
      </w:pPr>
    </w:p>
    <w:p w14:paraId="7BC3EACA" w14:textId="5292A7D8" w:rsidR="002F4213" w:rsidRPr="002F4213" w:rsidRDefault="002F4213" w:rsidP="002F4213">
      <w:pPr>
        <w:pStyle w:val="Corpo"/>
        <w:rPr>
          <w:bCs/>
        </w:rPr>
      </w:pPr>
      <w:r>
        <w:rPr>
          <w:bCs/>
        </w:rPr>
        <w:t>Como utilizar</w:t>
      </w:r>
      <w:r w:rsidRPr="002F4213">
        <w:rPr>
          <w:bCs/>
        </w:rPr>
        <w:t>:</w:t>
      </w:r>
      <w:r w:rsidRPr="002F4213">
        <w:rPr>
          <w:b/>
          <w:bCs/>
        </w:rPr>
        <w:t xml:space="preserve"> </w:t>
      </w:r>
      <w:r w:rsidRPr="002F4213">
        <w:rPr>
          <w:bCs/>
        </w:rPr>
        <w:t>Aplicar na região desejada, preferencialmente úmida para melhor transferência, após o uso realizar enxague abundante.</w:t>
      </w:r>
    </w:p>
    <w:p w14:paraId="7D46E2B0" w14:textId="77777777" w:rsidR="002F4213" w:rsidRDefault="002F4213" w:rsidP="001027A5">
      <w:pPr>
        <w:pStyle w:val="Corpo"/>
      </w:pPr>
    </w:p>
    <w:p w14:paraId="2373799E" w14:textId="77777777" w:rsidR="002F4213" w:rsidRDefault="002F4213" w:rsidP="001027A5">
      <w:pPr>
        <w:pStyle w:val="Corpo"/>
      </w:pPr>
    </w:p>
    <w:p w14:paraId="200D69A8" w14:textId="77777777" w:rsidR="002F4213" w:rsidRDefault="002F4213" w:rsidP="001027A5">
      <w:pPr>
        <w:pStyle w:val="Corpo"/>
      </w:pPr>
    </w:p>
    <w:p w14:paraId="7C85E44C" w14:textId="77777777" w:rsidR="000C37BB" w:rsidRDefault="000C37BB" w:rsidP="001027A5">
      <w:pPr>
        <w:pStyle w:val="Corpo"/>
      </w:pPr>
    </w:p>
    <w:p w14:paraId="63A574EF" w14:textId="77777777" w:rsidR="000C37BB" w:rsidRDefault="000C37BB" w:rsidP="001027A5">
      <w:pPr>
        <w:pStyle w:val="Corpo"/>
      </w:pPr>
    </w:p>
    <w:p w14:paraId="5D83DB1A" w14:textId="77777777" w:rsidR="000C37BB" w:rsidRDefault="000C37BB" w:rsidP="001027A5">
      <w:pPr>
        <w:pStyle w:val="Corpo"/>
      </w:pPr>
    </w:p>
    <w:p w14:paraId="26794BF7" w14:textId="77777777" w:rsidR="000C37BB" w:rsidRDefault="000C37BB" w:rsidP="001027A5">
      <w:pPr>
        <w:pStyle w:val="Corpo"/>
      </w:pPr>
    </w:p>
    <w:p w14:paraId="1663FC34" w14:textId="77777777" w:rsidR="000C37BB" w:rsidRDefault="000C37BB" w:rsidP="001027A5">
      <w:pPr>
        <w:pStyle w:val="Corpo"/>
      </w:pPr>
    </w:p>
    <w:p w14:paraId="14CF1695" w14:textId="77777777" w:rsidR="000C37BB" w:rsidRDefault="000C37BB" w:rsidP="001027A5">
      <w:pPr>
        <w:pStyle w:val="Corpo"/>
      </w:pPr>
    </w:p>
    <w:p w14:paraId="67A214BD" w14:textId="77777777" w:rsidR="000C37BB" w:rsidRDefault="000C37BB" w:rsidP="001027A5">
      <w:pPr>
        <w:pStyle w:val="Corpo"/>
      </w:pPr>
    </w:p>
    <w:p w14:paraId="500282DB" w14:textId="77777777" w:rsidR="000C37BB" w:rsidRDefault="000C37BB" w:rsidP="001027A5">
      <w:pPr>
        <w:pStyle w:val="Corpo"/>
      </w:pPr>
    </w:p>
    <w:p w14:paraId="0B62F07E" w14:textId="77777777" w:rsidR="000C37BB" w:rsidRDefault="000C37BB" w:rsidP="001027A5">
      <w:pPr>
        <w:pStyle w:val="Corpo"/>
      </w:pPr>
    </w:p>
    <w:p w14:paraId="6DB0B895" w14:textId="77777777" w:rsidR="000C37BB" w:rsidRDefault="000C37BB" w:rsidP="001027A5">
      <w:pPr>
        <w:pStyle w:val="Corpo"/>
      </w:pPr>
    </w:p>
    <w:p w14:paraId="2FA62FC7" w14:textId="77777777" w:rsidR="000C37BB" w:rsidRDefault="000C37BB" w:rsidP="001027A5">
      <w:pPr>
        <w:pStyle w:val="Corpo"/>
      </w:pPr>
    </w:p>
    <w:p w14:paraId="1583C4AE" w14:textId="77777777" w:rsidR="000C37BB" w:rsidRDefault="000C37BB" w:rsidP="001027A5">
      <w:pPr>
        <w:pStyle w:val="Corpo"/>
      </w:pPr>
    </w:p>
    <w:p w14:paraId="7B1D0373" w14:textId="77777777" w:rsidR="000C37BB" w:rsidRDefault="000C37BB" w:rsidP="001027A5">
      <w:pPr>
        <w:pStyle w:val="Corpo"/>
      </w:pPr>
    </w:p>
    <w:p w14:paraId="231A547B" w14:textId="77777777" w:rsidR="000C37BB" w:rsidRDefault="000C37BB" w:rsidP="001027A5">
      <w:pPr>
        <w:pStyle w:val="Corpo"/>
      </w:pPr>
    </w:p>
    <w:p w14:paraId="4427B658" w14:textId="77777777" w:rsidR="000C37BB" w:rsidRDefault="000C37BB" w:rsidP="001027A5">
      <w:pPr>
        <w:pStyle w:val="Corpo"/>
      </w:pPr>
    </w:p>
    <w:p w14:paraId="428B28A2" w14:textId="77777777" w:rsidR="000C37BB" w:rsidRDefault="000C37BB" w:rsidP="001027A5">
      <w:pPr>
        <w:pStyle w:val="Corpo"/>
      </w:pPr>
    </w:p>
    <w:p w14:paraId="6FA2A072" w14:textId="77777777" w:rsidR="000C37BB" w:rsidRDefault="000C37BB" w:rsidP="001027A5">
      <w:pPr>
        <w:pStyle w:val="Corpo"/>
      </w:pPr>
    </w:p>
    <w:p w14:paraId="4CF22E33" w14:textId="77777777" w:rsidR="000C37BB" w:rsidRDefault="000C37BB" w:rsidP="001027A5">
      <w:pPr>
        <w:pStyle w:val="Corpo"/>
      </w:pPr>
    </w:p>
    <w:p w14:paraId="01E32CE1" w14:textId="77777777" w:rsidR="000C37BB" w:rsidRDefault="000C37BB" w:rsidP="001027A5">
      <w:pPr>
        <w:pStyle w:val="Corpo"/>
      </w:pPr>
    </w:p>
    <w:p w14:paraId="033D58C2" w14:textId="77777777" w:rsidR="000C37BB" w:rsidRDefault="000C37BB" w:rsidP="001027A5">
      <w:pPr>
        <w:pStyle w:val="Corpo"/>
      </w:pPr>
    </w:p>
    <w:p w14:paraId="6382B39D" w14:textId="77777777" w:rsidR="000C37BB" w:rsidRDefault="000C37BB" w:rsidP="001027A5">
      <w:pPr>
        <w:pStyle w:val="Corpo"/>
      </w:pPr>
    </w:p>
    <w:p w14:paraId="28317429" w14:textId="77777777" w:rsidR="000C37BB" w:rsidRDefault="000C37BB" w:rsidP="001027A5">
      <w:pPr>
        <w:pStyle w:val="Corpo"/>
      </w:pPr>
    </w:p>
    <w:p w14:paraId="67DD65EB" w14:textId="77777777" w:rsidR="002B1FA3" w:rsidRDefault="002B1FA3" w:rsidP="001027A5">
      <w:pPr>
        <w:pStyle w:val="Corpo"/>
      </w:pPr>
    </w:p>
    <w:p w14:paraId="0C420AD6" w14:textId="77777777" w:rsidR="000C37BB" w:rsidRDefault="000C37BB" w:rsidP="001027A5">
      <w:pPr>
        <w:pStyle w:val="Corpo"/>
      </w:pPr>
    </w:p>
    <w:p w14:paraId="5CA66139" w14:textId="77777777" w:rsidR="000C37BB" w:rsidRDefault="000C37BB" w:rsidP="001027A5">
      <w:pPr>
        <w:pStyle w:val="Corpo"/>
      </w:pPr>
    </w:p>
    <w:p w14:paraId="75ECAB5C" w14:textId="77777777" w:rsidR="000C37BB" w:rsidRDefault="000C37BB" w:rsidP="001027A5">
      <w:pPr>
        <w:pStyle w:val="Corpo"/>
      </w:pPr>
    </w:p>
    <w:p w14:paraId="1376D898" w14:textId="77777777" w:rsidR="000C37BB" w:rsidRDefault="000C37BB" w:rsidP="001027A5">
      <w:pPr>
        <w:pStyle w:val="Corpo"/>
      </w:pPr>
    </w:p>
    <w:p w14:paraId="37942F92" w14:textId="77777777" w:rsidR="000C37BB" w:rsidRDefault="000C37BB" w:rsidP="001027A5">
      <w:pPr>
        <w:pStyle w:val="Corpo"/>
      </w:pPr>
    </w:p>
    <w:p w14:paraId="7C461EBD" w14:textId="77777777" w:rsidR="000C37BB" w:rsidRPr="00B34F61" w:rsidRDefault="000C37BB" w:rsidP="000C37BB">
      <w:pPr>
        <w:pStyle w:val="Ttulo1"/>
      </w:pPr>
      <w:bookmarkStart w:id="22" w:name="_Toc187746224"/>
      <w:r>
        <w:t>Formulação</w:t>
      </w:r>
      <w:bookmarkEnd w:id="22"/>
    </w:p>
    <w:p w14:paraId="29163724" w14:textId="77777777" w:rsidR="000C37BB" w:rsidRDefault="000C37BB" w:rsidP="000C37BB">
      <w:pPr>
        <w:pStyle w:val="Corpo"/>
      </w:pPr>
    </w:p>
    <w:p w14:paraId="544E2AEE" w14:textId="77777777" w:rsidR="000C37BB" w:rsidRDefault="000C37BB" w:rsidP="000C37BB">
      <w:pPr>
        <w:pStyle w:val="Corpo"/>
        <w:rPr>
          <w:b/>
          <w:bCs/>
          <w:i/>
          <w:iCs/>
          <w:sz w:val="24"/>
        </w:rPr>
      </w:pPr>
    </w:p>
    <w:p w14:paraId="55D1D7E8" w14:textId="77777777" w:rsidR="000C37BB" w:rsidRDefault="000C37BB" w:rsidP="000C37BB">
      <w:pPr>
        <w:pStyle w:val="Corpo"/>
        <w:rPr>
          <w:b/>
          <w:bCs/>
          <w:i/>
          <w:iCs/>
          <w:sz w:val="24"/>
        </w:rPr>
      </w:pPr>
      <w:r w:rsidRPr="00FB4375">
        <w:rPr>
          <w:b/>
          <w:bCs/>
          <w:i/>
          <w:iCs/>
          <w:sz w:val="24"/>
        </w:rPr>
        <w:t xml:space="preserve">Linha Cosmética </w:t>
      </w:r>
      <w:r>
        <w:rPr>
          <w:b/>
          <w:bCs/>
          <w:i/>
          <w:iCs/>
          <w:sz w:val="24"/>
        </w:rPr>
        <w:t>Sólidos</w:t>
      </w:r>
    </w:p>
    <w:p w14:paraId="6E54CB40" w14:textId="77777777" w:rsidR="000C37BB" w:rsidRDefault="000C37BB" w:rsidP="000C37BB">
      <w:pPr>
        <w:pStyle w:val="Corpo"/>
      </w:pPr>
    </w:p>
    <w:p w14:paraId="46064CA3" w14:textId="77777777" w:rsidR="000C37BB" w:rsidRDefault="000C37BB" w:rsidP="000C37BB">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5525E246"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AB6E2C0" w14:textId="77777777" w:rsidR="000C37BB" w:rsidRPr="00C87A84" w:rsidRDefault="000C37BB" w:rsidP="000C37BB">
            <w:pPr>
              <w:pStyle w:val="Corpo"/>
              <w:jc w:val="center"/>
              <w:rPr>
                <w:b/>
                <w:color w:val="FFFFFF" w:themeColor="background1"/>
              </w:rPr>
            </w:pPr>
            <w:r>
              <w:rPr>
                <w:b/>
                <w:color w:val="FFFFFF" w:themeColor="background1"/>
                <w:sz w:val="22"/>
              </w:rPr>
              <w:t>Shampoo Glicerinado</w:t>
            </w:r>
          </w:p>
        </w:tc>
      </w:tr>
      <w:tr w:rsidR="000C37BB" w:rsidRPr="00B6356C" w14:paraId="5C8119CD"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9668174" w14:textId="6F5A6330" w:rsidR="000C37BB" w:rsidRPr="00B6356C" w:rsidRDefault="000C37BB" w:rsidP="000C37BB">
            <w:pPr>
              <w:pStyle w:val="Corpo"/>
              <w:jc w:val="center"/>
            </w:pPr>
            <w:r>
              <w:t>Shampoo Liquido Glicerinado</w:t>
            </w:r>
            <w:r w:rsidRPr="00B6356C">
              <w:t xml:space="preserve"> q.s.p...............................</w:t>
            </w:r>
            <w:r>
              <w:t>100 mL</w:t>
            </w:r>
          </w:p>
        </w:tc>
      </w:tr>
    </w:tbl>
    <w:p w14:paraId="5FC7C56E" w14:textId="77777777" w:rsidR="000C37BB" w:rsidRPr="00B6356C" w:rsidRDefault="000C37BB" w:rsidP="000C37BB">
      <w:pPr>
        <w:pStyle w:val="Corpo"/>
        <w:ind w:right="4535"/>
        <w:jc w:val="center"/>
      </w:pPr>
      <w:r w:rsidRPr="00B6356C">
        <w:t xml:space="preserve">Utilizar no banho conforme </w:t>
      </w:r>
      <w:r w:rsidRPr="00B6356C">
        <w:rPr>
          <w:sz w:val="22"/>
          <w:szCs w:val="22"/>
        </w:rPr>
        <w:t>orientação do médico veterinário.</w:t>
      </w:r>
    </w:p>
    <w:p w14:paraId="0DEE05C0" w14:textId="77777777" w:rsidR="000C37BB" w:rsidRDefault="000C37BB" w:rsidP="000C37BB">
      <w:pPr>
        <w:pStyle w:val="Corpo"/>
      </w:pPr>
    </w:p>
    <w:p w14:paraId="7F5F42BB" w14:textId="77777777" w:rsidR="000C37BB" w:rsidRDefault="000C37BB" w:rsidP="000C37BB">
      <w:pPr>
        <w:pStyle w:val="Corpo"/>
      </w:pPr>
    </w:p>
    <w:p w14:paraId="048FF1AE" w14:textId="77777777" w:rsidR="000C37BB" w:rsidRDefault="000C37BB" w:rsidP="000C37BB">
      <w:pPr>
        <w:pStyle w:val="Corpo"/>
      </w:pPr>
    </w:p>
    <w:p w14:paraId="21374980" w14:textId="77777777" w:rsidR="000C37BB" w:rsidRDefault="000C37BB" w:rsidP="000C37BB">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0DF5F0EF"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10B6A32" w14:textId="77777777" w:rsidR="000C37BB" w:rsidRPr="00C87A84" w:rsidRDefault="000C37BB" w:rsidP="000C37BB">
            <w:pPr>
              <w:pStyle w:val="Corpo"/>
              <w:jc w:val="center"/>
              <w:rPr>
                <w:b/>
                <w:color w:val="FFFFFF" w:themeColor="background1"/>
              </w:rPr>
            </w:pPr>
            <w:r>
              <w:rPr>
                <w:b/>
                <w:color w:val="FFFFFF" w:themeColor="background1"/>
                <w:sz w:val="22"/>
              </w:rPr>
              <w:t>Sabonete Glicerinado</w:t>
            </w:r>
          </w:p>
        </w:tc>
      </w:tr>
      <w:tr w:rsidR="000C37BB" w:rsidRPr="00B6356C" w14:paraId="49B90734"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F28C276" w14:textId="12D03716" w:rsidR="000C37BB" w:rsidRPr="00B6356C" w:rsidRDefault="000C37BB" w:rsidP="000C37BB">
            <w:pPr>
              <w:pStyle w:val="Corpo"/>
              <w:jc w:val="center"/>
            </w:pPr>
            <w:r>
              <w:t>Sabonete Líquido Glicerinado</w:t>
            </w:r>
            <w:r w:rsidRPr="00B6356C">
              <w:t xml:space="preserve"> q.s.p...............................</w:t>
            </w:r>
            <w:r>
              <w:t>50 mL</w:t>
            </w:r>
          </w:p>
        </w:tc>
      </w:tr>
    </w:tbl>
    <w:p w14:paraId="5A5623AA" w14:textId="77777777" w:rsidR="000C37BB" w:rsidRPr="00B6356C" w:rsidRDefault="000C37BB" w:rsidP="000C37BB">
      <w:pPr>
        <w:pStyle w:val="Corpo"/>
        <w:ind w:right="4535"/>
        <w:jc w:val="center"/>
      </w:pPr>
      <w:r w:rsidRPr="00B6356C">
        <w:t xml:space="preserve">Utilizar no banho conforme </w:t>
      </w:r>
      <w:r w:rsidRPr="00B6356C">
        <w:rPr>
          <w:sz w:val="22"/>
          <w:szCs w:val="22"/>
        </w:rPr>
        <w:t>orientação do médico veterinário.</w:t>
      </w:r>
    </w:p>
    <w:p w14:paraId="35A31F6E" w14:textId="77777777" w:rsidR="000C37BB" w:rsidRDefault="000C37BB" w:rsidP="000C37BB">
      <w:pPr>
        <w:pStyle w:val="Corpo"/>
      </w:pPr>
    </w:p>
    <w:p w14:paraId="4DF97D4D" w14:textId="77777777" w:rsidR="000C37BB" w:rsidRDefault="000C37BB" w:rsidP="000C37BB">
      <w:pPr>
        <w:pStyle w:val="Corpo"/>
      </w:pPr>
    </w:p>
    <w:p w14:paraId="7748D19B" w14:textId="77777777" w:rsidR="000C37BB" w:rsidRDefault="000C37BB" w:rsidP="000C37BB">
      <w:pPr>
        <w:pStyle w:val="Corpo"/>
      </w:pPr>
    </w:p>
    <w:p w14:paraId="3F9E10F5" w14:textId="77777777" w:rsidR="000C37BB" w:rsidRDefault="000C37BB" w:rsidP="000C37BB">
      <w:pPr>
        <w:pStyle w:val="Corpo"/>
      </w:pPr>
    </w:p>
    <w:p w14:paraId="2DFD6557" w14:textId="77777777" w:rsidR="000C37BB" w:rsidRDefault="000C37BB" w:rsidP="000C37BB">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53EDDFE8"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D258861" w14:textId="77777777" w:rsidR="000C37BB" w:rsidRPr="00C87A84" w:rsidRDefault="000C37BB" w:rsidP="000C37BB">
            <w:pPr>
              <w:pStyle w:val="Corpo"/>
              <w:jc w:val="center"/>
              <w:rPr>
                <w:b/>
                <w:color w:val="FFFFFF" w:themeColor="background1"/>
              </w:rPr>
            </w:pPr>
            <w:r>
              <w:rPr>
                <w:b/>
                <w:color w:val="FFFFFF" w:themeColor="background1"/>
                <w:sz w:val="22"/>
              </w:rPr>
              <w:t>Shampoo Glicerinado</w:t>
            </w:r>
          </w:p>
        </w:tc>
      </w:tr>
      <w:tr w:rsidR="000C37BB" w:rsidRPr="00B6356C" w14:paraId="72DCA10D"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7B3AC0F" w14:textId="77777777" w:rsidR="000C37BB" w:rsidRPr="00B6356C" w:rsidRDefault="000C37BB" w:rsidP="000C37BB">
            <w:pPr>
              <w:pStyle w:val="Corpo"/>
              <w:jc w:val="center"/>
            </w:pPr>
            <w:r>
              <w:t>Shampoo Sólido Glicerinado</w:t>
            </w:r>
            <w:r w:rsidRPr="00B6356C">
              <w:t xml:space="preserve"> q.s.p...............................</w:t>
            </w:r>
            <w:r>
              <w:t>1 Unidade</w:t>
            </w:r>
          </w:p>
        </w:tc>
      </w:tr>
    </w:tbl>
    <w:p w14:paraId="151B5541" w14:textId="77777777" w:rsidR="000C37BB" w:rsidRPr="00B6356C" w:rsidRDefault="000C37BB" w:rsidP="000C37BB">
      <w:pPr>
        <w:pStyle w:val="Corpo"/>
        <w:ind w:right="4535"/>
        <w:jc w:val="center"/>
      </w:pPr>
      <w:r w:rsidRPr="00B6356C">
        <w:t xml:space="preserve">Utilizar no banho conforme </w:t>
      </w:r>
      <w:r w:rsidRPr="00B6356C">
        <w:rPr>
          <w:sz w:val="22"/>
          <w:szCs w:val="22"/>
        </w:rPr>
        <w:t>orientação do médico veterinário.</w:t>
      </w:r>
    </w:p>
    <w:p w14:paraId="54A256E2" w14:textId="77777777" w:rsidR="000C37BB" w:rsidRDefault="000C37BB" w:rsidP="000C37BB">
      <w:pPr>
        <w:pStyle w:val="Corpo"/>
      </w:pPr>
    </w:p>
    <w:p w14:paraId="72EC05BF" w14:textId="77777777" w:rsidR="000C37BB" w:rsidRDefault="000C37BB" w:rsidP="000C37BB">
      <w:pPr>
        <w:pStyle w:val="Corpo"/>
      </w:pPr>
    </w:p>
    <w:p w14:paraId="4AF1C689" w14:textId="77777777" w:rsidR="000C37BB" w:rsidRDefault="000C37BB" w:rsidP="001027A5">
      <w:pPr>
        <w:pStyle w:val="Corpo"/>
      </w:pPr>
    </w:p>
    <w:p w14:paraId="385A4F16" w14:textId="77777777" w:rsidR="000C37BB" w:rsidRDefault="000C37BB" w:rsidP="001027A5">
      <w:pPr>
        <w:pStyle w:val="Corpo"/>
      </w:pPr>
    </w:p>
    <w:p w14:paraId="7B98C63F" w14:textId="77777777" w:rsidR="000C37BB" w:rsidRDefault="000C37BB" w:rsidP="001027A5">
      <w:pPr>
        <w:pStyle w:val="Corpo"/>
      </w:pPr>
    </w:p>
    <w:p w14:paraId="2EFA5520" w14:textId="77777777" w:rsidR="000C37BB" w:rsidRDefault="000C37BB" w:rsidP="001027A5">
      <w:pPr>
        <w:pStyle w:val="Corpo"/>
      </w:pPr>
    </w:p>
    <w:p w14:paraId="54A07860" w14:textId="77777777" w:rsidR="000C37BB" w:rsidRDefault="000C37BB" w:rsidP="001027A5">
      <w:pPr>
        <w:pStyle w:val="Corpo"/>
      </w:pPr>
    </w:p>
    <w:p w14:paraId="2B36ED38" w14:textId="77777777" w:rsidR="000C37BB" w:rsidRDefault="000C37BB" w:rsidP="001027A5">
      <w:pPr>
        <w:pStyle w:val="Corpo"/>
      </w:pPr>
    </w:p>
    <w:p w14:paraId="753737DC" w14:textId="77777777" w:rsidR="000C37BB" w:rsidRDefault="000C37BB" w:rsidP="001027A5">
      <w:pPr>
        <w:pStyle w:val="Corpo"/>
      </w:pPr>
    </w:p>
    <w:p w14:paraId="6266EDCD" w14:textId="77777777" w:rsidR="000C37BB" w:rsidRDefault="000C37BB" w:rsidP="001027A5">
      <w:pPr>
        <w:pStyle w:val="Corpo"/>
      </w:pPr>
    </w:p>
    <w:p w14:paraId="21BDCD7B" w14:textId="77777777" w:rsidR="000C37BB" w:rsidRDefault="000C37BB" w:rsidP="001027A5">
      <w:pPr>
        <w:pStyle w:val="Corpo"/>
      </w:pPr>
    </w:p>
    <w:p w14:paraId="2DA6EC8E" w14:textId="77372CDB" w:rsidR="002F4213" w:rsidRPr="002F4213" w:rsidRDefault="002F4213" w:rsidP="002F4213">
      <w:pPr>
        <w:pStyle w:val="Ttulo1"/>
      </w:pPr>
      <w:bookmarkStart w:id="23" w:name="_Toc187746225"/>
      <w:r>
        <w:t>Condicionador</w:t>
      </w:r>
      <w:bookmarkEnd w:id="23"/>
    </w:p>
    <w:p w14:paraId="77CDC419" w14:textId="77777777" w:rsidR="002F4213" w:rsidRDefault="002F4213" w:rsidP="002F4213">
      <w:pPr>
        <w:pStyle w:val="Corpo"/>
        <w:rPr>
          <w:b/>
          <w:u w:val="single"/>
        </w:rPr>
      </w:pPr>
    </w:p>
    <w:p w14:paraId="3126CCD7" w14:textId="77777777" w:rsidR="002F4213" w:rsidRDefault="002F4213" w:rsidP="002F4213">
      <w:pPr>
        <w:pStyle w:val="Corpo"/>
        <w:rPr>
          <w:bCs/>
        </w:rPr>
      </w:pPr>
      <w:r w:rsidRPr="002F4213">
        <w:rPr>
          <w:bCs/>
        </w:rPr>
        <w:t>A formulação de condicionadores para cães e gatos deve ser cuidadosamente elaborada para atender às necessidades específicas do pelo e da pele desses animais, levando em consideração fatores como pH fisiológico, tipos de pelo, potencial de irritação, entre outros.</w:t>
      </w:r>
    </w:p>
    <w:p w14:paraId="5CC32FF3" w14:textId="77777777" w:rsidR="002F4213" w:rsidRPr="002F4213" w:rsidRDefault="002F4213" w:rsidP="002F4213">
      <w:pPr>
        <w:pStyle w:val="Corpo"/>
        <w:rPr>
          <w:bCs/>
        </w:rPr>
      </w:pPr>
    </w:p>
    <w:p w14:paraId="388D1332" w14:textId="77777777" w:rsidR="002F4213" w:rsidRDefault="002F4213" w:rsidP="002F4213">
      <w:pPr>
        <w:pStyle w:val="Corpo"/>
        <w:rPr>
          <w:bCs/>
        </w:rPr>
      </w:pPr>
      <w:r w:rsidRPr="002F4213">
        <w:rPr>
          <w:bCs/>
        </w:rPr>
        <w:t>Condicionadores são utilizados em cães e gatos para suavizar e desembaraçar o pelo, facilitando o pentear, além de fornecer hidratação à pele e ao pelo. Eles ajudam a restaurar a oleosidade natural da pele, que pode ser perdida durante o banho com shampoos que removem o excesso de sujeira e sebo.</w:t>
      </w:r>
    </w:p>
    <w:p w14:paraId="471368A6" w14:textId="77777777" w:rsidR="002F4213" w:rsidRPr="002F4213" w:rsidRDefault="002F4213" w:rsidP="002F4213">
      <w:pPr>
        <w:pStyle w:val="Corpo"/>
        <w:rPr>
          <w:bCs/>
        </w:rPr>
      </w:pPr>
    </w:p>
    <w:p w14:paraId="17263CC2" w14:textId="77777777" w:rsidR="002F4213" w:rsidRDefault="002F4213" w:rsidP="002F4213">
      <w:pPr>
        <w:pStyle w:val="Corpo"/>
        <w:rPr>
          <w:bCs/>
        </w:rPr>
      </w:pPr>
      <w:r w:rsidRPr="002F4213">
        <w:rPr>
          <w:b/>
          <w:bCs/>
        </w:rPr>
        <w:t>Seleção do Produto:</w:t>
      </w:r>
      <w:r w:rsidRPr="002F4213">
        <w:rPr>
          <w:bCs/>
        </w:rPr>
        <w:t> escolha preferencialmente aqueles que são livres de fragrâncias e corantes artificiais, parabenos e sulfatos, pois estes componentes podem ser irritantes ou prejudiciais se ingeridos durante a limpeza.</w:t>
      </w:r>
    </w:p>
    <w:p w14:paraId="4EA28D4F" w14:textId="77777777" w:rsidR="002F4213" w:rsidRPr="002F4213" w:rsidRDefault="002F4213" w:rsidP="002F4213">
      <w:pPr>
        <w:pStyle w:val="Corpo"/>
        <w:rPr>
          <w:bCs/>
        </w:rPr>
      </w:pPr>
    </w:p>
    <w:p w14:paraId="30F59EEB" w14:textId="77777777" w:rsidR="002F4213" w:rsidRDefault="002F4213" w:rsidP="002F4213">
      <w:pPr>
        <w:pStyle w:val="Corpo"/>
        <w:rPr>
          <w:bCs/>
        </w:rPr>
      </w:pPr>
      <w:r w:rsidRPr="002F4213">
        <w:rPr>
          <w:b/>
          <w:bCs/>
        </w:rPr>
        <w:t>Frequência de Uso:</w:t>
      </w:r>
      <w:r w:rsidRPr="002F4213">
        <w:rPr>
          <w:bCs/>
        </w:rPr>
        <w:t> a frequência com que os condicionadores devem ser aplicados depende do tipo de pelo do animal e de suas necessidades específicas. Animais com pelo longo ou propensos a nós podem se beneficiar do uso mais frequente.</w:t>
      </w:r>
    </w:p>
    <w:p w14:paraId="4D13E3D8" w14:textId="77777777" w:rsidR="002F4213" w:rsidRPr="002F4213" w:rsidRDefault="002F4213" w:rsidP="002F4213">
      <w:pPr>
        <w:pStyle w:val="Corpo"/>
        <w:rPr>
          <w:bCs/>
        </w:rPr>
      </w:pPr>
    </w:p>
    <w:p w14:paraId="59DE58F0" w14:textId="77777777" w:rsidR="002F4213" w:rsidRDefault="002F4213" w:rsidP="002F4213">
      <w:pPr>
        <w:pStyle w:val="Corpo"/>
        <w:rPr>
          <w:bCs/>
        </w:rPr>
      </w:pPr>
      <w:r w:rsidRPr="002F4213">
        <w:rPr>
          <w:b/>
          <w:bCs/>
        </w:rPr>
        <w:t>Aplicação:</w:t>
      </w:r>
      <w:r w:rsidRPr="002F4213">
        <w:rPr>
          <w:bCs/>
        </w:rPr>
        <w:t> ao aplicar o condicionador, evite contato direto com olhos e ouvidos. Massageie o produto suavemente pelo pelo, deixando agir pelo tempo recomendado antes de enxaguar completamente.</w:t>
      </w:r>
    </w:p>
    <w:p w14:paraId="0F18AEA3" w14:textId="77777777" w:rsidR="002F4213" w:rsidRPr="002F4213" w:rsidRDefault="002F4213" w:rsidP="002F4213">
      <w:pPr>
        <w:pStyle w:val="Corpo"/>
        <w:rPr>
          <w:bCs/>
        </w:rPr>
      </w:pPr>
    </w:p>
    <w:p w14:paraId="4206D889" w14:textId="77777777" w:rsidR="002F4213" w:rsidRDefault="002F4213" w:rsidP="002F4213">
      <w:pPr>
        <w:pStyle w:val="Corpo"/>
        <w:rPr>
          <w:bCs/>
        </w:rPr>
      </w:pPr>
      <w:r w:rsidRPr="002F4213">
        <w:rPr>
          <w:b/>
          <w:bCs/>
        </w:rPr>
        <w:t>Enxágue:</w:t>
      </w:r>
      <w:r w:rsidRPr="002F4213">
        <w:rPr>
          <w:bCs/>
        </w:rPr>
        <w:t> garanta que todo o produto seja completamente enxaguado do pelo do animal para evitar irritação ou ingestão do produto.</w:t>
      </w:r>
    </w:p>
    <w:p w14:paraId="40F05C89" w14:textId="77777777" w:rsidR="002F4213" w:rsidRPr="002F4213" w:rsidRDefault="002F4213" w:rsidP="002F4213">
      <w:pPr>
        <w:pStyle w:val="Corpo"/>
        <w:rPr>
          <w:bCs/>
        </w:rPr>
      </w:pPr>
    </w:p>
    <w:p w14:paraId="1BADE872" w14:textId="77777777" w:rsidR="002F4213" w:rsidRPr="002F4213" w:rsidRDefault="002F4213" w:rsidP="002F4213">
      <w:pPr>
        <w:pStyle w:val="Corpo"/>
        <w:rPr>
          <w:bCs/>
        </w:rPr>
      </w:pPr>
      <w:r w:rsidRPr="002F4213">
        <w:rPr>
          <w:bCs/>
        </w:rPr>
        <w:t>Condicionadores  apresentam pH levemente ácidos para proporcionarem um bom fechamento da cutícula do pelo, não podendo ser abaixo de 5,5, e por essa razão, não devem ser utilizados em regiões próximas dos olhos por serem irritantes.</w:t>
      </w:r>
    </w:p>
    <w:p w14:paraId="0FD99E82" w14:textId="77777777" w:rsidR="002F4213" w:rsidRDefault="002F4213" w:rsidP="001027A5">
      <w:pPr>
        <w:pStyle w:val="Corpo"/>
      </w:pPr>
    </w:p>
    <w:p w14:paraId="2AA2A3FD" w14:textId="77777777" w:rsidR="002F4213" w:rsidRDefault="002F4213" w:rsidP="001027A5">
      <w:pPr>
        <w:pStyle w:val="Corpo"/>
      </w:pPr>
    </w:p>
    <w:p w14:paraId="3C79F4AE" w14:textId="77777777" w:rsidR="002F4213" w:rsidRDefault="002F4213" w:rsidP="001027A5">
      <w:pPr>
        <w:pStyle w:val="Corpo"/>
      </w:pPr>
    </w:p>
    <w:p w14:paraId="515FEF8C" w14:textId="77777777" w:rsidR="000C37BB" w:rsidRDefault="000C37BB" w:rsidP="001027A5">
      <w:pPr>
        <w:pStyle w:val="Corpo"/>
      </w:pPr>
    </w:p>
    <w:p w14:paraId="38D8E090" w14:textId="77777777" w:rsidR="000C37BB" w:rsidRDefault="000C37BB" w:rsidP="001027A5">
      <w:pPr>
        <w:pStyle w:val="Corpo"/>
      </w:pPr>
    </w:p>
    <w:p w14:paraId="732BBA84" w14:textId="77777777" w:rsidR="000C37BB" w:rsidRDefault="000C37BB" w:rsidP="001027A5">
      <w:pPr>
        <w:pStyle w:val="Corpo"/>
      </w:pPr>
    </w:p>
    <w:p w14:paraId="6F9F61B8" w14:textId="77777777" w:rsidR="000C37BB" w:rsidRDefault="000C37BB" w:rsidP="001027A5">
      <w:pPr>
        <w:pStyle w:val="Corpo"/>
      </w:pPr>
    </w:p>
    <w:p w14:paraId="5074D524" w14:textId="77777777" w:rsidR="000C37BB" w:rsidRDefault="000C37BB" w:rsidP="001027A5">
      <w:pPr>
        <w:pStyle w:val="Corpo"/>
      </w:pPr>
    </w:p>
    <w:p w14:paraId="2D21A550" w14:textId="77777777" w:rsidR="000C37BB" w:rsidRDefault="000C37BB" w:rsidP="001027A5">
      <w:pPr>
        <w:pStyle w:val="Corpo"/>
      </w:pPr>
    </w:p>
    <w:p w14:paraId="7ECFC2BA" w14:textId="77777777" w:rsidR="000C37BB" w:rsidRDefault="000C37BB" w:rsidP="001027A5">
      <w:pPr>
        <w:pStyle w:val="Corpo"/>
      </w:pPr>
    </w:p>
    <w:p w14:paraId="036E6384" w14:textId="77777777" w:rsidR="000C37BB" w:rsidRDefault="000C37BB" w:rsidP="001027A5">
      <w:pPr>
        <w:pStyle w:val="Corpo"/>
      </w:pPr>
    </w:p>
    <w:p w14:paraId="2DAC93E6" w14:textId="77777777" w:rsidR="002F4213" w:rsidRDefault="002F4213" w:rsidP="001027A5">
      <w:pPr>
        <w:pStyle w:val="Corpo"/>
      </w:pPr>
    </w:p>
    <w:p w14:paraId="230DEB23" w14:textId="592EBDEE" w:rsidR="002F4213" w:rsidRDefault="002F4213" w:rsidP="002F4213">
      <w:pPr>
        <w:pStyle w:val="Ttulo1"/>
      </w:pPr>
      <w:bookmarkStart w:id="24" w:name="_Toc187746226"/>
      <w:r>
        <w:t>Condicionador em Barra</w:t>
      </w:r>
      <w:r w:rsidR="002B1FA3">
        <w:t xml:space="preserve"> para Cães</w:t>
      </w:r>
      <w:bookmarkEnd w:id="24"/>
    </w:p>
    <w:p w14:paraId="6802554F" w14:textId="77777777" w:rsidR="002F4213" w:rsidRDefault="002F4213" w:rsidP="002F4213">
      <w:pPr>
        <w:pStyle w:val="Corpo"/>
        <w:rPr>
          <w:b/>
          <w:u w:val="single"/>
        </w:rPr>
      </w:pPr>
    </w:p>
    <w:p w14:paraId="0CEA005B" w14:textId="38919FE6" w:rsidR="002F4213" w:rsidRDefault="002F4213" w:rsidP="002F4213">
      <w:pPr>
        <w:pStyle w:val="Corpo"/>
        <w:rPr>
          <w:bCs/>
        </w:rPr>
      </w:pPr>
      <w:r w:rsidRPr="002F4213">
        <w:rPr>
          <w:bCs/>
        </w:rPr>
        <w:t xml:space="preserve">É uma formulação sólida com Manteiga de Karité que proporciona hidratação e maciez ao pelo dos animais, também possui em sua composição Vitamina E oleosa, cloreto de </w:t>
      </w:r>
      <w:proofErr w:type="spellStart"/>
      <w:r w:rsidRPr="002F4213">
        <w:rPr>
          <w:bCs/>
        </w:rPr>
        <w:t>behentri</w:t>
      </w:r>
      <w:r w:rsidR="002B1FA3">
        <w:rPr>
          <w:bCs/>
        </w:rPr>
        <w:t>mônio</w:t>
      </w:r>
      <w:proofErr w:type="spellEnd"/>
      <w:r w:rsidR="002B1FA3">
        <w:rPr>
          <w:bCs/>
        </w:rPr>
        <w:t xml:space="preserve">, álcool </w:t>
      </w:r>
      <w:proofErr w:type="spellStart"/>
      <w:r w:rsidR="002B1FA3">
        <w:rPr>
          <w:bCs/>
        </w:rPr>
        <w:t>cetoestearílico</w:t>
      </w:r>
      <w:proofErr w:type="spellEnd"/>
      <w:r w:rsidR="002B1FA3">
        <w:rPr>
          <w:bCs/>
        </w:rPr>
        <w:t xml:space="preserve">, </w:t>
      </w:r>
      <w:proofErr w:type="spellStart"/>
      <w:r w:rsidRPr="002F4213">
        <w:rPr>
          <w:bCs/>
        </w:rPr>
        <w:t>Aminosensyl</w:t>
      </w:r>
      <w:proofErr w:type="spellEnd"/>
      <w:r w:rsidRPr="002F4213">
        <w:rPr>
          <w:bCs/>
        </w:rPr>
        <w:t xml:space="preserve"> HC e óleo de Oliva. </w:t>
      </w:r>
    </w:p>
    <w:p w14:paraId="0873D1C0" w14:textId="77777777" w:rsidR="002F4213" w:rsidRPr="002F4213" w:rsidRDefault="002F4213" w:rsidP="002F4213">
      <w:pPr>
        <w:pStyle w:val="Corpo"/>
        <w:rPr>
          <w:bCs/>
        </w:rPr>
      </w:pPr>
    </w:p>
    <w:p w14:paraId="081C647A" w14:textId="77777777" w:rsidR="002F4213" w:rsidRDefault="002F4213" w:rsidP="002F4213">
      <w:pPr>
        <w:pStyle w:val="Corpo"/>
        <w:rPr>
          <w:bCs/>
        </w:rPr>
      </w:pPr>
      <w:r w:rsidRPr="002F4213">
        <w:rPr>
          <w:bCs/>
        </w:rPr>
        <w:t xml:space="preserve">A Vitamina E é um excelente agente antioxidante, além de ser natural este componente pode ajudar a hidratar e nutrir a pele dos animais, melhorando a elasticidade e suavidade. Já o Aminosensyl HC auxilia no condicionamento, viscosidade e estabilidade para a formulação, em conjunto ao Álcool Cetoestearílico que é o componente chave para solidificar o sistema. </w:t>
      </w:r>
    </w:p>
    <w:p w14:paraId="5E426DB8" w14:textId="77777777" w:rsidR="002F4213" w:rsidRPr="002F4213" w:rsidRDefault="002F4213" w:rsidP="002F4213">
      <w:pPr>
        <w:pStyle w:val="Corpo"/>
        <w:rPr>
          <w:bCs/>
        </w:rPr>
      </w:pPr>
    </w:p>
    <w:p w14:paraId="44473F63" w14:textId="77777777" w:rsidR="002F4213" w:rsidRDefault="002F4213" w:rsidP="002F4213">
      <w:pPr>
        <w:pStyle w:val="Corpo"/>
        <w:rPr>
          <w:bCs/>
        </w:rPr>
      </w:pPr>
      <w:r w:rsidRPr="002F4213">
        <w:rPr>
          <w:bCs/>
        </w:rPr>
        <w:t>Os principais benefícios:</w:t>
      </w:r>
      <w:r w:rsidRPr="002F4213">
        <w:rPr>
          <w:b/>
          <w:bCs/>
        </w:rPr>
        <w:t xml:space="preserve"> </w:t>
      </w:r>
      <w:r w:rsidRPr="002F4213">
        <w:rPr>
          <w:bCs/>
        </w:rPr>
        <w:t xml:space="preserve">prática aplicação, ótima opção para levar em viagens, livre de água e livre de alergênicos. </w:t>
      </w:r>
    </w:p>
    <w:p w14:paraId="357803CF" w14:textId="77777777" w:rsidR="002F4213" w:rsidRPr="002F4213" w:rsidRDefault="002F4213" w:rsidP="002F4213">
      <w:pPr>
        <w:pStyle w:val="Corpo"/>
        <w:rPr>
          <w:bCs/>
        </w:rPr>
      </w:pPr>
    </w:p>
    <w:p w14:paraId="7C57931A" w14:textId="77777777" w:rsidR="002F4213" w:rsidRPr="002F4213" w:rsidRDefault="002F4213" w:rsidP="002F4213">
      <w:pPr>
        <w:pStyle w:val="Corpo"/>
        <w:rPr>
          <w:bCs/>
        </w:rPr>
      </w:pPr>
      <w:r w:rsidRPr="002F4213">
        <w:rPr>
          <w:bCs/>
        </w:rPr>
        <w:t xml:space="preserve">Como utilizar: passar o condicionador por todo o corpo do animal protegendo olhos e ouvidos. Deixar o produto agir de 5 a 10 minutos. Enxaguar corretamente o animal com água morna. </w:t>
      </w:r>
    </w:p>
    <w:p w14:paraId="50B2AC7B" w14:textId="77777777" w:rsidR="002F4213" w:rsidRDefault="002F4213" w:rsidP="001027A5">
      <w:pPr>
        <w:pStyle w:val="Corpo"/>
      </w:pPr>
    </w:p>
    <w:p w14:paraId="5FF6CD28" w14:textId="77777777" w:rsidR="002F4213" w:rsidRDefault="002F4213" w:rsidP="001027A5">
      <w:pPr>
        <w:pStyle w:val="Corpo"/>
      </w:pPr>
    </w:p>
    <w:p w14:paraId="01A91681" w14:textId="77777777" w:rsidR="00F6279B" w:rsidRDefault="00F6279B" w:rsidP="001027A5">
      <w:pPr>
        <w:pStyle w:val="Corpo"/>
      </w:pPr>
    </w:p>
    <w:p w14:paraId="5D270B75" w14:textId="77777777" w:rsidR="002F4213" w:rsidRDefault="002F4213" w:rsidP="001027A5">
      <w:pPr>
        <w:pStyle w:val="Corpo"/>
      </w:pPr>
    </w:p>
    <w:p w14:paraId="3DEF81B6" w14:textId="77777777" w:rsidR="002F4213" w:rsidRDefault="002F4213" w:rsidP="001027A5">
      <w:pPr>
        <w:pStyle w:val="Corpo"/>
      </w:pPr>
    </w:p>
    <w:p w14:paraId="7C3639E9" w14:textId="77777777" w:rsidR="002F4213" w:rsidRDefault="002F4213" w:rsidP="001027A5">
      <w:pPr>
        <w:pStyle w:val="Corpo"/>
      </w:pPr>
    </w:p>
    <w:p w14:paraId="1D0A2C70" w14:textId="77777777" w:rsidR="002F4213" w:rsidRDefault="002F4213" w:rsidP="001027A5">
      <w:pPr>
        <w:pStyle w:val="Corpo"/>
      </w:pPr>
    </w:p>
    <w:p w14:paraId="601F0164" w14:textId="77777777" w:rsidR="002F4213" w:rsidRDefault="002F4213" w:rsidP="001027A5">
      <w:pPr>
        <w:pStyle w:val="Corpo"/>
      </w:pPr>
    </w:p>
    <w:p w14:paraId="20853591" w14:textId="77777777" w:rsidR="002F4213" w:rsidRDefault="002F4213" w:rsidP="001027A5">
      <w:pPr>
        <w:pStyle w:val="Corpo"/>
      </w:pPr>
    </w:p>
    <w:p w14:paraId="22BBD9EE" w14:textId="77777777" w:rsidR="002F4213" w:rsidRDefault="002F4213" w:rsidP="001027A5">
      <w:pPr>
        <w:pStyle w:val="Corpo"/>
      </w:pPr>
    </w:p>
    <w:p w14:paraId="1BA44D9E" w14:textId="77777777" w:rsidR="002F4213" w:rsidRDefault="002F4213" w:rsidP="001027A5">
      <w:pPr>
        <w:pStyle w:val="Corpo"/>
      </w:pPr>
    </w:p>
    <w:p w14:paraId="3CEC81DD" w14:textId="77777777" w:rsidR="000C37BB" w:rsidRDefault="000C37BB" w:rsidP="001027A5">
      <w:pPr>
        <w:pStyle w:val="Corpo"/>
      </w:pPr>
    </w:p>
    <w:p w14:paraId="583EDCFE" w14:textId="77777777" w:rsidR="000C37BB" w:rsidRDefault="000C37BB" w:rsidP="001027A5">
      <w:pPr>
        <w:pStyle w:val="Corpo"/>
      </w:pPr>
    </w:p>
    <w:p w14:paraId="7EB0D0B7" w14:textId="77777777" w:rsidR="000C37BB" w:rsidRDefault="000C37BB" w:rsidP="001027A5">
      <w:pPr>
        <w:pStyle w:val="Corpo"/>
      </w:pPr>
    </w:p>
    <w:p w14:paraId="6043F184" w14:textId="77777777" w:rsidR="000C37BB" w:rsidRDefault="000C37BB" w:rsidP="001027A5">
      <w:pPr>
        <w:pStyle w:val="Corpo"/>
      </w:pPr>
    </w:p>
    <w:p w14:paraId="29954AAB" w14:textId="77777777" w:rsidR="000C37BB" w:rsidRDefault="000C37BB" w:rsidP="001027A5">
      <w:pPr>
        <w:pStyle w:val="Corpo"/>
      </w:pPr>
    </w:p>
    <w:p w14:paraId="5F5E434F" w14:textId="77777777" w:rsidR="000C37BB" w:rsidRDefault="000C37BB" w:rsidP="001027A5">
      <w:pPr>
        <w:pStyle w:val="Corpo"/>
      </w:pPr>
    </w:p>
    <w:p w14:paraId="3E490896" w14:textId="77777777" w:rsidR="000C37BB" w:rsidRDefault="000C37BB" w:rsidP="001027A5">
      <w:pPr>
        <w:pStyle w:val="Corpo"/>
      </w:pPr>
    </w:p>
    <w:p w14:paraId="12DB48FF" w14:textId="77777777" w:rsidR="000C37BB" w:rsidRDefault="000C37BB" w:rsidP="001027A5">
      <w:pPr>
        <w:pStyle w:val="Corpo"/>
      </w:pPr>
    </w:p>
    <w:p w14:paraId="018C24B3" w14:textId="77777777" w:rsidR="000C37BB" w:rsidRDefault="000C37BB" w:rsidP="001027A5">
      <w:pPr>
        <w:pStyle w:val="Corpo"/>
      </w:pPr>
    </w:p>
    <w:p w14:paraId="78689422" w14:textId="77777777" w:rsidR="000C37BB" w:rsidRDefault="000C37BB" w:rsidP="001027A5">
      <w:pPr>
        <w:pStyle w:val="Corpo"/>
      </w:pPr>
    </w:p>
    <w:p w14:paraId="5F07C387" w14:textId="77777777" w:rsidR="000C37BB" w:rsidRDefault="000C37BB" w:rsidP="001027A5">
      <w:pPr>
        <w:pStyle w:val="Corpo"/>
      </w:pPr>
    </w:p>
    <w:p w14:paraId="47E4FC11" w14:textId="77777777" w:rsidR="000C37BB" w:rsidRDefault="000C37BB" w:rsidP="001027A5">
      <w:pPr>
        <w:pStyle w:val="Corpo"/>
      </w:pPr>
    </w:p>
    <w:p w14:paraId="29C155A9" w14:textId="77777777" w:rsidR="000C37BB" w:rsidRPr="00B34F61" w:rsidRDefault="000C37BB" w:rsidP="000C37BB">
      <w:pPr>
        <w:pStyle w:val="Ttulo1"/>
      </w:pPr>
      <w:bookmarkStart w:id="25" w:name="_Toc187746227"/>
      <w:r>
        <w:t>Formulação</w:t>
      </w:r>
      <w:bookmarkEnd w:id="25"/>
    </w:p>
    <w:p w14:paraId="790005C3" w14:textId="77777777" w:rsidR="000C37BB" w:rsidRDefault="000C37BB" w:rsidP="000C37BB">
      <w:pPr>
        <w:pStyle w:val="Corpo"/>
      </w:pPr>
    </w:p>
    <w:p w14:paraId="10EA1416" w14:textId="77777777" w:rsidR="000C37BB" w:rsidRDefault="000C37BB" w:rsidP="000C37BB">
      <w:pPr>
        <w:pStyle w:val="Corpo"/>
        <w:rPr>
          <w:b/>
          <w:bCs/>
          <w:i/>
          <w:iCs/>
          <w:sz w:val="24"/>
        </w:rPr>
      </w:pPr>
    </w:p>
    <w:p w14:paraId="7F114869" w14:textId="0ED4DD5D" w:rsidR="000C37BB" w:rsidRDefault="000C37BB" w:rsidP="000C37BB">
      <w:pPr>
        <w:pStyle w:val="Corpo"/>
        <w:rPr>
          <w:b/>
          <w:bCs/>
          <w:i/>
          <w:iCs/>
          <w:sz w:val="24"/>
        </w:rPr>
      </w:pPr>
      <w:r>
        <w:rPr>
          <w:b/>
          <w:bCs/>
          <w:i/>
          <w:iCs/>
          <w:sz w:val="24"/>
        </w:rPr>
        <w:t>Condicionadores</w:t>
      </w:r>
    </w:p>
    <w:p w14:paraId="5513DBBB" w14:textId="77777777" w:rsidR="000C37BB" w:rsidRDefault="000C37BB" w:rsidP="000C37BB">
      <w:pPr>
        <w:pStyle w:val="Corpo"/>
      </w:pPr>
    </w:p>
    <w:p w14:paraId="75E16AE0" w14:textId="77777777" w:rsidR="000C37BB" w:rsidRDefault="000C37BB" w:rsidP="000C37BB">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7009322B"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63CDFA53" w14:textId="63254D68" w:rsidR="000C37BB" w:rsidRPr="00C87A84" w:rsidRDefault="000C37BB" w:rsidP="000C37BB">
            <w:pPr>
              <w:pStyle w:val="Corpo"/>
              <w:jc w:val="center"/>
              <w:rPr>
                <w:b/>
                <w:color w:val="FFFFFF" w:themeColor="background1"/>
              </w:rPr>
            </w:pPr>
            <w:r>
              <w:rPr>
                <w:b/>
                <w:color w:val="FFFFFF" w:themeColor="background1"/>
                <w:sz w:val="22"/>
              </w:rPr>
              <w:t>Condicionador Hidratante</w:t>
            </w:r>
          </w:p>
        </w:tc>
      </w:tr>
      <w:tr w:rsidR="000C37BB" w:rsidRPr="00B6356C" w14:paraId="60927D17"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D68AAB" w14:textId="10CED231" w:rsidR="000C37BB" w:rsidRPr="00B6356C" w:rsidRDefault="000C37BB" w:rsidP="000C37BB">
            <w:pPr>
              <w:pStyle w:val="Corpo"/>
              <w:jc w:val="center"/>
            </w:pPr>
            <w:r>
              <w:t>Condicionador Hidratante</w:t>
            </w:r>
            <w:r w:rsidRPr="00B6356C">
              <w:t xml:space="preserve"> q.s.</w:t>
            </w:r>
            <w:r>
              <w:t>p.............................. 100 mL</w:t>
            </w:r>
          </w:p>
        </w:tc>
      </w:tr>
    </w:tbl>
    <w:p w14:paraId="6ED5B352" w14:textId="77777777" w:rsidR="000C37BB" w:rsidRPr="00B6356C" w:rsidRDefault="000C37BB" w:rsidP="000C37BB">
      <w:pPr>
        <w:pStyle w:val="Corpo"/>
        <w:ind w:right="4535"/>
        <w:jc w:val="center"/>
      </w:pPr>
      <w:r w:rsidRPr="00B6356C">
        <w:t xml:space="preserve">Utilizar no banho conforme </w:t>
      </w:r>
      <w:r w:rsidRPr="00B6356C">
        <w:rPr>
          <w:sz w:val="22"/>
          <w:szCs w:val="22"/>
        </w:rPr>
        <w:t>orientação do médico veterinário.</w:t>
      </w:r>
    </w:p>
    <w:p w14:paraId="221687E9" w14:textId="77777777" w:rsidR="000C37BB" w:rsidRDefault="000C37BB" w:rsidP="001027A5">
      <w:pPr>
        <w:pStyle w:val="Corpo"/>
      </w:pPr>
    </w:p>
    <w:p w14:paraId="5568C105" w14:textId="77777777" w:rsidR="000C37BB" w:rsidRDefault="000C37BB" w:rsidP="001027A5">
      <w:pPr>
        <w:pStyle w:val="Corpo"/>
      </w:pPr>
    </w:p>
    <w:p w14:paraId="7A6C74F2" w14:textId="77777777" w:rsidR="002F4213" w:rsidRDefault="002F4213" w:rsidP="001027A5">
      <w:pPr>
        <w:pStyle w:val="Corpo"/>
      </w:pPr>
    </w:p>
    <w:p w14:paraId="14EC80EB" w14:textId="77777777" w:rsidR="002F4213" w:rsidRDefault="002F4213"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1C51B31A"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2C1AD45D" w14:textId="0484B2A2" w:rsidR="000C37BB" w:rsidRPr="00C87A84" w:rsidRDefault="000C37BB" w:rsidP="000C37BB">
            <w:pPr>
              <w:pStyle w:val="Corpo"/>
              <w:jc w:val="center"/>
              <w:rPr>
                <w:b/>
                <w:color w:val="FFFFFF" w:themeColor="background1"/>
              </w:rPr>
            </w:pPr>
            <w:r>
              <w:rPr>
                <w:b/>
                <w:color w:val="FFFFFF" w:themeColor="background1"/>
                <w:sz w:val="22"/>
              </w:rPr>
              <w:t>Condicionador Hidratante em Barra</w:t>
            </w:r>
          </w:p>
        </w:tc>
      </w:tr>
      <w:tr w:rsidR="000C37BB" w:rsidRPr="00B6356C" w14:paraId="03DFB235"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50B295" w14:textId="3889605B" w:rsidR="000C37BB" w:rsidRPr="00B6356C" w:rsidRDefault="000C37BB" w:rsidP="000C37BB">
            <w:pPr>
              <w:pStyle w:val="Corpo"/>
              <w:jc w:val="center"/>
            </w:pPr>
            <w:r>
              <w:t>Condicionador Hidratante</w:t>
            </w:r>
            <w:r w:rsidRPr="00B6356C">
              <w:t xml:space="preserve"> </w:t>
            </w:r>
            <w:r>
              <w:t xml:space="preserve">em Barra </w:t>
            </w:r>
            <w:r w:rsidRPr="00B6356C">
              <w:t>q.s.</w:t>
            </w:r>
            <w:r>
              <w:t>p.............................. 1 Unidade</w:t>
            </w:r>
          </w:p>
        </w:tc>
      </w:tr>
    </w:tbl>
    <w:p w14:paraId="37C457F2" w14:textId="77777777" w:rsidR="000C37BB" w:rsidRPr="00B6356C" w:rsidRDefault="000C37BB" w:rsidP="000C37BB">
      <w:pPr>
        <w:pStyle w:val="Corpo"/>
        <w:ind w:right="4535"/>
        <w:jc w:val="center"/>
      </w:pPr>
      <w:r w:rsidRPr="00B6356C">
        <w:t xml:space="preserve">Utilizar no banho conforme </w:t>
      </w:r>
      <w:r w:rsidRPr="00B6356C">
        <w:rPr>
          <w:sz w:val="22"/>
          <w:szCs w:val="22"/>
        </w:rPr>
        <w:t>orientação do médico veterinário.</w:t>
      </w:r>
    </w:p>
    <w:p w14:paraId="5E48DB88" w14:textId="77777777" w:rsidR="000C37BB" w:rsidRDefault="000C37BB" w:rsidP="001027A5">
      <w:pPr>
        <w:pStyle w:val="Corpo"/>
      </w:pPr>
    </w:p>
    <w:p w14:paraId="50010A58" w14:textId="77777777" w:rsidR="002F4213" w:rsidRDefault="002F4213" w:rsidP="001027A5">
      <w:pPr>
        <w:pStyle w:val="Corpo"/>
      </w:pPr>
    </w:p>
    <w:p w14:paraId="2BF6465E" w14:textId="77777777" w:rsidR="000C37BB" w:rsidRDefault="000C37BB" w:rsidP="001027A5">
      <w:pPr>
        <w:pStyle w:val="Corpo"/>
      </w:pPr>
    </w:p>
    <w:p w14:paraId="21F650A7" w14:textId="77777777" w:rsidR="000C37BB" w:rsidRDefault="000C37BB" w:rsidP="001027A5">
      <w:pPr>
        <w:pStyle w:val="Corpo"/>
      </w:pPr>
    </w:p>
    <w:p w14:paraId="01E1F574" w14:textId="77777777" w:rsidR="000C37BB" w:rsidRDefault="000C37BB" w:rsidP="001027A5">
      <w:pPr>
        <w:pStyle w:val="Corpo"/>
      </w:pPr>
    </w:p>
    <w:p w14:paraId="6D588ABB" w14:textId="77777777" w:rsidR="000C37BB" w:rsidRDefault="000C37BB" w:rsidP="001027A5">
      <w:pPr>
        <w:pStyle w:val="Corpo"/>
      </w:pPr>
    </w:p>
    <w:p w14:paraId="32AB2F57" w14:textId="77777777" w:rsidR="000C37BB" w:rsidRDefault="000C37BB" w:rsidP="001027A5">
      <w:pPr>
        <w:pStyle w:val="Corpo"/>
      </w:pPr>
    </w:p>
    <w:p w14:paraId="6C43ED13" w14:textId="77777777" w:rsidR="000C37BB" w:rsidRDefault="000C37BB" w:rsidP="001027A5">
      <w:pPr>
        <w:pStyle w:val="Corpo"/>
      </w:pPr>
    </w:p>
    <w:p w14:paraId="67BFD259" w14:textId="77777777" w:rsidR="000C37BB" w:rsidRDefault="000C37BB" w:rsidP="001027A5">
      <w:pPr>
        <w:pStyle w:val="Corpo"/>
      </w:pPr>
    </w:p>
    <w:p w14:paraId="456BBD71" w14:textId="77777777" w:rsidR="000C37BB" w:rsidRDefault="000C37BB" w:rsidP="001027A5">
      <w:pPr>
        <w:pStyle w:val="Corpo"/>
      </w:pPr>
    </w:p>
    <w:p w14:paraId="7CC42FD5" w14:textId="77777777" w:rsidR="000C37BB" w:rsidRDefault="000C37BB" w:rsidP="001027A5">
      <w:pPr>
        <w:pStyle w:val="Corpo"/>
      </w:pPr>
    </w:p>
    <w:p w14:paraId="0D6C05C7" w14:textId="77777777" w:rsidR="000C37BB" w:rsidRDefault="000C37BB" w:rsidP="001027A5">
      <w:pPr>
        <w:pStyle w:val="Corpo"/>
      </w:pPr>
    </w:p>
    <w:p w14:paraId="73E119DD" w14:textId="77777777" w:rsidR="000C37BB" w:rsidRDefault="000C37BB" w:rsidP="001027A5">
      <w:pPr>
        <w:pStyle w:val="Corpo"/>
      </w:pPr>
    </w:p>
    <w:p w14:paraId="29CF4688" w14:textId="77777777" w:rsidR="000C37BB" w:rsidRDefault="000C37BB" w:rsidP="001027A5">
      <w:pPr>
        <w:pStyle w:val="Corpo"/>
      </w:pPr>
    </w:p>
    <w:p w14:paraId="72F2AEDD" w14:textId="77777777" w:rsidR="000C37BB" w:rsidRDefault="000C37BB" w:rsidP="001027A5">
      <w:pPr>
        <w:pStyle w:val="Corpo"/>
      </w:pPr>
    </w:p>
    <w:p w14:paraId="61B2CF63" w14:textId="77777777" w:rsidR="000C37BB" w:rsidRDefault="000C37BB" w:rsidP="001027A5">
      <w:pPr>
        <w:pStyle w:val="Corpo"/>
      </w:pPr>
    </w:p>
    <w:p w14:paraId="22537318" w14:textId="77777777" w:rsidR="000C37BB" w:rsidRDefault="000C37BB" w:rsidP="001027A5">
      <w:pPr>
        <w:pStyle w:val="Corpo"/>
      </w:pPr>
    </w:p>
    <w:p w14:paraId="1D7C5282" w14:textId="77777777" w:rsidR="000C37BB" w:rsidRDefault="000C37BB" w:rsidP="001027A5">
      <w:pPr>
        <w:pStyle w:val="Corpo"/>
      </w:pPr>
    </w:p>
    <w:p w14:paraId="7272FF78" w14:textId="77777777" w:rsidR="000C37BB" w:rsidRDefault="000C37BB" w:rsidP="001027A5">
      <w:pPr>
        <w:pStyle w:val="Corpo"/>
      </w:pPr>
    </w:p>
    <w:p w14:paraId="42F6EFD1" w14:textId="6EF915ED" w:rsidR="002F4213" w:rsidRPr="002F4213" w:rsidRDefault="002F4213" w:rsidP="000C37BB">
      <w:pPr>
        <w:pStyle w:val="Ttulo1"/>
      </w:pPr>
      <w:bookmarkStart w:id="26" w:name="_Toc187746228"/>
      <w:r w:rsidRPr="002F4213">
        <w:t>Hidratação Local Para Focinho</w:t>
      </w:r>
      <w:bookmarkEnd w:id="26"/>
    </w:p>
    <w:p w14:paraId="165B1013" w14:textId="77777777" w:rsidR="002F4213" w:rsidRDefault="002F4213" w:rsidP="002F4213">
      <w:pPr>
        <w:pStyle w:val="Corpo"/>
        <w:rPr>
          <w:b/>
          <w:u w:val="single"/>
        </w:rPr>
      </w:pPr>
    </w:p>
    <w:p w14:paraId="26A8FB15" w14:textId="77777777" w:rsidR="002F4213" w:rsidRDefault="002F4213" w:rsidP="002F4213">
      <w:pPr>
        <w:pStyle w:val="Corpo"/>
        <w:rPr>
          <w:bCs/>
        </w:rPr>
      </w:pPr>
      <w:r w:rsidRPr="002F4213">
        <w:rPr>
          <w:bCs/>
        </w:rPr>
        <w:t>O focinho dos cães e gatos, incluindo a área em torno e a própria pele do nariz, pode variar em pH, mas geralmente segue a tendência da pele. A saúde do focinho é importante, pois áreas muito secas ou rachadas podem ser desconfortáveis para o animal, além de susceptíveis a infecções.</w:t>
      </w:r>
    </w:p>
    <w:p w14:paraId="4252D98E" w14:textId="77777777" w:rsidR="002F4213" w:rsidRPr="002F4213" w:rsidRDefault="002F4213" w:rsidP="002F4213">
      <w:pPr>
        <w:pStyle w:val="Corpo"/>
        <w:rPr>
          <w:bCs/>
        </w:rPr>
      </w:pPr>
    </w:p>
    <w:p w14:paraId="3BB5275A" w14:textId="45AFFAEB" w:rsidR="002F4213" w:rsidRDefault="002F4213" w:rsidP="002F4213">
      <w:pPr>
        <w:pStyle w:val="Corpo"/>
        <w:rPr>
          <w:bCs/>
        </w:rPr>
      </w:pPr>
      <w:r w:rsidRPr="002F4213">
        <w:rPr>
          <w:bCs/>
        </w:rPr>
        <w:t xml:space="preserve">Os sticks para hidratação do focinho são aplicados diretamente na área afetada, proporcionando uma camada protetora que hidrata e nutre a pele. A aplicação pode variar de uma a duas vezes ao dia, dependendo das necessidades individuais do animal. </w:t>
      </w:r>
    </w:p>
    <w:p w14:paraId="7F70F719" w14:textId="77777777" w:rsidR="002F4213" w:rsidRPr="002F4213" w:rsidRDefault="002F4213" w:rsidP="002F4213">
      <w:pPr>
        <w:pStyle w:val="Corpo"/>
        <w:rPr>
          <w:bCs/>
        </w:rPr>
      </w:pPr>
    </w:p>
    <w:p w14:paraId="2FB36F8E" w14:textId="77777777" w:rsidR="002F4213" w:rsidRDefault="002F4213" w:rsidP="002F4213">
      <w:pPr>
        <w:pStyle w:val="Corpo"/>
        <w:rPr>
          <w:bCs/>
        </w:rPr>
      </w:pPr>
      <w:r w:rsidRPr="002F4213">
        <w:rPr>
          <w:bCs/>
        </w:rPr>
        <w:t>Assim como outros cosméticos projetados para cães e gatos, é importante que os sticks de hidratação mantenham um pH compatível com a pele do animal, geralmente entre 6,5 e 7,0. Manter esse equilíbrio de pH é crucial para não perturbar a barreira cutânea natural do focinho, evitando irritações e proporcionando um ambiente favorável para a hidratação.</w:t>
      </w:r>
    </w:p>
    <w:p w14:paraId="2BC4641B" w14:textId="77777777" w:rsidR="002F4213" w:rsidRPr="002F4213" w:rsidRDefault="002F4213" w:rsidP="002F4213">
      <w:pPr>
        <w:pStyle w:val="Corpo"/>
        <w:rPr>
          <w:bCs/>
        </w:rPr>
      </w:pPr>
    </w:p>
    <w:p w14:paraId="11CB557C" w14:textId="77777777" w:rsidR="002F4213" w:rsidRPr="002F4213" w:rsidRDefault="002F4213" w:rsidP="002F4213">
      <w:pPr>
        <w:pStyle w:val="Corpo"/>
        <w:rPr>
          <w:bCs/>
        </w:rPr>
      </w:pPr>
      <w:r w:rsidRPr="002F4213">
        <w:rPr>
          <w:bCs/>
        </w:rPr>
        <w:t>Garanta que o stick de hidratação seja formulado especificamente para cães e gatos, livres de fragrâncias, corantes e conservantes nocivos que podem causar irritação ou ser tóxicos se ingeridos. Prefira sticks que contenham ingredientes naturais como manteiga de Karité, óleo de coco, TGACC, conhecidos por suas propriedades emolientes e hidratantes. Certifique-se de que o produto não contém substâncias perigosas para pets, como fragrâncias ou álcool. Utilize o produto conforme as instruções, evitando excessos que possam levar a ingestão em quantidades maiores do que o recomendado</w:t>
      </w:r>
    </w:p>
    <w:p w14:paraId="52F6AAD5" w14:textId="77777777" w:rsidR="002F4213" w:rsidRDefault="002F4213" w:rsidP="001027A5">
      <w:pPr>
        <w:pStyle w:val="Corpo"/>
      </w:pPr>
    </w:p>
    <w:p w14:paraId="4FF53C02" w14:textId="77777777" w:rsidR="002F4213" w:rsidRDefault="002F4213" w:rsidP="001027A5">
      <w:pPr>
        <w:pStyle w:val="Corpo"/>
      </w:pPr>
    </w:p>
    <w:p w14:paraId="0E0BEBE6" w14:textId="77777777" w:rsidR="002F4213" w:rsidRDefault="002F4213" w:rsidP="001027A5">
      <w:pPr>
        <w:pStyle w:val="Corpo"/>
      </w:pPr>
    </w:p>
    <w:p w14:paraId="373C9F74" w14:textId="77777777" w:rsidR="002F4213" w:rsidRDefault="002F4213" w:rsidP="001027A5">
      <w:pPr>
        <w:pStyle w:val="Corpo"/>
      </w:pPr>
    </w:p>
    <w:p w14:paraId="2BBDF577" w14:textId="77777777" w:rsidR="002F4213" w:rsidRDefault="002F4213" w:rsidP="001027A5">
      <w:pPr>
        <w:pStyle w:val="Corpo"/>
      </w:pPr>
    </w:p>
    <w:p w14:paraId="317EA548" w14:textId="77777777" w:rsidR="002F4213" w:rsidRDefault="002F4213" w:rsidP="001027A5">
      <w:pPr>
        <w:pStyle w:val="Corpo"/>
      </w:pPr>
    </w:p>
    <w:p w14:paraId="629786D5" w14:textId="77777777" w:rsidR="002F4213" w:rsidRDefault="002F4213" w:rsidP="001027A5">
      <w:pPr>
        <w:pStyle w:val="Corpo"/>
      </w:pPr>
    </w:p>
    <w:p w14:paraId="6A1C84C0" w14:textId="77777777" w:rsidR="002F4213" w:rsidRDefault="002F4213" w:rsidP="001027A5">
      <w:pPr>
        <w:pStyle w:val="Corpo"/>
      </w:pPr>
    </w:p>
    <w:p w14:paraId="631D9EC0" w14:textId="77777777" w:rsidR="002F4213" w:rsidRDefault="002F4213" w:rsidP="001027A5">
      <w:pPr>
        <w:pStyle w:val="Corpo"/>
      </w:pPr>
    </w:p>
    <w:p w14:paraId="02602643" w14:textId="77777777" w:rsidR="002F4213" w:rsidRDefault="002F4213" w:rsidP="001027A5">
      <w:pPr>
        <w:pStyle w:val="Corpo"/>
      </w:pPr>
    </w:p>
    <w:p w14:paraId="3DA88B24" w14:textId="77777777" w:rsidR="002F4213" w:rsidRDefault="002F4213" w:rsidP="001027A5">
      <w:pPr>
        <w:pStyle w:val="Corpo"/>
      </w:pPr>
    </w:p>
    <w:p w14:paraId="05EEC3C5" w14:textId="77777777" w:rsidR="002F4213" w:rsidRDefault="002F4213" w:rsidP="001027A5">
      <w:pPr>
        <w:pStyle w:val="Corpo"/>
      </w:pPr>
    </w:p>
    <w:p w14:paraId="33D8FEF6" w14:textId="77777777" w:rsidR="002F4213" w:rsidRDefault="002F4213" w:rsidP="001027A5">
      <w:pPr>
        <w:pStyle w:val="Corpo"/>
      </w:pPr>
    </w:p>
    <w:p w14:paraId="26B9E528" w14:textId="77777777" w:rsidR="002F4213" w:rsidRDefault="002F4213" w:rsidP="001027A5">
      <w:pPr>
        <w:pStyle w:val="Corpo"/>
      </w:pPr>
    </w:p>
    <w:p w14:paraId="076EC237" w14:textId="77777777" w:rsidR="000C37BB" w:rsidRDefault="000C37BB" w:rsidP="001027A5">
      <w:pPr>
        <w:pStyle w:val="Corpo"/>
      </w:pPr>
    </w:p>
    <w:p w14:paraId="722722DB" w14:textId="77777777" w:rsidR="000C37BB" w:rsidRDefault="000C37BB" w:rsidP="001027A5">
      <w:pPr>
        <w:pStyle w:val="Corpo"/>
      </w:pPr>
    </w:p>
    <w:p w14:paraId="62713187" w14:textId="77777777" w:rsidR="000C37BB" w:rsidRDefault="000C37BB" w:rsidP="001027A5">
      <w:pPr>
        <w:pStyle w:val="Corpo"/>
      </w:pPr>
    </w:p>
    <w:p w14:paraId="2B85FF8E" w14:textId="77777777" w:rsidR="000C37BB" w:rsidRDefault="000C37BB" w:rsidP="001027A5">
      <w:pPr>
        <w:pStyle w:val="Corpo"/>
      </w:pPr>
    </w:p>
    <w:p w14:paraId="4EA9B98F" w14:textId="77777777" w:rsidR="000C37BB" w:rsidRDefault="000C37BB" w:rsidP="001027A5">
      <w:pPr>
        <w:pStyle w:val="Corpo"/>
      </w:pPr>
    </w:p>
    <w:p w14:paraId="27954550" w14:textId="77777777" w:rsidR="000C37BB" w:rsidRPr="00B34F61" w:rsidRDefault="000C37BB" w:rsidP="000C37BB">
      <w:pPr>
        <w:pStyle w:val="Ttulo1"/>
      </w:pPr>
      <w:bookmarkStart w:id="27" w:name="_Toc187746229"/>
      <w:r>
        <w:t>Formulação</w:t>
      </w:r>
      <w:bookmarkEnd w:id="27"/>
    </w:p>
    <w:p w14:paraId="2490CC54" w14:textId="77777777" w:rsidR="000C37BB" w:rsidRDefault="000C37BB" w:rsidP="000C37BB">
      <w:pPr>
        <w:pStyle w:val="Corpo"/>
      </w:pPr>
    </w:p>
    <w:p w14:paraId="61FB8A2E" w14:textId="77777777" w:rsidR="000C37BB" w:rsidRDefault="000C37BB" w:rsidP="000C37BB">
      <w:pPr>
        <w:pStyle w:val="Corpo"/>
        <w:rPr>
          <w:b/>
          <w:bCs/>
          <w:i/>
          <w:iCs/>
          <w:sz w:val="24"/>
        </w:rPr>
      </w:pPr>
    </w:p>
    <w:p w14:paraId="2C84082A" w14:textId="30E9BDC4" w:rsidR="000C37BB" w:rsidRPr="000C37BB" w:rsidRDefault="000C37BB" w:rsidP="000C37BB">
      <w:pPr>
        <w:pStyle w:val="Corpo"/>
        <w:rPr>
          <w:b/>
          <w:bCs/>
          <w:i/>
          <w:iCs/>
          <w:sz w:val="24"/>
        </w:rPr>
      </w:pPr>
      <w:r>
        <w:rPr>
          <w:b/>
          <w:bCs/>
          <w:i/>
          <w:iCs/>
          <w:sz w:val="24"/>
        </w:rPr>
        <w:t xml:space="preserve">Stick para </w:t>
      </w:r>
      <w:r w:rsidRPr="000C37BB">
        <w:rPr>
          <w:b/>
          <w:bCs/>
          <w:i/>
          <w:iCs/>
          <w:sz w:val="24"/>
        </w:rPr>
        <w:t>Hidratação Local Para Focinho</w:t>
      </w:r>
    </w:p>
    <w:p w14:paraId="09F0F47C" w14:textId="6E1F6EE1" w:rsidR="000C37BB" w:rsidRDefault="000C37BB" w:rsidP="000C37BB">
      <w:pPr>
        <w:pStyle w:val="Corpo"/>
        <w:rPr>
          <w:b/>
          <w:bCs/>
          <w:i/>
          <w:iCs/>
          <w:sz w:val="24"/>
        </w:rPr>
      </w:pPr>
    </w:p>
    <w:p w14:paraId="7BDFF07E" w14:textId="77777777" w:rsidR="000C37BB" w:rsidRDefault="000C37BB" w:rsidP="000C37BB">
      <w:pPr>
        <w:pStyle w:val="Corpo"/>
      </w:pPr>
    </w:p>
    <w:p w14:paraId="5919FB7F" w14:textId="77777777" w:rsidR="000C37BB" w:rsidRDefault="000C37BB" w:rsidP="000C37BB">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1B9704D6"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4D21C5D" w14:textId="7765C4C2" w:rsidR="000C37BB" w:rsidRPr="00C87A84" w:rsidRDefault="000C37BB" w:rsidP="000C37BB">
            <w:pPr>
              <w:pStyle w:val="Corpo"/>
              <w:jc w:val="center"/>
              <w:rPr>
                <w:b/>
                <w:color w:val="FFFFFF" w:themeColor="background1"/>
              </w:rPr>
            </w:pPr>
            <w:r>
              <w:rPr>
                <w:b/>
                <w:color w:val="FFFFFF" w:themeColor="background1"/>
                <w:sz w:val="22"/>
              </w:rPr>
              <w:t>Hidratação do Focinho</w:t>
            </w:r>
          </w:p>
        </w:tc>
      </w:tr>
      <w:tr w:rsidR="000C37BB" w:rsidRPr="000C37BB" w14:paraId="46E87F4E"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BA1528C" w14:textId="674FB8A0" w:rsidR="000C37BB" w:rsidRPr="000C37BB" w:rsidRDefault="000C37BB" w:rsidP="000C37BB">
            <w:pPr>
              <w:pStyle w:val="Corpo"/>
              <w:jc w:val="center"/>
              <w:rPr>
                <w:lang w:val="en-US"/>
              </w:rPr>
            </w:pPr>
            <w:r>
              <w:rPr>
                <w:lang w:val="en-US"/>
              </w:rPr>
              <w:t>Stick para Hidratação</w:t>
            </w:r>
          </w:p>
        </w:tc>
      </w:tr>
    </w:tbl>
    <w:p w14:paraId="6068A0E3" w14:textId="5CA76232" w:rsidR="000C37BB" w:rsidRPr="00B6356C" w:rsidRDefault="000C37BB" w:rsidP="000C37BB">
      <w:pPr>
        <w:pStyle w:val="Corpo"/>
        <w:ind w:right="4535"/>
        <w:jc w:val="center"/>
      </w:pPr>
      <w:r>
        <w:t xml:space="preserve">Aplicar no local ou de acordo com a orientação do médico veterinário. </w:t>
      </w:r>
    </w:p>
    <w:p w14:paraId="60408E05" w14:textId="77777777" w:rsidR="000C37BB" w:rsidRDefault="000C37BB" w:rsidP="001027A5">
      <w:pPr>
        <w:pStyle w:val="Corpo"/>
      </w:pPr>
    </w:p>
    <w:p w14:paraId="4498F570" w14:textId="77777777" w:rsidR="002F4213" w:rsidRDefault="002F4213" w:rsidP="001027A5">
      <w:pPr>
        <w:pStyle w:val="Corpo"/>
      </w:pPr>
    </w:p>
    <w:p w14:paraId="3B0CB596" w14:textId="77777777" w:rsidR="002F4213" w:rsidRDefault="002F4213" w:rsidP="001027A5">
      <w:pPr>
        <w:pStyle w:val="Corpo"/>
      </w:pPr>
    </w:p>
    <w:p w14:paraId="1C6F0736" w14:textId="77777777" w:rsidR="000C37BB" w:rsidRDefault="000C37BB" w:rsidP="001027A5">
      <w:pPr>
        <w:pStyle w:val="Corpo"/>
      </w:pPr>
    </w:p>
    <w:p w14:paraId="6A745D6F" w14:textId="77777777" w:rsidR="000C37BB" w:rsidRDefault="000C37BB" w:rsidP="001027A5">
      <w:pPr>
        <w:pStyle w:val="Corpo"/>
      </w:pPr>
    </w:p>
    <w:p w14:paraId="0D315BB8" w14:textId="77777777" w:rsidR="000C37BB" w:rsidRDefault="000C37BB" w:rsidP="001027A5">
      <w:pPr>
        <w:pStyle w:val="Corpo"/>
      </w:pPr>
    </w:p>
    <w:p w14:paraId="39986701" w14:textId="77777777" w:rsidR="000C37BB" w:rsidRDefault="000C37BB" w:rsidP="001027A5">
      <w:pPr>
        <w:pStyle w:val="Corpo"/>
      </w:pPr>
    </w:p>
    <w:p w14:paraId="26B45DF1" w14:textId="77777777" w:rsidR="000C37BB" w:rsidRDefault="000C37BB" w:rsidP="001027A5">
      <w:pPr>
        <w:pStyle w:val="Corpo"/>
      </w:pPr>
    </w:p>
    <w:p w14:paraId="7084B273" w14:textId="77777777" w:rsidR="000C37BB" w:rsidRDefault="000C37BB" w:rsidP="001027A5">
      <w:pPr>
        <w:pStyle w:val="Corpo"/>
      </w:pPr>
    </w:p>
    <w:p w14:paraId="2DBEE60E" w14:textId="77777777" w:rsidR="000C37BB" w:rsidRDefault="000C37BB" w:rsidP="001027A5">
      <w:pPr>
        <w:pStyle w:val="Corpo"/>
      </w:pPr>
    </w:p>
    <w:p w14:paraId="0F8C7FBB" w14:textId="77777777" w:rsidR="000C37BB" w:rsidRDefault="000C37BB" w:rsidP="001027A5">
      <w:pPr>
        <w:pStyle w:val="Corpo"/>
      </w:pPr>
    </w:p>
    <w:p w14:paraId="1C0CD7D7" w14:textId="77777777" w:rsidR="000C37BB" w:rsidRDefault="000C37BB" w:rsidP="001027A5">
      <w:pPr>
        <w:pStyle w:val="Corpo"/>
      </w:pPr>
    </w:p>
    <w:p w14:paraId="33C121B5" w14:textId="77777777" w:rsidR="000C37BB" w:rsidRDefault="000C37BB" w:rsidP="001027A5">
      <w:pPr>
        <w:pStyle w:val="Corpo"/>
      </w:pPr>
    </w:p>
    <w:p w14:paraId="1336E4FD" w14:textId="77777777" w:rsidR="000C37BB" w:rsidRDefault="000C37BB" w:rsidP="001027A5">
      <w:pPr>
        <w:pStyle w:val="Corpo"/>
      </w:pPr>
    </w:p>
    <w:p w14:paraId="3BFB7548" w14:textId="77777777" w:rsidR="000C37BB" w:rsidRDefault="000C37BB" w:rsidP="001027A5">
      <w:pPr>
        <w:pStyle w:val="Corpo"/>
      </w:pPr>
    </w:p>
    <w:p w14:paraId="38CF2DEA" w14:textId="77777777" w:rsidR="000C37BB" w:rsidRDefault="000C37BB" w:rsidP="001027A5">
      <w:pPr>
        <w:pStyle w:val="Corpo"/>
      </w:pPr>
    </w:p>
    <w:p w14:paraId="7F212CEA" w14:textId="77777777" w:rsidR="000C37BB" w:rsidRDefault="000C37BB" w:rsidP="001027A5">
      <w:pPr>
        <w:pStyle w:val="Corpo"/>
      </w:pPr>
    </w:p>
    <w:p w14:paraId="36C51514" w14:textId="77777777" w:rsidR="000C37BB" w:rsidRDefault="000C37BB" w:rsidP="001027A5">
      <w:pPr>
        <w:pStyle w:val="Corpo"/>
      </w:pPr>
    </w:p>
    <w:p w14:paraId="41C674B6" w14:textId="77777777" w:rsidR="000C37BB" w:rsidRDefault="000C37BB" w:rsidP="001027A5">
      <w:pPr>
        <w:pStyle w:val="Corpo"/>
      </w:pPr>
    </w:p>
    <w:p w14:paraId="757838CA" w14:textId="77777777" w:rsidR="000C37BB" w:rsidRDefault="000C37BB" w:rsidP="001027A5">
      <w:pPr>
        <w:pStyle w:val="Corpo"/>
      </w:pPr>
    </w:p>
    <w:p w14:paraId="202792F3" w14:textId="77777777" w:rsidR="000C37BB" w:rsidRDefault="000C37BB" w:rsidP="001027A5">
      <w:pPr>
        <w:pStyle w:val="Corpo"/>
      </w:pPr>
    </w:p>
    <w:p w14:paraId="293D279B" w14:textId="77777777" w:rsidR="000C37BB" w:rsidRDefault="000C37BB" w:rsidP="001027A5">
      <w:pPr>
        <w:pStyle w:val="Corpo"/>
      </w:pPr>
    </w:p>
    <w:p w14:paraId="2A25290C" w14:textId="77777777" w:rsidR="000C37BB" w:rsidRDefault="000C37BB" w:rsidP="001027A5">
      <w:pPr>
        <w:pStyle w:val="Corpo"/>
      </w:pPr>
    </w:p>
    <w:p w14:paraId="6EA46CA0" w14:textId="77777777" w:rsidR="000C37BB" w:rsidRDefault="000C37BB" w:rsidP="001027A5">
      <w:pPr>
        <w:pStyle w:val="Corpo"/>
      </w:pPr>
    </w:p>
    <w:p w14:paraId="34E829F7" w14:textId="77777777" w:rsidR="000C37BB" w:rsidRDefault="000C37BB" w:rsidP="001027A5">
      <w:pPr>
        <w:pStyle w:val="Corpo"/>
      </w:pPr>
    </w:p>
    <w:p w14:paraId="499EBBAD" w14:textId="77777777" w:rsidR="000C37BB" w:rsidRDefault="000C37BB" w:rsidP="001027A5">
      <w:pPr>
        <w:pStyle w:val="Corpo"/>
      </w:pPr>
    </w:p>
    <w:p w14:paraId="6992B89B" w14:textId="77777777" w:rsidR="000C37BB" w:rsidRDefault="000C37BB" w:rsidP="001027A5">
      <w:pPr>
        <w:pStyle w:val="Corpo"/>
      </w:pPr>
    </w:p>
    <w:p w14:paraId="05E55E64" w14:textId="77777777" w:rsidR="002F4213" w:rsidRDefault="002F4213" w:rsidP="001027A5">
      <w:pPr>
        <w:pStyle w:val="Corpo"/>
      </w:pPr>
    </w:p>
    <w:p w14:paraId="203B5017" w14:textId="58A47008" w:rsidR="002F4213" w:rsidRPr="002F4213" w:rsidRDefault="002F4213" w:rsidP="002F4213">
      <w:pPr>
        <w:pStyle w:val="Ttulo1"/>
      </w:pPr>
      <w:bookmarkStart w:id="28" w:name="_Toc187746230"/>
      <w:r w:rsidRPr="002F4213">
        <w:t>Balms de Hidratação para Coxins</w:t>
      </w:r>
      <w:bookmarkEnd w:id="28"/>
    </w:p>
    <w:p w14:paraId="231041A7" w14:textId="77777777" w:rsidR="002F4213" w:rsidRDefault="002F4213" w:rsidP="002F4213">
      <w:pPr>
        <w:pStyle w:val="Corpo"/>
        <w:rPr>
          <w:b/>
          <w:u w:val="single"/>
        </w:rPr>
      </w:pPr>
    </w:p>
    <w:p w14:paraId="30C53685" w14:textId="77777777" w:rsidR="002F4213" w:rsidRDefault="002F4213" w:rsidP="002F4213">
      <w:pPr>
        <w:pStyle w:val="Corpo"/>
        <w:rPr>
          <w:bCs/>
        </w:rPr>
      </w:pPr>
      <w:r w:rsidRPr="002F4213">
        <w:rPr>
          <w:bCs/>
        </w:rPr>
        <w:t>Balms para hidratação dos coxins são produtos especializados projetados para proteger, hidratar e restaurar a pele sensível das patas de cães e gatos. Esses produtos são essenciais, especialmente em condições climáticas extremas – frio intenso e calor – que podem deixar as patas rachadas, secas ou até mesmo lesionadas. Além disso, superfícies ásperas, calor e produtos químicos também podem danificar os coxins das patas.</w:t>
      </w:r>
    </w:p>
    <w:p w14:paraId="1D7A260F" w14:textId="77777777" w:rsidR="002F4213" w:rsidRPr="002F4213" w:rsidRDefault="002F4213" w:rsidP="002F4213">
      <w:pPr>
        <w:pStyle w:val="Corpo"/>
        <w:rPr>
          <w:bCs/>
        </w:rPr>
      </w:pPr>
    </w:p>
    <w:p w14:paraId="18C95E4A" w14:textId="08197CD7" w:rsidR="002F4213" w:rsidRPr="002F4213" w:rsidRDefault="002F4213" w:rsidP="002F4213">
      <w:pPr>
        <w:pStyle w:val="Corpo"/>
        <w:rPr>
          <w:bCs/>
        </w:rPr>
      </w:pPr>
      <w:r w:rsidRPr="002F4213">
        <w:rPr>
          <w:bCs/>
        </w:rPr>
        <w:t xml:space="preserve">Os balms de hidratação são aplicados diretamente </w:t>
      </w:r>
      <w:r w:rsidR="002B1FA3">
        <w:rPr>
          <w:bCs/>
        </w:rPr>
        <w:t xml:space="preserve">nos coxins </w:t>
      </w:r>
      <w:r w:rsidRPr="002F4213">
        <w:rPr>
          <w:bCs/>
        </w:rPr>
        <w:t>criando uma barreira protetora que ajuda a manter a umidade e a proteger a pele contra danos. Sua formulação costuma ser espessa, semelhante a uma cera, permitindo que o produto permaneça nas patas mesmo em movimento.</w:t>
      </w:r>
    </w:p>
    <w:p w14:paraId="00330BC9" w14:textId="77777777" w:rsidR="002F4213" w:rsidRDefault="002F4213" w:rsidP="002F4213">
      <w:pPr>
        <w:pStyle w:val="Corpo"/>
        <w:rPr>
          <w:bCs/>
        </w:rPr>
      </w:pPr>
      <w:r w:rsidRPr="002F4213">
        <w:rPr>
          <w:bCs/>
        </w:rPr>
        <w:t>Portanto, é fundamental que os balms para hidratação das patas sejam formulados levando em consideração o pH, para evitar irritações ou desequilíbrios na barreira cutânea das patas, garantindo que o produto seja seguro e eficaz.</w:t>
      </w:r>
    </w:p>
    <w:p w14:paraId="7212BFF3" w14:textId="77777777" w:rsidR="002F4213" w:rsidRPr="002F4213" w:rsidRDefault="002F4213" w:rsidP="002F4213">
      <w:pPr>
        <w:pStyle w:val="Corpo"/>
        <w:rPr>
          <w:bCs/>
        </w:rPr>
      </w:pPr>
    </w:p>
    <w:p w14:paraId="4157DBC3" w14:textId="77777777" w:rsidR="002F4213" w:rsidRPr="002F4213" w:rsidRDefault="002F4213" w:rsidP="002F4213">
      <w:pPr>
        <w:pStyle w:val="Corpo"/>
        <w:rPr>
          <w:bCs/>
        </w:rPr>
      </w:pPr>
      <w:r w:rsidRPr="002F4213">
        <w:rPr>
          <w:bCs/>
        </w:rPr>
        <w:t>Escolha balms formulados especialmente para pets, com ingredientes naturalmente hidratantes e seguros caso sejam ingeridos, considerando que cães e gatos frequentemente lambem suas patas. A aplicação pode ser necessária diariamente, especialmente em condições adversas. Aplique o balm nas almofadas das patas antes de passeios ou exposição a condições climáticas extremas e depois para a hidratação.</w:t>
      </w:r>
    </w:p>
    <w:p w14:paraId="62969517" w14:textId="77777777" w:rsidR="002F4213" w:rsidRDefault="002F4213" w:rsidP="002F4213">
      <w:pPr>
        <w:pStyle w:val="Corpo"/>
        <w:rPr>
          <w:bCs/>
        </w:rPr>
      </w:pPr>
      <w:r w:rsidRPr="002F4213">
        <w:rPr>
          <w:bCs/>
        </w:rPr>
        <w:t>Antes da aplicação, assegure-se de que as patas estejam limpas e secas para a máxima ação do produto.</w:t>
      </w:r>
    </w:p>
    <w:p w14:paraId="545AB773" w14:textId="77777777" w:rsidR="002F4213" w:rsidRPr="002F4213" w:rsidRDefault="002F4213" w:rsidP="002F4213">
      <w:pPr>
        <w:pStyle w:val="Corpo"/>
        <w:rPr>
          <w:bCs/>
        </w:rPr>
      </w:pPr>
    </w:p>
    <w:p w14:paraId="45E285FF" w14:textId="77777777" w:rsidR="002F4213" w:rsidRPr="002F4213" w:rsidRDefault="002F4213" w:rsidP="002F4213">
      <w:pPr>
        <w:pStyle w:val="Corpo"/>
        <w:rPr>
          <w:bCs/>
        </w:rPr>
      </w:pPr>
      <w:r w:rsidRPr="002F4213">
        <w:rPr>
          <w:bCs/>
        </w:rPr>
        <w:t xml:space="preserve">O uso de balms para hidratação das patas é uma medida essencial de cuidado, ajudando a manter as patas dos cães e gatos protegidas, saudáveis e confortáveis. Escolher produtos específicos para pets, com ingredientes naturais e seguros, é crucial para garantir a saúde e o bem-estar dos animais de estimação. </w:t>
      </w:r>
    </w:p>
    <w:p w14:paraId="0731BAAA" w14:textId="77777777" w:rsidR="002F4213" w:rsidRDefault="002F4213" w:rsidP="001027A5">
      <w:pPr>
        <w:pStyle w:val="Corpo"/>
      </w:pPr>
    </w:p>
    <w:p w14:paraId="4C8AC72A" w14:textId="77777777" w:rsidR="002F4213" w:rsidRDefault="002F4213" w:rsidP="001027A5">
      <w:pPr>
        <w:pStyle w:val="Corpo"/>
      </w:pPr>
    </w:p>
    <w:p w14:paraId="030779C4" w14:textId="77777777" w:rsidR="002F4213" w:rsidRDefault="002F4213" w:rsidP="001027A5">
      <w:pPr>
        <w:pStyle w:val="Corpo"/>
      </w:pPr>
    </w:p>
    <w:p w14:paraId="6EF5753F" w14:textId="77777777" w:rsidR="002F4213" w:rsidRDefault="002F4213" w:rsidP="001027A5">
      <w:pPr>
        <w:pStyle w:val="Corpo"/>
      </w:pPr>
    </w:p>
    <w:p w14:paraId="259A2CBC" w14:textId="77777777" w:rsidR="002F4213" w:rsidRDefault="002F4213" w:rsidP="001027A5">
      <w:pPr>
        <w:pStyle w:val="Corpo"/>
      </w:pPr>
    </w:p>
    <w:p w14:paraId="3A673900" w14:textId="77777777" w:rsidR="002F4213" w:rsidRDefault="002F4213" w:rsidP="001027A5">
      <w:pPr>
        <w:pStyle w:val="Corpo"/>
      </w:pPr>
    </w:p>
    <w:p w14:paraId="4B376FE8" w14:textId="77777777" w:rsidR="002F4213" w:rsidRDefault="002F4213" w:rsidP="001027A5">
      <w:pPr>
        <w:pStyle w:val="Corpo"/>
      </w:pPr>
    </w:p>
    <w:p w14:paraId="434B0258" w14:textId="77777777" w:rsidR="002F4213" w:rsidRDefault="002F4213" w:rsidP="001027A5">
      <w:pPr>
        <w:pStyle w:val="Corpo"/>
      </w:pPr>
    </w:p>
    <w:p w14:paraId="5C8F7DFA" w14:textId="77777777" w:rsidR="002F4213" w:rsidRDefault="002F4213" w:rsidP="001027A5">
      <w:pPr>
        <w:pStyle w:val="Corpo"/>
      </w:pPr>
    </w:p>
    <w:p w14:paraId="0541A0A9" w14:textId="77777777" w:rsidR="002F4213" w:rsidRDefault="002F4213" w:rsidP="001027A5">
      <w:pPr>
        <w:pStyle w:val="Corpo"/>
      </w:pPr>
    </w:p>
    <w:p w14:paraId="41BD2D17" w14:textId="77777777" w:rsidR="002F4213" w:rsidRDefault="002F4213" w:rsidP="001027A5">
      <w:pPr>
        <w:pStyle w:val="Corpo"/>
      </w:pPr>
    </w:p>
    <w:p w14:paraId="11779FF4" w14:textId="77777777" w:rsidR="002F4213" w:rsidRDefault="002F4213" w:rsidP="001027A5">
      <w:pPr>
        <w:pStyle w:val="Corpo"/>
      </w:pPr>
    </w:p>
    <w:p w14:paraId="354009E4" w14:textId="77777777" w:rsidR="002F4213" w:rsidRDefault="002F4213" w:rsidP="001027A5">
      <w:pPr>
        <w:pStyle w:val="Corpo"/>
      </w:pPr>
    </w:p>
    <w:p w14:paraId="74C836C8" w14:textId="77777777" w:rsidR="002F4213" w:rsidRDefault="002F4213" w:rsidP="001027A5">
      <w:pPr>
        <w:pStyle w:val="Corpo"/>
      </w:pPr>
    </w:p>
    <w:p w14:paraId="3FEA9762" w14:textId="77777777" w:rsidR="002F4213" w:rsidRDefault="002F4213" w:rsidP="001027A5">
      <w:pPr>
        <w:pStyle w:val="Corpo"/>
      </w:pPr>
    </w:p>
    <w:p w14:paraId="0B319CF1" w14:textId="5F4118F6" w:rsidR="002F4213" w:rsidRPr="002F4213" w:rsidRDefault="002F4213" w:rsidP="002F4213">
      <w:pPr>
        <w:pStyle w:val="Ttulo1"/>
      </w:pPr>
      <w:bookmarkStart w:id="29" w:name="_Toc187746231"/>
      <w:r w:rsidRPr="002F4213">
        <w:t>Balms de Hidratação para Escaras de Decúbito</w:t>
      </w:r>
      <w:bookmarkEnd w:id="29"/>
    </w:p>
    <w:p w14:paraId="095E8DF7" w14:textId="77777777" w:rsidR="002F4213" w:rsidRDefault="002F4213" w:rsidP="002F4213">
      <w:pPr>
        <w:pStyle w:val="Corpo"/>
        <w:rPr>
          <w:b/>
          <w:u w:val="single"/>
        </w:rPr>
      </w:pPr>
    </w:p>
    <w:p w14:paraId="16B63337" w14:textId="77777777" w:rsidR="002F4213" w:rsidRDefault="002F4213" w:rsidP="002F4213">
      <w:pPr>
        <w:pStyle w:val="Corpo"/>
        <w:rPr>
          <w:bCs/>
        </w:rPr>
      </w:pPr>
      <w:r w:rsidRPr="002F4213">
        <w:rPr>
          <w:bCs/>
        </w:rPr>
        <w:t xml:space="preserve">As escaras de decúbito, também conhecidas como úlceras de pressão, são lesões na pele e nos tecidos subjacentes resultantes de uma pressão prolongada em uma área específica. </w:t>
      </w:r>
    </w:p>
    <w:p w14:paraId="5F678F20" w14:textId="77777777" w:rsidR="002F4213" w:rsidRPr="002F4213" w:rsidRDefault="002F4213" w:rsidP="002F4213">
      <w:pPr>
        <w:pStyle w:val="Corpo"/>
        <w:rPr>
          <w:bCs/>
        </w:rPr>
      </w:pPr>
    </w:p>
    <w:p w14:paraId="66D784BE" w14:textId="77777777" w:rsidR="002F4213" w:rsidRDefault="002F4213" w:rsidP="002F4213">
      <w:pPr>
        <w:pStyle w:val="Corpo"/>
        <w:rPr>
          <w:bCs/>
        </w:rPr>
      </w:pPr>
      <w:r w:rsidRPr="002F4213">
        <w:rPr>
          <w:bCs/>
        </w:rPr>
        <w:t xml:space="preserve">Produtos para hidratação das escaras de decúbito devem ser aplicados com cuidado nas áreas afetadas, visando promover a hidratação. </w:t>
      </w:r>
    </w:p>
    <w:p w14:paraId="22EA9ED6" w14:textId="77777777" w:rsidR="002F4213" w:rsidRPr="002F4213" w:rsidRDefault="002F4213" w:rsidP="002F4213">
      <w:pPr>
        <w:pStyle w:val="Corpo"/>
        <w:rPr>
          <w:bCs/>
        </w:rPr>
      </w:pPr>
    </w:p>
    <w:p w14:paraId="750C5CF7" w14:textId="77777777" w:rsidR="002F4213" w:rsidRDefault="002F4213" w:rsidP="002F4213">
      <w:pPr>
        <w:pStyle w:val="Corpo"/>
        <w:rPr>
          <w:b/>
          <w:bCs/>
        </w:rPr>
      </w:pPr>
      <w:r w:rsidRPr="002F4213">
        <w:rPr>
          <w:bCs/>
        </w:rPr>
        <w:t>Aplique o produto suavemente sobre as escaras, evitando fricção ou pressão excessiva que possa agravar a lesão.</w:t>
      </w:r>
      <w:r w:rsidRPr="002F4213">
        <w:rPr>
          <w:b/>
          <w:bCs/>
        </w:rPr>
        <w:t xml:space="preserve"> </w:t>
      </w:r>
    </w:p>
    <w:p w14:paraId="1DDC33E9" w14:textId="77777777" w:rsidR="002F4213" w:rsidRPr="002F4213" w:rsidRDefault="002F4213" w:rsidP="002F4213">
      <w:pPr>
        <w:pStyle w:val="Corpo"/>
        <w:rPr>
          <w:b/>
          <w:bCs/>
        </w:rPr>
      </w:pPr>
    </w:p>
    <w:p w14:paraId="25BE66D7" w14:textId="765757CE" w:rsidR="002F4213" w:rsidRDefault="002F4213" w:rsidP="002F4213">
      <w:pPr>
        <w:pStyle w:val="Corpo"/>
      </w:pPr>
      <w:r w:rsidRPr="002F4213">
        <w:rPr>
          <w:bCs/>
        </w:rPr>
        <w:t>A área ao redor das escaras deve ser limpa cuidadosamente antes da aplicação do produto hidratante.</w:t>
      </w:r>
    </w:p>
    <w:p w14:paraId="147C1096" w14:textId="77777777" w:rsidR="002F4213" w:rsidRDefault="002F4213" w:rsidP="001027A5">
      <w:pPr>
        <w:pStyle w:val="Corpo"/>
      </w:pPr>
    </w:p>
    <w:p w14:paraId="76951318" w14:textId="77777777" w:rsidR="002F4213" w:rsidRDefault="002F4213" w:rsidP="001027A5">
      <w:pPr>
        <w:pStyle w:val="Corpo"/>
      </w:pPr>
    </w:p>
    <w:p w14:paraId="500A804C" w14:textId="77777777" w:rsidR="002F4213" w:rsidRDefault="002F4213" w:rsidP="001027A5">
      <w:pPr>
        <w:pStyle w:val="Corpo"/>
      </w:pPr>
    </w:p>
    <w:p w14:paraId="478F52E8" w14:textId="77777777" w:rsidR="002F4213" w:rsidRDefault="002F4213" w:rsidP="001027A5">
      <w:pPr>
        <w:pStyle w:val="Corpo"/>
      </w:pPr>
    </w:p>
    <w:p w14:paraId="606C5B9B" w14:textId="77777777" w:rsidR="002F4213" w:rsidRDefault="002F4213" w:rsidP="001027A5">
      <w:pPr>
        <w:pStyle w:val="Corpo"/>
      </w:pPr>
    </w:p>
    <w:p w14:paraId="38033488" w14:textId="77777777" w:rsidR="002F4213" w:rsidRDefault="002F4213" w:rsidP="001027A5">
      <w:pPr>
        <w:pStyle w:val="Corpo"/>
      </w:pPr>
    </w:p>
    <w:p w14:paraId="6E031C78" w14:textId="77777777" w:rsidR="002F4213" w:rsidRDefault="002F4213" w:rsidP="001027A5">
      <w:pPr>
        <w:pStyle w:val="Corpo"/>
      </w:pPr>
    </w:p>
    <w:p w14:paraId="08682A59" w14:textId="77777777" w:rsidR="002F4213" w:rsidRDefault="002F4213" w:rsidP="001027A5">
      <w:pPr>
        <w:pStyle w:val="Corpo"/>
      </w:pPr>
    </w:p>
    <w:p w14:paraId="1F2D4A76" w14:textId="77777777" w:rsidR="002F4213" w:rsidRDefault="002F4213" w:rsidP="001027A5">
      <w:pPr>
        <w:pStyle w:val="Corpo"/>
      </w:pPr>
    </w:p>
    <w:p w14:paraId="278E5833" w14:textId="77777777" w:rsidR="002F4213" w:rsidRDefault="002F4213" w:rsidP="001027A5">
      <w:pPr>
        <w:pStyle w:val="Corpo"/>
      </w:pPr>
    </w:p>
    <w:p w14:paraId="1ADA735F" w14:textId="77777777" w:rsidR="002F4213" w:rsidRDefault="002F4213" w:rsidP="001027A5">
      <w:pPr>
        <w:pStyle w:val="Corpo"/>
      </w:pPr>
    </w:p>
    <w:p w14:paraId="4988CAFE" w14:textId="77777777" w:rsidR="002F4213" w:rsidRDefault="002F4213" w:rsidP="001027A5">
      <w:pPr>
        <w:pStyle w:val="Corpo"/>
      </w:pPr>
    </w:p>
    <w:p w14:paraId="1FE0570E" w14:textId="77777777" w:rsidR="002F4213" w:rsidRDefault="002F4213" w:rsidP="001027A5">
      <w:pPr>
        <w:pStyle w:val="Corpo"/>
      </w:pPr>
    </w:p>
    <w:p w14:paraId="7C787352" w14:textId="77777777" w:rsidR="002F4213" w:rsidRDefault="002F4213" w:rsidP="001027A5">
      <w:pPr>
        <w:pStyle w:val="Corpo"/>
      </w:pPr>
    </w:p>
    <w:p w14:paraId="33ED1CAE" w14:textId="77777777" w:rsidR="002F4213" w:rsidRDefault="002F4213" w:rsidP="001027A5">
      <w:pPr>
        <w:pStyle w:val="Corpo"/>
      </w:pPr>
    </w:p>
    <w:p w14:paraId="2A721DD9" w14:textId="77777777" w:rsidR="002F4213" w:rsidRDefault="002F4213" w:rsidP="001027A5">
      <w:pPr>
        <w:pStyle w:val="Corpo"/>
      </w:pPr>
    </w:p>
    <w:p w14:paraId="76EFD11D" w14:textId="77777777" w:rsidR="002F4213" w:rsidRDefault="002F4213" w:rsidP="001027A5">
      <w:pPr>
        <w:pStyle w:val="Corpo"/>
      </w:pPr>
    </w:p>
    <w:p w14:paraId="69364A15" w14:textId="77777777" w:rsidR="002F4213" w:rsidRDefault="002F4213" w:rsidP="001027A5">
      <w:pPr>
        <w:pStyle w:val="Corpo"/>
      </w:pPr>
    </w:p>
    <w:p w14:paraId="62C4EDE7" w14:textId="77777777" w:rsidR="002F4213" w:rsidRDefault="002F4213" w:rsidP="001027A5">
      <w:pPr>
        <w:pStyle w:val="Corpo"/>
      </w:pPr>
    </w:p>
    <w:p w14:paraId="37E7B4CC" w14:textId="77777777" w:rsidR="002F4213" w:rsidRDefault="002F4213" w:rsidP="001027A5">
      <w:pPr>
        <w:pStyle w:val="Corpo"/>
      </w:pPr>
    </w:p>
    <w:p w14:paraId="4F0FD5F1" w14:textId="77777777" w:rsidR="002F4213" w:rsidRDefault="002F4213" w:rsidP="001027A5">
      <w:pPr>
        <w:pStyle w:val="Corpo"/>
      </w:pPr>
    </w:p>
    <w:p w14:paraId="2D8F649B" w14:textId="77777777" w:rsidR="002F4213" w:rsidRDefault="002F4213" w:rsidP="001027A5">
      <w:pPr>
        <w:pStyle w:val="Corpo"/>
      </w:pPr>
    </w:p>
    <w:p w14:paraId="074B1BC1" w14:textId="77777777" w:rsidR="000C37BB" w:rsidRDefault="000C37BB" w:rsidP="001027A5">
      <w:pPr>
        <w:pStyle w:val="Corpo"/>
      </w:pPr>
    </w:p>
    <w:p w14:paraId="67747029" w14:textId="77777777" w:rsidR="000C37BB" w:rsidRDefault="000C37BB" w:rsidP="001027A5">
      <w:pPr>
        <w:pStyle w:val="Corpo"/>
      </w:pPr>
    </w:p>
    <w:p w14:paraId="78FFC5CF" w14:textId="77777777" w:rsidR="000C37BB" w:rsidRDefault="000C37BB" w:rsidP="001027A5">
      <w:pPr>
        <w:pStyle w:val="Corpo"/>
      </w:pPr>
    </w:p>
    <w:p w14:paraId="07548C24" w14:textId="77777777" w:rsidR="000C37BB" w:rsidRDefault="000C37BB" w:rsidP="001027A5">
      <w:pPr>
        <w:pStyle w:val="Corpo"/>
      </w:pPr>
    </w:p>
    <w:p w14:paraId="5190F0F5" w14:textId="77777777" w:rsidR="000C37BB" w:rsidRDefault="000C37BB" w:rsidP="001027A5">
      <w:pPr>
        <w:pStyle w:val="Corpo"/>
      </w:pPr>
    </w:p>
    <w:p w14:paraId="47CBE8A4" w14:textId="77777777" w:rsidR="000C37BB" w:rsidRPr="00B34F61" w:rsidRDefault="000C37BB" w:rsidP="000C37BB">
      <w:pPr>
        <w:pStyle w:val="Ttulo1"/>
      </w:pPr>
      <w:bookmarkStart w:id="30" w:name="_Toc187746232"/>
      <w:r>
        <w:t>Formulação</w:t>
      </w:r>
      <w:bookmarkEnd w:id="30"/>
    </w:p>
    <w:p w14:paraId="74A8B6EA" w14:textId="77777777" w:rsidR="000C37BB" w:rsidRDefault="000C37BB" w:rsidP="000C37BB">
      <w:pPr>
        <w:pStyle w:val="Corpo"/>
      </w:pPr>
    </w:p>
    <w:p w14:paraId="077E18F6" w14:textId="77777777" w:rsidR="000C37BB" w:rsidRDefault="000C37BB" w:rsidP="000C37BB">
      <w:pPr>
        <w:pStyle w:val="Corpo"/>
        <w:rPr>
          <w:b/>
          <w:bCs/>
          <w:i/>
          <w:iCs/>
          <w:sz w:val="24"/>
        </w:rPr>
      </w:pPr>
    </w:p>
    <w:p w14:paraId="0B9042DA" w14:textId="66050BCD" w:rsidR="000C37BB" w:rsidRPr="000C37BB" w:rsidRDefault="000C37BB" w:rsidP="000C37BB">
      <w:pPr>
        <w:pStyle w:val="Corpo"/>
        <w:rPr>
          <w:b/>
          <w:bCs/>
          <w:i/>
          <w:iCs/>
          <w:sz w:val="24"/>
        </w:rPr>
      </w:pPr>
      <w:r>
        <w:rPr>
          <w:b/>
          <w:bCs/>
          <w:i/>
          <w:iCs/>
          <w:sz w:val="24"/>
        </w:rPr>
        <w:t>Balms para Hidratação</w:t>
      </w:r>
    </w:p>
    <w:p w14:paraId="3861627D" w14:textId="77777777" w:rsidR="000C37BB" w:rsidRDefault="000C37BB" w:rsidP="000C37BB">
      <w:pPr>
        <w:pStyle w:val="Corpo"/>
        <w:rPr>
          <w:b/>
          <w:bCs/>
          <w:i/>
          <w:iCs/>
          <w:sz w:val="24"/>
        </w:rPr>
      </w:pPr>
    </w:p>
    <w:p w14:paraId="6B165798" w14:textId="77777777" w:rsidR="000C37BB" w:rsidRDefault="000C37BB" w:rsidP="000C37BB">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42491C89"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532B6185" w14:textId="2F507368" w:rsidR="000C37BB" w:rsidRPr="00C87A84" w:rsidRDefault="000C37BB" w:rsidP="000C37BB">
            <w:pPr>
              <w:pStyle w:val="Corpo"/>
              <w:jc w:val="center"/>
              <w:rPr>
                <w:b/>
                <w:color w:val="FFFFFF" w:themeColor="background1"/>
              </w:rPr>
            </w:pPr>
            <w:r w:rsidRPr="000C37BB">
              <w:rPr>
                <w:b/>
                <w:color w:val="FFFFFF" w:themeColor="background1"/>
                <w:sz w:val="22"/>
              </w:rPr>
              <w:t xml:space="preserve">Balms </w:t>
            </w:r>
            <w:r>
              <w:rPr>
                <w:b/>
                <w:color w:val="FFFFFF" w:themeColor="background1"/>
                <w:sz w:val="22"/>
              </w:rPr>
              <w:t>Hidratante</w:t>
            </w:r>
          </w:p>
        </w:tc>
      </w:tr>
      <w:tr w:rsidR="000C37BB" w:rsidRPr="000C37BB" w14:paraId="50A12F2B"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9D878DB" w14:textId="31F64FE4" w:rsidR="000C37BB" w:rsidRPr="002B1FA3" w:rsidRDefault="000C37BB" w:rsidP="002B1FA3">
            <w:pPr>
              <w:pStyle w:val="Corpo"/>
              <w:jc w:val="center"/>
              <w:rPr>
                <w:highlight w:val="yellow"/>
                <w:lang w:val="en-US"/>
              </w:rPr>
            </w:pPr>
            <w:r w:rsidRPr="002B1FA3">
              <w:rPr>
                <w:lang w:val="en-US"/>
              </w:rPr>
              <w:t>Balm</w:t>
            </w:r>
            <w:r w:rsidR="002B1FA3" w:rsidRPr="002B1FA3">
              <w:rPr>
                <w:lang w:val="en-US"/>
              </w:rPr>
              <w:t xml:space="preserve"> </w:t>
            </w:r>
            <w:proofErr w:type="spellStart"/>
            <w:r w:rsidR="002B1FA3" w:rsidRPr="002B1FA3">
              <w:rPr>
                <w:lang w:val="en-US"/>
              </w:rPr>
              <w:t>Hidratante</w:t>
            </w:r>
            <w:proofErr w:type="spellEnd"/>
          </w:p>
        </w:tc>
      </w:tr>
    </w:tbl>
    <w:p w14:paraId="529B54A5" w14:textId="77777777" w:rsidR="000C37BB" w:rsidRPr="00B6356C" w:rsidRDefault="000C37BB" w:rsidP="000C37BB">
      <w:pPr>
        <w:pStyle w:val="Corpo"/>
        <w:ind w:right="4535"/>
        <w:jc w:val="center"/>
      </w:pPr>
      <w:r>
        <w:t xml:space="preserve">Aplicar no local ou de acordo com a orientação do médico veterinário. </w:t>
      </w:r>
    </w:p>
    <w:p w14:paraId="73EF8B9D" w14:textId="77777777" w:rsidR="000C37BB" w:rsidRDefault="000C37BB" w:rsidP="001027A5">
      <w:pPr>
        <w:pStyle w:val="Corpo"/>
      </w:pPr>
    </w:p>
    <w:p w14:paraId="711350EB" w14:textId="77777777" w:rsidR="002F4213" w:rsidRDefault="002F4213" w:rsidP="001027A5">
      <w:pPr>
        <w:pStyle w:val="Corpo"/>
      </w:pPr>
    </w:p>
    <w:p w14:paraId="0D143392" w14:textId="77777777" w:rsidR="002F4213" w:rsidRDefault="002F4213" w:rsidP="001027A5">
      <w:pPr>
        <w:pStyle w:val="Corpo"/>
      </w:pPr>
    </w:p>
    <w:p w14:paraId="3DE8B1C3" w14:textId="77777777" w:rsidR="002F4213" w:rsidRDefault="002F4213" w:rsidP="001027A5">
      <w:pPr>
        <w:pStyle w:val="Corpo"/>
      </w:pPr>
    </w:p>
    <w:p w14:paraId="3C682AB5" w14:textId="77777777" w:rsidR="000C37BB" w:rsidRDefault="000C37BB" w:rsidP="001027A5">
      <w:pPr>
        <w:pStyle w:val="Corpo"/>
      </w:pPr>
    </w:p>
    <w:p w14:paraId="033B3800" w14:textId="77777777" w:rsidR="000C37BB" w:rsidRDefault="000C37BB" w:rsidP="001027A5">
      <w:pPr>
        <w:pStyle w:val="Corpo"/>
      </w:pPr>
    </w:p>
    <w:p w14:paraId="4CDD32D7" w14:textId="77777777" w:rsidR="000C37BB" w:rsidRDefault="000C37BB" w:rsidP="001027A5">
      <w:pPr>
        <w:pStyle w:val="Corpo"/>
      </w:pPr>
    </w:p>
    <w:p w14:paraId="139F80ED" w14:textId="77777777" w:rsidR="000C37BB" w:rsidRDefault="000C37BB" w:rsidP="001027A5">
      <w:pPr>
        <w:pStyle w:val="Corpo"/>
      </w:pPr>
    </w:p>
    <w:p w14:paraId="67A0C67E" w14:textId="77777777" w:rsidR="000C37BB" w:rsidRDefault="000C37BB" w:rsidP="001027A5">
      <w:pPr>
        <w:pStyle w:val="Corpo"/>
      </w:pPr>
    </w:p>
    <w:p w14:paraId="7EB3FE09" w14:textId="77777777" w:rsidR="000C37BB" w:rsidRDefault="000C37BB" w:rsidP="001027A5">
      <w:pPr>
        <w:pStyle w:val="Corpo"/>
      </w:pPr>
    </w:p>
    <w:p w14:paraId="1EE4B1F0" w14:textId="77777777" w:rsidR="000C37BB" w:rsidRDefault="000C37BB" w:rsidP="001027A5">
      <w:pPr>
        <w:pStyle w:val="Corpo"/>
      </w:pPr>
    </w:p>
    <w:p w14:paraId="4BBBE50C" w14:textId="77777777" w:rsidR="000C37BB" w:rsidRDefault="000C37BB" w:rsidP="001027A5">
      <w:pPr>
        <w:pStyle w:val="Corpo"/>
      </w:pPr>
    </w:p>
    <w:p w14:paraId="024ECB4A" w14:textId="77777777" w:rsidR="000C37BB" w:rsidRDefault="000C37BB" w:rsidP="001027A5">
      <w:pPr>
        <w:pStyle w:val="Corpo"/>
      </w:pPr>
    </w:p>
    <w:p w14:paraId="307A8E5C" w14:textId="77777777" w:rsidR="000C37BB" w:rsidRDefault="000C37BB" w:rsidP="001027A5">
      <w:pPr>
        <w:pStyle w:val="Corpo"/>
      </w:pPr>
    </w:p>
    <w:p w14:paraId="687F51EA" w14:textId="77777777" w:rsidR="000C37BB" w:rsidRDefault="000C37BB" w:rsidP="001027A5">
      <w:pPr>
        <w:pStyle w:val="Corpo"/>
      </w:pPr>
    </w:p>
    <w:p w14:paraId="7333207A" w14:textId="77777777" w:rsidR="000C37BB" w:rsidRDefault="000C37BB" w:rsidP="001027A5">
      <w:pPr>
        <w:pStyle w:val="Corpo"/>
      </w:pPr>
    </w:p>
    <w:p w14:paraId="7EDCC84F" w14:textId="77777777" w:rsidR="000C37BB" w:rsidRDefault="000C37BB" w:rsidP="001027A5">
      <w:pPr>
        <w:pStyle w:val="Corpo"/>
      </w:pPr>
    </w:p>
    <w:p w14:paraId="55ABEC9A" w14:textId="77777777" w:rsidR="000C37BB" w:rsidRDefault="000C37BB" w:rsidP="001027A5">
      <w:pPr>
        <w:pStyle w:val="Corpo"/>
      </w:pPr>
    </w:p>
    <w:p w14:paraId="235A146B" w14:textId="77777777" w:rsidR="000C37BB" w:rsidRDefault="000C37BB" w:rsidP="001027A5">
      <w:pPr>
        <w:pStyle w:val="Corpo"/>
      </w:pPr>
    </w:p>
    <w:p w14:paraId="7A14C550" w14:textId="77777777" w:rsidR="000C37BB" w:rsidRDefault="000C37BB" w:rsidP="001027A5">
      <w:pPr>
        <w:pStyle w:val="Corpo"/>
      </w:pPr>
    </w:p>
    <w:p w14:paraId="7FCA4AD2" w14:textId="77777777" w:rsidR="000C37BB" w:rsidRDefault="000C37BB" w:rsidP="001027A5">
      <w:pPr>
        <w:pStyle w:val="Corpo"/>
      </w:pPr>
    </w:p>
    <w:p w14:paraId="463A7413" w14:textId="77777777" w:rsidR="000C37BB" w:rsidRDefault="000C37BB" w:rsidP="001027A5">
      <w:pPr>
        <w:pStyle w:val="Corpo"/>
      </w:pPr>
    </w:p>
    <w:p w14:paraId="753EE70E" w14:textId="77777777" w:rsidR="000C37BB" w:rsidRDefault="000C37BB" w:rsidP="001027A5">
      <w:pPr>
        <w:pStyle w:val="Corpo"/>
      </w:pPr>
    </w:p>
    <w:p w14:paraId="64D204EA" w14:textId="77777777" w:rsidR="000C37BB" w:rsidRDefault="000C37BB" w:rsidP="001027A5">
      <w:pPr>
        <w:pStyle w:val="Corpo"/>
      </w:pPr>
    </w:p>
    <w:p w14:paraId="6C246130" w14:textId="77777777" w:rsidR="000C37BB" w:rsidRDefault="000C37BB" w:rsidP="001027A5">
      <w:pPr>
        <w:pStyle w:val="Corpo"/>
      </w:pPr>
    </w:p>
    <w:p w14:paraId="26B10272" w14:textId="77777777" w:rsidR="000C37BB" w:rsidRDefault="000C37BB" w:rsidP="001027A5">
      <w:pPr>
        <w:pStyle w:val="Corpo"/>
      </w:pPr>
    </w:p>
    <w:p w14:paraId="6706878E" w14:textId="77777777" w:rsidR="000C37BB" w:rsidRDefault="000C37BB" w:rsidP="001027A5">
      <w:pPr>
        <w:pStyle w:val="Corpo"/>
      </w:pPr>
    </w:p>
    <w:p w14:paraId="250C0C99" w14:textId="77777777" w:rsidR="000C37BB" w:rsidRDefault="000C37BB" w:rsidP="001027A5">
      <w:pPr>
        <w:pStyle w:val="Corpo"/>
      </w:pPr>
    </w:p>
    <w:p w14:paraId="1322B24C" w14:textId="77777777" w:rsidR="000C37BB" w:rsidRDefault="000C37BB" w:rsidP="001027A5">
      <w:pPr>
        <w:pStyle w:val="Corpo"/>
      </w:pPr>
    </w:p>
    <w:p w14:paraId="18536900" w14:textId="1253C9FB" w:rsidR="002F4213" w:rsidRPr="002F4213" w:rsidRDefault="002F4213" w:rsidP="002F4213">
      <w:pPr>
        <w:pStyle w:val="Ttulo1"/>
      </w:pPr>
      <w:bookmarkStart w:id="31" w:name="_Toc187746233"/>
      <w:r>
        <w:t>Limpeza de Orelhas</w:t>
      </w:r>
      <w:bookmarkEnd w:id="31"/>
    </w:p>
    <w:p w14:paraId="52EFD2A1" w14:textId="77777777" w:rsidR="002F4213" w:rsidRDefault="002F4213" w:rsidP="002F4213">
      <w:pPr>
        <w:pStyle w:val="Corpo"/>
        <w:rPr>
          <w:b/>
          <w:u w:val="single"/>
        </w:rPr>
      </w:pPr>
    </w:p>
    <w:p w14:paraId="21F74AB3" w14:textId="53DC0CC5" w:rsidR="002F4213" w:rsidRDefault="002F4213" w:rsidP="002F4213">
      <w:pPr>
        <w:pStyle w:val="Corpo"/>
        <w:rPr>
          <w:bCs/>
        </w:rPr>
      </w:pPr>
      <w:r w:rsidRPr="002F4213">
        <w:rPr>
          <w:bCs/>
        </w:rPr>
        <w:t xml:space="preserve">O limpador de </w:t>
      </w:r>
      <w:r w:rsidR="002B1FA3">
        <w:rPr>
          <w:bCs/>
        </w:rPr>
        <w:t>orelhas</w:t>
      </w:r>
      <w:r w:rsidR="004C5D57">
        <w:rPr>
          <w:bCs/>
        </w:rPr>
        <w:t xml:space="preserve"> </w:t>
      </w:r>
      <w:r w:rsidRPr="002F4213">
        <w:rPr>
          <w:bCs/>
        </w:rPr>
        <w:t>para cães e gatos é um produto essencial no cuidado regular com os pets, especialmente projet</w:t>
      </w:r>
      <w:r w:rsidR="002B1FA3">
        <w:rPr>
          <w:bCs/>
        </w:rPr>
        <w:t xml:space="preserve">ado para a limpeza das orelhas, </w:t>
      </w:r>
      <w:r w:rsidRPr="002F4213">
        <w:rPr>
          <w:bCs/>
        </w:rPr>
        <w:t>que são áreas propensas à acumulação de cera, sujeira, e, em alguns casos, infestações por ácaros. Uma limpeza adequada das orelhas é crucial para prevenir infecções, otites, e manter a saúde auditiva dos animais.</w:t>
      </w:r>
    </w:p>
    <w:p w14:paraId="4D476DB2" w14:textId="77777777" w:rsidR="002F4213" w:rsidRPr="002F4213" w:rsidRDefault="002F4213" w:rsidP="002F4213">
      <w:pPr>
        <w:pStyle w:val="Corpo"/>
        <w:rPr>
          <w:bCs/>
        </w:rPr>
      </w:pPr>
    </w:p>
    <w:p w14:paraId="26F9783D" w14:textId="77777777" w:rsidR="002F4213" w:rsidRDefault="002F4213" w:rsidP="002F4213">
      <w:pPr>
        <w:pStyle w:val="Corpo"/>
        <w:rPr>
          <w:bCs/>
        </w:rPr>
      </w:pPr>
      <w:r w:rsidRPr="002F4213">
        <w:rPr>
          <w:bCs/>
        </w:rPr>
        <w:t>Esses limpadores são formulados para serem suaves, mas eficazes na dissolução e remoção de cera de ouvido, detritos e sujeira, sem irritar o canal auditivo. A aplicação normalmente envolve a colocação de algumas gotas do limpador em uma gaze ou algodão  e com esse será feito a limpeza, seguida de uma massagem suave na base da orelha para ajudar na distribuição do produto. Após isso, o animal geralmente abanará a cabeça, ajudando na remoção da sujeira e excesso de produto, que podem ser gentilmente removidos com um algodão ou pano limpo.</w:t>
      </w:r>
    </w:p>
    <w:p w14:paraId="48482905" w14:textId="77777777" w:rsidR="002F4213" w:rsidRPr="002F4213" w:rsidRDefault="002F4213" w:rsidP="002F4213">
      <w:pPr>
        <w:pStyle w:val="Corpo"/>
        <w:rPr>
          <w:bCs/>
        </w:rPr>
      </w:pPr>
    </w:p>
    <w:p w14:paraId="4B869360" w14:textId="6CEAABE9" w:rsidR="002F4213" w:rsidRDefault="002F4213" w:rsidP="002F4213">
      <w:pPr>
        <w:pStyle w:val="Corpo"/>
        <w:rPr>
          <w:bCs/>
        </w:rPr>
      </w:pPr>
      <w:r w:rsidRPr="002F4213">
        <w:rPr>
          <w:bCs/>
        </w:rPr>
        <w:t xml:space="preserve">Um pH equilibrado é tão importante para o limpador de ouvidos quanto para outros produtos de cuidado com pets, com um pH idealmente situado entre 6,5 e 7,0, compatível com o pH natural da pele e dos ouvidos dos cães e gatos. Um produto com pH balanceado garante que a limpeza seja efetiva sem desbalancear a flora bacteriana saudável ou irritar as delicadas membranas dos ouvidos. A frequência recomendada varia conforme o animal, dependendo da predisposição </w:t>
      </w:r>
      <w:r w:rsidR="004C5D57" w:rsidRPr="002B1FA3">
        <w:rPr>
          <w:bCs/>
        </w:rPr>
        <w:t>ao acumulo</w:t>
      </w:r>
      <w:r w:rsidR="004C5D57">
        <w:rPr>
          <w:bCs/>
        </w:rPr>
        <w:t xml:space="preserve"> </w:t>
      </w:r>
      <w:r w:rsidRPr="002F4213">
        <w:rPr>
          <w:bCs/>
        </w:rPr>
        <w:t>de cera e sujeira. Alguns podem necessitar de limpezas semanais, enquanto outros podem precisar de limpeza menos frequente. Evite inserir cotonetes ou objetos similares dentro do canal auditivo, pois isso pode empurrar a sujeira mais para dentro ou causar danos.</w:t>
      </w:r>
    </w:p>
    <w:p w14:paraId="135A901E" w14:textId="77777777" w:rsidR="002F4213" w:rsidRPr="002F4213" w:rsidRDefault="002F4213" w:rsidP="002F4213">
      <w:pPr>
        <w:pStyle w:val="Corpo"/>
        <w:rPr>
          <w:bCs/>
        </w:rPr>
      </w:pPr>
    </w:p>
    <w:p w14:paraId="04D0B434" w14:textId="77777777" w:rsidR="002F4213" w:rsidRPr="002F4213" w:rsidRDefault="002F4213" w:rsidP="002F4213">
      <w:pPr>
        <w:pStyle w:val="Corpo"/>
        <w:rPr>
          <w:bCs/>
        </w:rPr>
      </w:pPr>
      <w:r w:rsidRPr="002F4213">
        <w:rPr>
          <w:bCs/>
        </w:rPr>
        <w:t>Ao desenvolver ou selecionar um limpador de ouvidos para uso em cães e gatos, é importante considerar as necessidades específicas do animal, incluindo o tipo de orelha (pendulares ou eretas), predisposição a condições de ouvido e sensibilidade da pele, garantindo sempre o bem-estar e a saúde dos pets.</w:t>
      </w:r>
    </w:p>
    <w:p w14:paraId="559DD8B3" w14:textId="77777777" w:rsidR="002F4213" w:rsidRPr="002F4213" w:rsidRDefault="002F4213" w:rsidP="002F4213">
      <w:pPr>
        <w:pStyle w:val="Corpo"/>
        <w:rPr>
          <w:b/>
          <w:bCs/>
        </w:rPr>
      </w:pPr>
    </w:p>
    <w:p w14:paraId="238F3281" w14:textId="77777777" w:rsidR="002F4213" w:rsidRPr="002F4213" w:rsidRDefault="002F4213" w:rsidP="002F4213">
      <w:pPr>
        <w:pStyle w:val="Corpo"/>
        <w:rPr>
          <w:bCs/>
        </w:rPr>
      </w:pPr>
      <w:r w:rsidRPr="002F4213">
        <w:rPr>
          <w:bCs/>
        </w:rPr>
        <w:t>A limpeza das orelhas e do canal auditivo externo  ajuda a manter o ambiente ótico normal e é importante no tratamento da otite. No entanto, a limpeza excessiva pode desencadear otite por maceração do revestimento epidérmico. A limpeza manual simples é útil para limpeza de rotina, mas não remove detritos fortemente aderentes.. Efeitos adversos e contraindicações após a limpeza do ouvido podem incluir maceração, reações de contato, otite média, avulsão do canal auditivo, síndrome vestibular, síndrome de Horner, paralisia do nervo facial e surdez. Deve-se ter cuidado ao selecionar fluidos de limpeza se as membranas timpânicas forem rompidas.</w:t>
      </w:r>
    </w:p>
    <w:p w14:paraId="22F84AA0" w14:textId="77777777" w:rsidR="002F4213" w:rsidRDefault="002F4213" w:rsidP="001027A5">
      <w:pPr>
        <w:pStyle w:val="Corpo"/>
      </w:pPr>
    </w:p>
    <w:p w14:paraId="2A53AC3A" w14:textId="77777777" w:rsidR="002F4213" w:rsidRDefault="002F4213" w:rsidP="001027A5">
      <w:pPr>
        <w:pStyle w:val="Corpo"/>
      </w:pPr>
    </w:p>
    <w:p w14:paraId="6702E736" w14:textId="77777777" w:rsidR="002F4213" w:rsidRDefault="002F4213" w:rsidP="001027A5">
      <w:pPr>
        <w:pStyle w:val="Corpo"/>
      </w:pPr>
    </w:p>
    <w:p w14:paraId="756D0105" w14:textId="77777777" w:rsidR="002F4213" w:rsidRDefault="002F4213" w:rsidP="001027A5">
      <w:pPr>
        <w:pStyle w:val="Corpo"/>
      </w:pPr>
    </w:p>
    <w:p w14:paraId="3AF1050D" w14:textId="77777777" w:rsidR="000C37BB" w:rsidRDefault="000C37BB" w:rsidP="001027A5">
      <w:pPr>
        <w:pStyle w:val="Corpo"/>
      </w:pPr>
    </w:p>
    <w:p w14:paraId="6AFB3B04" w14:textId="77777777" w:rsidR="000C37BB" w:rsidRDefault="000C37BB" w:rsidP="001027A5">
      <w:pPr>
        <w:pStyle w:val="Corpo"/>
      </w:pPr>
    </w:p>
    <w:p w14:paraId="5B0B269A" w14:textId="33485C63" w:rsidR="002F4213" w:rsidRPr="002F4213" w:rsidRDefault="002F4213" w:rsidP="002F4213">
      <w:pPr>
        <w:pStyle w:val="Ttulo1"/>
      </w:pPr>
      <w:bookmarkStart w:id="32" w:name="_Toc187746234"/>
      <w:r>
        <w:t>Limpeza de Lágrimas</w:t>
      </w:r>
      <w:bookmarkEnd w:id="32"/>
    </w:p>
    <w:p w14:paraId="55D4D57C" w14:textId="77777777" w:rsidR="002F4213" w:rsidRDefault="002F4213" w:rsidP="002F4213">
      <w:pPr>
        <w:pStyle w:val="Corpo"/>
        <w:rPr>
          <w:b/>
          <w:u w:val="single"/>
        </w:rPr>
      </w:pPr>
    </w:p>
    <w:p w14:paraId="6744AE6B" w14:textId="77777777" w:rsidR="002F4213" w:rsidRDefault="002F4213" w:rsidP="002F4213">
      <w:pPr>
        <w:pStyle w:val="Corpo"/>
        <w:rPr>
          <w:bCs/>
        </w:rPr>
      </w:pPr>
      <w:r w:rsidRPr="002F4213">
        <w:rPr>
          <w:bCs/>
        </w:rPr>
        <w:t xml:space="preserve">O limpador de lágrimas para cães e gatos é um produto desenvolvido para a limpeza delicada da região dos olhos desses animais, especialmente formulado para remover manchas de lágrimas, secreções e detritos sem irritar a pele sensível ou causar desconforto aos animais. </w:t>
      </w:r>
    </w:p>
    <w:p w14:paraId="7F31C36D" w14:textId="77777777" w:rsidR="002F4213" w:rsidRPr="002F4213" w:rsidRDefault="002F4213" w:rsidP="002F4213">
      <w:pPr>
        <w:pStyle w:val="Corpo"/>
        <w:rPr>
          <w:bCs/>
        </w:rPr>
      </w:pPr>
    </w:p>
    <w:p w14:paraId="50E43602" w14:textId="77777777" w:rsidR="002F4213" w:rsidRDefault="002F4213" w:rsidP="002F4213">
      <w:pPr>
        <w:pStyle w:val="Corpo"/>
        <w:rPr>
          <w:bCs/>
        </w:rPr>
      </w:pPr>
      <w:r w:rsidRPr="002F4213">
        <w:rPr>
          <w:bCs/>
        </w:rPr>
        <w:t>Os limpadores de lágrimas são aplicados na área ao redor dos olhos usando um algodão ou um pano macio, cuidadosamente para não entrar em contato direto com os olhos do animal. Apesar de ser formulado para uso próximo aos olhos, o produto deve ser aplicado de maneira a evitar contato direto com os olhos do animal. Eles ajudam a limpar e reduzir as manchas ocasionadas pelo acúmulo de lágrimas, além de prevenir a formação de crostas e manter a higiene na região periocular.</w:t>
      </w:r>
    </w:p>
    <w:p w14:paraId="332320E3" w14:textId="77777777" w:rsidR="002F4213" w:rsidRPr="002F4213" w:rsidRDefault="002F4213" w:rsidP="002F4213">
      <w:pPr>
        <w:pStyle w:val="Corpo"/>
        <w:rPr>
          <w:bCs/>
        </w:rPr>
      </w:pPr>
    </w:p>
    <w:p w14:paraId="5DF8BD39" w14:textId="77777777" w:rsidR="002F4213" w:rsidRDefault="002F4213" w:rsidP="002F4213">
      <w:pPr>
        <w:pStyle w:val="Corpo"/>
        <w:rPr>
          <w:bCs/>
        </w:rPr>
      </w:pPr>
      <w:r w:rsidRPr="002F4213">
        <w:rPr>
          <w:bCs/>
        </w:rPr>
        <w:t>É crucial escolher limpadores de lágrimas especialmente formulados para pets, com pH balanceado e livre de fragrâncias , álcool e outras substâncias que podem causar irritação ou desconforto.</w:t>
      </w:r>
    </w:p>
    <w:p w14:paraId="65B17AB5" w14:textId="77777777" w:rsidR="002F4213" w:rsidRPr="002F4213" w:rsidRDefault="002F4213" w:rsidP="002F4213">
      <w:pPr>
        <w:pStyle w:val="Corpo"/>
        <w:rPr>
          <w:bCs/>
        </w:rPr>
      </w:pPr>
    </w:p>
    <w:p w14:paraId="2A800D06" w14:textId="77777777" w:rsidR="002F4213" w:rsidRDefault="002F4213" w:rsidP="002F4213">
      <w:pPr>
        <w:pStyle w:val="Corpo"/>
        <w:rPr>
          <w:bCs/>
        </w:rPr>
      </w:pPr>
      <w:r w:rsidRPr="002F4213">
        <w:rPr>
          <w:bCs/>
        </w:rPr>
        <w:t>A frequência com que o limpador de lágrimas deve ser usado varia conforme a necessidade, baseando-se na quantidade de secreção lacrimal e na presença de manchas na região dos olhos.</w:t>
      </w:r>
    </w:p>
    <w:p w14:paraId="64BD4E37" w14:textId="77777777" w:rsidR="002F4213" w:rsidRPr="002F4213" w:rsidRDefault="002F4213" w:rsidP="002F4213">
      <w:pPr>
        <w:pStyle w:val="Corpo"/>
        <w:rPr>
          <w:bCs/>
        </w:rPr>
      </w:pPr>
    </w:p>
    <w:p w14:paraId="0D806671" w14:textId="77777777" w:rsidR="002F4213" w:rsidRPr="002F4213" w:rsidRDefault="002F4213" w:rsidP="002F4213">
      <w:pPr>
        <w:pStyle w:val="Corpo"/>
        <w:rPr>
          <w:bCs/>
        </w:rPr>
      </w:pPr>
      <w:r w:rsidRPr="002F4213">
        <w:rPr>
          <w:bCs/>
        </w:rPr>
        <w:t xml:space="preserve">O pH da lágrima é um fator importante a ser considerado para o desenvolvimento de formulações cosméticas seguras e não irritantes para cães e gatos, pois as formulações com enxágue se não estiverem no pH adequado podem causar forte irritação ocular. O pH da lágrima humana é de 7,4 enquanto para os cães sadios a zona de conforto do pH é ligeiramente mais alcalina, ao redor de 8,09. </w:t>
      </w:r>
    </w:p>
    <w:p w14:paraId="277694A7" w14:textId="77777777" w:rsidR="002F4213" w:rsidRDefault="002F4213" w:rsidP="001027A5">
      <w:pPr>
        <w:pStyle w:val="Corpo"/>
      </w:pPr>
    </w:p>
    <w:p w14:paraId="0881A56E" w14:textId="77777777" w:rsidR="002F4213" w:rsidRDefault="002F4213" w:rsidP="001027A5">
      <w:pPr>
        <w:pStyle w:val="Corpo"/>
      </w:pPr>
    </w:p>
    <w:p w14:paraId="23303D0F" w14:textId="77777777" w:rsidR="002F4213" w:rsidRDefault="002F4213" w:rsidP="001027A5">
      <w:pPr>
        <w:pStyle w:val="Corpo"/>
      </w:pPr>
    </w:p>
    <w:p w14:paraId="6F469FB4" w14:textId="77777777" w:rsidR="002F4213" w:rsidRDefault="002F4213" w:rsidP="001027A5">
      <w:pPr>
        <w:pStyle w:val="Corpo"/>
      </w:pPr>
    </w:p>
    <w:p w14:paraId="0369B674" w14:textId="77777777" w:rsidR="002F4213" w:rsidRDefault="002F4213" w:rsidP="001027A5">
      <w:pPr>
        <w:pStyle w:val="Corpo"/>
      </w:pPr>
    </w:p>
    <w:p w14:paraId="09892F93" w14:textId="77777777" w:rsidR="002F4213" w:rsidRDefault="002F4213" w:rsidP="001027A5">
      <w:pPr>
        <w:pStyle w:val="Corpo"/>
      </w:pPr>
    </w:p>
    <w:p w14:paraId="6EF2CD0D" w14:textId="77777777" w:rsidR="002F4213" w:rsidRDefault="002F4213" w:rsidP="001027A5">
      <w:pPr>
        <w:pStyle w:val="Corpo"/>
      </w:pPr>
    </w:p>
    <w:p w14:paraId="73B163D4" w14:textId="77777777" w:rsidR="002F4213" w:rsidRDefault="002F4213" w:rsidP="001027A5">
      <w:pPr>
        <w:pStyle w:val="Corpo"/>
      </w:pPr>
    </w:p>
    <w:p w14:paraId="774FC2CF" w14:textId="77777777" w:rsidR="002F4213" w:rsidRDefault="002F4213" w:rsidP="001027A5">
      <w:pPr>
        <w:pStyle w:val="Corpo"/>
      </w:pPr>
    </w:p>
    <w:p w14:paraId="49F176B6" w14:textId="77777777" w:rsidR="002F4213" w:rsidRDefault="002F4213" w:rsidP="001027A5">
      <w:pPr>
        <w:pStyle w:val="Corpo"/>
      </w:pPr>
    </w:p>
    <w:p w14:paraId="4F63F32A" w14:textId="77777777" w:rsidR="002F4213" w:rsidRDefault="002F4213" w:rsidP="001027A5">
      <w:pPr>
        <w:pStyle w:val="Corpo"/>
      </w:pPr>
    </w:p>
    <w:p w14:paraId="4874844C" w14:textId="77777777" w:rsidR="002F4213" w:rsidRDefault="002F4213" w:rsidP="001027A5">
      <w:pPr>
        <w:pStyle w:val="Corpo"/>
      </w:pPr>
    </w:p>
    <w:p w14:paraId="390442FB" w14:textId="77777777" w:rsidR="002F4213" w:rsidRDefault="002F4213" w:rsidP="001027A5">
      <w:pPr>
        <w:pStyle w:val="Corpo"/>
      </w:pPr>
    </w:p>
    <w:p w14:paraId="738A7C2F" w14:textId="77777777" w:rsidR="002F4213" w:rsidRDefault="002F4213" w:rsidP="001027A5">
      <w:pPr>
        <w:pStyle w:val="Corpo"/>
      </w:pPr>
    </w:p>
    <w:p w14:paraId="22CB1196" w14:textId="77777777" w:rsidR="002F4213" w:rsidRDefault="002F4213" w:rsidP="001027A5">
      <w:pPr>
        <w:pStyle w:val="Corpo"/>
      </w:pPr>
    </w:p>
    <w:p w14:paraId="636E5A5E" w14:textId="77777777" w:rsidR="002F4213" w:rsidRDefault="002F4213" w:rsidP="001027A5">
      <w:pPr>
        <w:pStyle w:val="Corpo"/>
      </w:pPr>
    </w:p>
    <w:p w14:paraId="1B8DAECE" w14:textId="77777777" w:rsidR="002F4213" w:rsidRDefault="002F4213" w:rsidP="001027A5">
      <w:pPr>
        <w:pStyle w:val="Corpo"/>
      </w:pPr>
    </w:p>
    <w:p w14:paraId="0314E839" w14:textId="12E5D07F" w:rsidR="002F4213" w:rsidRPr="002F4213" w:rsidRDefault="002F4213" w:rsidP="002F4213">
      <w:pPr>
        <w:pStyle w:val="Ttulo1"/>
      </w:pPr>
      <w:bookmarkStart w:id="33" w:name="_Toc187746235"/>
      <w:r>
        <w:t>Limpeza de Patas</w:t>
      </w:r>
      <w:bookmarkEnd w:id="33"/>
    </w:p>
    <w:p w14:paraId="541D7446" w14:textId="77777777" w:rsidR="002F4213" w:rsidRDefault="002F4213" w:rsidP="002F4213">
      <w:pPr>
        <w:pStyle w:val="Corpo"/>
        <w:rPr>
          <w:b/>
          <w:u w:val="single"/>
        </w:rPr>
      </w:pPr>
    </w:p>
    <w:p w14:paraId="3836D4FC" w14:textId="1B97DE1D" w:rsidR="002F4213" w:rsidRDefault="002F4213" w:rsidP="002F4213">
      <w:pPr>
        <w:pStyle w:val="Corpo"/>
        <w:rPr>
          <w:bCs/>
        </w:rPr>
      </w:pPr>
      <w:r w:rsidRPr="002F4213">
        <w:rPr>
          <w:bCs/>
        </w:rPr>
        <w:t xml:space="preserve">O limpador de patas para cães é uma formulação especial destinada </w:t>
      </w:r>
      <w:r w:rsidR="00E55DE6">
        <w:rPr>
          <w:bCs/>
        </w:rPr>
        <w:t>à limpeza das patas dos animais</w:t>
      </w:r>
      <w:r w:rsidRPr="002F4213">
        <w:rPr>
          <w:bCs/>
        </w:rPr>
        <w:t>, uma área frequentemente exposta a sujeiras, bactérias e alérgenos durante passeios ou atividades ao ar livre. A utilização correta e o cuidado com os produtos de limpeza são essenciais para manter não só a higiene, mas também a saúde das patas e a prevenção de irritações ou infecções. O produto é aplicado diretamente nas patas do animal, muitas vezes em forma de spray ou lenços umedecidos</w:t>
      </w:r>
      <w:r w:rsidR="00E55DE6">
        <w:rPr>
          <w:bCs/>
        </w:rPr>
        <w:t>.</w:t>
      </w:r>
      <w:r w:rsidRPr="002F4213">
        <w:rPr>
          <w:bCs/>
        </w:rPr>
        <w:t xml:space="preserve"> Sua função é remover detritos, sujeira, resíduos químicos (como desinfetantes do chão) e alérgenos, além de fornecer uma ação higienizante suave.</w:t>
      </w:r>
    </w:p>
    <w:p w14:paraId="1D595887" w14:textId="77777777" w:rsidR="002F4213" w:rsidRPr="002F4213" w:rsidRDefault="002F4213" w:rsidP="002F4213">
      <w:pPr>
        <w:pStyle w:val="Corpo"/>
        <w:rPr>
          <w:bCs/>
        </w:rPr>
      </w:pPr>
    </w:p>
    <w:p w14:paraId="2A95A68F" w14:textId="7793FE5F" w:rsidR="002F4213" w:rsidRPr="002F4213" w:rsidRDefault="002F4213" w:rsidP="002F4213">
      <w:pPr>
        <w:pStyle w:val="Corpo"/>
        <w:rPr>
          <w:bCs/>
        </w:rPr>
      </w:pPr>
      <w:r w:rsidRPr="002F4213">
        <w:rPr>
          <w:bCs/>
        </w:rPr>
        <w:t>Assim como outros produtos de higiene específicos para pets, os limpadores de patas devem ter o pH balanceado de acordo com a pele e pelagem dos cães e gatos, idealmente situando-se entre 6,5 e 7,0. Um produto com o pH ajustado para estes valores ajuda a evitar desbalanceamentos na pele, mantendo a saúde e a integridade da barreira cutânea dos animais. Prefira limpadores que sejam especificamente formulados para pets, com ingredientes naturais e suaves, evitando pr</w:t>
      </w:r>
      <w:r w:rsidR="00E55DE6">
        <w:rPr>
          <w:bCs/>
        </w:rPr>
        <w:t>odutos com álcool, fragrâncias,</w:t>
      </w:r>
      <w:r w:rsidRPr="002F4213">
        <w:rPr>
          <w:bCs/>
        </w:rPr>
        <w:t xml:space="preserve"> corantes ou outros componentes que possam causar irritação ou desconforto. Depende da frequência e do tipo de exposição às sujeiras. Em geral, uma limpeza após cada passeio ou atividade ao ar livre é recomendada para remover potenciais irritantes. As patas dos animais de estimação entram em contato direto com diversos ambientes e substâncias, podendo afetar o pH natural dessa área. Apesar da falta de estudos específicos sobre o pH das patas, elas provavelmente mantêm um pH similar ao da pele geral. No entanto, é importante cuidar bem das patas, pois elas podem ser afetadas por produtos químicos, superfícies quentes ou frias, e detritos, o que requer produtos de limpeza e hidratação adequados.</w:t>
      </w:r>
    </w:p>
    <w:p w14:paraId="2577C278" w14:textId="77777777" w:rsidR="002F4213" w:rsidRDefault="002F4213" w:rsidP="001027A5">
      <w:pPr>
        <w:pStyle w:val="Corpo"/>
      </w:pPr>
    </w:p>
    <w:p w14:paraId="7E6C40D1" w14:textId="77777777" w:rsidR="002F4213" w:rsidRDefault="002F4213" w:rsidP="001027A5">
      <w:pPr>
        <w:pStyle w:val="Corpo"/>
      </w:pPr>
    </w:p>
    <w:p w14:paraId="19FFA038" w14:textId="77777777" w:rsidR="002F4213" w:rsidRDefault="002F4213" w:rsidP="001027A5">
      <w:pPr>
        <w:pStyle w:val="Corpo"/>
      </w:pPr>
    </w:p>
    <w:p w14:paraId="7EB2356B" w14:textId="77777777" w:rsidR="002F4213" w:rsidRDefault="002F4213" w:rsidP="001027A5">
      <w:pPr>
        <w:pStyle w:val="Corpo"/>
      </w:pPr>
    </w:p>
    <w:p w14:paraId="59D92E67" w14:textId="77777777" w:rsidR="002F4213" w:rsidRDefault="002F4213" w:rsidP="001027A5">
      <w:pPr>
        <w:pStyle w:val="Corpo"/>
      </w:pPr>
    </w:p>
    <w:p w14:paraId="5D04BC6D" w14:textId="77777777" w:rsidR="00E55DE6" w:rsidRDefault="00E55DE6" w:rsidP="001027A5">
      <w:pPr>
        <w:pStyle w:val="Corpo"/>
      </w:pPr>
    </w:p>
    <w:p w14:paraId="19BD949E" w14:textId="77777777" w:rsidR="00E55DE6" w:rsidRDefault="00E55DE6" w:rsidP="001027A5">
      <w:pPr>
        <w:pStyle w:val="Corpo"/>
      </w:pPr>
    </w:p>
    <w:p w14:paraId="18FB1DE9" w14:textId="77777777" w:rsidR="00E55DE6" w:rsidRDefault="00E55DE6" w:rsidP="001027A5">
      <w:pPr>
        <w:pStyle w:val="Corpo"/>
      </w:pPr>
    </w:p>
    <w:p w14:paraId="74B72312" w14:textId="77777777" w:rsidR="00E55DE6" w:rsidRDefault="00E55DE6" w:rsidP="001027A5">
      <w:pPr>
        <w:pStyle w:val="Corpo"/>
      </w:pPr>
    </w:p>
    <w:p w14:paraId="30C968EB" w14:textId="77777777" w:rsidR="00E55DE6" w:rsidRDefault="00E55DE6" w:rsidP="001027A5">
      <w:pPr>
        <w:pStyle w:val="Corpo"/>
      </w:pPr>
    </w:p>
    <w:p w14:paraId="39CAD11E" w14:textId="77777777" w:rsidR="00E55DE6" w:rsidRDefault="00E55DE6" w:rsidP="001027A5">
      <w:pPr>
        <w:pStyle w:val="Corpo"/>
      </w:pPr>
    </w:p>
    <w:p w14:paraId="34C54C42" w14:textId="77777777" w:rsidR="00E55DE6" w:rsidRDefault="00E55DE6" w:rsidP="001027A5">
      <w:pPr>
        <w:pStyle w:val="Corpo"/>
      </w:pPr>
    </w:p>
    <w:p w14:paraId="100B4A15" w14:textId="77777777" w:rsidR="00E55DE6" w:rsidRDefault="00E55DE6" w:rsidP="001027A5">
      <w:pPr>
        <w:pStyle w:val="Corpo"/>
      </w:pPr>
    </w:p>
    <w:p w14:paraId="1C25D3C2" w14:textId="77777777" w:rsidR="00E55DE6" w:rsidRDefault="00E55DE6" w:rsidP="001027A5">
      <w:pPr>
        <w:pStyle w:val="Corpo"/>
      </w:pPr>
    </w:p>
    <w:p w14:paraId="32BD8BCA" w14:textId="77777777" w:rsidR="000C37BB" w:rsidRDefault="000C37BB" w:rsidP="001027A5">
      <w:pPr>
        <w:pStyle w:val="Corpo"/>
      </w:pPr>
    </w:p>
    <w:p w14:paraId="6716AF3C" w14:textId="77777777" w:rsidR="000C37BB" w:rsidRDefault="000C37BB" w:rsidP="001027A5">
      <w:pPr>
        <w:pStyle w:val="Corpo"/>
      </w:pPr>
    </w:p>
    <w:p w14:paraId="6C4D90FF" w14:textId="77777777" w:rsidR="000C37BB" w:rsidRDefault="000C37BB" w:rsidP="001027A5">
      <w:pPr>
        <w:pStyle w:val="Corpo"/>
      </w:pPr>
    </w:p>
    <w:p w14:paraId="76C07EAB" w14:textId="77777777" w:rsidR="000C37BB" w:rsidRDefault="000C37BB" w:rsidP="001027A5">
      <w:pPr>
        <w:pStyle w:val="Corpo"/>
      </w:pPr>
    </w:p>
    <w:p w14:paraId="51C86606" w14:textId="77777777" w:rsidR="000C37BB" w:rsidRDefault="000C37BB" w:rsidP="001027A5">
      <w:pPr>
        <w:pStyle w:val="Corpo"/>
      </w:pPr>
    </w:p>
    <w:p w14:paraId="3D8E635A" w14:textId="77777777" w:rsidR="000C37BB" w:rsidRPr="00B34F61" w:rsidRDefault="000C37BB" w:rsidP="000C37BB">
      <w:pPr>
        <w:pStyle w:val="Ttulo1"/>
      </w:pPr>
      <w:bookmarkStart w:id="34" w:name="_Toc187746236"/>
      <w:r>
        <w:t>Formulação</w:t>
      </w:r>
      <w:bookmarkEnd w:id="34"/>
    </w:p>
    <w:p w14:paraId="1A863C4E" w14:textId="77777777" w:rsidR="000C37BB" w:rsidRDefault="000C37BB" w:rsidP="000C37BB">
      <w:pPr>
        <w:pStyle w:val="Corpo"/>
      </w:pPr>
    </w:p>
    <w:p w14:paraId="2AC43030" w14:textId="77777777" w:rsidR="000C37BB" w:rsidRDefault="000C37BB" w:rsidP="000C37BB">
      <w:pPr>
        <w:pStyle w:val="Corpo"/>
        <w:rPr>
          <w:b/>
          <w:bCs/>
          <w:i/>
          <w:iCs/>
          <w:sz w:val="24"/>
        </w:rPr>
      </w:pPr>
    </w:p>
    <w:p w14:paraId="43796F96" w14:textId="0E7E4636" w:rsidR="000C37BB" w:rsidRPr="000C37BB" w:rsidRDefault="000C37BB" w:rsidP="000C37BB">
      <w:pPr>
        <w:pStyle w:val="Corpo"/>
        <w:rPr>
          <w:b/>
          <w:bCs/>
          <w:i/>
          <w:iCs/>
          <w:sz w:val="24"/>
        </w:rPr>
      </w:pPr>
      <w:r>
        <w:rPr>
          <w:b/>
          <w:bCs/>
          <w:i/>
          <w:iCs/>
          <w:sz w:val="24"/>
        </w:rPr>
        <w:t>Soluções de Limpeza</w:t>
      </w:r>
    </w:p>
    <w:p w14:paraId="24BAB8A4" w14:textId="77777777" w:rsidR="000C37BB" w:rsidRDefault="000C37BB" w:rsidP="000C37BB">
      <w:pPr>
        <w:pStyle w:val="Corpo"/>
        <w:rPr>
          <w:b/>
          <w:bCs/>
          <w:i/>
          <w:iCs/>
          <w:sz w:val="24"/>
        </w:rPr>
      </w:pPr>
    </w:p>
    <w:p w14:paraId="2A4A3BAE" w14:textId="77777777" w:rsidR="000C37BB" w:rsidRDefault="000C37BB" w:rsidP="000C37BB">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0C37BB" w:rsidRPr="009537E7" w14:paraId="41784719" w14:textId="77777777" w:rsidTr="000C37BB">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CE03C5A" w14:textId="7CF88406" w:rsidR="000C37BB" w:rsidRPr="00C87A84" w:rsidRDefault="000C37BB" w:rsidP="000C37BB">
            <w:pPr>
              <w:pStyle w:val="Corpo"/>
              <w:jc w:val="center"/>
              <w:rPr>
                <w:b/>
                <w:color w:val="FFFFFF" w:themeColor="background1"/>
              </w:rPr>
            </w:pPr>
            <w:r>
              <w:rPr>
                <w:b/>
                <w:color w:val="FFFFFF" w:themeColor="background1"/>
                <w:sz w:val="22"/>
              </w:rPr>
              <w:t>Solução de Limpeza para Orelhas</w:t>
            </w:r>
          </w:p>
        </w:tc>
      </w:tr>
      <w:tr w:rsidR="000C37BB" w:rsidRPr="000C37BB" w14:paraId="161A89F5" w14:textId="77777777" w:rsidTr="000C37BB">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4C7468" w14:textId="04774400" w:rsidR="000C37BB" w:rsidRPr="000C37BB" w:rsidRDefault="000C37BB" w:rsidP="000C37BB">
            <w:pPr>
              <w:pStyle w:val="Corpo"/>
              <w:jc w:val="center"/>
            </w:pPr>
            <w:r w:rsidRPr="000C37BB">
              <w:t>Solução q.s.p ……………………. 50 m</w:t>
            </w:r>
            <w:r>
              <w:t>L</w:t>
            </w:r>
          </w:p>
        </w:tc>
      </w:tr>
    </w:tbl>
    <w:p w14:paraId="132B3D1F" w14:textId="77777777" w:rsidR="000C37BB" w:rsidRPr="00B6356C" w:rsidRDefault="000C37BB" w:rsidP="000C37BB">
      <w:pPr>
        <w:pStyle w:val="Corpo"/>
        <w:ind w:right="4535"/>
        <w:jc w:val="center"/>
      </w:pPr>
      <w:r>
        <w:t xml:space="preserve">Aplicar no local ou de acordo com a orientação do médico veterinário. </w:t>
      </w:r>
    </w:p>
    <w:p w14:paraId="0FFED06B" w14:textId="77777777" w:rsidR="000C37BB" w:rsidRDefault="000C37BB" w:rsidP="001027A5">
      <w:pPr>
        <w:pStyle w:val="Corpo"/>
      </w:pPr>
    </w:p>
    <w:p w14:paraId="723981EE" w14:textId="77777777" w:rsidR="00E55DE6" w:rsidRDefault="00E55DE6" w:rsidP="001027A5">
      <w:pPr>
        <w:pStyle w:val="Corpo"/>
      </w:pPr>
    </w:p>
    <w:p w14:paraId="619C4F2D" w14:textId="77777777" w:rsidR="00771B5A" w:rsidRDefault="00771B5A" w:rsidP="001027A5">
      <w:pPr>
        <w:pStyle w:val="Corpo"/>
      </w:pPr>
    </w:p>
    <w:p w14:paraId="5938EF48" w14:textId="77777777" w:rsidR="00771B5A" w:rsidRDefault="00771B5A" w:rsidP="00771B5A">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771B5A" w:rsidRPr="009537E7" w14:paraId="60915339" w14:textId="77777777" w:rsidTr="008F107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78409497" w14:textId="25926537" w:rsidR="00771B5A" w:rsidRPr="00C87A84" w:rsidRDefault="00771B5A" w:rsidP="00771B5A">
            <w:pPr>
              <w:pStyle w:val="Corpo"/>
              <w:jc w:val="center"/>
              <w:rPr>
                <w:b/>
                <w:color w:val="FFFFFF" w:themeColor="background1"/>
              </w:rPr>
            </w:pPr>
            <w:r>
              <w:rPr>
                <w:b/>
                <w:color w:val="FFFFFF" w:themeColor="background1"/>
                <w:sz w:val="22"/>
              </w:rPr>
              <w:t>Solução de Limpeza para Lágrimas</w:t>
            </w:r>
          </w:p>
        </w:tc>
      </w:tr>
      <w:tr w:rsidR="00771B5A" w:rsidRPr="000C37BB" w14:paraId="2B56668C" w14:textId="77777777" w:rsidTr="008F1072">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232A0FA" w14:textId="77777777" w:rsidR="00771B5A" w:rsidRPr="000C37BB" w:rsidRDefault="00771B5A" w:rsidP="008F1072">
            <w:pPr>
              <w:pStyle w:val="Corpo"/>
              <w:jc w:val="center"/>
            </w:pPr>
            <w:r w:rsidRPr="000C37BB">
              <w:t>Solução q.s.p ……………………. 50 m</w:t>
            </w:r>
            <w:r>
              <w:t>L</w:t>
            </w:r>
          </w:p>
        </w:tc>
      </w:tr>
    </w:tbl>
    <w:p w14:paraId="2CA8C687" w14:textId="77777777" w:rsidR="00771B5A" w:rsidRPr="00B6356C" w:rsidRDefault="00771B5A" w:rsidP="00771B5A">
      <w:pPr>
        <w:pStyle w:val="Corpo"/>
        <w:ind w:right="4535"/>
        <w:jc w:val="center"/>
      </w:pPr>
      <w:r>
        <w:t xml:space="preserve">Aplicar no local ou de acordo com a orientação do médico veterinário. </w:t>
      </w:r>
    </w:p>
    <w:p w14:paraId="449668A2" w14:textId="77777777" w:rsidR="00771B5A" w:rsidRDefault="00771B5A" w:rsidP="001027A5">
      <w:pPr>
        <w:pStyle w:val="Corpo"/>
      </w:pPr>
    </w:p>
    <w:p w14:paraId="31A51181" w14:textId="77777777" w:rsidR="00771B5A" w:rsidRDefault="00771B5A" w:rsidP="001027A5">
      <w:pPr>
        <w:pStyle w:val="Corpo"/>
      </w:pPr>
    </w:p>
    <w:p w14:paraId="249D50FD" w14:textId="77777777" w:rsidR="00771B5A" w:rsidRDefault="00771B5A" w:rsidP="001027A5">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771B5A" w:rsidRPr="009537E7" w14:paraId="2A9FD91F" w14:textId="77777777" w:rsidTr="008F107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80C4AD7" w14:textId="793D78F6" w:rsidR="00771B5A" w:rsidRPr="00C87A84" w:rsidRDefault="00771B5A" w:rsidP="00771B5A">
            <w:pPr>
              <w:pStyle w:val="Corpo"/>
              <w:jc w:val="center"/>
              <w:rPr>
                <w:b/>
                <w:color w:val="FFFFFF" w:themeColor="background1"/>
              </w:rPr>
            </w:pPr>
            <w:r>
              <w:rPr>
                <w:b/>
                <w:color w:val="FFFFFF" w:themeColor="background1"/>
                <w:sz w:val="22"/>
              </w:rPr>
              <w:t>Wipes de Limpeza para Patas</w:t>
            </w:r>
          </w:p>
        </w:tc>
      </w:tr>
      <w:tr w:rsidR="00771B5A" w:rsidRPr="000C37BB" w14:paraId="699AAB06" w14:textId="77777777" w:rsidTr="008F1072">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1594AE2" w14:textId="0E4BDA56" w:rsidR="00771B5A" w:rsidRPr="000C37BB" w:rsidRDefault="00771B5A" w:rsidP="00771B5A">
            <w:pPr>
              <w:pStyle w:val="Corpo"/>
              <w:jc w:val="center"/>
            </w:pPr>
            <w:r>
              <w:t>Wipes</w:t>
            </w:r>
            <w:r w:rsidRPr="000C37BB">
              <w:t xml:space="preserve"> </w:t>
            </w:r>
          </w:p>
        </w:tc>
      </w:tr>
    </w:tbl>
    <w:p w14:paraId="6D9FE6BC" w14:textId="77777777" w:rsidR="00771B5A" w:rsidRPr="00B6356C" w:rsidRDefault="00771B5A" w:rsidP="00771B5A">
      <w:pPr>
        <w:pStyle w:val="Corpo"/>
        <w:ind w:right="4535"/>
        <w:jc w:val="center"/>
      </w:pPr>
      <w:r>
        <w:t xml:space="preserve">Aplicar no local ou de acordo com a orientação do médico veterinário. </w:t>
      </w:r>
    </w:p>
    <w:p w14:paraId="4238CC8E" w14:textId="77777777" w:rsidR="00771B5A" w:rsidRDefault="00771B5A" w:rsidP="001027A5">
      <w:pPr>
        <w:pStyle w:val="Corpo"/>
      </w:pPr>
    </w:p>
    <w:p w14:paraId="233A7A1A" w14:textId="77777777" w:rsidR="00E55DE6" w:rsidRDefault="00E55DE6" w:rsidP="001027A5">
      <w:pPr>
        <w:pStyle w:val="Corpo"/>
      </w:pPr>
    </w:p>
    <w:p w14:paraId="0F03C56D" w14:textId="77777777" w:rsidR="00771B5A" w:rsidRDefault="00771B5A" w:rsidP="001027A5">
      <w:pPr>
        <w:pStyle w:val="Corpo"/>
      </w:pPr>
    </w:p>
    <w:p w14:paraId="1EB99235" w14:textId="77777777" w:rsidR="00771B5A" w:rsidRDefault="00771B5A" w:rsidP="001027A5">
      <w:pPr>
        <w:pStyle w:val="Corpo"/>
      </w:pPr>
    </w:p>
    <w:p w14:paraId="778830AD" w14:textId="77777777" w:rsidR="00771B5A" w:rsidRDefault="00771B5A" w:rsidP="001027A5">
      <w:pPr>
        <w:pStyle w:val="Corpo"/>
      </w:pPr>
    </w:p>
    <w:p w14:paraId="2D8473A0" w14:textId="77777777" w:rsidR="00771B5A" w:rsidRDefault="00771B5A" w:rsidP="001027A5">
      <w:pPr>
        <w:pStyle w:val="Corpo"/>
      </w:pPr>
    </w:p>
    <w:p w14:paraId="7EF27C8D" w14:textId="77777777" w:rsidR="00771B5A" w:rsidRDefault="00771B5A" w:rsidP="001027A5">
      <w:pPr>
        <w:pStyle w:val="Corpo"/>
      </w:pPr>
    </w:p>
    <w:p w14:paraId="0169E729" w14:textId="77777777" w:rsidR="00771B5A" w:rsidRDefault="00771B5A" w:rsidP="001027A5">
      <w:pPr>
        <w:pStyle w:val="Corpo"/>
      </w:pPr>
    </w:p>
    <w:p w14:paraId="1ED7DD67" w14:textId="77777777" w:rsidR="00771B5A" w:rsidRDefault="00771B5A" w:rsidP="001027A5">
      <w:pPr>
        <w:pStyle w:val="Corpo"/>
      </w:pPr>
    </w:p>
    <w:p w14:paraId="47A2A3B1" w14:textId="77777777" w:rsidR="00771B5A" w:rsidRDefault="00771B5A" w:rsidP="001027A5">
      <w:pPr>
        <w:pStyle w:val="Corpo"/>
      </w:pPr>
    </w:p>
    <w:p w14:paraId="67481A18" w14:textId="77777777" w:rsidR="00771B5A" w:rsidRDefault="00771B5A" w:rsidP="001027A5">
      <w:pPr>
        <w:pStyle w:val="Corpo"/>
      </w:pPr>
    </w:p>
    <w:p w14:paraId="157C4878" w14:textId="7D2C4ECE" w:rsidR="00E55DE6" w:rsidRPr="002F4213" w:rsidRDefault="00E55DE6" w:rsidP="00E55DE6">
      <w:pPr>
        <w:pStyle w:val="Ttulo1"/>
      </w:pPr>
      <w:bookmarkStart w:id="35" w:name="_Toc187746237"/>
      <w:r>
        <w:t>Gel Dental</w:t>
      </w:r>
      <w:bookmarkEnd w:id="35"/>
    </w:p>
    <w:p w14:paraId="5BF4DD23" w14:textId="77777777" w:rsidR="00E55DE6" w:rsidRDefault="00E55DE6" w:rsidP="00E55DE6">
      <w:pPr>
        <w:pStyle w:val="Corpo"/>
        <w:rPr>
          <w:b/>
          <w:u w:val="single"/>
        </w:rPr>
      </w:pPr>
    </w:p>
    <w:p w14:paraId="264AAD56" w14:textId="77777777" w:rsidR="00E55DE6" w:rsidRDefault="00E55DE6" w:rsidP="00E55DE6">
      <w:pPr>
        <w:pStyle w:val="Corpo"/>
        <w:rPr>
          <w:bCs/>
        </w:rPr>
      </w:pPr>
      <w:r w:rsidRPr="00E55DE6">
        <w:rPr>
          <w:bCs/>
        </w:rPr>
        <w:t>Os géis dentais são produtos semissólidos que podem abrigar substâncias ativas solubilizadas. Possuem viscosidade variada, que permite a interação de diversas substâncias em suas malhas, entre elas o abrasivo, carbonato de cálcio, que auxilia na remoção da placa bacteriana formada pelo acúmulo de resíduo alimentício no biofilme dentário (MEYER et al., 2007).</w:t>
      </w:r>
    </w:p>
    <w:p w14:paraId="75647956" w14:textId="77777777" w:rsidR="00E55DE6" w:rsidRDefault="00E55DE6" w:rsidP="00E55DE6">
      <w:pPr>
        <w:pStyle w:val="Corpo"/>
        <w:rPr>
          <w:bCs/>
        </w:rPr>
      </w:pPr>
    </w:p>
    <w:p w14:paraId="56D372D8" w14:textId="77777777" w:rsidR="00E55DE6" w:rsidRDefault="00E55DE6" w:rsidP="00E55DE6">
      <w:pPr>
        <w:pStyle w:val="Corpo"/>
        <w:rPr>
          <w:bCs/>
        </w:rPr>
      </w:pPr>
      <w:r w:rsidRPr="00E55DE6">
        <w:rPr>
          <w:bCs/>
        </w:rPr>
        <w:t>O gel dental para cães e gatos é especialmente formulado para cuidar da saúde bucal desses animais de estimação, contribuindo para a limpeza dos dentes, a redução do tártaro, a prevenção de doenças gengivais e o combate ao mau hálito. A saúde bucal é fundamental para o bem-estar geral dos pets, pois problemas dentários podem levar a infecções mais sérias que afetam órgãos vitais.</w:t>
      </w:r>
    </w:p>
    <w:p w14:paraId="156B0DFE" w14:textId="77777777" w:rsidR="00E55DE6" w:rsidRPr="00E55DE6" w:rsidRDefault="00E55DE6" w:rsidP="00E55DE6">
      <w:pPr>
        <w:pStyle w:val="Corpo"/>
        <w:rPr>
          <w:bCs/>
        </w:rPr>
      </w:pPr>
    </w:p>
    <w:p w14:paraId="08E9AC80" w14:textId="77777777" w:rsidR="00E55DE6" w:rsidRDefault="00E55DE6" w:rsidP="00E55DE6">
      <w:pPr>
        <w:pStyle w:val="Corpo"/>
        <w:rPr>
          <w:bCs/>
        </w:rPr>
      </w:pPr>
      <w:r w:rsidRPr="00E55DE6">
        <w:rPr>
          <w:bCs/>
        </w:rPr>
        <w:t>O gel dental é aplicado diretamente nos dentes dos animais, utilizando uma escova de dente específica para pets ou mesmo o dedo, coberto por uma dedeira de limpeza. Diferentemente dos produtos para humanos, os géis dentais para cães e gatos são formulados para serem seguros se ingeridos, já que os pets não enxaguam a boca após a escovação.</w:t>
      </w:r>
    </w:p>
    <w:p w14:paraId="470474E2" w14:textId="77777777" w:rsidR="00E55DE6" w:rsidRPr="00E55DE6" w:rsidRDefault="00E55DE6" w:rsidP="00E55DE6">
      <w:pPr>
        <w:pStyle w:val="Corpo"/>
        <w:rPr>
          <w:bCs/>
        </w:rPr>
      </w:pPr>
    </w:p>
    <w:p w14:paraId="078B70C9" w14:textId="77777777" w:rsidR="00E55DE6" w:rsidRDefault="00E55DE6" w:rsidP="00E55DE6">
      <w:pPr>
        <w:pStyle w:val="Corpo"/>
        <w:rPr>
          <w:bCs/>
        </w:rPr>
      </w:pPr>
      <w:r w:rsidRPr="00E55DE6">
        <w:rPr>
          <w:bCs/>
        </w:rPr>
        <w:t>O pH da boca de cães e gatos varia, mas o importante é que o gel dental para pets seja formulado para ser neutro e não altere significativamente o ambiente bucal natural. Isso ajuda a manter o equilíbrio de micro-organismos saudáveis na boca do animal e previne a irritação das gengivas ou a erosão dos dentes.</w:t>
      </w:r>
    </w:p>
    <w:p w14:paraId="1104D101" w14:textId="77777777" w:rsidR="00E55DE6" w:rsidRPr="00E55DE6" w:rsidRDefault="00E55DE6" w:rsidP="00E55DE6">
      <w:pPr>
        <w:pStyle w:val="Corpo"/>
        <w:rPr>
          <w:bCs/>
        </w:rPr>
      </w:pPr>
    </w:p>
    <w:p w14:paraId="0B729109" w14:textId="77777777" w:rsidR="00E55DE6" w:rsidRPr="00E55DE6" w:rsidRDefault="00E55DE6" w:rsidP="00E55DE6">
      <w:pPr>
        <w:pStyle w:val="Corpo"/>
        <w:rPr>
          <w:bCs/>
        </w:rPr>
      </w:pPr>
      <w:r w:rsidRPr="00E55DE6">
        <w:rPr>
          <w:bCs/>
        </w:rPr>
        <w:t>A escovação idealmente deve ocorrer diariamente para os melhores resultados na prevenção de doenças dentárias e tártaro. Introduza o gel dental gradualmente aos seus pets, permitindo que eles se acostumem ao sabor e à sensação da escovação. Certifique-se de que o gel dental escolhido não contém flúor ou adoçantes artificiais como o xilitol, que são prejudiciais a cães e gatos.</w:t>
      </w:r>
    </w:p>
    <w:p w14:paraId="2A8FC1BE" w14:textId="77777777" w:rsidR="00E55DE6" w:rsidRPr="00E55DE6" w:rsidRDefault="00E55DE6" w:rsidP="00E55DE6">
      <w:pPr>
        <w:pStyle w:val="Corpo"/>
        <w:rPr>
          <w:bCs/>
        </w:rPr>
      </w:pPr>
    </w:p>
    <w:p w14:paraId="7BD61BF4" w14:textId="77777777" w:rsidR="002F4213" w:rsidRDefault="002F4213" w:rsidP="001027A5">
      <w:pPr>
        <w:pStyle w:val="Corpo"/>
      </w:pPr>
    </w:p>
    <w:p w14:paraId="5FFB471D" w14:textId="77777777" w:rsidR="002F4213" w:rsidRDefault="002F4213" w:rsidP="001027A5">
      <w:pPr>
        <w:pStyle w:val="Corpo"/>
      </w:pPr>
    </w:p>
    <w:p w14:paraId="45E41DE5" w14:textId="77777777" w:rsidR="002F4213" w:rsidRDefault="002F4213" w:rsidP="001027A5">
      <w:pPr>
        <w:pStyle w:val="Corpo"/>
      </w:pPr>
    </w:p>
    <w:p w14:paraId="5B5BA56B" w14:textId="77777777" w:rsidR="002F4213" w:rsidRDefault="002F4213" w:rsidP="001027A5">
      <w:pPr>
        <w:pStyle w:val="Corpo"/>
      </w:pPr>
    </w:p>
    <w:p w14:paraId="00D2D11C" w14:textId="77777777" w:rsidR="00E55DE6" w:rsidRDefault="00E55DE6" w:rsidP="001027A5">
      <w:pPr>
        <w:pStyle w:val="Corpo"/>
      </w:pPr>
    </w:p>
    <w:p w14:paraId="32ACC610" w14:textId="77777777" w:rsidR="00E55DE6" w:rsidRDefault="00E55DE6" w:rsidP="001027A5">
      <w:pPr>
        <w:pStyle w:val="Corpo"/>
      </w:pPr>
    </w:p>
    <w:p w14:paraId="293711B5" w14:textId="77777777" w:rsidR="00E55DE6" w:rsidRDefault="00E55DE6" w:rsidP="001027A5">
      <w:pPr>
        <w:pStyle w:val="Corpo"/>
      </w:pPr>
    </w:p>
    <w:p w14:paraId="40AF0D15" w14:textId="77777777" w:rsidR="00E55DE6" w:rsidRDefault="00E55DE6" w:rsidP="001027A5">
      <w:pPr>
        <w:pStyle w:val="Corpo"/>
      </w:pPr>
    </w:p>
    <w:p w14:paraId="1695A2EE" w14:textId="77777777" w:rsidR="00E55DE6" w:rsidRDefault="00E55DE6" w:rsidP="001027A5">
      <w:pPr>
        <w:pStyle w:val="Corpo"/>
      </w:pPr>
    </w:p>
    <w:p w14:paraId="05983A6A" w14:textId="77777777" w:rsidR="00E55DE6" w:rsidRDefault="00E55DE6" w:rsidP="001027A5">
      <w:pPr>
        <w:pStyle w:val="Corpo"/>
      </w:pPr>
    </w:p>
    <w:p w14:paraId="3C059F98" w14:textId="77777777" w:rsidR="00E55DE6" w:rsidRDefault="00E55DE6" w:rsidP="001027A5">
      <w:pPr>
        <w:pStyle w:val="Corpo"/>
      </w:pPr>
    </w:p>
    <w:p w14:paraId="2867FC97" w14:textId="77777777" w:rsidR="00771B5A" w:rsidRDefault="00771B5A" w:rsidP="001027A5">
      <w:pPr>
        <w:pStyle w:val="Corpo"/>
      </w:pPr>
    </w:p>
    <w:p w14:paraId="610CB084" w14:textId="77777777" w:rsidR="00771B5A" w:rsidRDefault="00771B5A" w:rsidP="001027A5">
      <w:pPr>
        <w:pStyle w:val="Corpo"/>
      </w:pPr>
    </w:p>
    <w:p w14:paraId="3EDCA353" w14:textId="77777777" w:rsidR="00771B5A" w:rsidRDefault="00771B5A" w:rsidP="001027A5">
      <w:pPr>
        <w:pStyle w:val="Corpo"/>
      </w:pPr>
    </w:p>
    <w:p w14:paraId="1277AEAE" w14:textId="77777777" w:rsidR="00771B5A" w:rsidRPr="00B34F61" w:rsidRDefault="00771B5A" w:rsidP="00771B5A">
      <w:pPr>
        <w:pStyle w:val="Ttulo1"/>
      </w:pPr>
      <w:bookmarkStart w:id="36" w:name="_Toc187746238"/>
      <w:r>
        <w:t>Formulação</w:t>
      </w:r>
      <w:bookmarkEnd w:id="36"/>
    </w:p>
    <w:p w14:paraId="1474FC04" w14:textId="77777777" w:rsidR="00771B5A" w:rsidRDefault="00771B5A" w:rsidP="00771B5A">
      <w:pPr>
        <w:pStyle w:val="Corpo"/>
      </w:pPr>
    </w:p>
    <w:p w14:paraId="66F4DEC5" w14:textId="77777777" w:rsidR="00771B5A" w:rsidRDefault="00771B5A" w:rsidP="00771B5A">
      <w:pPr>
        <w:pStyle w:val="Corpo"/>
        <w:rPr>
          <w:b/>
          <w:bCs/>
          <w:i/>
          <w:iCs/>
          <w:sz w:val="24"/>
        </w:rPr>
      </w:pPr>
    </w:p>
    <w:p w14:paraId="5B132A0B" w14:textId="121572D2" w:rsidR="00771B5A" w:rsidRPr="000C37BB" w:rsidRDefault="00771B5A" w:rsidP="00771B5A">
      <w:pPr>
        <w:pStyle w:val="Corpo"/>
        <w:rPr>
          <w:b/>
          <w:bCs/>
          <w:i/>
          <w:iCs/>
          <w:sz w:val="24"/>
        </w:rPr>
      </w:pPr>
      <w:r>
        <w:rPr>
          <w:b/>
          <w:bCs/>
          <w:i/>
          <w:iCs/>
          <w:sz w:val="24"/>
        </w:rPr>
        <w:t>Gel Dental</w:t>
      </w:r>
    </w:p>
    <w:p w14:paraId="0940D937" w14:textId="77777777" w:rsidR="00771B5A" w:rsidRDefault="00771B5A" w:rsidP="00771B5A">
      <w:pPr>
        <w:pStyle w:val="Corpo"/>
        <w:rPr>
          <w:b/>
          <w:bCs/>
          <w:i/>
          <w:iCs/>
          <w:sz w:val="24"/>
        </w:rPr>
      </w:pPr>
    </w:p>
    <w:p w14:paraId="17D9D811" w14:textId="77777777" w:rsidR="00771B5A" w:rsidRDefault="00771B5A" w:rsidP="00771B5A">
      <w:pPr>
        <w:pStyle w:val="Corpo"/>
      </w:pPr>
    </w:p>
    <w:tbl>
      <w:tblPr>
        <w:tblStyle w:val="Tabelacomgrade"/>
        <w:tblW w:w="4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248"/>
      </w:tblGrid>
      <w:tr w:rsidR="00771B5A" w:rsidRPr="009537E7" w14:paraId="6C43F40A" w14:textId="77777777" w:rsidTr="008F1072">
        <w:trPr>
          <w:trHeight w:val="515"/>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14:paraId="1B42C9C9" w14:textId="46D4D29C" w:rsidR="00771B5A" w:rsidRPr="00C87A84" w:rsidRDefault="00771B5A" w:rsidP="008F1072">
            <w:pPr>
              <w:pStyle w:val="Corpo"/>
              <w:jc w:val="center"/>
              <w:rPr>
                <w:b/>
                <w:color w:val="FFFFFF" w:themeColor="background1"/>
              </w:rPr>
            </w:pPr>
            <w:r>
              <w:rPr>
                <w:b/>
                <w:color w:val="FFFFFF" w:themeColor="background1"/>
                <w:sz w:val="22"/>
              </w:rPr>
              <w:t>Gel Dental</w:t>
            </w:r>
          </w:p>
        </w:tc>
      </w:tr>
      <w:tr w:rsidR="00771B5A" w:rsidRPr="000C37BB" w14:paraId="4EBE1B01" w14:textId="77777777" w:rsidTr="008F1072">
        <w:trPr>
          <w:trHeight w:val="586"/>
        </w:trPr>
        <w:tc>
          <w:tcPr>
            <w:tcW w:w="4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F6238A" w14:textId="629CF9E8" w:rsidR="00771B5A" w:rsidRPr="000C37BB" w:rsidRDefault="00771B5A" w:rsidP="00771B5A">
            <w:pPr>
              <w:pStyle w:val="Corpo"/>
              <w:jc w:val="center"/>
            </w:pPr>
            <w:r>
              <w:t>Gel Dental</w:t>
            </w:r>
            <w:r w:rsidRPr="000C37BB">
              <w:t xml:space="preserve"> q.s.p ……</w:t>
            </w:r>
            <w:r>
              <w:t>........</w:t>
            </w:r>
            <w:r w:rsidRPr="000C37BB">
              <w:t>…</w:t>
            </w:r>
            <w:r>
              <w:t>..</w:t>
            </w:r>
            <w:r w:rsidRPr="000C37BB">
              <w:t xml:space="preserve">……. </w:t>
            </w:r>
            <w:r>
              <w:t>30 g</w:t>
            </w:r>
          </w:p>
        </w:tc>
      </w:tr>
    </w:tbl>
    <w:p w14:paraId="6E1EE634" w14:textId="3B2C2122" w:rsidR="00771B5A" w:rsidRPr="00B6356C" w:rsidRDefault="00771B5A" w:rsidP="00771B5A">
      <w:pPr>
        <w:pStyle w:val="Corpo"/>
        <w:ind w:right="4535"/>
        <w:jc w:val="center"/>
      </w:pPr>
      <w:r>
        <w:t xml:space="preserve">Aplicar de acordo com a orientação do médico veterinário. </w:t>
      </w:r>
    </w:p>
    <w:p w14:paraId="31728C28" w14:textId="77777777" w:rsidR="00771B5A" w:rsidRDefault="00771B5A" w:rsidP="001027A5">
      <w:pPr>
        <w:pStyle w:val="Corpo"/>
      </w:pPr>
    </w:p>
    <w:p w14:paraId="3EC84EB4" w14:textId="77777777" w:rsidR="00E55DE6" w:rsidRDefault="00E55DE6" w:rsidP="001027A5">
      <w:pPr>
        <w:pStyle w:val="Corpo"/>
      </w:pPr>
    </w:p>
    <w:p w14:paraId="26FFE5C0" w14:textId="77777777" w:rsidR="00771B5A" w:rsidRDefault="00771B5A" w:rsidP="001027A5">
      <w:pPr>
        <w:pStyle w:val="Corpo"/>
      </w:pPr>
    </w:p>
    <w:p w14:paraId="421DCCC5" w14:textId="77777777" w:rsidR="00771B5A" w:rsidRDefault="00771B5A" w:rsidP="001027A5">
      <w:pPr>
        <w:pStyle w:val="Corpo"/>
      </w:pPr>
    </w:p>
    <w:p w14:paraId="0C456920" w14:textId="77777777" w:rsidR="00771B5A" w:rsidRDefault="00771B5A" w:rsidP="001027A5">
      <w:pPr>
        <w:pStyle w:val="Corpo"/>
      </w:pPr>
    </w:p>
    <w:p w14:paraId="5DDEB602" w14:textId="77777777" w:rsidR="00771B5A" w:rsidRDefault="00771B5A" w:rsidP="001027A5">
      <w:pPr>
        <w:pStyle w:val="Corpo"/>
      </w:pPr>
    </w:p>
    <w:p w14:paraId="43F94C35" w14:textId="77777777" w:rsidR="00771B5A" w:rsidRDefault="00771B5A" w:rsidP="001027A5">
      <w:pPr>
        <w:pStyle w:val="Corpo"/>
      </w:pPr>
    </w:p>
    <w:p w14:paraId="4DED7328" w14:textId="77777777" w:rsidR="00771B5A" w:rsidRDefault="00771B5A" w:rsidP="001027A5">
      <w:pPr>
        <w:pStyle w:val="Corpo"/>
      </w:pPr>
    </w:p>
    <w:p w14:paraId="2967A092" w14:textId="77777777" w:rsidR="00771B5A" w:rsidRDefault="00771B5A" w:rsidP="001027A5">
      <w:pPr>
        <w:pStyle w:val="Corpo"/>
      </w:pPr>
    </w:p>
    <w:p w14:paraId="0787CF1E" w14:textId="77777777" w:rsidR="00771B5A" w:rsidRDefault="00771B5A" w:rsidP="001027A5">
      <w:pPr>
        <w:pStyle w:val="Corpo"/>
      </w:pPr>
    </w:p>
    <w:p w14:paraId="00216FB8" w14:textId="77777777" w:rsidR="00771B5A" w:rsidRDefault="00771B5A" w:rsidP="001027A5">
      <w:pPr>
        <w:pStyle w:val="Corpo"/>
      </w:pPr>
    </w:p>
    <w:p w14:paraId="1DC793B4" w14:textId="77777777" w:rsidR="00771B5A" w:rsidRDefault="00771B5A" w:rsidP="001027A5">
      <w:pPr>
        <w:pStyle w:val="Corpo"/>
      </w:pPr>
    </w:p>
    <w:p w14:paraId="0C7A1A2A" w14:textId="77777777" w:rsidR="00771B5A" w:rsidRDefault="00771B5A" w:rsidP="001027A5">
      <w:pPr>
        <w:pStyle w:val="Corpo"/>
      </w:pPr>
    </w:p>
    <w:p w14:paraId="434A80D8" w14:textId="77777777" w:rsidR="00771B5A" w:rsidRDefault="00771B5A" w:rsidP="001027A5">
      <w:pPr>
        <w:pStyle w:val="Corpo"/>
      </w:pPr>
    </w:p>
    <w:p w14:paraId="1C3DB22B" w14:textId="77777777" w:rsidR="00771B5A" w:rsidRDefault="00771B5A" w:rsidP="001027A5">
      <w:pPr>
        <w:pStyle w:val="Corpo"/>
      </w:pPr>
    </w:p>
    <w:p w14:paraId="05E8CAFB" w14:textId="77777777" w:rsidR="00771B5A" w:rsidRDefault="00771B5A" w:rsidP="001027A5">
      <w:pPr>
        <w:pStyle w:val="Corpo"/>
      </w:pPr>
    </w:p>
    <w:p w14:paraId="4EBFAADE" w14:textId="77777777" w:rsidR="00771B5A" w:rsidRDefault="00771B5A" w:rsidP="001027A5">
      <w:pPr>
        <w:pStyle w:val="Corpo"/>
      </w:pPr>
    </w:p>
    <w:p w14:paraId="2A0ADC85" w14:textId="77777777" w:rsidR="00771B5A" w:rsidRDefault="00771B5A" w:rsidP="001027A5">
      <w:pPr>
        <w:pStyle w:val="Corpo"/>
      </w:pPr>
    </w:p>
    <w:p w14:paraId="7DBA93EF" w14:textId="77777777" w:rsidR="00771B5A" w:rsidRDefault="00771B5A" w:rsidP="001027A5">
      <w:pPr>
        <w:pStyle w:val="Corpo"/>
      </w:pPr>
    </w:p>
    <w:p w14:paraId="79CA2BCF" w14:textId="77777777" w:rsidR="00771B5A" w:rsidRDefault="00771B5A" w:rsidP="001027A5">
      <w:pPr>
        <w:pStyle w:val="Corpo"/>
      </w:pPr>
    </w:p>
    <w:p w14:paraId="5BFFAB4B" w14:textId="77777777" w:rsidR="00771B5A" w:rsidRDefault="00771B5A" w:rsidP="001027A5">
      <w:pPr>
        <w:pStyle w:val="Corpo"/>
      </w:pPr>
    </w:p>
    <w:p w14:paraId="7A5B4943" w14:textId="77777777" w:rsidR="00771B5A" w:rsidRDefault="00771B5A" w:rsidP="001027A5">
      <w:pPr>
        <w:pStyle w:val="Corpo"/>
      </w:pPr>
    </w:p>
    <w:p w14:paraId="1B169A8F" w14:textId="77777777" w:rsidR="00771B5A" w:rsidRDefault="00771B5A" w:rsidP="001027A5">
      <w:pPr>
        <w:pStyle w:val="Corpo"/>
      </w:pPr>
    </w:p>
    <w:p w14:paraId="258029FB" w14:textId="77777777" w:rsidR="00E55DE6" w:rsidRDefault="00E55DE6" w:rsidP="001027A5">
      <w:pPr>
        <w:pStyle w:val="Corpo"/>
      </w:pPr>
    </w:p>
    <w:p w14:paraId="65E5E1CB" w14:textId="77777777" w:rsidR="002F4213" w:rsidRDefault="002F4213" w:rsidP="001027A5">
      <w:pPr>
        <w:pStyle w:val="Corpo"/>
      </w:pPr>
    </w:p>
    <w:p w14:paraId="3FD30F87" w14:textId="5DCCA813" w:rsidR="00E55DE6" w:rsidRPr="002F4213" w:rsidRDefault="00E55DE6" w:rsidP="00E55DE6">
      <w:pPr>
        <w:pStyle w:val="Ttulo1"/>
      </w:pPr>
      <w:bookmarkStart w:id="37" w:name="_Toc187746239"/>
      <w:r w:rsidRPr="00E55DE6">
        <w:t>Componentes de Formulações Contraindicados para Cães e Gatos</w:t>
      </w:r>
      <w:bookmarkEnd w:id="37"/>
    </w:p>
    <w:p w14:paraId="1F07730E" w14:textId="77777777" w:rsidR="00E55DE6" w:rsidRDefault="00E55DE6" w:rsidP="00E55DE6">
      <w:pPr>
        <w:pStyle w:val="Corpo"/>
        <w:rPr>
          <w:b/>
          <w:u w:val="single"/>
        </w:rPr>
      </w:pPr>
    </w:p>
    <w:p w14:paraId="0622BA07" w14:textId="77777777" w:rsidR="00E55DE6" w:rsidRDefault="00E55DE6" w:rsidP="00E55DE6">
      <w:pPr>
        <w:pStyle w:val="Corpo"/>
        <w:rPr>
          <w:bCs/>
        </w:rPr>
      </w:pPr>
      <w:r w:rsidRPr="00E55DE6">
        <w:rPr>
          <w:bCs/>
        </w:rPr>
        <w:t>Formulação de cosméticos para cães e gatos exige um cuidado especial na seleção de ingredientes, devido à sensibilidade particular da pele e do sistema digestivo desses animais. Ao desenvolver produtos como shampoos, condicionadores, géis dentais, e até mesmo limpadores de patas e ouvidos, é crucial evitar componentes tóxicos ou contraindicados. Estes ingredientes podem causar desde irritações cutâneas leves a doenças graves e potencialmente letais se ingeridos. Aqui estão diretrizes detalhadas sobre os cuidados necessários:</w:t>
      </w:r>
    </w:p>
    <w:p w14:paraId="0F58BEA4" w14:textId="77777777" w:rsidR="00E55DE6" w:rsidRPr="00E55DE6" w:rsidRDefault="00E55DE6" w:rsidP="00E55DE6">
      <w:pPr>
        <w:pStyle w:val="Corpo"/>
        <w:rPr>
          <w:bCs/>
        </w:rPr>
      </w:pPr>
    </w:p>
    <w:p w14:paraId="7D475204" w14:textId="546CF45E" w:rsidR="00E55DE6" w:rsidRPr="00E55DE6" w:rsidRDefault="00E55DE6" w:rsidP="00E55DE6">
      <w:pPr>
        <w:pStyle w:val="Corpo"/>
        <w:numPr>
          <w:ilvl w:val="0"/>
          <w:numId w:val="8"/>
        </w:numPr>
        <w:rPr>
          <w:b/>
          <w:bCs/>
        </w:rPr>
      </w:pPr>
      <w:r w:rsidRPr="00E55DE6">
        <w:rPr>
          <w:b/>
          <w:bCs/>
        </w:rPr>
        <w:t>Evitar Substâncias Tóxicas</w:t>
      </w:r>
    </w:p>
    <w:p w14:paraId="5A9655F8" w14:textId="77777777" w:rsidR="00E55DE6" w:rsidRPr="00E55DE6" w:rsidRDefault="00E55DE6" w:rsidP="00E55DE6">
      <w:pPr>
        <w:pStyle w:val="Corpo"/>
        <w:ind w:left="720"/>
        <w:rPr>
          <w:bCs/>
        </w:rPr>
      </w:pPr>
    </w:p>
    <w:p w14:paraId="34225B7D" w14:textId="77777777" w:rsidR="00E55DE6" w:rsidRPr="00E55DE6" w:rsidRDefault="00E55DE6" w:rsidP="00E55DE6">
      <w:pPr>
        <w:pStyle w:val="Corpo"/>
        <w:numPr>
          <w:ilvl w:val="0"/>
          <w:numId w:val="5"/>
        </w:numPr>
        <w:rPr>
          <w:bCs/>
        </w:rPr>
      </w:pPr>
      <w:r w:rsidRPr="00E55DE6">
        <w:rPr>
          <w:bCs/>
        </w:rPr>
        <w:t>Xilitol: Comumente usados em produtos de higiene bucal humanos como adoçante, o xilitol é altamente tóxico para cães podendo causar hipoglicemia severa e insuficiência hepática.</w:t>
      </w:r>
    </w:p>
    <w:p w14:paraId="251CA3F4" w14:textId="77777777" w:rsidR="00E55DE6" w:rsidRPr="00E55DE6" w:rsidRDefault="00E55DE6" w:rsidP="00E55DE6">
      <w:pPr>
        <w:pStyle w:val="Corpo"/>
        <w:numPr>
          <w:ilvl w:val="0"/>
          <w:numId w:val="5"/>
        </w:numPr>
        <w:rPr>
          <w:bCs/>
        </w:rPr>
      </w:pPr>
      <w:r w:rsidRPr="00E55DE6">
        <w:rPr>
          <w:bCs/>
        </w:rPr>
        <w:t>Óleos Essenciais: Embora populares em produtos cosméticos naturais, alguns óleos essenciais são extremamente tóxicos para pets. Exemplos incluem tea tree (melaleuca), canela, citronela, eucalipto, e pinho. As concentrações seguras para humanos podem ser letais para cães e gatos.</w:t>
      </w:r>
    </w:p>
    <w:p w14:paraId="56CA7D70" w14:textId="77777777" w:rsidR="00E55DE6" w:rsidRDefault="00E55DE6" w:rsidP="00E55DE6">
      <w:pPr>
        <w:pStyle w:val="Corpo"/>
        <w:numPr>
          <w:ilvl w:val="0"/>
          <w:numId w:val="5"/>
        </w:numPr>
        <w:rPr>
          <w:bCs/>
        </w:rPr>
      </w:pPr>
      <w:r w:rsidRPr="00E55DE6">
        <w:rPr>
          <w:bCs/>
        </w:rPr>
        <w:t>Parabenos e Ftalatos: Utilizados como conservantes em cosméticos, podem ser disruptores endócrinos e potencialmente tóxicos em longo prazo para animais de estimação.</w:t>
      </w:r>
    </w:p>
    <w:p w14:paraId="0D42B38B" w14:textId="77777777" w:rsidR="00E55DE6" w:rsidRPr="00E55DE6" w:rsidRDefault="00E55DE6" w:rsidP="00E55DE6">
      <w:pPr>
        <w:pStyle w:val="Corpo"/>
        <w:ind w:left="720"/>
        <w:rPr>
          <w:bCs/>
        </w:rPr>
      </w:pPr>
    </w:p>
    <w:p w14:paraId="313B1B90" w14:textId="25B04F77" w:rsidR="00E55DE6" w:rsidRPr="00E55DE6" w:rsidRDefault="00E55DE6" w:rsidP="00E55DE6">
      <w:pPr>
        <w:pStyle w:val="Corpo"/>
        <w:numPr>
          <w:ilvl w:val="0"/>
          <w:numId w:val="8"/>
        </w:numPr>
        <w:rPr>
          <w:b/>
          <w:bCs/>
        </w:rPr>
      </w:pPr>
      <w:r w:rsidRPr="00E55DE6">
        <w:rPr>
          <w:b/>
          <w:bCs/>
        </w:rPr>
        <w:t>Componentes Irritantes a Evitar</w:t>
      </w:r>
    </w:p>
    <w:p w14:paraId="52EE93FE" w14:textId="77777777" w:rsidR="00E55DE6" w:rsidRPr="00E55DE6" w:rsidRDefault="00E55DE6" w:rsidP="00E55DE6">
      <w:pPr>
        <w:pStyle w:val="Corpo"/>
        <w:ind w:left="360"/>
        <w:rPr>
          <w:bCs/>
        </w:rPr>
      </w:pPr>
    </w:p>
    <w:p w14:paraId="439D300A" w14:textId="77777777" w:rsidR="00E55DE6" w:rsidRPr="00E55DE6" w:rsidRDefault="00E55DE6" w:rsidP="00E55DE6">
      <w:pPr>
        <w:pStyle w:val="Corpo"/>
        <w:numPr>
          <w:ilvl w:val="0"/>
          <w:numId w:val="6"/>
        </w:numPr>
        <w:rPr>
          <w:bCs/>
        </w:rPr>
      </w:pPr>
      <w:r w:rsidRPr="00E55DE6">
        <w:rPr>
          <w:bCs/>
        </w:rPr>
        <w:t>Lauril Sulfato de Sódio (SLS) e Lauril Éter Sulfato de Sódio: Usados em shampoos e sabonetes para criar espuma, esses detergentes podem irritar a pele, os olhos e o trato respiratório dos animais de estimação.</w:t>
      </w:r>
    </w:p>
    <w:p w14:paraId="0048C97A" w14:textId="77777777" w:rsidR="00E55DE6" w:rsidRPr="00E55DE6" w:rsidRDefault="00E55DE6" w:rsidP="00E55DE6">
      <w:pPr>
        <w:pStyle w:val="Corpo"/>
        <w:numPr>
          <w:ilvl w:val="0"/>
          <w:numId w:val="6"/>
        </w:numPr>
        <w:rPr>
          <w:bCs/>
        </w:rPr>
      </w:pPr>
      <w:r w:rsidRPr="00E55DE6">
        <w:rPr>
          <w:bCs/>
        </w:rPr>
        <w:t>Álcool: Encontrado em alguns produtos de limpeza e higienizadores, pode causar ressecamento e irritação da pele.</w:t>
      </w:r>
    </w:p>
    <w:p w14:paraId="0365F8A2" w14:textId="77777777" w:rsidR="00E55DE6" w:rsidRDefault="00E55DE6" w:rsidP="00E55DE6">
      <w:pPr>
        <w:pStyle w:val="Corpo"/>
        <w:numPr>
          <w:ilvl w:val="0"/>
          <w:numId w:val="6"/>
        </w:numPr>
        <w:rPr>
          <w:bCs/>
        </w:rPr>
      </w:pPr>
      <w:r w:rsidRPr="00E55DE6">
        <w:rPr>
          <w:bCs/>
        </w:rPr>
        <w:t>Peróxido de Hidrogênio e Álcool Isopropílico: Utilizados em produtos para limpeza de ouvidos, podem ser irritantes, especialmente se a pele estiver lesionada ou inflamada.</w:t>
      </w:r>
    </w:p>
    <w:p w14:paraId="77E55A0D" w14:textId="77777777" w:rsidR="00E55DE6" w:rsidRDefault="00E55DE6" w:rsidP="00E55DE6">
      <w:pPr>
        <w:pStyle w:val="Corpo"/>
        <w:ind w:left="720"/>
        <w:rPr>
          <w:bCs/>
        </w:rPr>
      </w:pPr>
    </w:p>
    <w:p w14:paraId="2E399021" w14:textId="77777777" w:rsidR="00E55DE6" w:rsidRDefault="00E55DE6" w:rsidP="00E55DE6">
      <w:pPr>
        <w:pStyle w:val="Corpo"/>
        <w:ind w:left="720"/>
        <w:rPr>
          <w:bCs/>
        </w:rPr>
      </w:pPr>
    </w:p>
    <w:p w14:paraId="715B02CC" w14:textId="77777777" w:rsidR="00E55DE6" w:rsidRDefault="00E55DE6" w:rsidP="00E55DE6">
      <w:pPr>
        <w:pStyle w:val="Corpo"/>
        <w:ind w:left="720"/>
        <w:rPr>
          <w:bCs/>
        </w:rPr>
      </w:pPr>
    </w:p>
    <w:p w14:paraId="4B8750E2" w14:textId="77777777" w:rsidR="00E55DE6" w:rsidRDefault="00E55DE6" w:rsidP="00E55DE6">
      <w:pPr>
        <w:pStyle w:val="Corpo"/>
        <w:ind w:left="720"/>
        <w:rPr>
          <w:bCs/>
        </w:rPr>
      </w:pPr>
    </w:p>
    <w:p w14:paraId="2136C2D9" w14:textId="77777777" w:rsidR="00E55DE6" w:rsidRDefault="00E55DE6" w:rsidP="00E55DE6">
      <w:pPr>
        <w:pStyle w:val="Corpo"/>
        <w:ind w:left="720"/>
        <w:rPr>
          <w:bCs/>
        </w:rPr>
      </w:pPr>
    </w:p>
    <w:p w14:paraId="4CDDC304" w14:textId="77777777" w:rsidR="00E55DE6" w:rsidRDefault="00E55DE6" w:rsidP="00E55DE6">
      <w:pPr>
        <w:pStyle w:val="Corpo"/>
        <w:ind w:left="720"/>
        <w:rPr>
          <w:bCs/>
        </w:rPr>
      </w:pPr>
    </w:p>
    <w:p w14:paraId="728F5587" w14:textId="77777777" w:rsidR="00E55DE6" w:rsidRPr="00E55DE6" w:rsidRDefault="00E55DE6" w:rsidP="00E55DE6">
      <w:pPr>
        <w:pStyle w:val="Corpo"/>
        <w:ind w:left="720"/>
        <w:rPr>
          <w:bCs/>
        </w:rPr>
      </w:pPr>
    </w:p>
    <w:p w14:paraId="7A0011E0" w14:textId="405594C8" w:rsidR="00E55DE6" w:rsidRPr="00E55DE6" w:rsidRDefault="00E55DE6" w:rsidP="00E55DE6">
      <w:pPr>
        <w:pStyle w:val="Corpo"/>
        <w:numPr>
          <w:ilvl w:val="0"/>
          <w:numId w:val="8"/>
        </w:numPr>
        <w:rPr>
          <w:b/>
          <w:bCs/>
        </w:rPr>
      </w:pPr>
      <w:r w:rsidRPr="00E55DE6">
        <w:rPr>
          <w:b/>
          <w:bCs/>
        </w:rPr>
        <w:t>Fragrâncias e Corantes Artificiais</w:t>
      </w:r>
    </w:p>
    <w:p w14:paraId="34BC8C0D" w14:textId="77777777" w:rsidR="00E55DE6" w:rsidRPr="00E55DE6" w:rsidRDefault="00E55DE6" w:rsidP="00E55DE6">
      <w:pPr>
        <w:pStyle w:val="Corpo"/>
        <w:ind w:left="360"/>
        <w:rPr>
          <w:bCs/>
        </w:rPr>
      </w:pPr>
    </w:p>
    <w:p w14:paraId="338C458E" w14:textId="27553426" w:rsidR="00E55DE6" w:rsidRDefault="00E55DE6" w:rsidP="00E55DE6">
      <w:pPr>
        <w:pStyle w:val="Corpo"/>
        <w:rPr>
          <w:bCs/>
        </w:rPr>
      </w:pPr>
      <w:r w:rsidRPr="00E55DE6">
        <w:rPr>
          <w:bCs/>
        </w:rPr>
        <w:t>As fragrâncias e os corantes artificiais podem provocar irritações na pele e alergias em cães e gatos. A pele deles é mais sensível do que a dos humanos e pode reagir negativamente a estes aditivos.</w:t>
      </w:r>
    </w:p>
    <w:p w14:paraId="0ABE6E4C" w14:textId="77777777" w:rsidR="00E55DE6" w:rsidRPr="00E55DE6" w:rsidRDefault="00E55DE6" w:rsidP="00E55DE6">
      <w:pPr>
        <w:pStyle w:val="Corpo"/>
        <w:rPr>
          <w:bCs/>
        </w:rPr>
      </w:pPr>
    </w:p>
    <w:p w14:paraId="6A97D6C8" w14:textId="14664C5D" w:rsidR="00E55DE6" w:rsidRPr="00E55DE6" w:rsidRDefault="00E55DE6" w:rsidP="00E55DE6">
      <w:pPr>
        <w:pStyle w:val="Corpo"/>
        <w:numPr>
          <w:ilvl w:val="0"/>
          <w:numId w:val="8"/>
        </w:numPr>
        <w:rPr>
          <w:b/>
          <w:bCs/>
        </w:rPr>
      </w:pPr>
      <w:r w:rsidRPr="00E55DE6">
        <w:rPr>
          <w:b/>
          <w:bCs/>
        </w:rPr>
        <w:t>Precauções Gerais</w:t>
      </w:r>
    </w:p>
    <w:p w14:paraId="7FD11D84" w14:textId="77777777" w:rsidR="00E55DE6" w:rsidRPr="00E55DE6" w:rsidRDefault="00E55DE6" w:rsidP="00E55DE6">
      <w:pPr>
        <w:pStyle w:val="Corpo"/>
        <w:ind w:left="360"/>
        <w:rPr>
          <w:bCs/>
        </w:rPr>
      </w:pPr>
    </w:p>
    <w:p w14:paraId="5E17AF11" w14:textId="77777777" w:rsidR="00E55DE6" w:rsidRPr="00E55DE6" w:rsidRDefault="00E55DE6" w:rsidP="00E55DE6">
      <w:pPr>
        <w:pStyle w:val="Corpo"/>
        <w:numPr>
          <w:ilvl w:val="0"/>
          <w:numId w:val="7"/>
        </w:numPr>
        <w:rPr>
          <w:bCs/>
        </w:rPr>
      </w:pPr>
      <w:r w:rsidRPr="00E55DE6">
        <w:rPr>
          <w:bCs/>
        </w:rPr>
        <w:t>Componentes Alcalinos ou Muito Ácidos: A pele dos cães e gatos tem um pH neutro (em torno de 6,5 a 7,0). Produtos com pH muito alto (alcalinos) ou muito baixo (ácidos) podem danificar a barreira cutânea, causando irritação ou infecção.</w:t>
      </w:r>
    </w:p>
    <w:p w14:paraId="4DA3F50B" w14:textId="77777777" w:rsidR="00E55DE6" w:rsidRDefault="00E55DE6" w:rsidP="00E55DE6">
      <w:pPr>
        <w:pStyle w:val="Corpo"/>
        <w:numPr>
          <w:ilvl w:val="0"/>
          <w:numId w:val="7"/>
        </w:numPr>
        <w:rPr>
          <w:bCs/>
        </w:rPr>
      </w:pPr>
      <w:r w:rsidRPr="00E55DE6">
        <w:rPr>
          <w:bCs/>
        </w:rPr>
        <w:t>Ingestão Acidental: Como cães e gatos tendem a se lamber, é imperativo que todos os cosméticos sejam seguros se ingeridos. Isto significa evitar ingredientes nocivos se absorvidos pelo trato gastrointestinal.</w:t>
      </w:r>
    </w:p>
    <w:p w14:paraId="469A20F1" w14:textId="77777777" w:rsidR="00E55DE6" w:rsidRPr="00E55DE6" w:rsidRDefault="00E55DE6" w:rsidP="00E55DE6">
      <w:pPr>
        <w:pStyle w:val="Corpo"/>
        <w:ind w:left="720"/>
        <w:rPr>
          <w:bCs/>
        </w:rPr>
      </w:pPr>
    </w:p>
    <w:p w14:paraId="25FC86FB" w14:textId="5C54FBFB" w:rsidR="00E55DE6" w:rsidRPr="002B1FA3" w:rsidRDefault="00E55DE6" w:rsidP="00E55DE6">
      <w:pPr>
        <w:pStyle w:val="Corpo"/>
        <w:rPr>
          <w:b/>
          <w:bCs/>
          <w:color w:val="00B050"/>
        </w:rPr>
      </w:pPr>
      <w:r w:rsidRPr="002B1FA3">
        <w:rPr>
          <w:b/>
          <w:bCs/>
          <w:color w:val="00B050"/>
        </w:rPr>
        <w:t>Testes e Desenvolvimento</w:t>
      </w:r>
    </w:p>
    <w:p w14:paraId="21EE9465" w14:textId="77777777" w:rsidR="00E55DE6" w:rsidRPr="00E55DE6" w:rsidRDefault="00E55DE6" w:rsidP="00E55DE6">
      <w:pPr>
        <w:pStyle w:val="Corpo"/>
        <w:rPr>
          <w:bCs/>
        </w:rPr>
      </w:pPr>
    </w:p>
    <w:p w14:paraId="63D318CF" w14:textId="77777777" w:rsidR="00E55DE6" w:rsidRPr="00E55DE6" w:rsidRDefault="00E55DE6" w:rsidP="00E55DE6">
      <w:pPr>
        <w:pStyle w:val="Corpo"/>
        <w:rPr>
          <w:bCs/>
        </w:rPr>
      </w:pPr>
      <w:r w:rsidRPr="00E55DE6">
        <w:rPr>
          <w:bCs/>
        </w:rPr>
        <w:t>Ao desenvolver novos produtos, considerar testes de segurança e eficácia específicos para animais de estimação. A cooperação com veterinários e especialistas em dermatologia veterinária é recomendada para garantir que os produtos não sejam apenas eficazes, mas também seguros para o uso em animais de estimação.</w:t>
      </w:r>
    </w:p>
    <w:p w14:paraId="58BFAE2C" w14:textId="77777777" w:rsidR="00E55DE6" w:rsidRDefault="00E55DE6" w:rsidP="00E55DE6">
      <w:pPr>
        <w:pStyle w:val="Corpo"/>
        <w:rPr>
          <w:bCs/>
        </w:rPr>
      </w:pPr>
    </w:p>
    <w:p w14:paraId="1F96A069" w14:textId="77777777" w:rsidR="00E55DE6" w:rsidRPr="00E55DE6" w:rsidRDefault="00E55DE6" w:rsidP="00E55DE6">
      <w:pPr>
        <w:pStyle w:val="Corpo"/>
        <w:rPr>
          <w:bCs/>
        </w:rPr>
      </w:pPr>
      <w:r w:rsidRPr="00E55DE6">
        <w:rPr>
          <w:bCs/>
        </w:rPr>
        <w:t>É necessária uma abordagem cuidadosa e informada ao formular cosméticos para cães e gatos. Considerar a escolha de ingredientes seguros, o equilíbrio do pH, e a possível ingestão de produtos destaca a responsabilidade dos fabricantes em garantir a saúde e a segurança desses pets. Ao evitar ingredientes tóxicos e irritantes, podemos proteger nossos animais de estimação de efeitos adversos e promover seu bem-estar geral.</w:t>
      </w:r>
    </w:p>
    <w:p w14:paraId="3F14267A" w14:textId="77777777" w:rsidR="002F4213" w:rsidRDefault="002F4213" w:rsidP="001027A5">
      <w:pPr>
        <w:pStyle w:val="Corpo"/>
      </w:pPr>
    </w:p>
    <w:p w14:paraId="5DB51E8E" w14:textId="77777777" w:rsidR="00E55DE6" w:rsidRDefault="00E55DE6" w:rsidP="001027A5">
      <w:pPr>
        <w:pStyle w:val="Corpo"/>
      </w:pPr>
    </w:p>
    <w:p w14:paraId="086211B2" w14:textId="77777777" w:rsidR="00E55DE6" w:rsidRDefault="00E55DE6" w:rsidP="001027A5">
      <w:pPr>
        <w:pStyle w:val="Corpo"/>
      </w:pPr>
    </w:p>
    <w:p w14:paraId="354D808E" w14:textId="77777777" w:rsidR="00E55DE6" w:rsidRDefault="00E55DE6" w:rsidP="001027A5">
      <w:pPr>
        <w:pStyle w:val="Corpo"/>
      </w:pPr>
    </w:p>
    <w:p w14:paraId="79498579" w14:textId="77777777" w:rsidR="00E55DE6" w:rsidRDefault="00E55DE6" w:rsidP="001027A5">
      <w:pPr>
        <w:pStyle w:val="Corpo"/>
      </w:pPr>
    </w:p>
    <w:p w14:paraId="14927483" w14:textId="77777777" w:rsidR="00E55DE6" w:rsidRDefault="00E55DE6" w:rsidP="001027A5">
      <w:pPr>
        <w:pStyle w:val="Corpo"/>
      </w:pPr>
    </w:p>
    <w:p w14:paraId="518C7B50" w14:textId="77777777" w:rsidR="00E55DE6" w:rsidRDefault="00E55DE6" w:rsidP="001027A5">
      <w:pPr>
        <w:pStyle w:val="Corpo"/>
      </w:pPr>
    </w:p>
    <w:p w14:paraId="15638EF9" w14:textId="77777777" w:rsidR="00E55DE6" w:rsidRDefault="00E55DE6" w:rsidP="001027A5">
      <w:pPr>
        <w:pStyle w:val="Corpo"/>
      </w:pPr>
    </w:p>
    <w:p w14:paraId="277090F1" w14:textId="77777777" w:rsidR="00E55DE6" w:rsidRDefault="00E55DE6" w:rsidP="001027A5">
      <w:pPr>
        <w:pStyle w:val="Corpo"/>
      </w:pPr>
    </w:p>
    <w:p w14:paraId="24754704" w14:textId="77777777" w:rsidR="00E55DE6" w:rsidRDefault="00E55DE6" w:rsidP="001027A5">
      <w:pPr>
        <w:pStyle w:val="Corpo"/>
      </w:pPr>
    </w:p>
    <w:p w14:paraId="423239A6" w14:textId="77777777" w:rsidR="00E55DE6" w:rsidRDefault="00E55DE6" w:rsidP="001027A5">
      <w:pPr>
        <w:pStyle w:val="Corpo"/>
      </w:pPr>
    </w:p>
    <w:p w14:paraId="1BDA5CF0" w14:textId="77777777" w:rsidR="00E55DE6" w:rsidRDefault="00E55DE6" w:rsidP="001027A5">
      <w:pPr>
        <w:pStyle w:val="Corpo"/>
      </w:pPr>
    </w:p>
    <w:p w14:paraId="232C2F8B" w14:textId="77777777" w:rsidR="00E55DE6" w:rsidRDefault="00E55DE6" w:rsidP="001027A5">
      <w:pPr>
        <w:pStyle w:val="Corpo"/>
      </w:pPr>
    </w:p>
    <w:p w14:paraId="71289E7E" w14:textId="77777777" w:rsidR="00E55DE6" w:rsidRDefault="00E55DE6" w:rsidP="001027A5">
      <w:pPr>
        <w:pStyle w:val="Corpo"/>
      </w:pPr>
    </w:p>
    <w:p w14:paraId="3E552E0D" w14:textId="77777777" w:rsidR="00E55DE6" w:rsidRDefault="00E55DE6" w:rsidP="001027A5">
      <w:pPr>
        <w:pStyle w:val="Corpo"/>
      </w:pPr>
    </w:p>
    <w:p w14:paraId="64D48050" w14:textId="77777777" w:rsidR="00E55DE6" w:rsidRDefault="00E55DE6" w:rsidP="001027A5">
      <w:pPr>
        <w:pStyle w:val="Corpo"/>
      </w:pPr>
    </w:p>
    <w:p w14:paraId="33CF8C3D" w14:textId="77777777" w:rsidR="00E55DE6" w:rsidRDefault="00E55DE6" w:rsidP="001027A5">
      <w:pPr>
        <w:pStyle w:val="Corpo"/>
      </w:pPr>
    </w:p>
    <w:p w14:paraId="3C43C565" w14:textId="77777777" w:rsidR="00E55DE6" w:rsidRDefault="00E55DE6" w:rsidP="001027A5">
      <w:pPr>
        <w:pStyle w:val="Corpo"/>
      </w:pPr>
    </w:p>
    <w:p w14:paraId="0EF8873D" w14:textId="77777777" w:rsidR="00E55DE6" w:rsidRDefault="00E55DE6" w:rsidP="001027A5">
      <w:pPr>
        <w:pStyle w:val="Corpo"/>
      </w:pPr>
    </w:p>
    <w:p w14:paraId="6F68F6F0" w14:textId="77777777" w:rsidR="00E55DE6" w:rsidRDefault="00E55DE6" w:rsidP="001027A5">
      <w:pPr>
        <w:pStyle w:val="Corpo"/>
      </w:pPr>
    </w:p>
    <w:p w14:paraId="28D655D7" w14:textId="77777777" w:rsidR="00E55DE6" w:rsidRDefault="00E55DE6" w:rsidP="001027A5">
      <w:pPr>
        <w:pStyle w:val="Corpo"/>
      </w:pPr>
    </w:p>
    <w:tbl>
      <w:tblPr>
        <w:tblStyle w:val="Tabelacomgrade"/>
        <w:tblW w:w="9781" w:type="dxa"/>
        <w:tblInd w:w="-572" w:type="dxa"/>
        <w:tblLayout w:type="fixed"/>
        <w:tblLook w:val="04A0" w:firstRow="1" w:lastRow="0" w:firstColumn="1" w:lastColumn="0" w:noHBand="0" w:noVBand="1"/>
      </w:tblPr>
      <w:tblGrid>
        <w:gridCol w:w="1985"/>
        <w:gridCol w:w="2977"/>
        <w:gridCol w:w="2976"/>
        <w:gridCol w:w="1843"/>
      </w:tblGrid>
      <w:tr w:rsidR="00E55DE6" w:rsidRPr="003225A0" w14:paraId="05F962D9" w14:textId="77777777" w:rsidTr="00E55DE6">
        <w:tc>
          <w:tcPr>
            <w:tcW w:w="1985" w:type="dxa"/>
          </w:tcPr>
          <w:p w14:paraId="626DC79A" w14:textId="77777777" w:rsidR="00E55DE6" w:rsidRPr="00E55DE6" w:rsidRDefault="00E55DE6" w:rsidP="007E1891">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Componente</w:t>
            </w:r>
          </w:p>
        </w:tc>
        <w:tc>
          <w:tcPr>
            <w:tcW w:w="2977" w:type="dxa"/>
          </w:tcPr>
          <w:p w14:paraId="288F51AA" w14:textId="77777777" w:rsidR="00E55DE6" w:rsidRPr="00E55DE6" w:rsidRDefault="00E55DE6" w:rsidP="007E1891">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Utilização</w:t>
            </w:r>
          </w:p>
        </w:tc>
        <w:tc>
          <w:tcPr>
            <w:tcW w:w="2976" w:type="dxa"/>
          </w:tcPr>
          <w:p w14:paraId="1D3C9DC2" w14:textId="77777777" w:rsidR="00E55DE6" w:rsidRPr="00E55DE6" w:rsidRDefault="00E55DE6" w:rsidP="007E1891">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Contra indicação</w:t>
            </w:r>
          </w:p>
        </w:tc>
        <w:tc>
          <w:tcPr>
            <w:tcW w:w="1843" w:type="dxa"/>
          </w:tcPr>
          <w:p w14:paraId="397CDB64" w14:textId="77777777" w:rsidR="00E55DE6" w:rsidRPr="00E55DE6" w:rsidRDefault="00E55DE6" w:rsidP="007E1891">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Referência</w:t>
            </w:r>
          </w:p>
        </w:tc>
      </w:tr>
      <w:tr w:rsidR="00E55DE6" w:rsidRPr="003225A0" w14:paraId="0AF8987B" w14:textId="77777777" w:rsidTr="00E55DE6">
        <w:tc>
          <w:tcPr>
            <w:tcW w:w="1985" w:type="dxa"/>
            <w:vAlign w:val="center"/>
          </w:tcPr>
          <w:p w14:paraId="4B51D84D"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p w14:paraId="1DE3E807"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Ftalatos</w:t>
            </w:r>
          </w:p>
          <w:p w14:paraId="4B491727"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tc>
        <w:tc>
          <w:tcPr>
            <w:tcW w:w="2977" w:type="dxa"/>
            <w:vAlign w:val="center"/>
          </w:tcPr>
          <w:p w14:paraId="4E0A1F5D"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São encontrados em  formulações farmacêuticas, principalmente como plastificante no revestimento de embalagens. São encontrados também em perfumes, esmalte para unhas, produtos cosméticos (sabonetes, xampu, spray para cabelo), detergentes, óleos lubrificantes e repelentes de insetos</w:t>
            </w:r>
          </w:p>
        </w:tc>
        <w:tc>
          <w:tcPr>
            <w:tcW w:w="2976" w:type="dxa"/>
            <w:vAlign w:val="center"/>
          </w:tcPr>
          <w:p w14:paraId="756217B6"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Os ftalatos de baixa massa molecular, apresentaram efeitos tóxicos para o sistema reprodutor de animais, sendo classificados como tóxicos por autoridades Europeias. Neste sentido, são considerados desreguladores endócrinos, interferindo com os processos de desenvolvimento e a homeostase endócrina no organismo</w:t>
            </w:r>
          </w:p>
        </w:tc>
        <w:tc>
          <w:tcPr>
            <w:tcW w:w="1843" w:type="dxa"/>
            <w:vAlign w:val="center"/>
          </w:tcPr>
          <w:p w14:paraId="4F3494A8"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(Souza et al., 2014 )</w:t>
            </w:r>
          </w:p>
          <w:p w14:paraId="2F37CE78"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tc>
      </w:tr>
      <w:tr w:rsidR="00E55DE6" w:rsidRPr="00293158" w14:paraId="25A34A20" w14:textId="77777777" w:rsidTr="00E55DE6">
        <w:tc>
          <w:tcPr>
            <w:tcW w:w="1985" w:type="dxa"/>
            <w:vAlign w:val="center"/>
          </w:tcPr>
          <w:p w14:paraId="7DFE53B6"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20DE73B1"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Parabenos</w:t>
            </w:r>
          </w:p>
          <w:p w14:paraId="11090979"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tc>
        <w:tc>
          <w:tcPr>
            <w:tcW w:w="2977" w:type="dxa"/>
            <w:vAlign w:val="center"/>
          </w:tcPr>
          <w:p w14:paraId="22BD14F7"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São compostos quimicamente denominados de ésteres do ácido para-hidroxibenzóico e são utilizados como conservantes antimicrobianos em cosméticos, produtos farmacêuticos e alimentos. As principais substâncias listadas nesta classe são o metilparabeno, etilparabeno, propilparabeno e butilparabeno sendo largamente empregados na fabricação de produtos de higiene pessoal tais como, loções, hidratantes, maquiagens, desodorantes, produtos para o cabelo</w:t>
            </w:r>
          </w:p>
        </w:tc>
        <w:tc>
          <w:tcPr>
            <w:tcW w:w="2976" w:type="dxa"/>
            <w:vAlign w:val="center"/>
          </w:tcPr>
          <w:p w14:paraId="4ADA0F70" w14:textId="0E65F029"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highlight w:val="yellow"/>
                <w:shd w:val="clear" w:color="auto" w:fill="FFFFFF"/>
              </w:rPr>
            </w:pPr>
            <w:r w:rsidRPr="00E55DE6">
              <w:rPr>
                <w:rFonts w:ascii="Swis721 Th BT" w:hAnsi="Swis721 Th BT" w:cs="Arial"/>
                <w:color w:val="000000"/>
                <w:sz w:val="23"/>
                <w:szCs w:val="23"/>
              </w:rPr>
              <w:t xml:space="preserve">A </w:t>
            </w:r>
            <w:r w:rsidRPr="00E55DE6">
              <w:rPr>
                <w:rFonts w:ascii="Swis721 Th BT" w:hAnsi="Swis721 Th BT" w:cs="Arial"/>
                <w:color w:val="000000"/>
                <w:sz w:val="23"/>
                <w:szCs w:val="23"/>
                <w:shd w:val="clear" w:color="auto" w:fill="FFFFFF"/>
              </w:rPr>
              <w:t>presença de parabenos no pelo canino sugere que essas substâncias podem</w:t>
            </w:r>
            <w:r w:rsidRPr="00E55DE6">
              <w:rPr>
                <w:rFonts w:ascii="Swis721 Th BT" w:hAnsi="Swis721 Th BT" w:cs="Arial"/>
                <w:color w:val="000000"/>
                <w:sz w:val="23"/>
                <w:szCs w:val="23"/>
                <w:highlight w:val="yellow"/>
                <w:shd w:val="clear" w:color="auto" w:fill="FFFFFF"/>
              </w:rPr>
              <w:t xml:space="preserve"> </w:t>
            </w:r>
            <w:r w:rsidRPr="00E55DE6">
              <w:rPr>
                <w:rFonts w:ascii="Swis721 Th BT" w:hAnsi="Swis721 Th BT" w:cs="Arial"/>
                <w:color w:val="000000"/>
                <w:sz w:val="23"/>
                <w:szCs w:val="23"/>
                <w:shd w:val="clear" w:color="auto" w:fill="FFFFFF"/>
              </w:rPr>
              <w:t xml:space="preserve">desempenhar um papel na toxicologia veterinária. </w:t>
            </w:r>
            <w:r w:rsidRPr="00E55DE6">
              <w:rPr>
                <w:rFonts w:ascii="Swis721 Th BT" w:hAnsi="Swis721 Th BT" w:cs="Arial"/>
                <w:color w:val="000000"/>
                <w:sz w:val="23"/>
                <w:szCs w:val="23"/>
              </w:rPr>
              <w:t>Um papel importante no mecanismo dos efeitos nocivos pode ser desempenhado por sua </w:t>
            </w:r>
            <w:hyperlink r:id="rId9" w:tooltip="Saiba mais sobre lipofilicidade nas páginas de tópicos geradas por IA do ScienceDirect" w:history="1">
              <w:r w:rsidRPr="00E55DE6">
                <w:rPr>
                  <w:rFonts w:ascii="Swis721 Th BT" w:hAnsi="Swis721 Th BT" w:cs="Arial"/>
                  <w:color w:val="000000"/>
                  <w:sz w:val="23"/>
                  <w:szCs w:val="23"/>
                </w:rPr>
                <w:t>lipofilicidade</w:t>
              </w:r>
            </w:hyperlink>
            <w:r w:rsidRPr="00E55DE6">
              <w:rPr>
                <w:rFonts w:ascii="Swis721 Th BT" w:hAnsi="Swis721 Th BT" w:cs="Arial"/>
                <w:color w:val="000000"/>
                <w:sz w:val="23"/>
                <w:szCs w:val="23"/>
              </w:rPr>
              <w:t> . Devido a essa característica, os parabenos penetram facilmente através da pele no corpo, bem como permeiam as membranas celulares.</w:t>
            </w:r>
          </w:p>
          <w:p w14:paraId="2A8F0F02"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tc>
        <w:tc>
          <w:tcPr>
            <w:tcW w:w="1843" w:type="dxa"/>
            <w:vAlign w:val="center"/>
          </w:tcPr>
          <w:p w14:paraId="4D3F98F7"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lang w:val="en-US"/>
              </w:rPr>
            </w:pPr>
            <w:r w:rsidRPr="00E55DE6">
              <w:rPr>
                <w:rFonts w:ascii="Swis721 Th BT" w:hAnsi="Swis721 Th BT" w:cs="Arial"/>
                <w:b/>
                <w:bCs/>
                <w:i/>
                <w:iCs/>
                <w:color w:val="000000"/>
                <w:sz w:val="23"/>
                <w:szCs w:val="23"/>
                <w:lang w:val="en-US"/>
              </w:rPr>
              <w:t>(Souza et al., 2014 )</w:t>
            </w:r>
          </w:p>
          <w:p w14:paraId="1BDC2262"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shd w:val="clear" w:color="auto" w:fill="FFFFFF"/>
                <w:lang w:val="en-US"/>
              </w:rPr>
            </w:pPr>
            <w:r w:rsidRPr="00E55DE6">
              <w:rPr>
                <w:rFonts w:ascii="Swis721 Th BT" w:hAnsi="Swis721 Th BT" w:cs="Arial"/>
                <w:b/>
                <w:bCs/>
                <w:i/>
                <w:iCs/>
                <w:color w:val="000000"/>
                <w:sz w:val="23"/>
                <w:szCs w:val="23"/>
                <w:shd w:val="clear" w:color="auto" w:fill="FFFFFF"/>
                <w:lang w:val="en-US"/>
              </w:rPr>
              <w:t>(Makowska et al., 2022 )</w:t>
            </w:r>
          </w:p>
          <w:p w14:paraId="671FDD98"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lang w:val="en-US"/>
              </w:rPr>
            </w:pPr>
          </w:p>
          <w:p w14:paraId="4C8501CF"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lang w:val="en-US"/>
              </w:rPr>
            </w:pPr>
          </w:p>
        </w:tc>
      </w:tr>
      <w:tr w:rsidR="00E55DE6" w:rsidRPr="003225A0" w14:paraId="7CA497A8" w14:textId="77777777" w:rsidTr="00E55DE6">
        <w:tc>
          <w:tcPr>
            <w:tcW w:w="1985" w:type="dxa"/>
            <w:vAlign w:val="center"/>
          </w:tcPr>
          <w:p w14:paraId="045F84FF"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lang w:val="en-US"/>
              </w:rPr>
            </w:pPr>
          </w:p>
          <w:p w14:paraId="5F7DD62B"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u w:val="single"/>
              </w:rPr>
            </w:pPr>
            <w:r w:rsidRPr="00E55DE6">
              <w:rPr>
                <w:rFonts w:ascii="Swis721 Th BT" w:hAnsi="Swis721 Th BT" w:cs="Arial"/>
                <w:b/>
                <w:bCs/>
                <w:color w:val="000000"/>
                <w:sz w:val="23"/>
                <w:szCs w:val="23"/>
              </w:rPr>
              <w:t>Lauril sulfato de sódio</w:t>
            </w:r>
          </w:p>
        </w:tc>
        <w:tc>
          <w:tcPr>
            <w:tcW w:w="2977" w:type="dxa"/>
            <w:vAlign w:val="center"/>
          </w:tcPr>
          <w:p w14:paraId="798E1DEA"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Utilizado como agente de limpeza devido ao seu elevado poder espumante, e à sua facilidade em aumentar a viscosidade</w:t>
            </w:r>
          </w:p>
        </w:tc>
        <w:tc>
          <w:tcPr>
            <w:tcW w:w="2976" w:type="dxa"/>
            <w:vAlign w:val="center"/>
          </w:tcPr>
          <w:p w14:paraId="5C1E823B"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Em grande concentração pode ser irritante para a pele, o que pode ser minimizado pela utilização de outros tensoativos</w:t>
            </w:r>
          </w:p>
        </w:tc>
        <w:tc>
          <w:tcPr>
            <w:tcW w:w="1843" w:type="dxa"/>
            <w:vAlign w:val="center"/>
          </w:tcPr>
          <w:p w14:paraId="197704C0" w14:textId="77BB0419"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05FE0222"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7F4E577E" w14:textId="77777777" w:rsidTr="00E55DE6">
        <w:tc>
          <w:tcPr>
            <w:tcW w:w="1985" w:type="dxa"/>
            <w:vAlign w:val="center"/>
          </w:tcPr>
          <w:p w14:paraId="515B08E8"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p w14:paraId="2C71964E"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Lauril sulfato de amônio</w:t>
            </w:r>
          </w:p>
        </w:tc>
        <w:tc>
          <w:tcPr>
            <w:tcW w:w="2977" w:type="dxa"/>
            <w:vAlign w:val="center"/>
          </w:tcPr>
          <w:p w14:paraId="1CA00900"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Utilizado pelo poder espumante, sendo fácil aumentar a viscosidade nas preparações para uso cosmético</w:t>
            </w:r>
          </w:p>
        </w:tc>
        <w:tc>
          <w:tcPr>
            <w:tcW w:w="2976" w:type="dxa"/>
            <w:vAlign w:val="center"/>
          </w:tcPr>
          <w:p w14:paraId="42861699"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A concentração elevada deste aniônico também pode ser causadora de irritação cutânea</w:t>
            </w:r>
          </w:p>
        </w:tc>
        <w:tc>
          <w:tcPr>
            <w:tcW w:w="1843" w:type="dxa"/>
            <w:vAlign w:val="center"/>
          </w:tcPr>
          <w:p w14:paraId="2D1DBE01"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690EFEB5"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6C8AE19E" w14:textId="77777777" w:rsidTr="00E55DE6">
        <w:tc>
          <w:tcPr>
            <w:tcW w:w="1985" w:type="dxa"/>
            <w:vAlign w:val="center"/>
          </w:tcPr>
          <w:p w14:paraId="7B7F72A2"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635DA66A"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color w:val="000000"/>
                <w:sz w:val="23"/>
                <w:szCs w:val="23"/>
              </w:rPr>
              <w:t>Os óleos essenciais (p. ex. alecrim, alfazema, cravo-da-índia ou calêndula)</w:t>
            </w:r>
          </w:p>
        </w:tc>
        <w:tc>
          <w:tcPr>
            <w:tcW w:w="2977" w:type="dxa"/>
            <w:vAlign w:val="center"/>
          </w:tcPr>
          <w:p w14:paraId="1AC60A33"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Utilizados como antimicrobianos</w:t>
            </w:r>
          </w:p>
        </w:tc>
        <w:tc>
          <w:tcPr>
            <w:tcW w:w="2976" w:type="dxa"/>
            <w:vAlign w:val="center"/>
          </w:tcPr>
          <w:p w14:paraId="3A820A43" w14:textId="5C991D8E"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Os óleos essenciais não são inócuos e apresentam toxicidade.</w:t>
            </w:r>
          </w:p>
        </w:tc>
        <w:tc>
          <w:tcPr>
            <w:tcW w:w="1843" w:type="dxa"/>
            <w:vAlign w:val="center"/>
          </w:tcPr>
          <w:p w14:paraId="29D08DF9"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40E356EF"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44D9562E" w14:textId="77777777" w:rsidTr="00E55DE6">
        <w:tc>
          <w:tcPr>
            <w:tcW w:w="1985" w:type="dxa"/>
            <w:vAlign w:val="center"/>
          </w:tcPr>
          <w:p w14:paraId="26FE5F97"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07A5DAA2"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Triclosan</w:t>
            </w:r>
          </w:p>
        </w:tc>
        <w:tc>
          <w:tcPr>
            <w:tcW w:w="2977" w:type="dxa"/>
            <w:vAlign w:val="center"/>
          </w:tcPr>
          <w:p w14:paraId="00C123DD"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É um policloro fenoxifenol que possui atividade bacteriana e antifúngica, sendo adicionado a pastas dentríficas também é utilizado como conservante em sabonetes, cremes tópicos ou desodorizantes</w:t>
            </w:r>
          </w:p>
        </w:tc>
        <w:tc>
          <w:tcPr>
            <w:tcW w:w="2976" w:type="dxa"/>
            <w:vAlign w:val="center"/>
          </w:tcPr>
          <w:p w14:paraId="0C8992CE" w14:textId="77777777" w:rsidR="00E55DE6" w:rsidRPr="00E55DE6" w:rsidRDefault="00E55DE6" w:rsidP="00E55DE6">
            <w:pPr>
              <w:autoSpaceDE w:val="0"/>
              <w:autoSpaceDN w:val="0"/>
              <w:adjustRightInd w:val="0"/>
              <w:spacing w:after="160"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Estudos em animais e humanos sugerem a possibilidade de resultados prejudiciais à saúde, particularmente para o sistema reprodutivo e, em menor extensão, para as funções cardiovascular e tireoidiana.</w:t>
            </w:r>
          </w:p>
        </w:tc>
        <w:tc>
          <w:tcPr>
            <w:tcW w:w="1843" w:type="dxa"/>
            <w:vAlign w:val="center"/>
          </w:tcPr>
          <w:p w14:paraId="14D1A130"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49215DD4"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p w14:paraId="201976BB"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p w14:paraId="0BECA486"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shd w:val="clear" w:color="auto" w:fill="FFFFFF"/>
              </w:rPr>
            </w:pPr>
            <w:r w:rsidRPr="00E55DE6">
              <w:rPr>
                <w:rFonts w:ascii="Swis721 Th BT" w:hAnsi="Swis721 Th BT" w:cs="Arial"/>
                <w:b/>
                <w:bCs/>
                <w:i/>
                <w:iCs/>
                <w:color w:val="000000"/>
                <w:sz w:val="23"/>
                <w:szCs w:val="23"/>
                <w:shd w:val="clear" w:color="auto" w:fill="FFFFFF"/>
              </w:rPr>
              <w:t>Marques et al., 2021)</w:t>
            </w:r>
          </w:p>
          <w:p w14:paraId="10707230"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16EB470D" w14:textId="77777777" w:rsidTr="00E55DE6">
        <w:tc>
          <w:tcPr>
            <w:tcW w:w="1985" w:type="dxa"/>
            <w:vAlign w:val="center"/>
          </w:tcPr>
          <w:p w14:paraId="60CC0C22" w14:textId="77777777" w:rsidR="00E55DE6" w:rsidRPr="00E55DE6" w:rsidRDefault="00E55DE6" w:rsidP="00E55DE6">
            <w:pPr>
              <w:autoSpaceDE w:val="0"/>
              <w:autoSpaceDN w:val="0"/>
              <w:adjustRightInd w:val="0"/>
              <w:spacing w:line="360" w:lineRule="auto"/>
              <w:jc w:val="center"/>
              <w:rPr>
                <w:rFonts w:ascii="Swis721 Th BT" w:hAnsi="Swis721 Th BT" w:cs="Arial"/>
                <w:i/>
                <w:iCs/>
                <w:color w:val="000000"/>
                <w:sz w:val="23"/>
                <w:szCs w:val="23"/>
              </w:rPr>
            </w:pPr>
          </w:p>
          <w:p w14:paraId="0EFA63FF"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Fenoxietanol</w:t>
            </w:r>
          </w:p>
        </w:tc>
        <w:tc>
          <w:tcPr>
            <w:tcW w:w="2977" w:type="dxa"/>
            <w:vAlign w:val="center"/>
          </w:tcPr>
          <w:p w14:paraId="36DAF9D7"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É um glicol éter que apresenta atividade antimicrobiana utilizado como conservante em produtos cosméticos</w:t>
            </w:r>
          </w:p>
        </w:tc>
        <w:tc>
          <w:tcPr>
            <w:tcW w:w="2976" w:type="dxa"/>
            <w:vAlign w:val="center"/>
          </w:tcPr>
          <w:p w14:paraId="09AF7C88" w14:textId="77777777" w:rsidR="00E55DE6" w:rsidRPr="00E55DE6" w:rsidRDefault="00E55DE6" w:rsidP="00E55DE6">
            <w:pPr>
              <w:autoSpaceDE w:val="0"/>
              <w:autoSpaceDN w:val="0"/>
              <w:adjustRightInd w:val="0"/>
              <w:spacing w:after="160" w:line="360" w:lineRule="auto"/>
              <w:jc w:val="center"/>
              <w:rPr>
                <w:rFonts w:ascii="Swis721 Th BT" w:hAnsi="Swis721 Th BT" w:cs="Arial"/>
                <w:color w:val="000000"/>
                <w:sz w:val="23"/>
                <w:szCs w:val="23"/>
              </w:rPr>
            </w:pPr>
          </w:p>
          <w:p w14:paraId="2C493590" w14:textId="77777777" w:rsidR="00E55DE6" w:rsidRPr="00E55DE6" w:rsidRDefault="00E55DE6" w:rsidP="00E55DE6">
            <w:pPr>
              <w:autoSpaceDE w:val="0"/>
              <w:autoSpaceDN w:val="0"/>
              <w:adjustRightInd w:val="0"/>
              <w:spacing w:after="160"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Não utilizar em felinos</w:t>
            </w:r>
          </w:p>
        </w:tc>
        <w:tc>
          <w:tcPr>
            <w:tcW w:w="1843" w:type="dxa"/>
            <w:vAlign w:val="center"/>
          </w:tcPr>
          <w:p w14:paraId="0F98AC15"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p w14:paraId="6F0E6224"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15D7E7FB"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4973E595" w14:textId="77777777" w:rsidTr="00E55DE6">
        <w:tc>
          <w:tcPr>
            <w:tcW w:w="1985" w:type="dxa"/>
            <w:vAlign w:val="center"/>
          </w:tcPr>
          <w:p w14:paraId="5B118068"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497808F2"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Butilhidroxitolueno(BHT)</w:t>
            </w:r>
          </w:p>
        </w:tc>
        <w:tc>
          <w:tcPr>
            <w:tcW w:w="2977" w:type="dxa"/>
            <w:vAlign w:val="center"/>
          </w:tcPr>
          <w:p w14:paraId="1CFC0CB9"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Nos produtos cosméticos é utilizado como antioxidante</w:t>
            </w:r>
          </w:p>
        </w:tc>
        <w:tc>
          <w:tcPr>
            <w:tcW w:w="2976" w:type="dxa"/>
            <w:vAlign w:val="center"/>
          </w:tcPr>
          <w:p w14:paraId="0C80E2C3" w14:textId="77777777" w:rsidR="00E55DE6" w:rsidRPr="00E55DE6" w:rsidRDefault="00E55DE6" w:rsidP="00E55DE6">
            <w:pPr>
              <w:autoSpaceDE w:val="0"/>
              <w:autoSpaceDN w:val="0"/>
              <w:adjustRightInd w:val="0"/>
              <w:spacing w:after="160"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Ambas as substâncias se relacionam com carcinogenicidade: o BHA está associado a tumores ao nível do estômago e o BHT a tumores hepáticos.</w:t>
            </w:r>
          </w:p>
        </w:tc>
        <w:tc>
          <w:tcPr>
            <w:tcW w:w="1843" w:type="dxa"/>
            <w:vAlign w:val="center"/>
          </w:tcPr>
          <w:p w14:paraId="4788063E"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4864433A"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621DF1DD" w14:textId="77777777" w:rsidTr="00E55DE6">
        <w:tc>
          <w:tcPr>
            <w:tcW w:w="1985" w:type="dxa"/>
            <w:vAlign w:val="center"/>
          </w:tcPr>
          <w:p w14:paraId="7E3B52FA" w14:textId="77777777" w:rsidR="00E55DE6" w:rsidRPr="00E55DE6" w:rsidRDefault="00E55DE6" w:rsidP="00E55DE6">
            <w:pPr>
              <w:autoSpaceDE w:val="0"/>
              <w:autoSpaceDN w:val="0"/>
              <w:adjustRightInd w:val="0"/>
              <w:spacing w:line="360" w:lineRule="auto"/>
              <w:jc w:val="center"/>
              <w:rPr>
                <w:rFonts w:ascii="Swis721 Th BT" w:hAnsi="Swis721 Th BT" w:cs="Arial"/>
                <w:i/>
                <w:iCs/>
                <w:color w:val="000000"/>
                <w:sz w:val="23"/>
                <w:szCs w:val="23"/>
              </w:rPr>
            </w:pPr>
          </w:p>
          <w:p w14:paraId="44EB3675" w14:textId="77777777" w:rsidR="00E55DE6" w:rsidRPr="00E55DE6" w:rsidRDefault="00E55DE6" w:rsidP="00E55DE6">
            <w:pPr>
              <w:autoSpaceDE w:val="0"/>
              <w:autoSpaceDN w:val="0"/>
              <w:adjustRightInd w:val="0"/>
              <w:spacing w:line="360" w:lineRule="auto"/>
              <w:jc w:val="center"/>
              <w:rPr>
                <w:rFonts w:ascii="Swis721 Th BT" w:hAnsi="Swis721 Th BT" w:cs="Arial"/>
                <w:i/>
                <w:iCs/>
                <w:color w:val="000000"/>
                <w:sz w:val="23"/>
                <w:szCs w:val="23"/>
              </w:rPr>
            </w:pPr>
          </w:p>
          <w:p w14:paraId="0E95073D"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Butilhidroxianisol(BHA)</w:t>
            </w:r>
          </w:p>
        </w:tc>
        <w:tc>
          <w:tcPr>
            <w:tcW w:w="2977" w:type="dxa"/>
            <w:vAlign w:val="center"/>
          </w:tcPr>
          <w:p w14:paraId="064375BF"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Nas formulações cosméticas é utilizado como antioxidante e antimicrobiano. Em termos de toxicidade considera-se o BHT e o BHA em conjunto, uma vez que surgem muitas vezes mencionados em simultâneo nos estudos</w:t>
            </w:r>
          </w:p>
        </w:tc>
        <w:tc>
          <w:tcPr>
            <w:tcW w:w="2976" w:type="dxa"/>
            <w:vAlign w:val="center"/>
          </w:tcPr>
          <w:p w14:paraId="6508D7E8"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Ambas as substâncias se relacionam com carcinogenicidade: o BHA está associado a tumores ao nível do estômago e o BHT a tumores hepáticos. No caso do BHA poderá verificar se, também, toxicidade reprodutiva relacionada com o fraco poder antiandrogênico evidenciado pelas substâncias</w:t>
            </w:r>
          </w:p>
        </w:tc>
        <w:tc>
          <w:tcPr>
            <w:tcW w:w="1843" w:type="dxa"/>
            <w:vAlign w:val="center"/>
          </w:tcPr>
          <w:p w14:paraId="1F4FCFFA"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53EA647D"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2AB4139A" w14:textId="77777777" w:rsidTr="00E55DE6">
        <w:tc>
          <w:tcPr>
            <w:tcW w:w="1985" w:type="dxa"/>
            <w:vAlign w:val="center"/>
          </w:tcPr>
          <w:p w14:paraId="31D49F0D" w14:textId="77777777" w:rsidR="00E55DE6" w:rsidRPr="00E55DE6" w:rsidRDefault="00E55DE6" w:rsidP="00E55DE6">
            <w:pPr>
              <w:autoSpaceDE w:val="0"/>
              <w:autoSpaceDN w:val="0"/>
              <w:adjustRightInd w:val="0"/>
              <w:spacing w:line="360" w:lineRule="auto"/>
              <w:jc w:val="center"/>
              <w:rPr>
                <w:rFonts w:ascii="Swis721 Th BT" w:hAnsi="Swis721 Th BT" w:cs="Arial"/>
                <w:i/>
                <w:iCs/>
                <w:color w:val="000000"/>
                <w:sz w:val="23"/>
                <w:szCs w:val="23"/>
              </w:rPr>
            </w:pPr>
          </w:p>
          <w:p w14:paraId="44E6818D" w14:textId="77777777" w:rsidR="00E55DE6" w:rsidRPr="00E55DE6" w:rsidRDefault="00E55DE6" w:rsidP="00E55DE6">
            <w:pPr>
              <w:autoSpaceDE w:val="0"/>
              <w:autoSpaceDN w:val="0"/>
              <w:adjustRightInd w:val="0"/>
              <w:spacing w:line="360" w:lineRule="auto"/>
              <w:jc w:val="center"/>
              <w:rPr>
                <w:rFonts w:ascii="Swis721 Th BT" w:hAnsi="Swis721 Th BT" w:cs="Arial"/>
                <w:i/>
                <w:iCs/>
                <w:color w:val="000000"/>
                <w:sz w:val="23"/>
                <w:szCs w:val="23"/>
              </w:rPr>
            </w:pPr>
          </w:p>
          <w:p w14:paraId="5A04D12B"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Formaldeído e libertadores de formaldeído</w:t>
            </w:r>
          </w:p>
          <w:p w14:paraId="05D93B63" w14:textId="77777777" w:rsidR="00E55DE6" w:rsidRPr="00E55DE6" w:rsidRDefault="00E55DE6" w:rsidP="00E55DE6">
            <w:pPr>
              <w:autoSpaceDE w:val="0"/>
              <w:autoSpaceDN w:val="0"/>
              <w:adjustRightInd w:val="0"/>
              <w:spacing w:line="360" w:lineRule="auto"/>
              <w:jc w:val="center"/>
              <w:rPr>
                <w:rFonts w:ascii="Swis721 Th BT" w:hAnsi="Swis721 Th BT" w:cs="Arial"/>
                <w:i/>
                <w:iCs/>
                <w:color w:val="000000"/>
                <w:sz w:val="23"/>
                <w:szCs w:val="23"/>
              </w:rPr>
            </w:pPr>
          </w:p>
        </w:tc>
        <w:tc>
          <w:tcPr>
            <w:tcW w:w="2977" w:type="dxa"/>
            <w:vAlign w:val="center"/>
          </w:tcPr>
          <w:p w14:paraId="79C7F37E"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Em termos de produtos cosméticos na UE apenas está aprovado em formulações para endurecer as unhas</w:t>
            </w:r>
          </w:p>
        </w:tc>
        <w:tc>
          <w:tcPr>
            <w:tcW w:w="2976" w:type="dxa"/>
            <w:vAlign w:val="center"/>
          </w:tcPr>
          <w:p w14:paraId="06D52143" w14:textId="790FAEC5"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O formaldeído livre quando utilizado em produtos cosméticos demonstrou induzir dermatite de contacto, mesmo em utilizações a curto prazo. A IARC classifica o formaldeído como carcinogênico para o ser humano. Na indústria cosmética são utilizados compostos libertadores de formaldeídos. Os mais utilizados são o bronopol, a diazolidinilureia, o imidazolidinilureia, quaternium-15 e a dimetilol dimetil hidantoína. A dimetilol dimetil hidantoína e a imidazolidinil ureia apresentam um potencial visível para irritação da pele, pela sua citotoxicidade para os queratinócitos.</w:t>
            </w:r>
          </w:p>
        </w:tc>
        <w:tc>
          <w:tcPr>
            <w:tcW w:w="1843" w:type="dxa"/>
            <w:vAlign w:val="center"/>
          </w:tcPr>
          <w:p w14:paraId="3969BDD0"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28A3B06D"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4B563826" w14:textId="77777777" w:rsidTr="00E55DE6">
        <w:tc>
          <w:tcPr>
            <w:tcW w:w="1985" w:type="dxa"/>
            <w:vAlign w:val="center"/>
          </w:tcPr>
          <w:p w14:paraId="5960B1CB" w14:textId="69B0A1C4"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6D919116"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Parafina</w:t>
            </w:r>
          </w:p>
        </w:tc>
        <w:tc>
          <w:tcPr>
            <w:tcW w:w="2977" w:type="dxa"/>
            <w:vAlign w:val="center"/>
          </w:tcPr>
          <w:p w14:paraId="0477D8C1"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É utilizada em cremes, pomadas, nas quais aumenta o ponto de fusão ou confere rigidez</w:t>
            </w:r>
          </w:p>
        </w:tc>
        <w:tc>
          <w:tcPr>
            <w:tcW w:w="2976" w:type="dxa"/>
            <w:vAlign w:val="center"/>
          </w:tcPr>
          <w:p w14:paraId="04C31CFD"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A presença de parafina dos produtos cosméticos prende-se com a presença de substâncias que possam contaminar o ingrediente. Os hidrocarbonetos derivados da parafina foram identificados como os xenobióticos mais identificados no corpo humano</w:t>
            </w:r>
          </w:p>
        </w:tc>
        <w:tc>
          <w:tcPr>
            <w:tcW w:w="1843" w:type="dxa"/>
            <w:vAlign w:val="center"/>
          </w:tcPr>
          <w:p w14:paraId="4C3BC437"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2BE35590"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40F103A3" w14:textId="77777777" w:rsidTr="00E55DE6">
        <w:tc>
          <w:tcPr>
            <w:tcW w:w="1985" w:type="dxa"/>
            <w:vAlign w:val="center"/>
          </w:tcPr>
          <w:p w14:paraId="45B4E48B" w14:textId="383AD31D"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47B08110"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Propilenoglicol</w:t>
            </w:r>
          </w:p>
        </w:tc>
        <w:tc>
          <w:tcPr>
            <w:tcW w:w="2977" w:type="dxa"/>
            <w:vAlign w:val="center"/>
          </w:tcPr>
          <w:p w14:paraId="5954111D" w14:textId="43C1E37D"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212121"/>
                <w:sz w:val="23"/>
                <w:szCs w:val="23"/>
                <w:shd w:val="clear" w:color="auto" w:fill="FFFFFF"/>
              </w:rPr>
              <w:t>É utilizado como hidratante umectante em cosméticos</w:t>
            </w:r>
          </w:p>
        </w:tc>
        <w:tc>
          <w:tcPr>
            <w:tcW w:w="2976" w:type="dxa"/>
            <w:vAlign w:val="center"/>
          </w:tcPr>
          <w:p w14:paraId="09215842"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Anemia hemolítica,  corpúsculo de Heinz em felinos. Utilizar  com cautela em cães e não utilizar em gatos</w:t>
            </w:r>
          </w:p>
        </w:tc>
        <w:tc>
          <w:tcPr>
            <w:tcW w:w="1843" w:type="dxa"/>
            <w:vAlign w:val="center"/>
          </w:tcPr>
          <w:p w14:paraId="5F43A3D5"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color w:val="000000"/>
                <w:sz w:val="23"/>
                <w:szCs w:val="23"/>
              </w:rPr>
              <w:t>(</w:t>
            </w:r>
            <w:r w:rsidRPr="00E55DE6">
              <w:rPr>
                <w:rFonts w:ascii="Swis721 Th BT" w:hAnsi="Swis721 Th BT" w:cs="Arial"/>
                <w:b/>
                <w:bCs/>
                <w:i/>
                <w:iCs/>
                <w:color w:val="000000"/>
                <w:sz w:val="23"/>
                <w:szCs w:val="23"/>
              </w:rPr>
              <w:t>Riviere; Papich, 2021</w:t>
            </w:r>
            <w:r w:rsidRPr="00E55DE6">
              <w:rPr>
                <w:rFonts w:ascii="Swis721 Th BT" w:hAnsi="Swis721 Th BT" w:cs="Arial"/>
                <w:color w:val="000000"/>
                <w:sz w:val="23"/>
                <w:szCs w:val="23"/>
              </w:rPr>
              <w:t>)</w:t>
            </w:r>
          </w:p>
        </w:tc>
      </w:tr>
      <w:tr w:rsidR="00E55DE6" w:rsidRPr="003225A0" w14:paraId="7DCD81A0" w14:textId="77777777" w:rsidTr="00E55DE6">
        <w:tc>
          <w:tcPr>
            <w:tcW w:w="1985" w:type="dxa"/>
            <w:vAlign w:val="center"/>
          </w:tcPr>
          <w:p w14:paraId="79255536" w14:textId="00411818"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2842E005"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Polietilenoglicol</w:t>
            </w:r>
          </w:p>
        </w:tc>
        <w:tc>
          <w:tcPr>
            <w:tcW w:w="2977" w:type="dxa"/>
            <w:vAlign w:val="center"/>
          </w:tcPr>
          <w:p w14:paraId="2898ECC5"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Nas formulações cosméticas é utilizado como solvente, umectante e solubilizante</w:t>
            </w:r>
          </w:p>
          <w:p w14:paraId="0DC009F3"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tc>
        <w:tc>
          <w:tcPr>
            <w:tcW w:w="2976" w:type="dxa"/>
            <w:vAlign w:val="center"/>
          </w:tcPr>
          <w:p w14:paraId="1B4A7497"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É derivado da polimerização do óxido de etileno, que é tido como um agente carcinogênico. A sua toxicidade vem do processo de etoxilação, que pode produzir impurezas residuais, nomeadamente, óxido de etileno, o 1,4 dioxano, compostos aromáticos policíclicos, metais pesados como chumbo, ferro, cobalto, níquel, cádmio ou arsênio</w:t>
            </w:r>
          </w:p>
        </w:tc>
        <w:tc>
          <w:tcPr>
            <w:tcW w:w="1843" w:type="dxa"/>
            <w:vAlign w:val="center"/>
          </w:tcPr>
          <w:p w14:paraId="12677902"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269A0564"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7D9E015D" w14:textId="77777777" w:rsidTr="00E55DE6">
        <w:tc>
          <w:tcPr>
            <w:tcW w:w="1985" w:type="dxa"/>
            <w:vAlign w:val="center"/>
          </w:tcPr>
          <w:p w14:paraId="4FF2CF16" w14:textId="5C45F07D" w:rsidR="00E55DE6" w:rsidRPr="00E55DE6" w:rsidRDefault="00E55DE6" w:rsidP="00E55DE6">
            <w:pPr>
              <w:autoSpaceDE w:val="0"/>
              <w:autoSpaceDN w:val="0"/>
              <w:adjustRightInd w:val="0"/>
              <w:spacing w:line="360" w:lineRule="auto"/>
              <w:jc w:val="center"/>
              <w:rPr>
                <w:rFonts w:ascii="Swis721 Th BT" w:hAnsi="Swis721 Th BT" w:cs="Arial"/>
                <w:b/>
                <w:bCs/>
                <w:color w:val="0D0D0D" w:themeColor="text1" w:themeTint="F2"/>
                <w:sz w:val="23"/>
                <w:szCs w:val="23"/>
              </w:rPr>
            </w:pPr>
          </w:p>
          <w:p w14:paraId="30FF517D"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D0D0D" w:themeColor="text1" w:themeTint="F2"/>
                <w:sz w:val="23"/>
                <w:szCs w:val="23"/>
              </w:rPr>
              <w:t>Dietanolamina</w:t>
            </w:r>
          </w:p>
        </w:tc>
        <w:tc>
          <w:tcPr>
            <w:tcW w:w="2977" w:type="dxa"/>
            <w:vAlign w:val="center"/>
          </w:tcPr>
          <w:p w14:paraId="4DE601B9"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O potencial sensibilizante pode estar relacionado com a sua alcalinidade</w:t>
            </w:r>
          </w:p>
        </w:tc>
        <w:tc>
          <w:tcPr>
            <w:tcW w:w="2976" w:type="dxa"/>
            <w:vAlign w:val="center"/>
          </w:tcPr>
          <w:p w14:paraId="0BDD03D5"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A recomendação é que estes ingredientes não sejam utilizados em produtos cosméticos nos quais haja possibilidade de formação de compostos N-nitroso. A conversão da dietanolamina numa N-nitrosamina é uma preocupação, uma vez que a segunda apresenta potencial cancerígeno</w:t>
            </w:r>
          </w:p>
        </w:tc>
        <w:tc>
          <w:tcPr>
            <w:tcW w:w="1843" w:type="dxa"/>
            <w:vAlign w:val="center"/>
          </w:tcPr>
          <w:p w14:paraId="38E8ABE4"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(Martins,2021)</w:t>
            </w:r>
          </w:p>
          <w:p w14:paraId="5117156E"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0AE33333" w14:textId="77777777" w:rsidTr="00E55DE6">
        <w:tc>
          <w:tcPr>
            <w:tcW w:w="1985" w:type="dxa"/>
            <w:vAlign w:val="center"/>
          </w:tcPr>
          <w:p w14:paraId="31A735E9"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color w:val="000000"/>
                <w:sz w:val="23"/>
                <w:szCs w:val="23"/>
              </w:rPr>
              <w:t>Óleo de rícino hidrogenado polioxietileno (HCO etoxilados)</w:t>
            </w:r>
          </w:p>
        </w:tc>
        <w:tc>
          <w:tcPr>
            <w:tcW w:w="2977" w:type="dxa"/>
            <w:vAlign w:val="center"/>
          </w:tcPr>
          <w:p w14:paraId="76CBFF7C" w14:textId="0227C5DB"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Utilizado  como excipiente para pomadas e injeções em medicamentos</w:t>
            </w:r>
          </w:p>
        </w:tc>
        <w:tc>
          <w:tcPr>
            <w:tcW w:w="2976" w:type="dxa"/>
            <w:vAlign w:val="center"/>
          </w:tcPr>
          <w:p w14:paraId="0B154211"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00000"/>
                <w:sz w:val="23"/>
                <w:szCs w:val="23"/>
              </w:rPr>
              <w:t>Todos os medicamentos contendo HCO-etoxilado causaram uma reação de pápula e erupção</w:t>
            </w:r>
          </w:p>
        </w:tc>
        <w:tc>
          <w:tcPr>
            <w:tcW w:w="1843" w:type="dxa"/>
            <w:vAlign w:val="center"/>
          </w:tcPr>
          <w:p w14:paraId="49945021"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212121"/>
                <w:sz w:val="23"/>
                <w:szCs w:val="23"/>
                <w:shd w:val="clear" w:color="auto" w:fill="FFFFFF"/>
              </w:rPr>
            </w:pPr>
            <w:r w:rsidRPr="00E55DE6">
              <w:rPr>
                <w:rFonts w:ascii="Swis721 Th BT" w:hAnsi="Swis721 Th BT" w:cs="Arial"/>
                <w:b/>
                <w:bCs/>
                <w:i/>
                <w:iCs/>
                <w:color w:val="212121"/>
                <w:sz w:val="23"/>
                <w:szCs w:val="23"/>
                <w:shd w:val="clear" w:color="auto" w:fill="FFFFFF"/>
              </w:rPr>
              <w:t>(Sugiyama  et al., 2024)</w:t>
            </w:r>
          </w:p>
          <w:p w14:paraId="59D2E68A"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497CC32D" w14:textId="77777777" w:rsidTr="00E55DE6">
        <w:tc>
          <w:tcPr>
            <w:tcW w:w="1985" w:type="dxa"/>
            <w:vAlign w:val="center"/>
          </w:tcPr>
          <w:p w14:paraId="492FD0B1"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u w:val="single"/>
              </w:rPr>
            </w:pPr>
          </w:p>
          <w:p w14:paraId="4A65F3BC"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212121"/>
                <w:sz w:val="23"/>
                <w:szCs w:val="23"/>
              </w:rPr>
              <w:t>Metilcloroisotiazolinona/ Metilisotiazolinona</w:t>
            </w:r>
          </w:p>
          <w:p w14:paraId="4444608B"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tc>
        <w:tc>
          <w:tcPr>
            <w:tcW w:w="2977" w:type="dxa"/>
            <w:vAlign w:val="center"/>
          </w:tcPr>
          <w:p w14:paraId="0E3887E5"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212121"/>
                <w:sz w:val="23"/>
                <w:szCs w:val="23"/>
              </w:rPr>
              <w:t xml:space="preserve">Utilizados </w:t>
            </w:r>
            <w:r w:rsidRPr="00E55DE6">
              <w:rPr>
                <w:rFonts w:ascii="Arial" w:hAnsi="Arial" w:cs="Arial"/>
                <w:color w:val="212121"/>
                <w:sz w:val="23"/>
                <w:szCs w:val="23"/>
              </w:rPr>
              <w:t>​​</w:t>
            </w:r>
            <w:r w:rsidRPr="00E55DE6">
              <w:rPr>
                <w:rFonts w:ascii="Swis721 Th BT" w:hAnsi="Swis721 Th BT" w:cs="Arial"/>
                <w:color w:val="212121"/>
                <w:sz w:val="23"/>
                <w:szCs w:val="23"/>
              </w:rPr>
              <w:t>como conservantes em produtos cosméticos e industriais</w:t>
            </w:r>
          </w:p>
        </w:tc>
        <w:tc>
          <w:tcPr>
            <w:tcW w:w="2976" w:type="dxa"/>
            <w:vAlign w:val="center"/>
          </w:tcPr>
          <w:p w14:paraId="29C2160A"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212121"/>
                <w:sz w:val="23"/>
                <w:szCs w:val="23"/>
              </w:rPr>
              <w:t>São alérgenos comuns, causando reações positivas em testes de contato em 2% a 4% dos pacientes humanos testados. Nossos dados mostram que a sensibilização à combinação de MCI e MI e MI sozinho aumentou nos últimos anos</w:t>
            </w:r>
          </w:p>
        </w:tc>
        <w:tc>
          <w:tcPr>
            <w:tcW w:w="1843" w:type="dxa"/>
            <w:vAlign w:val="center"/>
          </w:tcPr>
          <w:p w14:paraId="15D439CE"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shd w:val="clear" w:color="auto" w:fill="FFFFFF"/>
              </w:rPr>
            </w:pPr>
            <w:r w:rsidRPr="00E55DE6">
              <w:rPr>
                <w:rFonts w:ascii="Swis721 Th BT" w:hAnsi="Swis721 Th BT" w:cs="Arial"/>
                <w:b/>
                <w:bCs/>
                <w:color w:val="212121"/>
                <w:sz w:val="23"/>
                <w:szCs w:val="23"/>
                <w:shd w:val="clear" w:color="auto" w:fill="FFFFFF"/>
              </w:rPr>
              <w:t>(</w:t>
            </w:r>
            <w:r w:rsidRPr="00E55DE6">
              <w:rPr>
                <w:rFonts w:ascii="Swis721 Th BT" w:hAnsi="Swis721 Th BT" w:cs="Arial"/>
                <w:b/>
                <w:bCs/>
                <w:i/>
                <w:iCs/>
                <w:color w:val="212121"/>
                <w:sz w:val="23"/>
                <w:szCs w:val="23"/>
                <w:shd w:val="clear" w:color="auto" w:fill="FFFFFF"/>
              </w:rPr>
              <w:t>Unamuno et al., 2014)</w:t>
            </w:r>
          </w:p>
          <w:p w14:paraId="09BA41D8"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212121"/>
                <w:sz w:val="23"/>
                <w:szCs w:val="23"/>
                <w:shd w:val="clear" w:color="auto" w:fill="FFFFFF"/>
              </w:rPr>
            </w:pPr>
          </w:p>
        </w:tc>
      </w:tr>
      <w:tr w:rsidR="00E55DE6" w:rsidRPr="003225A0" w14:paraId="2B2D5809" w14:textId="77777777" w:rsidTr="00E55DE6">
        <w:tc>
          <w:tcPr>
            <w:tcW w:w="1985" w:type="dxa"/>
            <w:vAlign w:val="center"/>
          </w:tcPr>
          <w:p w14:paraId="525868AB"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u w:val="single"/>
              </w:rPr>
            </w:pPr>
          </w:p>
          <w:p w14:paraId="24B4415D"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Polissorbato 80 (Tween 80)</w:t>
            </w:r>
          </w:p>
          <w:p w14:paraId="323C4D13"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u w:val="single"/>
              </w:rPr>
            </w:pPr>
          </w:p>
        </w:tc>
        <w:tc>
          <w:tcPr>
            <w:tcW w:w="2977" w:type="dxa"/>
            <w:vAlign w:val="center"/>
          </w:tcPr>
          <w:p w14:paraId="4E65A5E5" w14:textId="77777777" w:rsidR="00E55DE6" w:rsidRPr="00E55DE6" w:rsidRDefault="00E55DE6" w:rsidP="00E55DE6">
            <w:pPr>
              <w:autoSpaceDE w:val="0"/>
              <w:autoSpaceDN w:val="0"/>
              <w:adjustRightInd w:val="0"/>
              <w:spacing w:line="360" w:lineRule="auto"/>
              <w:jc w:val="center"/>
              <w:rPr>
                <w:rFonts w:ascii="Swis721 Th BT" w:hAnsi="Swis721 Th BT" w:cs="Arial"/>
                <w:color w:val="212121"/>
                <w:sz w:val="23"/>
                <w:szCs w:val="23"/>
              </w:rPr>
            </w:pPr>
            <w:r w:rsidRPr="00E55DE6">
              <w:rPr>
                <w:rFonts w:ascii="Swis721 Th BT" w:hAnsi="Swis721 Th BT" w:cs="Arial"/>
                <w:color w:val="000000"/>
                <w:sz w:val="23"/>
                <w:szCs w:val="23"/>
              </w:rPr>
              <w:t>Agente tensoativo não iônico</w:t>
            </w:r>
          </w:p>
        </w:tc>
        <w:tc>
          <w:tcPr>
            <w:tcW w:w="2976" w:type="dxa"/>
            <w:vAlign w:val="center"/>
          </w:tcPr>
          <w:p w14:paraId="2C9A33C9" w14:textId="77777777" w:rsidR="00E55DE6" w:rsidRPr="00E55DE6" w:rsidRDefault="00E55DE6" w:rsidP="00E55DE6">
            <w:pPr>
              <w:autoSpaceDE w:val="0"/>
              <w:autoSpaceDN w:val="0"/>
              <w:adjustRightInd w:val="0"/>
              <w:spacing w:line="360" w:lineRule="auto"/>
              <w:jc w:val="center"/>
              <w:rPr>
                <w:rFonts w:ascii="Swis721 Th BT" w:hAnsi="Swis721 Th BT" w:cs="Arial"/>
                <w:color w:val="212121"/>
                <w:sz w:val="23"/>
                <w:szCs w:val="23"/>
              </w:rPr>
            </w:pPr>
            <w:r w:rsidRPr="00E55DE6">
              <w:rPr>
                <w:rFonts w:ascii="Swis721 Th BT" w:hAnsi="Swis721 Th BT" w:cs="Arial"/>
                <w:color w:val="000000"/>
                <w:sz w:val="23"/>
                <w:szCs w:val="23"/>
              </w:rPr>
              <w:t>A administração tópica ou parenteral de PS80 tem sido associada a reações alérgicas adversas, incluindo reações no local da injeção, bem como efeitos sistêmicos.</w:t>
            </w:r>
          </w:p>
        </w:tc>
        <w:tc>
          <w:tcPr>
            <w:tcW w:w="1843" w:type="dxa"/>
            <w:vAlign w:val="center"/>
          </w:tcPr>
          <w:p w14:paraId="32C16795" w14:textId="4ADE0746"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r w:rsidRPr="00E55DE6">
              <w:rPr>
                <w:rFonts w:ascii="Swis721 Th BT" w:hAnsi="Swis721 Th BT" w:cs="Arial"/>
                <w:b/>
                <w:bCs/>
                <w:i/>
                <w:iCs/>
                <w:color w:val="000000"/>
                <w:sz w:val="23"/>
                <w:szCs w:val="23"/>
              </w:rPr>
              <w:t>(Holbrook et al., 2022)</w:t>
            </w:r>
          </w:p>
          <w:p w14:paraId="40AF967F"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212121"/>
                <w:sz w:val="23"/>
                <w:szCs w:val="23"/>
                <w:shd w:val="clear" w:color="auto" w:fill="FFFFFF"/>
              </w:rPr>
            </w:pPr>
          </w:p>
        </w:tc>
      </w:tr>
      <w:tr w:rsidR="00E55DE6" w:rsidRPr="003225A0" w14:paraId="207DF75B" w14:textId="77777777" w:rsidTr="00E55DE6">
        <w:tc>
          <w:tcPr>
            <w:tcW w:w="1985" w:type="dxa"/>
            <w:vAlign w:val="center"/>
          </w:tcPr>
          <w:p w14:paraId="05971934"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p>
          <w:p w14:paraId="10AEA1C1"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rPr>
            </w:pPr>
            <w:r w:rsidRPr="00E55DE6">
              <w:rPr>
                <w:rFonts w:ascii="Swis721 Th BT" w:hAnsi="Swis721 Th BT" w:cs="Arial"/>
                <w:b/>
                <w:bCs/>
                <w:color w:val="000000"/>
                <w:sz w:val="23"/>
                <w:szCs w:val="23"/>
              </w:rPr>
              <w:t>Polissorbato 20 (Tween 20)</w:t>
            </w:r>
          </w:p>
          <w:p w14:paraId="168035FE"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00000"/>
                <w:sz w:val="23"/>
                <w:szCs w:val="23"/>
                <w:u w:val="single"/>
              </w:rPr>
            </w:pPr>
          </w:p>
        </w:tc>
        <w:tc>
          <w:tcPr>
            <w:tcW w:w="2977" w:type="dxa"/>
            <w:vAlign w:val="center"/>
          </w:tcPr>
          <w:p w14:paraId="4FA412AF" w14:textId="42C9E26C" w:rsidR="00E55DE6" w:rsidRPr="00E55DE6" w:rsidRDefault="00E55DE6" w:rsidP="00E55DE6">
            <w:pPr>
              <w:autoSpaceDE w:val="0"/>
              <w:autoSpaceDN w:val="0"/>
              <w:adjustRightInd w:val="0"/>
              <w:spacing w:line="360" w:lineRule="auto"/>
              <w:jc w:val="center"/>
              <w:rPr>
                <w:rFonts w:ascii="Swis721 Th BT" w:hAnsi="Swis721 Th BT" w:cs="Arial"/>
                <w:color w:val="0D0D0D" w:themeColor="text1" w:themeTint="F2"/>
                <w:sz w:val="23"/>
                <w:szCs w:val="23"/>
              </w:rPr>
            </w:pPr>
            <w:r w:rsidRPr="00E55DE6">
              <w:rPr>
                <w:rFonts w:ascii="Swis721 Th BT" w:hAnsi="Swis721 Th BT" w:cs="Arial"/>
                <w:color w:val="0D0D0D" w:themeColor="text1" w:themeTint="F2"/>
                <w:sz w:val="23"/>
                <w:szCs w:val="23"/>
                <w:shd w:val="clear" w:color="auto" w:fill="FFFFFF"/>
              </w:rPr>
              <w:t xml:space="preserve">PEG de PM entre 3.350 e 6.000 são frequentemente usados </w:t>
            </w:r>
            <w:r w:rsidRPr="00E55DE6">
              <w:rPr>
                <w:rFonts w:ascii="Arial" w:hAnsi="Arial" w:cs="Arial"/>
                <w:color w:val="0D0D0D" w:themeColor="text1" w:themeTint="F2"/>
                <w:sz w:val="23"/>
                <w:szCs w:val="23"/>
                <w:shd w:val="clear" w:color="auto" w:fill="FFFFFF"/>
              </w:rPr>
              <w:t>​​</w:t>
            </w:r>
            <w:r w:rsidRPr="00E55DE6">
              <w:rPr>
                <w:rFonts w:ascii="Swis721 Th BT" w:hAnsi="Swis721 Th BT" w:cs="Arial"/>
                <w:color w:val="0D0D0D" w:themeColor="text1" w:themeTint="F2"/>
                <w:sz w:val="23"/>
                <w:szCs w:val="23"/>
                <w:shd w:val="clear" w:color="auto" w:fill="FFFFFF"/>
              </w:rPr>
              <w:t>como excipientes em muitas formula</w:t>
            </w:r>
            <w:r w:rsidRPr="00E55DE6">
              <w:rPr>
                <w:rFonts w:ascii="Swis721 Th BT" w:hAnsi="Swis721 Th BT" w:cs="Swis721 Th BT"/>
                <w:color w:val="0D0D0D" w:themeColor="text1" w:themeTint="F2"/>
                <w:sz w:val="23"/>
                <w:szCs w:val="23"/>
                <w:shd w:val="clear" w:color="auto" w:fill="FFFFFF"/>
              </w:rPr>
              <w:t>çõ</w:t>
            </w:r>
            <w:r w:rsidRPr="00E55DE6">
              <w:rPr>
                <w:rFonts w:ascii="Swis721 Th BT" w:hAnsi="Swis721 Th BT" w:cs="Arial"/>
                <w:color w:val="0D0D0D" w:themeColor="text1" w:themeTint="F2"/>
                <w:sz w:val="23"/>
                <w:szCs w:val="23"/>
                <w:shd w:val="clear" w:color="auto" w:fill="FFFFFF"/>
              </w:rPr>
              <w:t>es l</w:t>
            </w:r>
            <w:r w:rsidRPr="00E55DE6">
              <w:rPr>
                <w:rFonts w:ascii="Swis721 Th BT" w:hAnsi="Swis721 Th BT" w:cs="Swis721 Th BT"/>
                <w:color w:val="0D0D0D" w:themeColor="text1" w:themeTint="F2"/>
                <w:sz w:val="23"/>
                <w:szCs w:val="23"/>
                <w:shd w:val="clear" w:color="auto" w:fill="FFFFFF"/>
              </w:rPr>
              <w:t>í</w:t>
            </w:r>
            <w:r w:rsidRPr="00E55DE6">
              <w:rPr>
                <w:rFonts w:ascii="Swis721 Th BT" w:hAnsi="Swis721 Th BT" w:cs="Arial"/>
                <w:color w:val="0D0D0D" w:themeColor="text1" w:themeTint="F2"/>
                <w:sz w:val="23"/>
                <w:szCs w:val="23"/>
                <w:shd w:val="clear" w:color="auto" w:fill="FFFFFF"/>
              </w:rPr>
              <w:t>quidas e s</w:t>
            </w:r>
            <w:r w:rsidRPr="00E55DE6">
              <w:rPr>
                <w:rFonts w:ascii="Swis721 Th BT" w:hAnsi="Swis721 Th BT" w:cs="Swis721 Th BT"/>
                <w:color w:val="0D0D0D" w:themeColor="text1" w:themeTint="F2"/>
                <w:sz w:val="23"/>
                <w:szCs w:val="23"/>
                <w:shd w:val="clear" w:color="auto" w:fill="FFFFFF"/>
              </w:rPr>
              <w:t>ó</w:t>
            </w:r>
            <w:r w:rsidRPr="00E55DE6">
              <w:rPr>
                <w:rFonts w:ascii="Swis721 Th BT" w:hAnsi="Swis721 Th BT" w:cs="Arial"/>
                <w:color w:val="0D0D0D" w:themeColor="text1" w:themeTint="F2"/>
                <w:sz w:val="23"/>
                <w:szCs w:val="23"/>
                <w:shd w:val="clear" w:color="auto" w:fill="FFFFFF"/>
              </w:rPr>
              <w:t>lidas de medicamentos.</w:t>
            </w:r>
          </w:p>
          <w:p w14:paraId="646DB35E" w14:textId="77777777"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p>
        </w:tc>
        <w:tc>
          <w:tcPr>
            <w:tcW w:w="2976" w:type="dxa"/>
            <w:vAlign w:val="center"/>
          </w:tcPr>
          <w:p w14:paraId="5F86F749" w14:textId="5600197B" w:rsidR="00E55DE6" w:rsidRPr="00E55DE6" w:rsidRDefault="00E55DE6" w:rsidP="00E55DE6">
            <w:pPr>
              <w:autoSpaceDE w:val="0"/>
              <w:autoSpaceDN w:val="0"/>
              <w:adjustRightInd w:val="0"/>
              <w:spacing w:line="360" w:lineRule="auto"/>
              <w:jc w:val="center"/>
              <w:rPr>
                <w:rFonts w:ascii="Swis721 Th BT" w:hAnsi="Swis721 Th BT" w:cs="Arial"/>
                <w:color w:val="000000"/>
                <w:sz w:val="23"/>
                <w:szCs w:val="23"/>
              </w:rPr>
            </w:pPr>
            <w:r w:rsidRPr="00E55DE6">
              <w:rPr>
                <w:rFonts w:ascii="Swis721 Th BT" w:hAnsi="Swis721 Th BT" w:cs="Arial"/>
                <w:color w:val="0D0D0D" w:themeColor="text1" w:themeTint="F2"/>
                <w:sz w:val="23"/>
                <w:szCs w:val="23"/>
                <w:shd w:val="clear" w:color="auto" w:fill="FFFFFF"/>
              </w:rPr>
              <w:t>A extensão da hipersensibilidade pode ser um problema nos Estados Unidos e o mecanismo para reações de PEG e polissorbato não são bem compreendidos.</w:t>
            </w:r>
          </w:p>
        </w:tc>
        <w:tc>
          <w:tcPr>
            <w:tcW w:w="1843" w:type="dxa"/>
            <w:vAlign w:val="center"/>
          </w:tcPr>
          <w:p w14:paraId="57C99910"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D0D0D" w:themeColor="text1" w:themeTint="F2"/>
                <w:sz w:val="23"/>
                <w:szCs w:val="23"/>
                <w:shd w:val="clear" w:color="auto" w:fill="FFFFFF"/>
              </w:rPr>
            </w:pPr>
            <w:r w:rsidRPr="00E55DE6">
              <w:rPr>
                <w:rFonts w:ascii="Swis721 Th BT" w:hAnsi="Swis721 Th BT" w:cs="Arial"/>
                <w:b/>
                <w:bCs/>
                <w:i/>
                <w:iCs/>
                <w:color w:val="0D0D0D" w:themeColor="text1" w:themeTint="F2"/>
                <w:sz w:val="23"/>
                <w:szCs w:val="23"/>
                <w:shd w:val="clear" w:color="auto" w:fill="FFFFFF"/>
                <w:lang w:val="en-US"/>
              </w:rPr>
              <w:t>(Stone et al.,  2018)</w:t>
            </w:r>
          </w:p>
          <w:p w14:paraId="6C01EA14"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00000"/>
                <w:sz w:val="23"/>
                <w:szCs w:val="23"/>
              </w:rPr>
            </w:pPr>
          </w:p>
        </w:tc>
      </w:tr>
      <w:tr w:rsidR="00E55DE6" w:rsidRPr="003225A0" w14:paraId="10E8DD6F" w14:textId="77777777" w:rsidTr="00E55DE6">
        <w:tc>
          <w:tcPr>
            <w:tcW w:w="1985" w:type="dxa"/>
            <w:vAlign w:val="center"/>
          </w:tcPr>
          <w:p w14:paraId="1B871BBA"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shd w:val="clear" w:color="auto" w:fill="FFFFFF"/>
              </w:rPr>
            </w:pPr>
          </w:p>
          <w:p w14:paraId="293F74DB" w14:textId="5CDE7220"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shd w:val="clear" w:color="auto" w:fill="FFFFFF"/>
              </w:rPr>
            </w:pPr>
            <w:r w:rsidRPr="00E55DE6">
              <w:rPr>
                <w:rFonts w:ascii="Swis721 Th BT" w:hAnsi="Swis721 Th BT" w:cs="Arial"/>
                <w:b/>
                <w:bCs/>
                <w:color w:val="212121"/>
                <w:sz w:val="23"/>
                <w:szCs w:val="23"/>
                <w:shd w:val="clear" w:color="auto" w:fill="FFFFFF"/>
              </w:rPr>
              <w:t>Cloreto de benzalcônio</w:t>
            </w:r>
          </w:p>
          <w:p w14:paraId="0272B793"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u w:val="single"/>
              </w:rPr>
            </w:pPr>
          </w:p>
        </w:tc>
        <w:tc>
          <w:tcPr>
            <w:tcW w:w="2977" w:type="dxa"/>
            <w:vAlign w:val="center"/>
          </w:tcPr>
          <w:p w14:paraId="05F936DB" w14:textId="77777777" w:rsidR="00E55DE6" w:rsidRPr="00E55DE6" w:rsidRDefault="00E55DE6" w:rsidP="00E55DE6">
            <w:pPr>
              <w:autoSpaceDE w:val="0"/>
              <w:autoSpaceDN w:val="0"/>
              <w:adjustRightInd w:val="0"/>
              <w:spacing w:line="360" w:lineRule="auto"/>
              <w:jc w:val="center"/>
              <w:rPr>
                <w:rFonts w:ascii="Swis721 Th BT" w:hAnsi="Swis721 Th BT" w:cs="Arial"/>
                <w:color w:val="212121"/>
                <w:sz w:val="23"/>
                <w:szCs w:val="23"/>
              </w:rPr>
            </w:pPr>
            <w:r w:rsidRPr="00E55DE6">
              <w:rPr>
                <w:rFonts w:ascii="Swis721 Th BT" w:hAnsi="Swis721 Th BT" w:cs="Arial"/>
                <w:color w:val="212121"/>
                <w:sz w:val="23"/>
                <w:szCs w:val="23"/>
              </w:rPr>
              <w:t>É um tensoativo catiônico com propriedades umectantes e antissépticas.</w:t>
            </w:r>
          </w:p>
        </w:tc>
        <w:tc>
          <w:tcPr>
            <w:tcW w:w="2976" w:type="dxa"/>
            <w:vAlign w:val="center"/>
          </w:tcPr>
          <w:p w14:paraId="44BA28BB" w14:textId="77777777" w:rsidR="00E55DE6" w:rsidRPr="00E55DE6" w:rsidRDefault="00E55DE6" w:rsidP="00E55DE6">
            <w:pPr>
              <w:autoSpaceDE w:val="0"/>
              <w:autoSpaceDN w:val="0"/>
              <w:adjustRightInd w:val="0"/>
              <w:spacing w:line="360" w:lineRule="auto"/>
              <w:jc w:val="center"/>
              <w:rPr>
                <w:rFonts w:ascii="Swis721 Th BT" w:hAnsi="Swis721 Th BT" w:cs="Arial"/>
                <w:color w:val="212121"/>
                <w:sz w:val="23"/>
                <w:szCs w:val="23"/>
              </w:rPr>
            </w:pPr>
            <w:r w:rsidRPr="00E55DE6">
              <w:rPr>
                <w:rFonts w:ascii="Swis721 Th BT" w:hAnsi="Swis721 Th BT" w:cs="Arial"/>
                <w:color w:val="212121"/>
                <w:sz w:val="23"/>
                <w:szCs w:val="23"/>
                <w:shd w:val="clear" w:color="auto" w:fill="FFFFFF"/>
              </w:rPr>
              <w:t>Um estudo examinou 245 casos de exposição felina a produtos contendo cloreto de benzalcônio relatados ao Veterinary Poisons Information Service (VPIS). A via de exposição foi relatada em 188 gatos (ingestão 126, pele 58, bucal 4); 57 gatos tinham múltiplas vias.</w:t>
            </w:r>
          </w:p>
        </w:tc>
        <w:tc>
          <w:tcPr>
            <w:tcW w:w="1843" w:type="dxa"/>
            <w:vAlign w:val="center"/>
          </w:tcPr>
          <w:p w14:paraId="34B96F1B"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212121"/>
                <w:sz w:val="23"/>
                <w:szCs w:val="23"/>
                <w:shd w:val="clear" w:color="auto" w:fill="FFFFFF"/>
              </w:rPr>
            </w:pPr>
            <w:r w:rsidRPr="00E55DE6">
              <w:rPr>
                <w:rFonts w:ascii="Swis721 Th BT" w:hAnsi="Swis721 Th BT" w:cs="Arial"/>
                <w:b/>
                <w:bCs/>
                <w:i/>
                <w:iCs/>
                <w:color w:val="212121"/>
                <w:sz w:val="23"/>
                <w:szCs w:val="23"/>
                <w:shd w:val="clear" w:color="auto" w:fill="FFFFFF"/>
              </w:rPr>
              <w:t>(Bates et al., 2015 )</w:t>
            </w:r>
          </w:p>
          <w:p w14:paraId="48E83FEA"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212121"/>
                <w:sz w:val="23"/>
                <w:szCs w:val="23"/>
                <w:shd w:val="clear" w:color="auto" w:fill="FFFFFF"/>
              </w:rPr>
            </w:pPr>
          </w:p>
        </w:tc>
      </w:tr>
      <w:tr w:rsidR="00E55DE6" w:rsidRPr="003225A0" w14:paraId="5F4572EC" w14:textId="77777777" w:rsidTr="00E55DE6">
        <w:tc>
          <w:tcPr>
            <w:tcW w:w="1985" w:type="dxa"/>
            <w:vAlign w:val="center"/>
          </w:tcPr>
          <w:p w14:paraId="5083B49A"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D0D0D" w:themeColor="text1" w:themeTint="F2"/>
                <w:sz w:val="23"/>
                <w:szCs w:val="23"/>
              </w:rPr>
            </w:pPr>
          </w:p>
          <w:p w14:paraId="67B46A82"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D0D0D" w:themeColor="text1" w:themeTint="F2"/>
                <w:sz w:val="23"/>
                <w:szCs w:val="23"/>
              </w:rPr>
            </w:pPr>
            <w:r w:rsidRPr="00E55DE6">
              <w:rPr>
                <w:rFonts w:ascii="Swis721 Th BT" w:hAnsi="Swis721 Th BT" w:cs="Arial"/>
                <w:b/>
                <w:bCs/>
                <w:color w:val="0D0D0D" w:themeColor="text1" w:themeTint="F2"/>
                <w:sz w:val="23"/>
                <w:szCs w:val="23"/>
              </w:rPr>
              <w:t>Álcool benzílico e o ácido benzoico</w:t>
            </w:r>
          </w:p>
          <w:p w14:paraId="0F66F304"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D0D0D" w:themeColor="text1" w:themeTint="F2"/>
                <w:sz w:val="23"/>
                <w:szCs w:val="23"/>
                <w:shd w:val="clear" w:color="auto" w:fill="FFFFFF"/>
              </w:rPr>
            </w:pPr>
          </w:p>
        </w:tc>
        <w:tc>
          <w:tcPr>
            <w:tcW w:w="2977" w:type="dxa"/>
            <w:vAlign w:val="center"/>
          </w:tcPr>
          <w:p w14:paraId="7B85A89B" w14:textId="5CCD2BC9" w:rsidR="00E55DE6" w:rsidRPr="00E55DE6" w:rsidRDefault="00E55DE6" w:rsidP="00E55DE6">
            <w:pPr>
              <w:shd w:val="clear" w:color="auto" w:fill="FFFFFF"/>
              <w:autoSpaceDE w:val="0"/>
              <w:autoSpaceDN w:val="0"/>
              <w:adjustRightInd w:val="0"/>
              <w:spacing w:line="360" w:lineRule="auto"/>
              <w:jc w:val="center"/>
              <w:rPr>
                <w:rFonts w:ascii="Swis721 Th BT" w:hAnsi="Swis721 Th BT" w:cs="Arial"/>
                <w:color w:val="0D0D0D" w:themeColor="text1" w:themeTint="F2"/>
                <w:sz w:val="23"/>
                <w:szCs w:val="23"/>
              </w:rPr>
            </w:pPr>
            <w:r w:rsidRPr="00E55DE6">
              <w:rPr>
                <w:rFonts w:ascii="Swis721 Th BT" w:hAnsi="Swis721 Th BT" w:cs="Arial"/>
                <w:color w:val="0D0D0D" w:themeColor="text1" w:themeTint="F2"/>
                <w:sz w:val="23"/>
                <w:szCs w:val="23"/>
              </w:rPr>
              <w:t>São compostos adicionados a medicamentos como conservantes. O álcool benzílico é metabolizado em ácido benzoico e então excretado como conjugado de glicuronídeo ou glicina na maioria das espécies.</w:t>
            </w:r>
          </w:p>
        </w:tc>
        <w:tc>
          <w:tcPr>
            <w:tcW w:w="2976" w:type="dxa"/>
            <w:vAlign w:val="center"/>
          </w:tcPr>
          <w:p w14:paraId="51A23F70" w14:textId="77777777" w:rsidR="00E55DE6" w:rsidRPr="00E55DE6" w:rsidRDefault="00E55DE6" w:rsidP="00E55DE6">
            <w:pPr>
              <w:shd w:val="clear" w:color="auto" w:fill="FFFFFF"/>
              <w:autoSpaceDE w:val="0"/>
              <w:autoSpaceDN w:val="0"/>
              <w:adjustRightInd w:val="0"/>
              <w:spacing w:line="360" w:lineRule="auto"/>
              <w:jc w:val="center"/>
              <w:rPr>
                <w:rFonts w:ascii="Swis721 Th BT" w:hAnsi="Swis721 Th BT" w:cs="Arial"/>
                <w:color w:val="0D0D0D" w:themeColor="text1" w:themeTint="F2"/>
                <w:sz w:val="23"/>
                <w:szCs w:val="23"/>
              </w:rPr>
            </w:pPr>
            <w:r w:rsidRPr="00E55DE6">
              <w:rPr>
                <w:rFonts w:ascii="Swis721 Th BT" w:hAnsi="Swis721 Th BT" w:cs="Arial"/>
                <w:color w:val="0D0D0D" w:themeColor="text1" w:themeTint="F2"/>
                <w:sz w:val="23"/>
                <w:szCs w:val="23"/>
              </w:rPr>
              <w:t>Intoxicação por ácido benzoico foi relatado em gatos. Os gatos são incapazes de glicuronizar o ácido benzoico.</w:t>
            </w:r>
          </w:p>
          <w:p w14:paraId="586892B6" w14:textId="77777777" w:rsidR="00E55DE6" w:rsidRPr="00E55DE6" w:rsidRDefault="00E55DE6" w:rsidP="00E55DE6">
            <w:pPr>
              <w:autoSpaceDE w:val="0"/>
              <w:autoSpaceDN w:val="0"/>
              <w:adjustRightInd w:val="0"/>
              <w:spacing w:line="360" w:lineRule="auto"/>
              <w:jc w:val="center"/>
              <w:rPr>
                <w:rFonts w:ascii="Swis721 Th BT" w:hAnsi="Swis721 Th BT" w:cs="Arial"/>
                <w:color w:val="0D0D0D" w:themeColor="text1" w:themeTint="F2"/>
                <w:sz w:val="23"/>
                <w:szCs w:val="23"/>
                <w:shd w:val="clear" w:color="auto" w:fill="FFFFFF"/>
              </w:rPr>
            </w:pPr>
          </w:p>
        </w:tc>
        <w:tc>
          <w:tcPr>
            <w:tcW w:w="1843" w:type="dxa"/>
            <w:vAlign w:val="center"/>
          </w:tcPr>
          <w:p w14:paraId="3ED146F4"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0D0D0D" w:themeColor="text1" w:themeTint="F2"/>
                <w:sz w:val="23"/>
                <w:szCs w:val="23"/>
              </w:rPr>
            </w:pPr>
            <w:r w:rsidRPr="00E55DE6">
              <w:rPr>
                <w:rFonts w:ascii="Swis721 Th BT" w:hAnsi="Swis721 Th BT" w:cs="Arial"/>
                <w:b/>
                <w:bCs/>
                <w:color w:val="0D0D0D" w:themeColor="text1" w:themeTint="F2"/>
                <w:sz w:val="23"/>
                <w:szCs w:val="23"/>
                <w:shd w:val="clear" w:color="auto" w:fill="FFFFFF"/>
              </w:rPr>
              <w:t>(</w:t>
            </w:r>
            <w:r w:rsidRPr="00E55DE6">
              <w:rPr>
                <w:rFonts w:ascii="Swis721 Th BT" w:hAnsi="Swis721 Th BT" w:cs="Arial"/>
                <w:b/>
                <w:bCs/>
                <w:i/>
                <w:iCs/>
                <w:color w:val="0D0D0D" w:themeColor="text1" w:themeTint="F2"/>
                <w:sz w:val="23"/>
                <w:szCs w:val="23"/>
                <w:shd w:val="clear" w:color="auto" w:fill="FFFFFF"/>
              </w:rPr>
              <w:t>Court, 2013</w:t>
            </w:r>
            <w:r w:rsidRPr="00E55DE6">
              <w:rPr>
                <w:rFonts w:ascii="Swis721 Th BT" w:hAnsi="Swis721 Th BT" w:cs="Arial"/>
                <w:b/>
                <w:bCs/>
                <w:color w:val="0D0D0D" w:themeColor="text1" w:themeTint="F2"/>
                <w:sz w:val="23"/>
                <w:szCs w:val="23"/>
                <w:shd w:val="clear" w:color="auto" w:fill="FFFFFF"/>
              </w:rPr>
              <w:t>)</w:t>
            </w:r>
          </w:p>
          <w:p w14:paraId="7D9BDBA0"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0D0D0D" w:themeColor="text1" w:themeTint="F2"/>
                <w:sz w:val="23"/>
                <w:szCs w:val="23"/>
                <w:shd w:val="clear" w:color="auto" w:fill="FFFFFF"/>
              </w:rPr>
            </w:pPr>
          </w:p>
        </w:tc>
      </w:tr>
      <w:tr w:rsidR="00E55DE6" w:rsidRPr="003225A0" w14:paraId="12B6654B" w14:textId="77777777" w:rsidTr="00E55DE6">
        <w:tc>
          <w:tcPr>
            <w:tcW w:w="1985" w:type="dxa"/>
            <w:vAlign w:val="center"/>
          </w:tcPr>
          <w:p w14:paraId="0656B3DC"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shd w:val="clear" w:color="auto" w:fill="FFFFFF"/>
                <w:lang w:val="en-US"/>
              </w:rPr>
            </w:pPr>
          </w:p>
          <w:p w14:paraId="473EB685" w14:textId="77777777" w:rsidR="00E55DE6" w:rsidRPr="00E55DE6" w:rsidRDefault="00E55DE6" w:rsidP="00E55DE6">
            <w:pPr>
              <w:autoSpaceDE w:val="0"/>
              <w:autoSpaceDN w:val="0"/>
              <w:adjustRightInd w:val="0"/>
              <w:spacing w:line="360" w:lineRule="auto"/>
              <w:jc w:val="center"/>
              <w:rPr>
                <w:rFonts w:ascii="Swis721 Th BT" w:hAnsi="Swis721 Th BT" w:cs="Arial"/>
                <w:b/>
                <w:bCs/>
                <w:color w:val="212121"/>
                <w:sz w:val="23"/>
                <w:szCs w:val="23"/>
                <w:shd w:val="clear" w:color="auto" w:fill="FFFFFF"/>
              </w:rPr>
            </w:pPr>
            <w:r w:rsidRPr="00E55DE6">
              <w:rPr>
                <w:rFonts w:ascii="Swis721 Th BT" w:hAnsi="Swis721 Th BT" w:cs="Arial"/>
                <w:b/>
                <w:bCs/>
                <w:color w:val="212121"/>
                <w:sz w:val="23"/>
                <w:szCs w:val="23"/>
                <w:shd w:val="clear" w:color="auto" w:fill="FFFFFF"/>
                <w:lang w:val="en-US"/>
              </w:rPr>
              <w:t>Benzoato de sódio</w:t>
            </w:r>
          </w:p>
        </w:tc>
        <w:tc>
          <w:tcPr>
            <w:tcW w:w="2977" w:type="dxa"/>
            <w:vAlign w:val="center"/>
          </w:tcPr>
          <w:p w14:paraId="4BECDD9D" w14:textId="77777777" w:rsidR="00E55DE6" w:rsidRPr="00E55DE6" w:rsidRDefault="00E55DE6" w:rsidP="00E55DE6">
            <w:pPr>
              <w:autoSpaceDE w:val="0"/>
              <w:autoSpaceDN w:val="0"/>
              <w:adjustRightInd w:val="0"/>
              <w:spacing w:line="360" w:lineRule="auto"/>
              <w:jc w:val="center"/>
              <w:rPr>
                <w:rFonts w:ascii="Swis721 Th BT" w:hAnsi="Swis721 Th BT" w:cs="Arial"/>
                <w:color w:val="212121"/>
                <w:sz w:val="23"/>
                <w:szCs w:val="23"/>
                <w:shd w:val="clear" w:color="auto" w:fill="FFFFFF"/>
              </w:rPr>
            </w:pPr>
            <w:r w:rsidRPr="00E55DE6">
              <w:rPr>
                <w:rFonts w:ascii="Swis721 Th BT" w:hAnsi="Swis721 Th BT" w:cs="Arial"/>
                <w:color w:val="212121"/>
                <w:sz w:val="23"/>
                <w:szCs w:val="23"/>
                <w:shd w:val="clear" w:color="auto" w:fill="FFFFFF"/>
                <w:lang w:val="en-US"/>
              </w:rPr>
              <w:t>Utilizado como conservante</w:t>
            </w:r>
          </w:p>
        </w:tc>
        <w:tc>
          <w:tcPr>
            <w:tcW w:w="2976" w:type="dxa"/>
            <w:vAlign w:val="center"/>
          </w:tcPr>
          <w:p w14:paraId="58FEACF2" w14:textId="4615A904" w:rsidR="00E55DE6" w:rsidRPr="00E55DE6" w:rsidRDefault="00E55DE6" w:rsidP="00E55DE6">
            <w:pPr>
              <w:shd w:val="clear" w:color="auto" w:fill="FFFFFF"/>
              <w:autoSpaceDE w:val="0"/>
              <w:autoSpaceDN w:val="0"/>
              <w:adjustRightInd w:val="0"/>
              <w:spacing w:line="360" w:lineRule="auto"/>
              <w:jc w:val="center"/>
              <w:rPr>
                <w:rFonts w:ascii="Swis721 Th BT" w:hAnsi="Swis721 Th BT" w:cs="Arial"/>
                <w:color w:val="212121"/>
                <w:sz w:val="23"/>
                <w:szCs w:val="23"/>
                <w:shd w:val="clear" w:color="auto" w:fill="FFFFFF"/>
                <w:lang w:val="en-US"/>
              </w:rPr>
            </w:pPr>
            <w:r w:rsidRPr="00E55DE6">
              <w:rPr>
                <w:rFonts w:ascii="Swis721 Th BT" w:hAnsi="Swis721 Th BT" w:cs="Arial"/>
                <w:color w:val="222222"/>
                <w:sz w:val="23"/>
                <w:szCs w:val="23"/>
              </w:rPr>
              <w:t>Seu uso pode ser tóxico. Não utilizar em felinos</w:t>
            </w:r>
          </w:p>
          <w:p w14:paraId="3D3DA2BF" w14:textId="77777777" w:rsidR="00E55DE6" w:rsidRPr="00E55DE6" w:rsidRDefault="00E55DE6" w:rsidP="00E55DE6">
            <w:pPr>
              <w:shd w:val="clear" w:color="auto" w:fill="FFFFFF"/>
              <w:autoSpaceDE w:val="0"/>
              <w:autoSpaceDN w:val="0"/>
              <w:adjustRightInd w:val="0"/>
              <w:spacing w:line="360" w:lineRule="auto"/>
              <w:jc w:val="center"/>
              <w:rPr>
                <w:rFonts w:ascii="Swis721 Th BT" w:hAnsi="Swis721 Th BT" w:cs="Arial"/>
                <w:color w:val="212121"/>
                <w:sz w:val="23"/>
                <w:szCs w:val="23"/>
                <w:shd w:val="clear" w:color="auto" w:fill="FFFFFF"/>
              </w:rPr>
            </w:pPr>
          </w:p>
        </w:tc>
        <w:tc>
          <w:tcPr>
            <w:tcW w:w="1843" w:type="dxa"/>
            <w:vAlign w:val="center"/>
          </w:tcPr>
          <w:p w14:paraId="00994345" w14:textId="77777777" w:rsidR="00E55DE6" w:rsidRPr="00E55DE6" w:rsidRDefault="00E55DE6" w:rsidP="00E55DE6">
            <w:pPr>
              <w:autoSpaceDE w:val="0"/>
              <w:autoSpaceDN w:val="0"/>
              <w:adjustRightInd w:val="0"/>
              <w:spacing w:line="360" w:lineRule="auto"/>
              <w:jc w:val="center"/>
              <w:rPr>
                <w:rFonts w:ascii="Swis721 Th BT" w:hAnsi="Swis721 Th BT" w:cs="Arial"/>
                <w:b/>
                <w:bCs/>
                <w:i/>
                <w:iCs/>
                <w:color w:val="212121"/>
                <w:sz w:val="23"/>
                <w:szCs w:val="23"/>
                <w:shd w:val="clear" w:color="auto" w:fill="FFFFFF"/>
                <w:lang w:val="en-US"/>
              </w:rPr>
            </w:pPr>
            <w:r w:rsidRPr="00E55DE6">
              <w:rPr>
                <w:rFonts w:ascii="Swis721 Th BT" w:hAnsi="Swis721 Th BT" w:cs="Arial"/>
                <w:b/>
                <w:bCs/>
                <w:i/>
                <w:iCs/>
                <w:color w:val="212121"/>
                <w:sz w:val="23"/>
                <w:szCs w:val="23"/>
                <w:shd w:val="clear" w:color="auto" w:fill="FFFFFF"/>
                <w:lang w:val="en-US"/>
              </w:rPr>
              <w:t>(Galo et al., 2022)</w:t>
            </w:r>
          </w:p>
        </w:tc>
      </w:tr>
    </w:tbl>
    <w:p w14:paraId="41A7EE4D" w14:textId="77777777" w:rsidR="00E55DE6" w:rsidRDefault="00E55DE6" w:rsidP="001027A5">
      <w:pPr>
        <w:pStyle w:val="Corpo"/>
      </w:pPr>
    </w:p>
    <w:p w14:paraId="474B63DD" w14:textId="77777777" w:rsidR="00E55DE6" w:rsidRDefault="00E55DE6" w:rsidP="001027A5">
      <w:pPr>
        <w:pStyle w:val="Corpo"/>
      </w:pPr>
    </w:p>
    <w:p w14:paraId="3242F738" w14:textId="77777777" w:rsidR="00E55DE6" w:rsidRDefault="00E55DE6" w:rsidP="001027A5">
      <w:pPr>
        <w:pStyle w:val="Corpo"/>
      </w:pPr>
    </w:p>
    <w:p w14:paraId="4E12E254" w14:textId="77777777" w:rsidR="00E55DE6" w:rsidRDefault="00E55DE6" w:rsidP="001027A5">
      <w:pPr>
        <w:pStyle w:val="Corpo"/>
      </w:pPr>
    </w:p>
    <w:p w14:paraId="45819931" w14:textId="77777777" w:rsidR="00E55DE6" w:rsidRDefault="00E55DE6" w:rsidP="001027A5">
      <w:pPr>
        <w:pStyle w:val="Corpo"/>
      </w:pPr>
    </w:p>
    <w:p w14:paraId="282226AD" w14:textId="77777777" w:rsidR="00E55DE6" w:rsidRDefault="00E55DE6" w:rsidP="001027A5">
      <w:pPr>
        <w:pStyle w:val="Corpo"/>
      </w:pPr>
    </w:p>
    <w:p w14:paraId="41327D76" w14:textId="77777777" w:rsidR="00E55DE6" w:rsidRDefault="00E55DE6" w:rsidP="001027A5">
      <w:pPr>
        <w:pStyle w:val="Corpo"/>
      </w:pPr>
    </w:p>
    <w:p w14:paraId="4903DDB3" w14:textId="77777777" w:rsidR="00E55DE6" w:rsidRDefault="00E55DE6" w:rsidP="001027A5">
      <w:pPr>
        <w:pStyle w:val="Corpo"/>
      </w:pPr>
    </w:p>
    <w:p w14:paraId="345D00F5" w14:textId="77777777" w:rsidR="00E55DE6" w:rsidRDefault="00E55DE6" w:rsidP="001027A5">
      <w:pPr>
        <w:pStyle w:val="Corpo"/>
      </w:pPr>
    </w:p>
    <w:p w14:paraId="6EFA842D" w14:textId="77777777" w:rsidR="00E55DE6" w:rsidRDefault="00E55DE6" w:rsidP="001027A5">
      <w:pPr>
        <w:pStyle w:val="Corpo"/>
      </w:pPr>
    </w:p>
    <w:p w14:paraId="1BADB600" w14:textId="77777777" w:rsidR="00E55DE6" w:rsidRDefault="00E55DE6" w:rsidP="001027A5">
      <w:pPr>
        <w:pStyle w:val="Corpo"/>
      </w:pPr>
    </w:p>
    <w:p w14:paraId="722BD705" w14:textId="77777777" w:rsidR="00E55DE6" w:rsidRDefault="00E55DE6" w:rsidP="001027A5">
      <w:pPr>
        <w:pStyle w:val="Corpo"/>
      </w:pPr>
    </w:p>
    <w:p w14:paraId="16E4BD6D" w14:textId="77777777" w:rsidR="00E55DE6" w:rsidRDefault="00E55DE6" w:rsidP="001027A5">
      <w:pPr>
        <w:pStyle w:val="Corpo"/>
      </w:pPr>
    </w:p>
    <w:p w14:paraId="6043B392" w14:textId="77777777" w:rsidR="00E55DE6" w:rsidRDefault="00E55DE6" w:rsidP="001027A5">
      <w:pPr>
        <w:pStyle w:val="Corpo"/>
      </w:pPr>
    </w:p>
    <w:p w14:paraId="204CD1FD" w14:textId="77777777" w:rsidR="00E55DE6" w:rsidRDefault="00E55DE6" w:rsidP="001027A5">
      <w:pPr>
        <w:pStyle w:val="Corpo"/>
      </w:pPr>
    </w:p>
    <w:p w14:paraId="3E20AA9B" w14:textId="77777777" w:rsidR="00E55DE6" w:rsidRDefault="00E55DE6" w:rsidP="001027A5">
      <w:pPr>
        <w:pStyle w:val="Corpo"/>
      </w:pPr>
    </w:p>
    <w:p w14:paraId="063DD208" w14:textId="77777777" w:rsidR="00E55DE6" w:rsidRDefault="00E55DE6" w:rsidP="001027A5">
      <w:pPr>
        <w:pStyle w:val="Corpo"/>
      </w:pPr>
    </w:p>
    <w:p w14:paraId="0CAF2898" w14:textId="77777777" w:rsidR="00E55DE6" w:rsidRDefault="00E55DE6" w:rsidP="001027A5">
      <w:pPr>
        <w:pStyle w:val="Corpo"/>
      </w:pPr>
    </w:p>
    <w:p w14:paraId="36B4FEB9" w14:textId="77777777" w:rsidR="00E55DE6" w:rsidRDefault="00E55DE6" w:rsidP="001027A5">
      <w:pPr>
        <w:pStyle w:val="Corpo"/>
      </w:pPr>
    </w:p>
    <w:p w14:paraId="589CDF30" w14:textId="77777777" w:rsidR="00E55DE6" w:rsidRDefault="00E55DE6" w:rsidP="001027A5">
      <w:pPr>
        <w:pStyle w:val="Corpo"/>
      </w:pPr>
    </w:p>
    <w:p w14:paraId="17DEBD20" w14:textId="77777777" w:rsidR="00E55DE6" w:rsidRDefault="00E55DE6" w:rsidP="001027A5">
      <w:pPr>
        <w:pStyle w:val="Corpo"/>
      </w:pPr>
    </w:p>
    <w:p w14:paraId="570A43AC" w14:textId="77777777" w:rsidR="00E55DE6" w:rsidRDefault="00E55DE6" w:rsidP="001027A5">
      <w:pPr>
        <w:pStyle w:val="Corpo"/>
      </w:pPr>
    </w:p>
    <w:p w14:paraId="2E363E99" w14:textId="77777777" w:rsidR="002F4213" w:rsidRDefault="002F4213" w:rsidP="001027A5">
      <w:pPr>
        <w:pStyle w:val="Corpo"/>
      </w:pPr>
    </w:p>
    <w:p w14:paraId="2B2DFD3D" w14:textId="77777777" w:rsidR="000D0141" w:rsidRPr="00B34F61" w:rsidRDefault="000D0141" w:rsidP="00B35665">
      <w:pPr>
        <w:pStyle w:val="Ttulo1"/>
      </w:pPr>
      <w:bookmarkStart w:id="38" w:name="_Toc187746240"/>
      <w:r w:rsidRPr="00B34F61">
        <w:t>Referências</w:t>
      </w:r>
      <w:bookmarkEnd w:id="38"/>
    </w:p>
    <w:p w14:paraId="1E58CFC6" w14:textId="77777777" w:rsidR="006E56C5" w:rsidRPr="00B34F61" w:rsidRDefault="006E56C5" w:rsidP="001027A5">
      <w:pPr>
        <w:pStyle w:val="Corpo"/>
      </w:pPr>
    </w:p>
    <w:p w14:paraId="1C2BF365" w14:textId="77777777" w:rsidR="00E55DE6" w:rsidRPr="00E55DE6" w:rsidRDefault="00E55DE6" w:rsidP="00E55DE6">
      <w:pPr>
        <w:rPr>
          <w:color w:val="404040" w:themeColor="text1" w:themeTint="BF"/>
        </w:rPr>
      </w:pPr>
    </w:p>
    <w:p w14:paraId="22AF957A" w14:textId="5FC608D3"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Abd-Elhakim YM, Behairy A, Hashem MMM, Abo-El-Sooud K, El-Metwally AE, Hassan BA, Ali HA. </w:t>
      </w:r>
      <w:r w:rsidRPr="002B1FA3">
        <w:rPr>
          <w:rFonts w:ascii="Swis721 Th BT" w:hAnsi="Swis721 Th BT"/>
          <w:color w:val="404040" w:themeColor="text1" w:themeTint="BF"/>
          <w:sz w:val="23"/>
          <w:szCs w:val="23"/>
          <w:lang w:val="en-US"/>
        </w:rPr>
        <w:t xml:space="preserve">Toll-like receptors and nuclear factor kappa B signaling pathway involvement in </w:t>
      </w:r>
      <w:proofErr w:type="spellStart"/>
      <w:r w:rsidRPr="002B1FA3">
        <w:rPr>
          <w:rFonts w:ascii="Swis721 Th BT" w:hAnsi="Swis721 Th BT"/>
          <w:color w:val="404040" w:themeColor="text1" w:themeTint="BF"/>
          <w:sz w:val="23"/>
          <w:szCs w:val="23"/>
          <w:lang w:val="en-US"/>
        </w:rPr>
        <w:t>hepatorenal</w:t>
      </w:r>
      <w:proofErr w:type="spellEnd"/>
      <w:r w:rsidRPr="002B1FA3">
        <w:rPr>
          <w:rFonts w:ascii="Swis721 Th BT" w:hAnsi="Swis721 Th BT"/>
          <w:color w:val="404040" w:themeColor="text1" w:themeTint="BF"/>
          <w:sz w:val="23"/>
          <w:szCs w:val="23"/>
          <w:lang w:val="en-US"/>
        </w:rPr>
        <w:t xml:space="preserve"> </w:t>
      </w:r>
      <w:proofErr w:type="spellStart"/>
      <w:r w:rsidR="004C5D57" w:rsidRPr="002B1FA3">
        <w:rPr>
          <w:rFonts w:ascii="Swis721 Th BT" w:hAnsi="Swis721 Th BT"/>
          <w:color w:val="404040" w:themeColor="text1" w:themeTint="BF"/>
          <w:sz w:val="23"/>
          <w:szCs w:val="23"/>
          <w:lang w:val="en-US"/>
        </w:rPr>
        <w:t>oxida</w:t>
      </w:r>
      <w:proofErr w:type="spellEnd"/>
      <w:r w:rsidR="004C5D57" w:rsidRPr="002B1FA3">
        <w:rPr>
          <w:rFonts w:ascii="Swis721 Th BT" w:hAnsi="Swis721 Th BT"/>
          <w:color w:val="404040" w:themeColor="text1" w:themeTint="BF"/>
          <w:sz w:val="23"/>
          <w:szCs w:val="23"/>
          <w:lang w:val="en-US"/>
        </w:rPr>
        <w:t xml:space="preserve"> </w:t>
      </w:r>
      <w:proofErr w:type="spellStart"/>
      <w:r w:rsidR="004C5D57" w:rsidRPr="002B1FA3">
        <w:rPr>
          <w:rFonts w:ascii="Swis721 Th BT" w:hAnsi="Swis721 Th BT"/>
          <w:color w:val="404040" w:themeColor="text1" w:themeTint="BF"/>
          <w:sz w:val="23"/>
          <w:szCs w:val="23"/>
          <w:lang w:val="en-US"/>
        </w:rPr>
        <w:t>tive</w:t>
      </w:r>
      <w:proofErr w:type="spellEnd"/>
      <w:r w:rsidRPr="002B1FA3">
        <w:rPr>
          <w:rFonts w:ascii="Swis721 Th BT" w:hAnsi="Swis721 Th BT"/>
          <w:color w:val="404040" w:themeColor="text1" w:themeTint="BF"/>
          <w:sz w:val="23"/>
          <w:szCs w:val="23"/>
          <w:lang w:val="en-US"/>
        </w:rPr>
        <w:t xml:space="preserve"> damage induced by some food preservatives in rats. </w:t>
      </w:r>
      <w:proofErr w:type="spellStart"/>
      <w:r w:rsidRPr="00E55DE6">
        <w:rPr>
          <w:rFonts w:ascii="Swis721 Th BT" w:hAnsi="Swis721 Th BT"/>
          <w:color w:val="404040" w:themeColor="text1" w:themeTint="BF"/>
          <w:sz w:val="23"/>
          <w:szCs w:val="23"/>
        </w:rPr>
        <w:t>Sci</w:t>
      </w:r>
      <w:proofErr w:type="spellEnd"/>
      <w:r w:rsidRPr="00E55DE6">
        <w:rPr>
          <w:rFonts w:ascii="Swis721 Th BT" w:hAnsi="Swis721 Th BT"/>
          <w:color w:val="404040" w:themeColor="text1" w:themeTint="BF"/>
          <w:sz w:val="23"/>
          <w:szCs w:val="23"/>
        </w:rPr>
        <w:t xml:space="preserve"> Rep. 2023 Apr 12;13(1):5938. doi: 10.1038/s41598-023-32887-9. PMID: 37045926; PMCID: PMC10097866.</w:t>
      </w:r>
    </w:p>
    <w:p w14:paraId="45061C92"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Alves Galo A, Yoshie Outa C, Ribeiro dos Santos L, Silveira Bertoluci R, Silveira Barsotti N. Conservantes farmacotécnicos utilizados em produtos dermocosméticos magistrais. Braz. J. Nat. Sci [Internet]. 24º de maio de 2022 [citado 30º de agosto de 2024];4(3):E1572022, 1-7. Disponível em: https://www.bjns.com.br/index.php/BJNS/article/view/157</w:t>
      </w:r>
    </w:p>
    <w:p w14:paraId="1682F02C" w14:textId="77777777" w:rsidR="00E55DE6" w:rsidRPr="00E55DE6"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AUXILIA, S. T., HILL, P. B. Mast cell distribution, epidermal thickness and hair follicle density in normal canine skin: possible explanations for the predilection sites of atopic dermatitis, Veterinary Dermatology, Oxford, v. 11, n. 4, p. 247-254, 2000.</w:t>
      </w:r>
    </w:p>
    <w:p w14:paraId="38448760"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BACHA W.J; WOOD L.M. Color atlas of veterinary histology. </w:t>
      </w:r>
      <w:r w:rsidRPr="002B1FA3">
        <w:rPr>
          <w:rFonts w:ascii="Swis721 Th BT" w:hAnsi="Swis721 Th BT"/>
          <w:color w:val="404040" w:themeColor="text1" w:themeTint="BF"/>
          <w:sz w:val="23"/>
          <w:szCs w:val="23"/>
          <w:lang w:val="en-US"/>
        </w:rPr>
        <w:t xml:space="preserve">Lea and </w:t>
      </w:r>
      <w:proofErr w:type="spellStart"/>
      <w:r w:rsidRPr="002B1FA3">
        <w:rPr>
          <w:rFonts w:ascii="Swis721 Th BT" w:hAnsi="Swis721 Th BT"/>
          <w:color w:val="404040" w:themeColor="text1" w:themeTint="BF"/>
          <w:sz w:val="23"/>
          <w:szCs w:val="23"/>
          <w:lang w:val="en-US"/>
        </w:rPr>
        <w:t>Febiger</w:t>
      </w:r>
      <w:proofErr w:type="spellEnd"/>
      <w:r w:rsidRPr="002B1FA3">
        <w:rPr>
          <w:rFonts w:ascii="Swis721 Th BT" w:hAnsi="Swis721 Th BT"/>
          <w:color w:val="404040" w:themeColor="text1" w:themeTint="BF"/>
          <w:sz w:val="23"/>
          <w:szCs w:val="23"/>
          <w:lang w:val="en-US"/>
        </w:rPr>
        <w:t>, Philadelphia, p. 269, 1990.</w:t>
      </w:r>
    </w:p>
    <w:p w14:paraId="380A3AFA"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BANKS W.J. Histologia Veterinária Aplicada.  2ª ed. Manole, São Paulo, p. 629, 1992</w:t>
      </w:r>
    </w:p>
    <w:p w14:paraId="469FA525"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Bates N, Edwards N. Benzalkonium chloride exposure in cats: a retrospective analysis of 245 cases reported to the Veterinary Poisons Information Service (VPIS). </w:t>
      </w:r>
      <w:r w:rsidRPr="002B1FA3">
        <w:rPr>
          <w:rFonts w:ascii="Swis721 Th BT" w:hAnsi="Swis721 Th BT"/>
          <w:color w:val="404040" w:themeColor="text1" w:themeTint="BF"/>
          <w:sz w:val="23"/>
          <w:szCs w:val="23"/>
          <w:lang w:val="en-US"/>
        </w:rPr>
        <w:t>Vet Rec. 2015 Feb 28</w:t>
      </w:r>
      <w:proofErr w:type="gramStart"/>
      <w:r w:rsidRPr="002B1FA3">
        <w:rPr>
          <w:rFonts w:ascii="Swis721 Th BT" w:hAnsi="Swis721 Th BT"/>
          <w:color w:val="404040" w:themeColor="text1" w:themeTint="BF"/>
          <w:sz w:val="23"/>
          <w:szCs w:val="23"/>
          <w:lang w:val="en-US"/>
        </w:rPr>
        <w:t>;176</w:t>
      </w:r>
      <w:proofErr w:type="gramEnd"/>
      <w:r w:rsidRPr="002B1FA3">
        <w:rPr>
          <w:rFonts w:ascii="Swis721 Th BT" w:hAnsi="Swis721 Th BT"/>
          <w:color w:val="404040" w:themeColor="text1" w:themeTint="BF"/>
          <w:sz w:val="23"/>
          <w:szCs w:val="23"/>
          <w:lang w:val="en-US"/>
        </w:rPr>
        <w:t xml:space="preserve">(9):229. </w:t>
      </w:r>
      <w:proofErr w:type="spellStart"/>
      <w:proofErr w:type="gramStart"/>
      <w:r w:rsidRPr="002B1FA3">
        <w:rPr>
          <w:rFonts w:ascii="Swis721 Th BT" w:hAnsi="Swis721 Th BT"/>
          <w:color w:val="404040" w:themeColor="text1" w:themeTint="BF"/>
          <w:sz w:val="23"/>
          <w:szCs w:val="23"/>
          <w:lang w:val="en-US"/>
        </w:rPr>
        <w:t>doi</w:t>
      </w:r>
      <w:proofErr w:type="spellEnd"/>
      <w:proofErr w:type="gramEnd"/>
      <w:r w:rsidRPr="002B1FA3">
        <w:rPr>
          <w:rFonts w:ascii="Swis721 Th BT" w:hAnsi="Swis721 Th BT"/>
          <w:color w:val="404040" w:themeColor="text1" w:themeTint="BF"/>
          <w:sz w:val="23"/>
          <w:szCs w:val="23"/>
          <w:lang w:val="en-US"/>
        </w:rPr>
        <w:t xml:space="preserve">: 10.1136/vr.102653. </w:t>
      </w:r>
      <w:proofErr w:type="spellStart"/>
      <w:r w:rsidRPr="002B1FA3">
        <w:rPr>
          <w:rFonts w:ascii="Swis721 Th BT" w:hAnsi="Swis721 Th BT"/>
          <w:color w:val="404040" w:themeColor="text1" w:themeTint="BF"/>
          <w:sz w:val="23"/>
          <w:szCs w:val="23"/>
          <w:lang w:val="en-US"/>
        </w:rPr>
        <w:t>Epub</w:t>
      </w:r>
      <w:proofErr w:type="spellEnd"/>
      <w:r w:rsidRPr="002B1FA3">
        <w:rPr>
          <w:rFonts w:ascii="Swis721 Th BT" w:hAnsi="Swis721 Th BT"/>
          <w:color w:val="404040" w:themeColor="text1" w:themeTint="BF"/>
          <w:sz w:val="23"/>
          <w:szCs w:val="23"/>
          <w:lang w:val="en-US"/>
        </w:rPr>
        <w:t xml:space="preserve"> 2014 Sep 12. PMID: 25217381.</w:t>
      </w:r>
    </w:p>
    <w:p w14:paraId="758F57C7"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Bauer MC, Weiss DJ, Perman V. Hematologic alterations in adult cats fed 6 or 12% propylene glycol. </w:t>
      </w:r>
      <w:r w:rsidRPr="00E55DE6">
        <w:rPr>
          <w:rFonts w:ascii="Swis721 Th BT" w:hAnsi="Swis721 Th BT"/>
          <w:color w:val="404040" w:themeColor="text1" w:themeTint="BF"/>
          <w:sz w:val="23"/>
          <w:szCs w:val="23"/>
        </w:rPr>
        <w:t>Am J Vet Res. 1992 Jan;53(1):69-72. PMID: 1531745.</w:t>
      </w:r>
    </w:p>
    <w:p w14:paraId="1727573F"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BRAGULLA H. et.al. Anatomia dos Animais Domésticos: texto e atlas colorido. Artmed, Porto Alegre, v. 2, p.325-380 e 399, 2004.</w:t>
      </w:r>
    </w:p>
    <w:p w14:paraId="5B4AB95E"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BRITO, R. S. A. D.; SANTANA, G. M.; GALLEGO, T. M.; SILVA, E. C. D. et al. Atualidades diagnósticas e terapêuticas na otite externa canina: revisão de literatura. São Paulo: Faculdade de Medicina Veterinária e Zootecnia da USP 2019.</w:t>
      </w:r>
    </w:p>
    <w:p w14:paraId="5CB62ECD"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CARDOSO, M.J.L. et.al. Dermatopatias Em Cães: Revisão De 257 Casos. </w:t>
      </w:r>
      <w:r w:rsidRPr="002B1FA3">
        <w:rPr>
          <w:rFonts w:ascii="Swis721 Th BT" w:hAnsi="Swis721 Th BT"/>
          <w:color w:val="404040" w:themeColor="text1" w:themeTint="BF"/>
          <w:sz w:val="23"/>
          <w:szCs w:val="23"/>
          <w:lang w:val="en-US"/>
        </w:rPr>
        <w:t xml:space="preserve">Archives of Veterinary Science, v.16, n.2, p.66-74. 2011. </w:t>
      </w:r>
    </w:p>
    <w:p w14:paraId="542E5EA4"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CHATTERJEE, S.; BAG, S.; BISWAL, D.; SARKAR PARIA, D. et al. Neem-based products as potential eco-friendly mosquito control agents over conventional eco-toxic chemical pesticides-A review. </w:t>
      </w:r>
      <w:proofErr w:type="spellStart"/>
      <w:r w:rsidRPr="002B1FA3">
        <w:rPr>
          <w:rFonts w:ascii="Swis721 Th BT" w:hAnsi="Swis721 Th BT"/>
          <w:color w:val="404040" w:themeColor="text1" w:themeTint="BF"/>
          <w:sz w:val="23"/>
          <w:szCs w:val="23"/>
          <w:lang w:val="en-US"/>
        </w:rPr>
        <w:t>Acta</w:t>
      </w:r>
      <w:proofErr w:type="spellEnd"/>
      <w:r w:rsidRPr="002B1FA3">
        <w:rPr>
          <w:rFonts w:ascii="Swis721 Th BT" w:hAnsi="Swis721 Th BT"/>
          <w:color w:val="404040" w:themeColor="text1" w:themeTint="BF"/>
          <w:sz w:val="23"/>
          <w:szCs w:val="23"/>
          <w:lang w:val="en-US"/>
        </w:rPr>
        <w:t xml:space="preserve"> Trop, 240, p. 106858, Apr 2023.</w:t>
      </w:r>
    </w:p>
    <w:p w14:paraId="11F19033"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Christopher MM, </w:t>
      </w:r>
      <w:proofErr w:type="spellStart"/>
      <w:r w:rsidRPr="00E55DE6">
        <w:rPr>
          <w:rFonts w:ascii="Swis721 Th BT" w:hAnsi="Swis721 Th BT"/>
          <w:color w:val="404040" w:themeColor="text1" w:themeTint="BF"/>
          <w:sz w:val="23"/>
          <w:szCs w:val="23"/>
          <w:lang w:val="en-US"/>
        </w:rPr>
        <w:t>Perman</w:t>
      </w:r>
      <w:proofErr w:type="spellEnd"/>
      <w:r w:rsidRPr="00E55DE6">
        <w:rPr>
          <w:rFonts w:ascii="Swis721 Th BT" w:hAnsi="Swis721 Th BT"/>
          <w:color w:val="404040" w:themeColor="text1" w:themeTint="BF"/>
          <w:sz w:val="23"/>
          <w:szCs w:val="23"/>
          <w:lang w:val="en-US"/>
        </w:rPr>
        <w:t xml:space="preserve"> V, Eaton JW. </w:t>
      </w:r>
      <w:r w:rsidRPr="002B1FA3">
        <w:rPr>
          <w:rFonts w:ascii="Swis721 Th BT" w:hAnsi="Swis721 Th BT"/>
          <w:color w:val="404040" w:themeColor="text1" w:themeTint="BF"/>
          <w:sz w:val="23"/>
          <w:szCs w:val="23"/>
          <w:lang w:val="en-US"/>
        </w:rPr>
        <w:t xml:space="preserve">Contribution of propylene glycol-induced Heinz body formation to anemia in cats. </w:t>
      </w:r>
      <w:r w:rsidRPr="00E55DE6">
        <w:rPr>
          <w:rFonts w:ascii="Swis721 Th BT" w:hAnsi="Swis721 Th BT"/>
          <w:color w:val="404040" w:themeColor="text1" w:themeTint="BF"/>
          <w:sz w:val="23"/>
          <w:szCs w:val="23"/>
        </w:rPr>
        <w:t xml:space="preserve">J </w:t>
      </w:r>
      <w:proofErr w:type="spellStart"/>
      <w:r w:rsidRPr="00E55DE6">
        <w:rPr>
          <w:rFonts w:ascii="Swis721 Th BT" w:hAnsi="Swis721 Th BT"/>
          <w:color w:val="404040" w:themeColor="text1" w:themeTint="BF"/>
          <w:sz w:val="23"/>
          <w:szCs w:val="23"/>
        </w:rPr>
        <w:t>Am</w:t>
      </w:r>
      <w:proofErr w:type="spellEnd"/>
      <w:r w:rsidRPr="00E55DE6">
        <w:rPr>
          <w:rFonts w:ascii="Swis721 Th BT" w:hAnsi="Swis721 Th BT"/>
          <w:color w:val="404040" w:themeColor="text1" w:themeTint="BF"/>
          <w:sz w:val="23"/>
          <w:szCs w:val="23"/>
        </w:rPr>
        <w:t xml:space="preserve"> </w:t>
      </w:r>
      <w:proofErr w:type="spellStart"/>
      <w:r w:rsidRPr="00E55DE6">
        <w:rPr>
          <w:rFonts w:ascii="Swis721 Th BT" w:hAnsi="Swis721 Th BT"/>
          <w:color w:val="404040" w:themeColor="text1" w:themeTint="BF"/>
          <w:sz w:val="23"/>
          <w:szCs w:val="23"/>
        </w:rPr>
        <w:t>Vet</w:t>
      </w:r>
      <w:proofErr w:type="spellEnd"/>
      <w:r w:rsidRPr="00E55DE6">
        <w:rPr>
          <w:rFonts w:ascii="Swis721 Th BT" w:hAnsi="Swis721 Th BT"/>
          <w:color w:val="404040" w:themeColor="text1" w:themeTint="BF"/>
          <w:sz w:val="23"/>
          <w:szCs w:val="23"/>
        </w:rPr>
        <w:t xml:space="preserve"> </w:t>
      </w:r>
      <w:proofErr w:type="spellStart"/>
      <w:r w:rsidRPr="00E55DE6">
        <w:rPr>
          <w:rFonts w:ascii="Swis721 Th BT" w:hAnsi="Swis721 Th BT"/>
          <w:color w:val="404040" w:themeColor="text1" w:themeTint="BF"/>
          <w:sz w:val="23"/>
          <w:szCs w:val="23"/>
        </w:rPr>
        <w:t>Med</w:t>
      </w:r>
      <w:proofErr w:type="spellEnd"/>
      <w:r w:rsidRPr="00E55DE6">
        <w:rPr>
          <w:rFonts w:ascii="Swis721 Th BT" w:hAnsi="Swis721 Th BT"/>
          <w:color w:val="404040" w:themeColor="text1" w:themeTint="BF"/>
          <w:sz w:val="23"/>
          <w:szCs w:val="23"/>
        </w:rPr>
        <w:t xml:space="preserve"> Assoc. 1989 Apr 15;194(8):1045-56. PMID: 2708106.</w:t>
      </w:r>
    </w:p>
    <w:p w14:paraId="7B35A71A"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CONTAMINANTES EMERGENTES (2º Capítulo): Ftalatos e Parabenos Juliana Maria Oliveira Souza, Lara Ferreira Azevedo, Bruno Alves Rocha, Fernando Barbosa Júnior Laboratório de Toxicologia e Essencialidade de Metais, Departamento de Análises Clínicas, Toxicológicas e Bromatológicas, Faculdade de Ciências Farmacêuticas de Ribeirão Preto, Universidade de São Paulo (FCFRP/USP) Edição Vol. 2, N. 03, 11 de Novembro de 2014 DOI: http://dx.doi.org/10.15729/nanocellnews.2014.11.10.002 nanocell.org.br</w:t>
      </w:r>
    </w:p>
    <w:p w14:paraId="62703C1E" w14:textId="77777777" w:rsidR="00E55DE6" w:rsidRPr="00E55DE6" w:rsidRDefault="00E55DE6" w:rsidP="002B1FA3">
      <w:pPr>
        <w:jc w:val="both"/>
        <w:rPr>
          <w:rFonts w:ascii="Swis721 Th BT" w:hAnsi="Swis721 Th BT"/>
          <w:color w:val="404040" w:themeColor="text1" w:themeTint="BF"/>
          <w:sz w:val="23"/>
          <w:szCs w:val="23"/>
        </w:rPr>
      </w:pPr>
      <w:r w:rsidRPr="002B1FA3">
        <w:rPr>
          <w:rFonts w:ascii="Swis721 Th BT" w:hAnsi="Swis721 Th BT"/>
          <w:color w:val="404040" w:themeColor="text1" w:themeTint="BF"/>
          <w:sz w:val="23"/>
          <w:szCs w:val="23"/>
          <w:lang w:val="en-US"/>
        </w:rPr>
        <w:t xml:space="preserve">Court MH. Feline drug metabolism and disposition: pharmacokinetic evidence for species differences and molecular mechanisms. Vet </w:t>
      </w:r>
      <w:proofErr w:type="spellStart"/>
      <w:r w:rsidRPr="002B1FA3">
        <w:rPr>
          <w:rFonts w:ascii="Swis721 Th BT" w:hAnsi="Swis721 Th BT"/>
          <w:color w:val="404040" w:themeColor="text1" w:themeTint="BF"/>
          <w:sz w:val="23"/>
          <w:szCs w:val="23"/>
          <w:lang w:val="en-US"/>
        </w:rPr>
        <w:t>Clin</w:t>
      </w:r>
      <w:proofErr w:type="spellEnd"/>
      <w:r w:rsidRPr="002B1FA3">
        <w:rPr>
          <w:rFonts w:ascii="Swis721 Th BT" w:hAnsi="Swis721 Th BT"/>
          <w:color w:val="404040" w:themeColor="text1" w:themeTint="BF"/>
          <w:sz w:val="23"/>
          <w:szCs w:val="23"/>
          <w:lang w:val="en-US"/>
        </w:rPr>
        <w:t xml:space="preserve"> North Am Small </w:t>
      </w:r>
      <w:proofErr w:type="spellStart"/>
      <w:r w:rsidRPr="002B1FA3">
        <w:rPr>
          <w:rFonts w:ascii="Swis721 Th BT" w:hAnsi="Swis721 Th BT"/>
          <w:color w:val="404040" w:themeColor="text1" w:themeTint="BF"/>
          <w:sz w:val="23"/>
          <w:szCs w:val="23"/>
          <w:lang w:val="en-US"/>
        </w:rPr>
        <w:t>Anim</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Pract</w:t>
      </w:r>
      <w:proofErr w:type="spellEnd"/>
      <w:r w:rsidRPr="002B1FA3">
        <w:rPr>
          <w:rFonts w:ascii="Swis721 Th BT" w:hAnsi="Swis721 Th BT"/>
          <w:color w:val="404040" w:themeColor="text1" w:themeTint="BF"/>
          <w:sz w:val="23"/>
          <w:szCs w:val="23"/>
          <w:lang w:val="en-US"/>
        </w:rPr>
        <w:t>. 2013 Sep</w:t>
      </w:r>
      <w:proofErr w:type="gramStart"/>
      <w:r w:rsidRPr="002B1FA3">
        <w:rPr>
          <w:rFonts w:ascii="Swis721 Th BT" w:hAnsi="Swis721 Th BT"/>
          <w:color w:val="404040" w:themeColor="text1" w:themeTint="BF"/>
          <w:sz w:val="23"/>
          <w:szCs w:val="23"/>
          <w:lang w:val="en-US"/>
        </w:rPr>
        <w:t>;43</w:t>
      </w:r>
      <w:proofErr w:type="gramEnd"/>
      <w:r w:rsidRPr="002B1FA3">
        <w:rPr>
          <w:rFonts w:ascii="Swis721 Th BT" w:hAnsi="Swis721 Th BT"/>
          <w:color w:val="404040" w:themeColor="text1" w:themeTint="BF"/>
          <w:sz w:val="23"/>
          <w:szCs w:val="23"/>
          <w:lang w:val="en-US"/>
        </w:rPr>
        <w:t xml:space="preserve">(5):1039-54. </w:t>
      </w:r>
      <w:proofErr w:type="spellStart"/>
      <w:proofErr w:type="gramStart"/>
      <w:r w:rsidRPr="002B1FA3">
        <w:rPr>
          <w:rFonts w:ascii="Swis721 Th BT" w:hAnsi="Swis721 Th BT"/>
          <w:color w:val="404040" w:themeColor="text1" w:themeTint="BF"/>
          <w:sz w:val="23"/>
          <w:szCs w:val="23"/>
          <w:lang w:val="en-US"/>
        </w:rPr>
        <w:t>doi</w:t>
      </w:r>
      <w:proofErr w:type="spellEnd"/>
      <w:proofErr w:type="gramEnd"/>
      <w:r w:rsidRPr="002B1FA3">
        <w:rPr>
          <w:rFonts w:ascii="Swis721 Th BT" w:hAnsi="Swis721 Th BT"/>
          <w:color w:val="404040" w:themeColor="text1" w:themeTint="BF"/>
          <w:sz w:val="23"/>
          <w:szCs w:val="23"/>
          <w:lang w:val="en-US"/>
        </w:rPr>
        <w:t xml:space="preserve">: 10.1016/j.cvsm.2013.05.002. </w:t>
      </w:r>
      <w:r w:rsidRPr="00E55DE6">
        <w:rPr>
          <w:rFonts w:ascii="Swis721 Th BT" w:hAnsi="Swis721 Th BT"/>
          <w:color w:val="404040" w:themeColor="text1" w:themeTint="BF"/>
          <w:sz w:val="23"/>
          <w:szCs w:val="23"/>
        </w:rPr>
        <w:t>PMID: 23890237; PMCID: PMC3811070.</w:t>
      </w:r>
    </w:p>
    <w:p w14:paraId="06BF48EF"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DE CAMPOS, T. PERFIL DE RESISTÊNCIA DE BACTÉRIAS CAUSADORAS DE OTITE EXTERNA EM CÃES EM PORTO ALEGRE - RS. Porto Alegre: UNIVERSIDADE FEDERAL DO RIO GRANDE DO SUL - FACULDADE DE VETERINÁRIA CURSO DE ESPECIALIZAÇÃO EM ANÁLISES CLÍNICAS VETERINÁRIAS 2011.</w:t>
      </w:r>
    </w:p>
    <w:p w14:paraId="735D99DD"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DEBOER, D. J. Canine atopic dermatitis: new targets, new therapies. </w:t>
      </w:r>
      <w:r w:rsidRPr="00E55DE6">
        <w:rPr>
          <w:rFonts w:ascii="Swis721 Th BT" w:hAnsi="Swis721 Th BT"/>
          <w:color w:val="404040" w:themeColor="text1" w:themeTint="BF"/>
          <w:sz w:val="23"/>
          <w:szCs w:val="23"/>
        </w:rPr>
        <w:t>Madison: American Society for Nutritional Sciences, 2004. E-book.</w:t>
      </w:r>
    </w:p>
    <w:p w14:paraId="39BFAF39"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Desenvolvimento de formulações cosméticas para animais de estimação: desafios e perspectivas Cosmetic formulations development for pets: challenges and perspectives Taís Aleriano Lucon Wagemaker1 1R&amp;D Zutti Cosméticos, Ribeirão Preto-SP, Brasil. https://repositorio.unip.br/wp-content/uploads/2020/12/14V37_n3_2019_p272a275.pdf</w:t>
      </w:r>
    </w:p>
    <w:p w14:paraId="09B1FFCB"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Di Marzio L, Esposito S, Rinaldi F, Marianecci C, Carafa M. Polysorbate 20 vesicles as oral delivery system: in vitro characterization. </w:t>
      </w:r>
      <w:r w:rsidRPr="002B1FA3">
        <w:rPr>
          <w:rFonts w:ascii="Swis721 Th BT" w:hAnsi="Swis721 Th BT"/>
          <w:color w:val="404040" w:themeColor="text1" w:themeTint="BF"/>
          <w:sz w:val="23"/>
          <w:szCs w:val="23"/>
          <w:lang w:val="en-US"/>
        </w:rPr>
        <w:t xml:space="preserve">Colloids Surf B </w:t>
      </w:r>
      <w:proofErr w:type="spellStart"/>
      <w:r w:rsidRPr="002B1FA3">
        <w:rPr>
          <w:rFonts w:ascii="Swis721 Th BT" w:hAnsi="Swis721 Th BT"/>
          <w:color w:val="404040" w:themeColor="text1" w:themeTint="BF"/>
          <w:sz w:val="23"/>
          <w:szCs w:val="23"/>
          <w:lang w:val="en-US"/>
        </w:rPr>
        <w:t>Biointerfaces</w:t>
      </w:r>
      <w:proofErr w:type="spellEnd"/>
      <w:r w:rsidRPr="002B1FA3">
        <w:rPr>
          <w:rFonts w:ascii="Swis721 Th BT" w:hAnsi="Swis721 Th BT"/>
          <w:color w:val="404040" w:themeColor="text1" w:themeTint="BF"/>
          <w:sz w:val="23"/>
          <w:szCs w:val="23"/>
          <w:lang w:val="en-US"/>
        </w:rPr>
        <w:t>. 2013 Apr 1</w:t>
      </w:r>
      <w:proofErr w:type="gramStart"/>
      <w:r w:rsidRPr="002B1FA3">
        <w:rPr>
          <w:rFonts w:ascii="Swis721 Th BT" w:hAnsi="Swis721 Th BT"/>
          <w:color w:val="404040" w:themeColor="text1" w:themeTint="BF"/>
          <w:sz w:val="23"/>
          <w:szCs w:val="23"/>
          <w:lang w:val="en-US"/>
        </w:rPr>
        <w:t>;104:200</w:t>
      </w:r>
      <w:proofErr w:type="gramEnd"/>
      <w:r w:rsidRPr="002B1FA3">
        <w:rPr>
          <w:rFonts w:ascii="Swis721 Th BT" w:hAnsi="Swis721 Th BT"/>
          <w:color w:val="404040" w:themeColor="text1" w:themeTint="BF"/>
          <w:sz w:val="23"/>
          <w:szCs w:val="23"/>
          <w:lang w:val="en-US"/>
        </w:rPr>
        <w:t xml:space="preserve">-6. </w:t>
      </w:r>
      <w:proofErr w:type="spellStart"/>
      <w:proofErr w:type="gramStart"/>
      <w:r w:rsidRPr="002B1FA3">
        <w:rPr>
          <w:rFonts w:ascii="Swis721 Th BT" w:hAnsi="Swis721 Th BT"/>
          <w:color w:val="404040" w:themeColor="text1" w:themeTint="BF"/>
          <w:sz w:val="23"/>
          <w:szCs w:val="23"/>
          <w:lang w:val="en-US"/>
        </w:rPr>
        <w:t>doi</w:t>
      </w:r>
      <w:proofErr w:type="spellEnd"/>
      <w:proofErr w:type="gramEnd"/>
      <w:r w:rsidRPr="002B1FA3">
        <w:rPr>
          <w:rFonts w:ascii="Swis721 Th BT" w:hAnsi="Swis721 Th BT"/>
          <w:color w:val="404040" w:themeColor="text1" w:themeTint="BF"/>
          <w:sz w:val="23"/>
          <w:szCs w:val="23"/>
          <w:lang w:val="en-US"/>
        </w:rPr>
        <w:t xml:space="preserve">: 10.1016/j.colsurfb.2012.10.036. </w:t>
      </w:r>
      <w:proofErr w:type="spellStart"/>
      <w:r w:rsidRPr="002B1FA3">
        <w:rPr>
          <w:rFonts w:ascii="Swis721 Th BT" w:hAnsi="Swis721 Th BT"/>
          <w:color w:val="404040" w:themeColor="text1" w:themeTint="BF"/>
          <w:sz w:val="23"/>
          <w:szCs w:val="23"/>
          <w:lang w:val="en-US"/>
        </w:rPr>
        <w:t>Epub</w:t>
      </w:r>
      <w:proofErr w:type="spellEnd"/>
      <w:r w:rsidRPr="002B1FA3">
        <w:rPr>
          <w:rFonts w:ascii="Swis721 Th BT" w:hAnsi="Swis721 Th BT"/>
          <w:color w:val="404040" w:themeColor="text1" w:themeTint="BF"/>
          <w:sz w:val="23"/>
          <w:szCs w:val="23"/>
          <w:lang w:val="en-US"/>
        </w:rPr>
        <w:t xml:space="preserve"> 2012 Dec 20. PMID: 23314494.</w:t>
      </w:r>
    </w:p>
    <w:p w14:paraId="0CAEB94F"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DI NARDO A. et.al. Ceramide and cholesterol composition of the skin of patients with atopic dermatitis. </w:t>
      </w:r>
      <w:proofErr w:type="spellStart"/>
      <w:r w:rsidRPr="002B1FA3">
        <w:rPr>
          <w:rFonts w:ascii="Swis721 Th BT" w:hAnsi="Swis721 Th BT"/>
          <w:color w:val="404040" w:themeColor="text1" w:themeTint="BF"/>
          <w:sz w:val="23"/>
          <w:szCs w:val="23"/>
          <w:lang w:val="en-US"/>
        </w:rPr>
        <w:t>Acta</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Dermatol</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Venereol</w:t>
      </w:r>
      <w:proofErr w:type="spellEnd"/>
      <w:r w:rsidRPr="002B1FA3">
        <w:rPr>
          <w:rFonts w:ascii="Swis721 Th BT" w:hAnsi="Swis721 Th BT"/>
          <w:color w:val="404040" w:themeColor="text1" w:themeTint="BF"/>
          <w:sz w:val="23"/>
          <w:szCs w:val="23"/>
          <w:lang w:val="en-US"/>
        </w:rPr>
        <w:t>, v.78, p. 27–30, 1998.</w:t>
      </w:r>
    </w:p>
    <w:p w14:paraId="2607C5C5"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DOWNING, D.T. Lipid and protein structures in the permeability barrier of mammalian epidermis. </w:t>
      </w:r>
      <w:r w:rsidRPr="002B1FA3">
        <w:rPr>
          <w:rFonts w:ascii="Swis721 Th BT" w:hAnsi="Swis721 Th BT"/>
          <w:color w:val="404040" w:themeColor="text1" w:themeTint="BF"/>
          <w:sz w:val="23"/>
          <w:szCs w:val="23"/>
          <w:lang w:val="en-US"/>
        </w:rPr>
        <w:t>J Lipid Res, v. 33, p. 301–313, 1992.</w:t>
      </w:r>
    </w:p>
    <w:p w14:paraId="133AE7A4" w14:textId="77777777" w:rsidR="00E55DE6" w:rsidRPr="00E55DE6" w:rsidRDefault="00E55DE6" w:rsidP="002B1FA3">
      <w:pPr>
        <w:jc w:val="both"/>
        <w:rPr>
          <w:rFonts w:ascii="Swis721 Th BT" w:hAnsi="Swis721 Th BT"/>
          <w:color w:val="404040" w:themeColor="text1" w:themeTint="BF"/>
          <w:sz w:val="23"/>
          <w:szCs w:val="23"/>
        </w:rPr>
      </w:pPr>
      <w:proofErr w:type="gramStart"/>
      <w:r w:rsidRPr="00E55DE6">
        <w:rPr>
          <w:rFonts w:ascii="Swis721 Th BT" w:hAnsi="Swis721 Th BT"/>
          <w:color w:val="404040" w:themeColor="text1" w:themeTint="BF"/>
          <w:sz w:val="23"/>
          <w:szCs w:val="23"/>
          <w:lang w:val="en-US"/>
        </w:rPr>
        <w:t>EFSA Panel on Food Additives and Nutrient Sources added to Food (ANS); Mortensen A, Aguilar F, Crebelli R, Di Domenico A, Dusemund B, Frutos MJ, Galtier P, Gott D, Gundert-Remy U, Leblanc JC, Lindtner O, Moldeus P, Mosesso P, Parent-Massin D, Oskarsson A, Stankovic I, Waalkens-Berendsen I, Woutersen RA, Wright M, Younes M, Boon P, Chrysafidis D, Gürtler R, Tobback P, Rincon AM, Tard A, Lambré C. Re-evaluation of glycerol (E 422) as a food additive.</w:t>
      </w:r>
      <w:proofErr w:type="gramEnd"/>
      <w:r w:rsidRPr="00E55DE6">
        <w:rPr>
          <w:rFonts w:ascii="Swis721 Th BT" w:hAnsi="Swis721 Th BT"/>
          <w:color w:val="404040" w:themeColor="text1" w:themeTint="BF"/>
          <w:sz w:val="23"/>
          <w:szCs w:val="23"/>
          <w:lang w:val="en-US"/>
        </w:rPr>
        <w:t xml:space="preserve"> </w:t>
      </w:r>
      <w:r w:rsidRPr="00E55DE6">
        <w:rPr>
          <w:rFonts w:ascii="Swis721 Th BT" w:hAnsi="Swis721 Th BT"/>
          <w:color w:val="404040" w:themeColor="text1" w:themeTint="BF"/>
          <w:sz w:val="23"/>
          <w:szCs w:val="23"/>
        </w:rPr>
        <w:t>EFSA J. 2017 Mar 15;15(3):e04720. doi: 10.2903/j.efsa.2017.4720. PMID: 32625431; PMCID: PMC7009851.</w:t>
      </w:r>
    </w:p>
    <w:p w14:paraId="55D54695" w14:textId="77777777" w:rsidR="00E55DE6" w:rsidRPr="002B1FA3" w:rsidRDefault="00E55DE6" w:rsidP="002B1FA3">
      <w:pPr>
        <w:jc w:val="both"/>
        <w:rPr>
          <w:rFonts w:ascii="Swis721 Th BT" w:hAnsi="Swis721 Th BT"/>
          <w:color w:val="404040" w:themeColor="text1" w:themeTint="BF"/>
          <w:sz w:val="23"/>
          <w:szCs w:val="23"/>
          <w:lang w:val="en-US"/>
        </w:rPr>
      </w:pPr>
      <w:r w:rsidRPr="002B1FA3">
        <w:rPr>
          <w:rFonts w:ascii="Swis721 Th BT" w:hAnsi="Swis721 Th BT"/>
          <w:color w:val="404040" w:themeColor="text1" w:themeTint="BF"/>
          <w:sz w:val="23"/>
          <w:szCs w:val="23"/>
          <w:lang w:val="en-US"/>
        </w:rPr>
        <w:t xml:space="preserve">Environ </w:t>
      </w:r>
      <w:proofErr w:type="spellStart"/>
      <w:r w:rsidRPr="002B1FA3">
        <w:rPr>
          <w:rFonts w:ascii="Swis721 Th BT" w:hAnsi="Swis721 Th BT"/>
          <w:color w:val="404040" w:themeColor="text1" w:themeTint="BF"/>
          <w:sz w:val="23"/>
          <w:szCs w:val="23"/>
          <w:lang w:val="en-US"/>
        </w:rPr>
        <w:t>Sci</w:t>
      </w:r>
      <w:proofErr w:type="spellEnd"/>
      <w:r w:rsidRPr="002B1FA3">
        <w:rPr>
          <w:rFonts w:ascii="Swis721 Th BT" w:hAnsi="Swis721 Th BT"/>
          <w:color w:val="404040" w:themeColor="text1" w:themeTint="BF"/>
          <w:sz w:val="23"/>
          <w:szCs w:val="23"/>
          <w:lang w:val="en-US"/>
        </w:rPr>
        <w:t xml:space="preserve"> Technol</w:t>
      </w:r>
      <w:hyperlink r:id="rId10" w:history="1">
        <w:r w:rsidRPr="002B1FA3">
          <w:rPr>
            <w:rStyle w:val="Hyperlink"/>
            <w:rFonts w:ascii="Swis721 Th BT" w:hAnsi="Swis721 Th BT"/>
            <w:color w:val="404040" w:themeColor="text1" w:themeTint="BF"/>
            <w:sz w:val="23"/>
            <w:szCs w:val="23"/>
            <w:u w:val="none"/>
            <w:lang w:val="en-US"/>
          </w:rPr>
          <w:t>.</w:t>
        </w:r>
      </w:hyperlink>
      <w:r w:rsidRPr="002B1FA3">
        <w:rPr>
          <w:rFonts w:ascii="Swis721 Th BT" w:hAnsi="Swis721 Th BT"/>
          <w:color w:val="404040" w:themeColor="text1" w:themeTint="BF"/>
          <w:sz w:val="23"/>
          <w:szCs w:val="23"/>
          <w:lang w:val="en-US"/>
        </w:rPr>
        <w:t> 2018 Mar 20</w:t>
      </w:r>
      <w:proofErr w:type="gramStart"/>
      <w:r w:rsidRPr="002B1FA3">
        <w:rPr>
          <w:rFonts w:ascii="Swis721 Th BT" w:hAnsi="Swis721 Th BT"/>
          <w:color w:val="404040" w:themeColor="text1" w:themeTint="BF"/>
          <w:sz w:val="23"/>
          <w:szCs w:val="23"/>
          <w:lang w:val="en-US"/>
        </w:rPr>
        <w:t>;52</w:t>
      </w:r>
      <w:proofErr w:type="gramEnd"/>
      <w:r w:rsidRPr="002B1FA3">
        <w:rPr>
          <w:rFonts w:ascii="Swis721 Th BT" w:hAnsi="Swis721 Th BT"/>
          <w:color w:val="404040" w:themeColor="text1" w:themeTint="BF"/>
          <w:sz w:val="23"/>
          <w:szCs w:val="23"/>
          <w:lang w:val="en-US"/>
        </w:rPr>
        <w:t xml:space="preserve">(6):3727-3737. </w:t>
      </w:r>
      <w:proofErr w:type="spellStart"/>
      <w:proofErr w:type="gramStart"/>
      <w:r w:rsidRPr="002B1FA3">
        <w:rPr>
          <w:rFonts w:ascii="Swis721 Th BT" w:hAnsi="Swis721 Th BT"/>
          <w:color w:val="404040" w:themeColor="text1" w:themeTint="BF"/>
          <w:sz w:val="23"/>
          <w:szCs w:val="23"/>
          <w:lang w:val="en-US"/>
        </w:rPr>
        <w:t>doi</w:t>
      </w:r>
      <w:proofErr w:type="spellEnd"/>
      <w:proofErr w:type="gramEnd"/>
      <w:r w:rsidRPr="002B1FA3">
        <w:rPr>
          <w:rFonts w:ascii="Swis721 Th BT" w:hAnsi="Swis721 Th BT"/>
          <w:color w:val="404040" w:themeColor="text1" w:themeTint="BF"/>
          <w:sz w:val="23"/>
          <w:szCs w:val="23"/>
          <w:lang w:val="en-US"/>
        </w:rPr>
        <w:t xml:space="preserve">: 10.1021/acs.est.7b05981. </w:t>
      </w:r>
      <w:proofErr w:type="spellStart"/>
      <w:r w:rsidRPr="002B1FA3">
        <w:rPr>
          <w:rFonts w:ascii="Swis721 Th BT" w:hAnsi="Swis721 Th BT"/>
          <w:color w:val="404040" w:themeColor="text1" w:themeTint="BF"/>
          <w:sz w:val="23"/>
          <w:szCs w:val="23"/>
          <w:lang w:val="en-US"/>
        </w:rPr>
        <w:t>Epub</w:t>
      </w:r>
      <w:proofErr w:type="spellEnd"/>
      <w:r w:rsidRPr="002B1FA3">
        <w:rPr>
          <w:rFonts w:ascii="Swis721 Th BT" w:hAnsi="Swis721 Th BT"/>
          <w:color w:val="404040" w:themeColor="text1" w:themeTint="BF"/>
          <w:sz w:val="23"/>
          <w:szCs w:val="23"/>
          <w:lang w:val="en-US"/>
        </w:rPr>
        <w:t xml:space="preserve"> 2018 Mar 7.Parabens and Their Metabolites in Pet Food and Urine from New York State, United States. </w:t>
      </w:r>
      <w:proofErr w:type="spellStart"/>
      <w:r w:rsidRPr="002B1FA3">
        <w:rPr>
          <w:rFonts w:ascii="Swis721 Th BT" w:hAnsi="Swis721 Th BT"/>
          <w:color w:val="404040" w:themeColor="text1" w:themeTint="BF"/>
          <w:sz w:val="23"/>
          <w:szCs w:val="23"/>
          <w:lang w:val="en-US"/>
        </w:rPr>
        <w:t>Karthikraj</w:t>
      </w:r>
      <w:proofErr w:type="spellEnd"/>
      <w:r w:rsidRPr="002B1FA3">
        <w:rPr>
          <w:rFonts w:ascii="Swis721 Th BT" w:hAnsi="Swis721 Th BT"/>
          <w:color w:val="404040" w:themeColor="text1" w:themeTint="BF"/>
          <w:sz w:val="23"/>
          <w:szCs w:val="23"/>
          <w:lang w:val="en-US"/>
        </w:rPr>
        <w:t xml:space="preserve"> R1, </w:t>
      </w:r>
      <w:proofErr w:type="spellStart"/>
      <w:r w:rsidRPr="002B1FA3">
        <w:rPr>
          <w:rFonts w:ascii="Swis721 Th BT" w:hAnsi="Swis721 Th BT"/>
          <w:color w:val="404040" w:themeColor="text1" w:themeTint="BF"/>
          <w:sz w:val="23"/>
          <w:szCs w:val="23"/>
          <w:lang w:val="en-US"/>
        </w:rPr>
        <w:t>Borkar</w:t>
      </w:r>
      <w:proofErr w:type="spellEnd"/>
      <w:r w:rsidRPr="002B1FA3">
        <w:rPr>
          <w:rFonts w:ascii="Swis721 Th BT" w:hAnsi="Swis721 Th BT"/>
          <w:color w:val="404040" w:themeColor="text1" w:themeTint="BF"/>
          <w:sz w:val="23"/>
          <w:szCs w:val="23"/>
          <w:lang w:val="en-US"/>
        </w:rPr>
        <w:t xml:space="preserve"> S1, Lee S1, Kannan K1,2,3.PMID:29512377DOI:10.1021/acs.est.7b05981</w:t>
      </w:r>
    </w:p>
    <w:p w14:paraId="7201B152"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FERREIRA, A. O. Guia Prático da Farmácia Magistral. 2ª edição. Juiz de Fora, 2002.importante</w:t>
      </w:r>
    </w:p>
    <w:p w14:paraId="45FC85E8"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HALAL, J. Tricologia e a química cosmética capilar. </w:t>
      </w:r>
      <w:r w:rsidRPr="002B1FA3">
        <w:rPr>
          <w:rFonts w:ascii="Swis721 Th BT" w:hAnsi="Swis721 Th BT"/>
          <w:color w:val="404040" w:themeColor="text1" w:themeTint="BF"/>
          <w:sz w:val="23"/>
          <w:szCs w:val="23"/>
          <w:lang w:val="en-US"/>
        </w:rPr>
        <w:t>São Paulo: Cengage Learning, 2012</w:t>
      </w:r>
    </w:p>
    <w:p w14:paraId="03A9FD83"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HARGIS, A. M; GINN, P. E. In: MCGAVIN, M. D; ZACCHARY, J .F. Pathologic Basis of Veterinary Disease. </w:t>
      </w:r>
      <w:r w:rsidRPr="002B1FA3">
        <w:rPr>
          <w:rFonts w:ascii="Swis721 Th BT" w:hAnsi="Swis721 Th BT"/>
          <w:color w:val="404040" w:themeColor="text1" w:themeTint="BF"/>
          <w:sz w:val="23"/>
          <w:szCs w:val="23"/>
          <w:lang w:val="en-US"/>
        </w:rPr>
        <w:t xml:space="preserve">J </w:t>
      </w:r>
      <w:proofErr w:type="spellStart"/>
      <w:r w:rsidRPr="002B1FA3">
        <w:rPr>
          <w:rFonts w:ascii="Swis721 Th BT" w:hAnsi="Swis721 Th BT"/>
          <w:color w:val="404040" w:themeColor="text1" w:themeTint="BF"/>
          <w:sz w:val="23"/>
          <w:szCs w:val="23"/>
          <w:lang w:val="en-US"/>
        </w:rPr>
        <w:t>Dermantol</w:t>
      </w:r>
      <w:proofErr w:type="spellEnd"/>
      <w:r w:rsidRPr="002B1FA3">
        <w:rPr>
          <w:rFonts w:ascii="Swis721 Th BT" w:hAnsi="Swis721 Th BT"/>
          <w:color w:val="404040" w:themeColor="text1" w:themeTint="BF"/>
          <w:sz w:val="23"/>
          <w:szCs w:val="23"/>
          <w:lang w:val="en-US"/>
        </w:rPr>
        <w:t>. Ed. 4, p. 1107-1261, 2007.</w:t>
      </w:r>
    </w:p>
    <w:p w14:paraId="2B6F311B" w14:textId="77777777" w:rsidR="00E55DE6" w:rsidRPr="002B1FA3" w:rsidRDefault="00E55DE6" w:rsidP="002B1FA3">
      <w:pPr>
        <w:jc w:val="both"/>
        <w:rPr>
          <w:rFonts w:ascii="Swis721 Th BT" w:hAnsi="Swis721 Th BT"/>
          <w:color w:val="404040" w:themeColor="text1" w:themeTint="BF"/>
          <w:sz w:val="23"/>
          <w:szCs w:val="23"/>
          <w:lang w:val="en-US"/>
        </w:rPr>
      </w:pPr>
      <w:r w:rsidRPr="002B1FA3">
        <w:rPr>
          <w:rFonts w:ascii="Swis721 Th BT" w:hAnsi="Swis721 Th BT"/>
          <w:color w:val="404040" w:themeColor="text1" w:themeTint="BF"/>
          <w:sz w:val="23"/>
          <w:szCs w:val="23"/>
          <w:lang w:val="en-US"/>
        </w:rPr>
        <w:t xml:space="preserve">Harvey, JW. </w:t>
      </w:r>
      <w:proofErr w:type="spellStart"/>
      <w:r w:rsidRPr="002B1FA3">
        <w:rPr>
          <w:rFonts w:ascii="Swis721 Th BT" w:hAnsi="Swis721 Th BT"/>
          <w:color w:val="404040" w:themeColor="text1" w:themeTint="BF"/>
          <w:sz w:val="23"/>
          <w:szCs w:val="23"/>
          <w:lang w:val="en-US"/>
        </w:rPr>
        <w:t>Pyrethrin</w:t>
      </w:r>
      <w:proofErr w:type="spellEnd"/>
      <w:r w:rsidRPr="002B1FA3">
        <w:rPr>
          <w:rFonts w:ascii="Swis721 Th BT" w:hAnsi="Swis721 Th BT"/>
          <w:color w:val="404040" w:themeColor="text1" w:themeTint="BF"/>
          <w:sz w:val="23"/>
          <w:szCs w:val="23"/>
          <w:lang w:val="en-US"/>
        </w:rPr>
        <w:t xml:space="preserve"> and </w:t>
      </w:r>
      <w:proofErr w:type="spellStart"/>
      <w:r w:rsidRPr="002B1FA3">
        <w:rPr>
          <w:rFonts w:ascii="Swis721 Th BT" w:hAnsi="Swis721 Th BT"/>
          <w:color w:val="404040" w:themeColor="text1" w:themeTint="BF"/>
          <w:sz w:val="23"/>
          <w:szCs w:val="23"/>
          <w:lang w:val="en-US"/>
        </w:rPr>
        <w:t>pyrethroid</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toxicosis</w:t>
      </w:r>
      <w:proofErr w:type="spellEnd"/>
      <w:r w:rsidRPr="002B1FA3">
        <w:rPr>
          <w:rFonts w:ascii="Swis721 Th BT" w:hAnsi="Swis721 Th BT"/>
          <w:color w:val="404040" w:themeColor="text1" w:themeTint="BF"/>
          <w:sz w:val="23"/>
          <w:szCs w:val="23"/>
          <w:lang w:val="en-US"/>
        </w:rPr>
        <w:t>. In: Tilley, LP</w:t>
      </w:r>
      <w:proofErr w:type="gramStart"/>
      <w:r w:rsidRPr="002B1FA3">
        <w:rPr>
          <w:rFonts w:ascii="Swis721 Th BT" w:hAnsi="Swis721 Th BT"/>
          <w:color w:val="404040" w:themeColor="text1" w:themeTint="BF"/>
          <w:sz w:val="23"/>
          <w:szCs w:val="23"/>
          <w:lang w:val="en-US"/>
        </w:rPr>
        <w:t>;</w:t>
      </w:r>
      <w:proofErr w:type="gramEnd"/>
      <w:r w:rsidRPr="002B1FA3">
        <w:rPr>
          <w:rFonts w:ascii="Swis721 Th BT" w:hAnsi="Swis721 Th BT"/>
          <w:color w:val="404040" w:themeColor="text1" w:themeTint="BF"/>
          <w:sz w:val="23"/>
          <w:szCs w:val="23"/>
          <w:lang w:val="en-US"/>
        </w:rPr>
        <w:t xml:space="preserve"> Smith, FWK. The 5-minute veterinary consult. </w:t>
      </w:r>
      <w:proofErr w:type="gramStart"/>
      <w:r w:rsidRPr="002B1FA3">
        <w:rPr>
          <w:rFonts w:ascii="Swis721 Th BT" w:hAnsi="Swis721 Th BT"/>
          <w:color w:val="404040" w:themeColor="text1" w:themeTint="BF"/>
          <w:sz w:val="23"/>
          <w:szCs w:val="23"/>
          <w:lang w:val="en-US"/>
        </w:rPr>
        <w:t>2nd</w:t>
      </w:r>
      <w:proofErr w:type="gramEnd"/>
      <w:r w:rsidRPr="002B1FA3">
        <w:rPr>
          <w:rFonts w:ascii="Swis721 Th BT" w:hAnsi="Swis721 Th BT"/>
          <w:color w:val="404040" w:themeColor="text1" w:themeTint="BF"/>
          <w:sz w:val="23"/>
          <w:szCs w:val="23"/>
          <w:lang w:val="en-US"/>
        </w:rPr>
        <w:t xml:space="preserve"> ed. Philadelphia: Lippincott Williams &amp; Wilkins, 2000; p.1142-43. </w:t>
      </w:r>
    </w:p>
    <w:p w14:paraId="2F184623"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Holbrook K, Andrews D, Sutherland W, et al. </w:t>
      </w:r>
      <w:r w:rsidRPr="00E55DE6">
        <w:rPr>
          <w:rFonts w:ascii="Swis721 Th BT" w:hAnsi="Swis721 Th BT"/>
          <w:color w:val="404040" w:themeColor="text1" w:themeTint="BF"/>
          <w:sz w:val="23"/>
          <w:szCs w:val="23"/>
        </w:rPr>
        <w:t>Limiar para reação anafilactóide ao polissorbato 80 em caninos. Revista Internacional de Toxicologia . 2022;41(2):89-98. doi: 10.1177/10915818211063478</w:t>
      </w:r>
    </w:p>
    <w:p w14:paraId="514786DA" w14:textId="77777777" w:rsidR="00E55DE6" w:rsidRPr="002B1FA3" w:rsidRDefault="00E55DE6" w:rsidP="002B1FA3">
      <w:pPr>
        <w:jc w:val="both"/>
        <w:rPr>
          <w:rFonts w:ascii="Swis721 Th BT" w:hAnsi="Swis721 Th BT"/>
          <w:color w:val="404040" w:themeColor="text1" w:themeTint="BF"/>
          <w:sz w:val="23"/>
          <w:szCs w:val="23"/>
          <w:lang w:val="en-US"/>
        </w:rPr>
      </w:pPr>
      <w:r w:rsidRPr="002B1FA3">
        <w:rPr>
          <w:rFonts w:ascii="Swis721 Th BT" w:hAnsi="Swis721 Th BT"/>
          <w:color w:val="404040" w:themeColor="text1" w:themeTint="BF"/>
          <w:sz w:val="23"/>
          <w:szCs w:val="23"/>
        </w:rPr>
        <w:t xml:space="preserve">HOWELL, M. D. et al. </w:t>
      </w:r>
      <w:r w:rsidRPr="002B1FA3">
        <w:rPr>
          <w:rFonts w:ascii="Swis721 Th BT" w:hAnsi="Swis721 Th BT"/>
          <w:color w:val="404040" w:themeColor="text1" w:themeTint="BF"/>
          <w:sz w:val="23"/>
          <w:szCs w:val="23"/>
          <w:lang w:val="en-US"/>
        </w:rPr>
        <w:t xml:space="preserve">Cytokine modulation of atopic dermatitis </w:t>
      </w:r>
      <w:proofErr w:type="spellStart"/>
      <w:r w:rsidRPr="002B1FA3">
        <w:rPr>
          <w:rFonts w:ascii="Swis721 Th BT" w:hAnsi="Swis721 Th BT"/>
          <w:color w:val="404040" w:themeColor="text1" w:themeTint="BF"/>
          <w:sz w:val="23"/>
          <w:szCs w:val="23"/>
          <w:lang w:val="en-US"/>
        </w:rPr>
        <w:t>filaggrin</w:t>
      </w:r>
      <w:proofErr w:type="spellEnd"/>
      <w:r w:rsidRPr="002B1FA3">
        <w:rPr>
          <w:rFonts w:ascii="Swis721 Th BT" w:hAnsi="Swis721 Th BT"/>
          <w:color w:val="404040" w:themeColor="text1" w:themeTint="BF"/>
          <w:sz w:val="23"/>
          <w:szCs w:val="23"/>
          <w:lang w:val="en-US"/>
        </w:rPr>
        <w:t xml:space="preserve"> skin expression. J Allergy </w:t>
      </w:r>
      <w:proofErr w:type="spellStart"/>
      <w:r w:rsidRPr="002B1FA3">
        <w:rPr>
          <w:rFonts w:ascii="Swis721 Th BT" w:hAnsi="Swis721 Th BT"/>
          <w:color w:val="404040" w:themeColor="text1" w:themeTint="BF"/>
          <w:sz w:val="23"/>
          <w:szCs w:val="23"/>
          <w:lang w:val="en-US"/>
        </w:rPr>
        <w:t>Clin</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Immunol</w:t>
      </w:r>
      <w:proofErr w:type="spellEnd"/>
      <w:r w:rsidRPr="002B1FA3">
        <w:rPr>
          <w:rFonts w:ascii="Swis721 Th BT" w:hAnsi="Swis721 Th BT"/>
          <w:color w:val="404040" w:themeColor="text1" w:themeTint="BF"/>
          <w:sz w:val="23"/>
          <w:szCs w:val="23"/>
          <w:lang w:val="en-US"/>
        </w:rPr>
        <w:t>, v. 120, p. 150–155, 2007.</w:t>
      </w:r>
    </w:p>
    <w:p w14:paraId="400D46BE" w14:textId="77777777" w:rsidR="00E55DE6" w:rsidRPr="002B1FA3" w:rsidRDefault="00E55DE6" w:rsidP="002B1FA3">
      <w:pPr>
        <w:jc w:val="both"/>
        <w:rPr>
          <w:rFonts w:ascii="Swis721 Th BT" w:hAnsi="Swis721 Th BT"/>
          <w:color w:val="404040" w:themeColor="text1" w:themeTint="BF"/>
          <w:sz w:val="23"/>
          <w:szCs w:val="23"/>
          <w:lang w:val="en-US"/>
        </w:rPr>
      </w:pPr>
      <w:r w:rsidRPr="002B1FA3">
        <w:rPr>
          <w:rFonts w:ascii="Swis721 Th BT" w:hAnsi="Swis721 Th BT"/>
          <w:color w:val="404040" w:themeColor="text1" w:themeTint="BF"/>
          <w:sz w:val="23"/>
          <w:szCs w:val="23"/>
          <w:lang w:val="en-US"/>
        </w:rPr>
        <w:t xml:space="preserve">https://prouc.uff.br/cosmeticos-para-pets </w:t>
      </w:r>
    </w:p>
    <w:p w14:paraId="585FAFED"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https://www.studocu.com/ptbr/document/universidadeanhembimorumbi/disciplina-institucional-ead-bioestatistica-e-epidemiologia/12-semiologiada-pele/433958012Semiologia da Pele RONALDO LUCAS Acesso em 07/09/24</w:t>
      </w:r>
    </w:p>
    <w:p w14:paraId="69ED0D2F"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 xml:space="preserve">IntImmunopharmacol2013Jan;15(1):1449.doi:10.1016/j.intimp.2012.10.021. Epub 2012 Nov 15.Complement activation associated with polysorbate 80 in beagle dogs </w:t>
      </w:r>
      <w:hyperlink r:id="rId11" w:history="1">
        <w:r w:rsidRPr="00E55DE6">
          <w:rPr>
            <w:rStyle w:val="Hyperlink"/>
            <w:rFonts w:ascii="Swis721 Th BT" w:hAnsi="Swis721 Th BT"/>
            <w:color w:val="404040" w:themeColor="text1" w:themeTint="BF"/>
            <w:sz w:val="23"/>
            <w:szCs w:val="23"/>
            <w:u w:val="none"/>
          </w:rPr>
          <w:t>Shidong Qiu</w:t>
        </w:r>
      </w:hyperlink>
      <w:r w:rsidRPr="00E55DE6">
        <w:rPr>
          <w:rFonts w:ascii="Swis721 Th BT" w:hAnsi="Swis721 Th BT"/>
          <w:color w:val="404040" w:themeColor="text1" w:themeTint="BF"/>
          <w:sz w:val="23"/>
          <w:szCs w:val="23"/>
        </w:rPr>
        <w:t> </w:t>
      </w:r>
      <w:hyperlink r:id="rId12" w:anchor="full-view-affiliation-1" w:tooltip="School of Pharmaceutical Sciences, Shandong University, 44# Wen Hua Xi Road, Jinan, P.R. China." w:history="1">
        <w:r w:rsidRPr="00E55DE6">
          <w:rPr>
            <w:rStyle w:val="Hyperlink"/>
            <w:rFonts w:ascii="Swis721 Th BT" w:hAnsi="Swis721 Th BT"/>
            <w:color w:val="404040" w:themeColor="text1" w:themeTint="BF"/>
            <w:sz w:val="23"/>
            <w:szCs w:val="23"/>
            <w:u w:val="none"/>
          </w:rPr>
          <w:t>1</w:t>
        </w:r>
      </w:hyperlink>
      <w:r w:rsidRPr="00E55DE6">
        <w:rPr>
          <w:rFonts w:ascii="Swis721 Th BT" w:hAnsi="Swis721 Th BT"/>
          <w:color w:val="404040" w:themeColor="text1" w:themeTint="BF"/>
          <w:sz w:val="23"/>
          <w:szCs w:val="23"/>
        </w:rPr>
        <w:t>, </w:t>
      </w:r>
      <w:hyperlink r:id="rId13" w:history="1">
        <w:r w:rsidRPr="00E55DE6">
          <w:rPr>
            <w:rStyle w:val="Hyperlink"/>
            <w:rFonts w:ascii="Swis721 Th BT" w:hAnsi="Swis721 Th BT"/>
            <w:color w:val="404040" w:themeColor="text1" w:themeTint="BF"/>
            <w:sz w:val="23"/>
            <w:szCs w:val="23"/>
            <w:u w:val="none"/>
          </w:rPr>
          <w:t>Zhaohua Liu</w:t>
        </w:r>
      </w:hyperlink>
      <w:r w:rsidRPr="00E55DE6">
        <w:rPr>
          <w:rFonts w:ascii="Swis721 Th BT" w:hAnsi="Swis721 Th BT"/>
          <w:color w:val="404040" w:themeColor="text1" w:themeTint="BF"/>
          <w:sz w:val="23"/>
          <w:szCs w:val="23"/>
        </w:rPr>
        <w:t>, </w:t>
      </w:r>
      <w:hyperlink r:id="rId14" w:history="1">
        <w:r w:rsidRPr="00E55DE6">
          <w:rPr>
            <w:rStyle w:val="Hyperlink"/>
            <w:rFonts w:ascii="Swis721 Th BT" w:hAnsi="Swis721 Th BT"/>
            <w:color w:val="404040" w:themeColor="text1" w:themeTint="BF"/>
            <w:sz w:val="23"/>
            <w:szCs w:val="23"/>
            <w:u w:val="none"/>
          </w:rPr>
          <w:t>Li Hou</w:t>
        </w:r>
      </w:hyperlink>
      <w:r w:rsidRPr="00E55DE6">
        <w:rPr>
          <w:rFonts w:ascii="Swis721 Th BT" w:hAnsi="Swis721 Th BT"/>
          <w:color w:val="404040" w:themeColor="text1" w:themeTint="BF"/>
          <w:sz w:val="23"/>
          <w:szCs w:val="23"/>
        </w:rPr>
        <w:t>, </w:t>
      </w:r>
      <w:hyperlink r:id="rId15" w:history="1">
        <w:r w:rsidRPr="00E55DE6">
          <w:rPr>
            <w:rStyle w:val="Hyperlink"/>
            <w:rFonts w:ascii="Swis721 Th BT" w:hAnsi="Swis721 Th BT"/>
            <w:color w:val="404040" w:themeColor="text1" w:themeTint="BF"/>
            <w:sz w:val="23"/>
            <w:szCs w:val="23"/>
            <w:u w:val="none"/>
          </w:rPr>
          <w:t>Yuanyuan Li</w:t>
        </w:r>
      </w:hyperlink>
      <w:r w:rsidRPr="00E55DE6">
        <w:rPr>
          <w:rFonts w:ascii="Swis721 Th BT" w:hAnsi="Swis721 Th BT"/>
          <w:color w:val="404040" w:themeColor="text1" w:themeTint="BF"/>
          <w:sz w:val="23"/>
          <w:szCs w:val="23"/>
        </w:rPr>
        <w:t>, </w:t>
      </w:r>
      <w:hyperlink r:id="rId16" w:history="1">
        <w:r w:rsidRPr="00E55DE6">
          <w:rPr>
            <w:rStyle w:val="Hyperlink"/>
            <w:rFonts w:ascii="Swis721 Th BT" w:hAnsi="Swis721 Th BT"/>
            <w:color w:val="404040" w:themeColor="text1" w:themeTint="BF"/>
            <w:sz w:val="23"/>
            <w:szCs w:val="23"/>
            <w:u w:val="none"/>
          </w:rPr>
          <w:t>Jiao Wang</w:t>
        </w:r>
      </w:hyperlink>
      <w:r w:rsidRPr="00E55DE6">
        <w:rPr>
          <w:rFonts w:ascii="Swis721 Th BT" w:hAnsi="Swis721 Th BT"/>
          <w:color w:val="404040" w:themeColor="text1" w:themeTint="BF"/>
          <w:sz w:val="23"/>
          <w:szCs w:val="23"/>
        </w:rPr>
        <w:t>, </w:t>
      </w:r>
      <w:hyperlink r:id="rId17" w:history="1">
        <w:r w:rsidRPr="00E55DE6">
          <w:rPr>
            <w:rStyle w:val="Hyperlink"/>
            <w:rFonts w:ascii="Swis721 Th BT" w:hAnsi="Swis721 Th BT"/>
            <w:color w:val="404040" w:themeColor="text1" w:themeTint="BF"/>
            <w:sz w:val="23"/>
            <w:szCs w:val="23"/>
            <w:u w:val="none"/>
          </w:rPr>
          <w:t>Hong Wang</w:t>
        </w:r>
      </w:hyperlink>
      <w:r w:rsidRPr="00E55DE6">
        <w:rPr>
          <w:rFonts w:ascii="Swis721 Th BT" w:hAnsi="Swis721 Th BT"/>
          <w:color w:val="404040" w:themeColor="text1" w:themeTint="BF"/>
          <w:sz w:val="23"/>
          <w:szCs w:val="23"/>
        </w:rPr>
        <w:t>, </w:t>
      </w:r>
      <w:hyperlink r:id="rId18" w:history="1">
        <w:r w:rsidRPr="00E55DE6">
          <w:rPr>
            <w:rStyle w:val="Hyperlink"/>
            <w:rFonts w:ascii="Swis721 Th BT" w:hAnsi="Swis721 Th BT"/>
            <w:color w:val="404040" w:themeColor="text1" w:themeTint="BF"/>
            <w:sz w:val="23"/>
            <w:szCs w:val="23"/>
            <w:u w:val="none"/>
          </w:rPr>
          <w:t>Wu Du</w:t>
        </w:r>
      </w:hyperlink>
      <w:r w:rsidRPr="00E55DE6">
        <w:rPr>
          <w:rFonts w:ascii="Swis721 Th BT" w:hAnsi="Swis721 Th BT"/>
          <w:color w:val="404040" w:themeColor="text1" w:themeTint="BF"/>
          <w:sz w:val="23"/>
          <w:szCs w:val="23"/>
        </w:rPr>
        <w:t>, </w:t>
      </w:r>
      <w:hyperlink r:id="rId19" w:history="1">
        <w:r w:rsidRPr="00E55DE6">
          <w:rPr>
            <w:rStyle w:val="Hyperlink"/>
            <w:rFonts w:ascii="Swis721 Th BT" w:hAnsi="Swis721 Th BT"/>
            <w:color w:val="404040" w:themeColor="text1" w:themeTint="BF"/>
            <w:sz w:val="23"/>
            <w:szCs w:val="23"/>
            <w:u w:val="none"/>
          </w:rPr>
          <w:t>Wenfang Wang</w:t>
        </w:r>
      </w:hyperlink>
      <w:r w:rsidRPr="00E55DE6">
        <w:rPr>
          <w:rFonts w:ascii="Swis721 Th BT" w:hAnsi="Swis721 Th BT"/>
          <w:color w:val="404040" w:themeColor="text1" w:themeTint="BF"/>
          <w:sz w:val="23"/>
          <w:szCs w:val="23"/>
        </w:rPr>
        <w:t>, </w:t>
      </w:r>
      <w:hyperlink r:id="rId20" w:history="1">
        <w:r w:rsidRPr="00E55DE6">
          <w:rPr>
            <w:rStyle w:val="Hyperlink"/>
            <w:rFonts w:ascii="Swis721 Th BT" w:hAnsi="Swis721 Th BT"/>
            <w:color w:val="404040" w:themeColor="text1" w:themeTint="BF"/>
            <w:sz w:val="23"/>
            <w:szCs w:val="23"/>
            <w:u w:val="none"/>
          </w:rPr>
          <w:t>YizhuoQin</w:t>
        </w:r>
      </w:hyperlink>
      <w:r w:rsidRPr="00E55DE6">
        <w:rPr>
          <w:rFonts w:ascii="Swis721 Th BT" w:hAnsi="Swis721 Th BT"/>
          <w:color w:val="404040" w:themeColor="text1" w:themeTint="BF"/>
          <w:sz w:val="23"/>
          <w:szCs w:val="23"/>
        </w:rPr>
        <w:t>, </w:t>
      </w:r>
      <w:hyperlink r:id="rId21" w:history="1">
        <w:r w:rsidRPr="00E55DE6">
          <w:rPr>
            <w:rStyle w:val="Hyperlink"/>
            <w:rFonts w:ascii="Swis721 Th BT" w:hAnsi="Swis721 Th BT"/>
            <w:color w:val="404040" w:themeColor="text1" w:themeTint="BF"/>
            <w:sz w:val="23"/>
            <w:szCs w:val="23"/>
            <w:u w:val="none"/>
          </w:rPr>
          <w:t>ZhaopingLiu</w:t>
        </w:r>
      </w:hyperlink>
      <w:r w:rsidRPr="00E55DE6">
        <w:rPr>
          <w:rFonts w:ascii="Swis721 Th BT" w:hAnsi="Swis721 Th BT"/>
          <w:color w:val="404040" w:themeColor="text1" w:themeTint="BF"/>
          <w:sz w:val="23"/>
          <w:szCs w:val="23"/>
        </w:rPr>
        <w:t>PMID: 23159336DOI: </w:t>
      </w:r>
      <w:hyperlink r:id="rId22" w:tgtFrame="_blank" w:history="1">
        <w:r w:rsidRPr="00E55DE6">
          <w:rPr>
            <w:rStyle w:val="Hyperlink"/>
            <w:rFonts w:ascii="Swis721 Th BT" w:hAnsi="Swis721 Th BT"/>
            <w:color w:val="404040" w:themeColor="text1" w:themeTint="BF"/>
            <w:sz w:val="23"/>
            <w:szCs w:val="23"/>
            <w:u w:val="none"/>
          </w:rPr>
          <w:t>10.1016/j.intimp.2012.10.021</w:t>
        </w:r>
      </w:hyperlink>
    </w:p>
    <w:p w14:paraId="461FA81A"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J Am Vet Med Assoc 1990; 196(8): 1297-305. </w:t>
      </w:r>
      <w:r w:rsidRPr="002B1FA3">
        <w:rPr>
          <w:rFonts w:ascii="Swis721 Th BT" w:hAnsi="Swis721 Th BT"/>
          <w:color w:val="404040" w:themeColor="text1" w:themeTint="BF"/>
          <w:sz w:val="23"/>
          <w:szCs w:val="23"/>
          <w:lang w:val="en-US"/>
        </w:rPr>
        <w:t xml:space="preserve">3. Macy, DW. Pharmacologic considerations in the cat. Feline </w:t>
      </w:r>
      <w:proofErr w:type="spellStart"/>
      <w:r w:rsidRPr="002B1FA3">
        <w:rPr>
          <w:rFonts w:ascii="Swis721 Th BT" w:hAnsi="Swis721 Th BT"/>
          <w:color w:val="404040" w:themeColor="text1" w:themeTint="BF"/>
          <w:sz w:val="23"/>
          <w:szCs w:val="23"/>
          <w:lang w:val="en-US"/>
        </w:rPr>
        <w:t>Pract</w:t>
      </w:r>
      <w:proofErr w:type="spellEnd"/>
      <w:r w:rsidRPr="002B1FA3">
        <w:rPr>
          <w:rFonts w:ascii="Swis721 Th BT" w:hAnsi="Swis721 Th BT"/>
          <w:color w:val="404040" w:themeColor="text1" w:themeTint="BF"/>
          <w:sz w:val="23"/>
          <w:szCs w:val="23"/>
          <w:lang w:val="en-US"/>
        </w:rPr>
        <w:t xml:space="preserve"> 1994</w:t>
      </w:r>
      <w:proofErr w:type="gramStart"/>
      <w:r w:rsidRPr="002B1FA3">
        <w:rPr>
          <w:rFonts w:ascii="Swis721 Th BT" w:hAnsi="Swis721 Th BT"/>
          <w:color w:val="404040" w:themeColor="text1" w:themeTint="BF"/>
          <w:sz w:val="23"/>
          <w:szCs w:val="23"/>
          <w:lang w:val="en-US"/>
        </w:rPr>
        <w:t>;</w:t>
      </w:r>
      <w:proofErr w:type="gramEnd"/>
      <w:r w:rsidRPr="002B1FA3">
        <w:rPr>
          <w:rFonts w:ascii="Swis721 Th BT" w:hAnsi="Swis721 Th BT"/>
          <w:color w:val="404040" w:themeColor="text1" w:themeTint="BF"/>
          <w:sz w:val="23"/>
          <w:szCs w:val="23"/>
          <w:lang w:val="en-US"/>
        </w:rPr>
        <w:t xml:space="preserve"> 22(2):14-8. 4. </w:t>
      </w:r>
    </w:p>
    <w:p w14:paraId="4780DA17"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JACOBSON, L. S. Diagnosis and medical treatment of otitis externa in the dog and cat. </w:t>
      </w:r>
      <w:r w:rsidRPr="002B1FA3">
        <w:rPr>
          <w:rFonts w:ascii="Swis721 Th BT" w:hAnsi="Swis721 Th BT"/>
          <w:color w:val="404040" w:themeColor="text1" w:themeTint="BF"/>
          <w:sz w:val="23"/>
          <w:szCs w:val="23"/>
          <w:lang w:val="en-US"/>
        </w:rPr>
        <w:t xml:space="preserve">J S </w:t>
      </w:r>
      <w:proofErr w:type="spellStart"/>
      <w:r w:rsidRPr="002B1FA3">
        <w:rPr>
          <w:rFonts w:ascii="Swis721 Th BT" w:hAnsi="Swis721 Th BT"/>
          <w:color w:val="404040" w:themeColor="text1" w:themeTint="BF"/>
          <w:sz w:val="23"/>
          <w:szCs w:val="23"/>
          <w:lang w:val="en-US"/>
        </w:rPr>
        <w:t>Afr</w:t>
      </w:r>
      <w:proofErr w:type="spellEnd"/>
      <w:r w:rsidRPr="002B1FA3">
        <w:rPr>
          <w:rFonts w:ascii="Swis721 Th BT" w:hAnsi="Swis721 Th BT"/>
          <w:color w:val="404040" w:themeColor="text1" w:themeTint="BF"/>
          <w:sz w:val="23"/>
          <w:szCs w:val="23"/>
          <w:lang w:val="en-US"/>
        </w:rPr>
        <w:t xml:space="preserve"> Vet </w:t>
      </w:r>
      <w:proofErr w:type="spellStart"/>
      <w:r w:rsidRPr="002B1FA3">
        <w:rPr>
          <w:rFonts w:ascii="Swis721 Th BT" w:hAnsi="Swis721 Th BT"/>
          <w:color w:val="404040" w:themeColor="text1" w:themeTint="BF"/>
          <w:sz w:val="23"/>
          <w:szCs w:val="23"/>
          <w:lang w:val="en-US"/>
        </w:rPr>
        <w:t>Assoc</w:t>
      </w:r>
      <w:proofErr w:type="spellEnd"/>
      <w:r w:rsidRPr="002B1FA3">
        <w:rPr>
          <w:rFonts w:ascii="Swis721 Th BT" w:hAnsi="Swis721 Th BT"/>
          <w:color w:val="404040" w:themeColor="text1" w:themeTint="BF"/>
          <w:sz w:val="23"/>
          <w:szCs w:val="23"/>
          <w:lang w:val="en-US"/>
        </w:rPr>
        <w:t>, 73, n. 4, p. 162-170, Dec 2002.</w:t>
      </w:r>
    </w:p>
    <w:p w14:paraId="353B8CBB"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JUNG, J. Y. et al. </w:t>
      </w:r>
      <w:r w:rsidRPr="002B1FA3">
        <w:rPr>
          <w:rFonts w:ascii="Swis721 Th BT" w:hAnsi="Swis721 Th BT"/>
          <w:color w:val="404040" w:themeColor="text1" w:themeTint="BF"/>
          <w:sz w:val="23"/>
          <w:szCs w:val="23"/>
          <w:lang w:val="en-US"/>
        </w:rPr>
        <w:t>Clinical use of a ceramide-based moisturizer for treating dogs with atopic dermatitis</w:t>
      </w:r>
    </w:p>
    <w:p w14:paraId="405FCAEC"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KIERSZENBAUM, A. L. Histology and Cell Biology: An introduction to pathology. </w:t>
      </w:r>
      <w:r w:rsidRPr="00E55DE6">
        <w:rPr>
          <w:rFonts w:ascii="Swis721 Th BT" w:hAnsi="Swis721 Th BT"/>
          <w:color w:val="404040" w:themeColor="text1" w:themeTint="BF"/>
          <w:sz w:val="23"/>
          <w:szCs w:val="23"/>
        </w:rPr>
        <w:t>Mosby Elsevier, St Louis. p. 688, 2006.</w:t>
      </w:r>
    </w:p>
    <w:p w14:paraId="35F889EA"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LANDSBERG.G;HUNTHAUSEN W.; ACKERMAN.L. Problemas comportamentais do cão e do gato. Editora Roca. 2 edição. São Paulo, 2004.</w:t>
      </w:r>
    </w:p>
    <w:p w14:paraId="1ACFA91B"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LARSSON &amp; LUCAS - Tratado de medicina externa Dermatologia Veterinária 2 ed revisada e ampliada. São Caetano do Sul, SP: Interbook, 2020.</w:t>
      </w:r>
    </w:p>
    <w:p w14:paraId="62DE9917"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LOPEZ, J.R.; Uso de fármacos em dermatologia de pequeños animales, Consulta de Difusión Veterinária; v.10; p.87</w:t>
      </w:r>
      <w:r w:rsidRPr="00E55DE6">
        <w:rPr>
          <w:rFonts w:ascii="Swis721 Th BT" w:hAnsi="Swis721 Th BT"/>
          <w:color w:val="404040" w:themeColor="text1" w:themeTint="BF"/>
          <w:sz w:val="23"/>
          <w:szCs w:val="23"/>
        </w:rPr>
        <w:noBreakHyphen/>
        <w:t>97, 2002.</w:t>
      </w:r>
    </w:p>
    <w:p w14:paraId="10A40098"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MAGALHÃES, Luci; HOFMEISTER, Heloisa. Tipo de pele. in: KEDE, Maria Paulina Villarejo e SABATOVICH, Oleg. </w:t>
      </w:r>
      <w:proofErr w:type="spellStart"/>
      <w:r w:rsidRPr="002B1FA3">
        <w:rPr>
          <w:rFonts w:ascii="Swis721 Th BT" w:hAnsi="Swis721 Th BT"/>
          <w:color w:val="404040" w:themeColor="text1" w:themeTint="BF"/>
          <w:sz w:val="23"/>
          <w:szCs w:val="23"/>
          <w:lang w:val="en-US"/>
        </w:rPr>
        <w:t>Dermatologia</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estética</w:t>
      </w:r>
      <w:proofErr w:type="spellEnd"/>
      <w:r w:rsidRPr="002B1FA3">
        <w:rPr>
          <w:rFonts w:ascii="Swis721 Th BT" w:hAnsi="Swis721 Th BT"/>
          <w:color w:val="404040" w:themeColor="text1" w:themeTint="BF"/>
          <w:sz w:val="23"/>
          <w:szCs w:val="23"/>
          <w:lang w:val="en-US"/>
        </w:rPr>
        <w:t xml:space="preserve">, 2. </w:t>
      </w:r>
      <w:proofErr w:type="spellStart"/>
      <w:proofErr w:type="gramStart"/>
      <w:r w:rsidRPr="002B1FA3">
        <w:rPr>
          <w:rFonts w:ascii="Swis721 Th BT" w:hAnsi="Swis721 Th BT"/>
          <w:color w:val="404040" w:themeColor="text1" w:themeTint="BF"/>
          <w:sz w:val="23"/>
          <w:szCs w:val="23"/>
          <w:lang w:val="en-US"/>
        </w:rPr>
        <w:t>ed</w:t>
      </w:r>
      <w:proofErr w:type="spellEnd"/>
      <w:proofErr w:type="gramEnd"/>
      <w:r w:rsidRPr="002B1FA3">
        <w:rPr>
          <w:rFonts w:ascii="Swis721 Th BT" w:hAnsi="Swis721 Th BT"/>
          <w:color w:val="404040" w:themeColor="text1" w:themeTint="BF"/>
          <w:sz w:val="23"/>
          <w:szCs w:val="23"/>
          <w:lang w:val="en-US"/>
        </w:rPr>
        <w:t xml:space="preserve">, São Paulo, </w:t>
      </w:r>
      <w:proofErr w:type="spellStart"/>
      <w:r w:rsidRPr="002B1FA3">
        <w:rPr>
          <w:rFonts w:ascii="Swis721 Th BT" w:hAnsi="Swis721 Th BT"/>
          <w:color w:val="404040" w:themeColor="text1" w:themeTint="BF"/>
          <w:sz w:val="23"/>
          <w:szCs w:val="23"/>
          <w:lang w:val="en-US"/>
        </w:rPr>
        <w:t>Atheneu</w:t>
      </w:r>
      <w:proofErr w:type="spellEnd"/>
      <w:r w:rsidRPr="002B1FA3">
        <w:rPr>
          <w:rFonts w:ascii="Swis721 Th BT" w:hAnsi="Swis721 Th BT"/>
          <w:color w:val="404040" w:themeColor="text1" w:themeTint="BF"/>
          <w:sz w:val="23"/>
          <w:szCs w:val="23"/>
          <w:lang w:val="en-US"/>
        </w:rPr>
        <w:t>, 2009.</w:t>
      </w:r>
    </w:p>
    <w:p w14:paraId="5F4F9751"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McDowell A, </w:t>
      </w:r>
      <w:proofErr w:type="spellStart"/>
      <w:r w:rsidRPr="00E55DE6">
        <w:rPr>
          <w:rFonts w:ascii="Swis721 Th BT" w:hAnsi="Swis721 Th BT"/>
          <w:color w:val="404040" w:themeColor="text1" w:themeTint="BF"/>
          <w:sz w:val="23"/>
          <w:szCs w:val="23"/>
          <w:lang w:val="en-US"/>
        </w:rPr>
        <w:t>Assink</w:t>
      </w:r>
      <w:proofErr w:type="spellEnd"/>
      <w:r w:rsidRPr="00E55DE6">
        <w:rPr>
          <w:rFonts w:ascii="Swis721 Th BT" w:hAnsi="Swis721 Th BT"/>
          <w:color w:val="404040" w:themeColor="text1" w:themeTint="BF"/>
          <w:sz w:val="23"/>
          <w:szCs w:val="23"/>
          <w:lang w:val="en-US"/>
        </w:rPr>
        <w:t xml:space="preserve"> L, </w:t>
      </w:r>
      <w:proofErr w:type="spellStart"/>
      <w:r w:rsidRPr="00E55DE6">
        <w:rPr>
          <w:rFonts w:ascii="Swis721 Th BT" w:hAnsi="Swis721 Th BT"/>
          <w:color w:val="404040" w:themeColor="text1" w:themeTint="BF"/>
          <w:sz w:val="23"/>
          <w:szCs w:val="23"/>
          <w:lang w:val="en-US"/>
        </w:rPr>
        <w:t>Soper</w:t>
      </w:r>
      <w:proofErr w:type="spellEnd"/>
      <w:r w:rsidRPr="00E55DE6">
        <w:rPr>
          <w:rFonts w:ascii="Swis721 Th BT" w:hAnsi="Swis721 Th BT"/>
          <w:color w:val="404040" w:themeColor="text1" w:themeTint="BF"/>
          <w:sz w:val="23"/>
          <w:szCs w:val="23"/>
          <w:lang w:val="en-US"/>
        </w:rPr>
        <w:t xml:space="preserve"> H, Williams C, Norris P. Comparison of prescribing and dispensing processes between veterinarians and pharmacists in New Zealand: Are there opportunities for cooperation? </w:t>
      </w:r>
      <w:r w:rsidRPr="00E55DE6">
        <w:rPr>
          <w:rFonts w:ascii="Swis721 Th BT" w:hAnsi="Swis721 Th BT"/>
          <w:color w:val="404040" w:themeColor="text1" w:themeTint="BF"/>
          <w:sz w:val="23"/>
          <w:szCs w:val="23"/>
        </w:rPr>
        <w:t>Pharm. Pract. 2011;9(1):23- 30. DOI: 10.4321/s1886-36552011000100004</w:t>
      </w:r>
    </w:p>
    <w:p w14:paraId="0B6CF68A"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MEDLEAU, L - Dermatologia de pequenos animais - São Paulo: Roca,2003.</w:t>
      </w:r>
    </w:p>
    <w:p w14:paraId="6E3AC620"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MEDLEU HNILICA dermatologia de pequenos animais atlas e guia terapêutico- Edt.  </w:t>
      </w:r>
      <w:r w:rsidRPr="002B1FA3">
        <w:rPr>
          <w:rFonts w:ascii="Swis721 Th BT" w:hAnsi="Swis721 Th BT"/>
          <w:color w:val="404040" w:themeColor="text1" w:themeTint="BF"/>
          <w:sz w:val="23"/>
          <w:szCs w:val="23"/>
          <w:lang w:val="en-US"/>
        </w:rPr>
        <w:t>Roca</w:t>
      </w:r>
      <w:proofErr w:type="gramStart"/>
      <w:r w:rsidRPr="002B1FA3">
        <w:rPr>
          <w:rFonts w:ascii="Swis721 Th BT" w:hAnsi="Swis721 Th BT"/>
          <w:color w:val="404040" w:themeColor="text1" w:themeTint="BF"/>
          <w:sz w:val="23"/>
          <w:szCs w:val="23"/>
          <w:lang w:val="en-US"/>
        </w:rPr>
        <w:t>,  São</w:t>
      </w:r>
      <w:proofErr w:type="gramEnd"/>
      <w:r w:rsidRPr="002B1FA3">
        <w:rPr>
          <w:rFonts w:ascii="Swis721 Th BT" w:hAnsi="Swis721 Th BT"/>
          <w:color w:val="404040" w:themeColor="text1" w:themeTint="BF"/>
          <w:sz w:val="23"/>
          <w:szCs w:val="23"/>
          <w:lang w:val="en-US"/>
        </w:rPr>
        <w:t xml:space="preserve"> Paulo , 2003 </w:t>
      </w:r>
    </w:p>
    <w:p w14:paraId="3CBD26EC" w14:textId="794B7E8C" w:rsidR="00E55DE6" w:rsidRPr="00E55DE6"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Miller WH, Griffin CE, Campbell KL, eds. Muller and Kirk's Small Animal Dermatology. 7th ed. St. Louis: Elsevier, 2013.American Veterinary Medical Association. "AVMA Policies-</w:t>
      </w:r>
      <w:r w:rsidR="004C5D57" w:rsidRPr="00E55DE6">
        <w:rPr>
          <w:rFonts w:ascii="Swis721 Th BT" w:hAnsi="Swis721 Th BT"/>
          <w:color w:val="404040" w:themeColor="text1" w:themeTint="BF"/>
          <w:sz w:val="23"/>
          <w:szCs w:val="23"/>
          <w:lang w:val="en-US"/>
        </w:rPr>
        <w:t>Pet Grooming</w:t>
      </w:r>
      <w:r w:rsidRPr="00E55DE6">
        <w:rPr>
          <w:rFonts w:ascii="Swis721 Th BT" w:hAnsi="Swis721 Th BT"/>
          <w:color w:val="404040" w:themeColor="text1" w:themeTint="BF"/>
          <w:sz w:val="23"/>
          <w:szCs w:val="23"/>
          <w:lang w:val="en-US"/>
        </w:rPr>
        <w:t>." https://www.avma.org/resources/pet-owners/petcare/pet-grooming</w:t>
      </w:r>
    </w:p>
    <w:p w14:paraId="3F8AFB29"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Mueller, R. S. (2004). "Shampoo therapy in veterinary medicine." </w:t>
      </w:r>
      <w:r w:rsidRPr="00E55DE6">
        <w:rPr>
          <w:rFonts w:ascii="Swis721 Th BT" w:hAnsi="Swis721 Th BT"/>
          <w:color w:val="404040" w:themeColor="text1" w:themeTint="BF"/>
          <w:sz w:val="23"/>
          <w:szCs w:val="23"/>
        </w:rPr>
        <w:t>Veterinary Dermatology, 15(5), 299-305</w:t>
      </w:r>
    </w:p>
    <w:p w14:paraId="51D21C0D"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MULLER, G.H.;KIRK, R.W.; SCOTT, D.W.; dermatologia dos pequenos animais; 3 Ed., São Paulo: Manole, 1985.</w:t>
      </w:r>
    </w:p>
    <w:p w14:paraId="048AF57E"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 xml:space="preserve">NOBRE.M, et., al- Drogas antifúngicas para pequenos e grandes animais - Ciencia Rural, Santa Maria, v 32, n 1, p 175-184, 2002 </w:t>
      </w:r>
    </w:p>
    <w:p w14:paraId="61F8A349"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Nuttall T, Cole LK. Ear cleaning: the UK and US perspective. </w:t>
      </w:r>
      <w:r w:rsidRPr="00E55DE6">
        <w:rPr>
          <w:rFonts w:ascii="Swis721 Th BT" w:hAnsi="Swis721 Th BT"/>
          <w:color w:val="404040" w:themeColor="text1" w:themeTint="BF"/>
          <w:sz w:val="23"/>
          <w:szCs w:val="23"/>
        </w:rPr>
        <w:t>Vet Dermatol. 2004 Apr;15(2):127-36. doi: 10.1111/j.1365-3164.2004.00375.x. PMID: 15030561.</w:t>
      </w:r>
    </w:p>
    <w:p w14:paraId="1A9D106C"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OHLEN,  B., principais  doenças  da  pele  em  cães  e  gatos; Schering  –  Plough  Veterinária,  Trangsund,  Suécia;  Tradução:  Porto Alegre; 1990</w:t>
      </w:r>
    </w:p>
    <w:p w14:paraId="0A08AE23" w14:textId="77777777" w:rsidR="00E55DE6" w:rsidRPr="00E55DE6" w:rsidRDefault="00E55DE6" w:rsidP="002B1FA3">
      <w:pPr>
        <w:jc w:val="both"/>
        <w:rPr>
          <w:rFonts w:ascii="Swis721 Th BT" w:hAnsi="Swis721 Th BT"/>
          <w:color w:val="404040" w:themeColor="text1" w:themeTint="BF"/>
          <w:sz w:val="23"/>
          <w:szCs w:val="23"/>
        </w:rPr>
      </w:pPr>
      <w:r w:rsidRPr="002B1FA3">
        <w:rPr>
          <w:rFonts w:ascii="Swis721 Th BT" w:hAnsi="Swis721 Th BT"/>
          <w:color w:val="404040" w:themeColor="text1" w:themeTint="BF"/>
          <w:sz w:val="23"/>
          <w:szCs w:val="23"/>
          <w:lang w:val="en-US"/>
        </w:rPr>
        <w:t xml:space="preserve">OLIVRY, T.  </w:t>
      </w:r>
      <w:proofErr w:type="gramStart"/>
      <w:r w:rsidRPr="002B1FA3">
        <w:rPr>
          <w:rFonts w:ascii="Swis721 Th BT" w:hAnsi="Swis721 Th BT"/>
          <w:color w:val="404040" w:themeColor="text1" w:themeTint="BF"/>
          <w:sz w:val="23"/>
          <w:szCs w:val="23"/>
          <w:lang w:val="en-US"/>
        </w:rPr>
        <w:t>et</w:t>
      </w:r>
      <w:proofErr w:type="gramEnd"/>
      <w:r w:rsidRPr="002B1FA3">
        <w:rPr>
          <w:rFonts w:ascii="Swis721 Th BT" w:hAnsi="Swis721 Th BT"/>
          <w:color w:val="404040" w:themeColor="text1" w:themeTint="BF"/>
          <w:sz w:val="23"/>
          <w:szCs w:val="23"/>
          <w:lang w:val="en-US"/>
        </w:rPr>
        <w:t xml:space="preserve"> al. Treatment of canine atopic dermatitis: 2010 clinical practice guidelines from the International Task Force on Canine Atopic Dermatitis. </w:t>
      </w:r>
      <w:proofErr w:type="spellStart"/>
      <w:r w:rsidRPr="00E55DE6">
        <w:rPr>
          <w:rFonts w:ascii="Swis721 Th BT" w:hAnsi="Swis721 Th BT"/>
          <w:color w:val="404040" w:themeColor="text1" w:themeTint="BF"/>
          <w:sz w:val="23"/>
          <w:szCs w:val="23"/>
        </w:rPr>
        <w:t>Veterinary</w:t>
      </w:r>
      <w:proofErr w:type="spellEnd"/>
      <w:r w:rsidRPr="00E55DE6">
        <w:rPr>
          <w:rFonts w:ascii="Swis721 Th BT" w:hAnsi="Swis721 Th BT"/>
          <w:color w:val="404040" w:themeColor="text1" w:themeTint="BF"/>
          <w:sz w:val="23"/>
          <w:szCs w:val="23"/>
        </w:rPr>
        <w:t xml:space="preserve"> </w:t>
      </w:r>
      <w:proofErr w:type="spellStart"/>
      <w:r w:rsidRPr="00E55DE6">
        <w:rPr>
          <w:rFonts w:ascii="Swis721 Th BT" w:hAnsi="Swis721 Th BT"/>
          <w:color w:val="404040" w:themeColor="text1" w:themeTint="BF"/>
          <w:sz w:val="23"/>
          <w:szCs w:val="23"/>
        </w:rPr>
        <w:t>dermatology</w:t>
      </w:r>
      <w:proofErr w:type="spellEnd"/>
      <w:r w:rsidRPr="00E55DE6">
        <w:rPr>
          <w:rFonts w:ascii="Swis721 Th BT" w:hAnsi="Swis721 Th BT"/>
          <w:color w:val="404040" w:themeColor="text1" w:themeTint="BF"/>
          <w:sz w:val="23"/>
          <w:szCs w:val="23"/>
        </w:rPr>
        <w:t xml:space="preserve"> v. 21, n. 3, p. 233-48, 2010</w:t>
      </w:r>
    </w:p>
    <w:p w14:paraId="0A0D1B28"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PAPICH, M. G. Manual Saunders Terapêutico Veterinário. 2. ed. São Paulo: MedVet, 2009.</w:t>
      </w:r>
    </w:p>
    <w:p w14:paraId="33D787FA"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PAPICH, M. G. Manual Saunders Terapêutico Veterinário. 3. ed. São Paulo Guanabara Koogan 2012.</w:t>
      </w:r>
    </w:p>
    <w:p w14:paraId="6E884F5E" w14:textId="77777777" w:rsidR="00E55DE6" w:rsidRPr="002B1FA3" w:rsidRDefault="009D64DF" w:rsidP="002B1FA3">
      <w:pPr>
        <w:jc w:val="both"/>
        <w:rPr>
          <w:rFonts w:ascii="Swis721 Th BT" w:hAnsi="Swis721 Th BT"/>
          <w:color w:val="404040" w:themeColor="text1" w:themeTint="BF"/>
          <w:sz w:val="23"/>
          <w:szCs w:val="23"/>
          <w:lang w:val="en-US"/>
        </w:rPr>
      </w:pPr>
      <w:hyperlink r:id="rId23" w:tooltip="Pharmacy practice." w:history="1">
        <w:r w:rsidR="00E55DE6" w:rsidRPr="002B1FA3">
          <w:rPr>
            <w:rStyle w:val="Hyperlink"/>
            <w:rFonts w:ascii="Swis721 Th BT" w:hAnsi="Swis721 Th BT"/>
            <w:color w:val="404040" w:themeColor="text1" w:themeTint="BF"/>
            <w:sz w:val="23"/>
            <w:szCs w:val="23"/>
            <w:u w:val="none"/>
            <w:lang w:val="en-US"/>
          </w:rPr>
          <w:t xml:space="preserve">Pharm </w:t>
        </w:r>
        <w:proofErr w:type="spellStart"/>
        <w:r w:rsidR="00E55DE6" w:rsidRPr="002B1FA3">
          <w:rPr>
            <w:rStyle w:val="Hyperlink"/>
            <w:rFonts w:ascii="Swis721 Th BT" w:hAnsi="Swis721 Th BT"/>
            <w:color w:val="404040" w:themeColor="text1" w:themeTint="BF"/>
            <w:sz w:val="23"/>
            <w:szCs w:val="23"/>
            <w:u w:val="none"/>
            <w:lang w:val="en-US"/>
          </w:rPr>
          <w:t>Pract</w:t>
        </w:r>
        <w:proofErr w:type="spellEnd"/>
        <w:r w:rsidR="00E55DE6" w:rsidRPr="002B1FA3">
          <w:rPr>
            <w:rStyle w:val="Hyperlink"/>
            <w:rFonts w:ascii="Swis721 Th BT" w:hAnsi="Swis721 Th BT"/>
            <w:color w:val="404040" w:themeColor="text1" w:themeTint="BF"/>
            <w:sz w:val="23"/>
            <w:szCs w:val="23"/>
            <w:u w:val="none"/>
            <w:lang w:val="en-US"/>
          </w:rPr>
          <w:t xml:space="preserve"> (Granada).</w:t>
        </w:r>
      </w:hyperlink>
      <w:r w:rsidR="00E55DE6" w:rsidRPr="002B1FA3">
        <w:rPr>
          <w:rFonts w:ascii="Swis721 Th BT" w:hAnsi="Swis721 Th BT"/>
          <w:color w:val="404040" w:themeColor="text1" w:themeTint="BF"/>
          <w:sz w:val="23"/>
          <w:szCs w:val="23"/>
          <w:lang w:val="en-US"/>
        </w:rPr>
        <w:t> 2017 Oct-Dec</w:t>
      </w:r>
      <w:proofErr w:type="gramStart"/>
      <w:r w:rsidR="00E55DE6" w:rsidRPr="002B1FA3">
        <w:rPr>
          <w:rFonts w:ascii="Swis721 Th BT" w:hAnsi="Swis721 Th BT"/>
          <w:color w:val="404040" w:themeColor="text1" w:themeTint="BF"/>
          <w:sz w:val="23"/>
          <w:szCs w:val="23"/>
          <w:lang w:val="en-US"/>
        </w:rPr>
        <w:t>;15</w:t>
      </w:r>
      <w:proofErr w:type="gramEnd"/>
      <w:r w:rsidR="00E55DE6" w:rsidRPr="002B1FA3">
        <w:rPr>
          <w:rFonts w:ascii="Swis721 Th BT" w:hAnsi="Swis721 Th BT"/>
          <w:color w:val="404040" w:themeColor="text1" w:themeTint="BF"/>
          <w:sz w:val="23"/>
          <w:szCs w:val="23"/>
          <w:lang w:val="en-US"/>
        </w:rPr>
        <w:t xml:space="preserve">(4):1058. doi:10.18549/PharmPract.2017.04.1058. </w:t>
      </w:r>
      <w:proofErr w:type="spellStart"/>
      <w:r w:rsidR="00E55DE6" w:rsidRPr="002B1FA3">
        <w:rPr>
          <w:rFonts w:ascii="Swis721 Th BT" w:hAnsi="Swis721 Th BT"/>
          <w:color w:val="404040" w:themeColor="text1" w:themeTint="BF"/>
          <w:sz w:val="23"/>
          <w:szCs w:val="23"/>
          <w:lang w:val="en-US"/>
        </w:rPr>
        <w:t>Epub</w:t>
      </w:r>
      <w:proofErr w:type="spellEnd"/>
      <w:r w:rsidR="00E55DE6" w:rsidRPr="002B1FA3">
        <w:rPr>
          <w:rFonts w:ascii="Swis721 Th BT" w:hAnsi="Swis721 Th BT"/>
          <w:color w:val="404040" w:themeColor="text1" w:themeTint="BF"/>
          <w:sz w:val="23"/>
          <w:szCs w:val="23"/>
          <w:lang w:val="en-US"/>
        </w:rPr>
        <w:t xml:space="preserve"> 2017 Dec 18.Baseline knowledge of potential pet toxins: a survey of pharmacists. </w:t>
      </w:r>
      <w:hyperlink r:id="rId24" w:history="1">
        <w:r w:rsidR="00E55DE6" w:rsidRPr="002B1FA3">
          <w:rPr>
            <w:rStyle w:val="Hyperlink"/>
            <w:rFonts w:ascii="Swis721 Th BT" w:hAnsi="Swis721 Th BT"/>
            <w:color w:val="404040" w:themeColor="text1" w:themeTint="BF"/>
            <w:sz w:val="23"/>
            <w:szCs w:val="23"/>
            <w:u w:val="none"/>
            <w:lang w:val="en-US"/>
          </w:rPr>
          <w:t>Young NW</w:t>
        </w:r>
      </w:hyperlink>
      <w:r w:rsidR="00E55DE6" w:rsidRPr="002B1FA3">
        <w:rPr>
          <w:rFonts w:ascii="Swis721 Th BT" w:hAnsi="Swis721 Th BT"/>
          <w:color w:val="404040" w:themeColor="text1" w:themeTint="BF"/>
          <w:sz w:val="23"/>
          <w:szCs w:val="23"/>
          <w:lang w:val="en-US"/>
        </w:rPr>
        <w:t>, </w:t>
      </w:r>
      <w:hyperlink r:id="rId25" w:history="1">
        <w:r w:rsidR="00E55DE6" w:rsidRPr="002B1FA3">
          <w:rPr>
            <w:rStyle w:val="Hyperlink"/>
            <w:rFonts w:ascii="Swis721 Th BT" w:hAnsi="Swis721 Th BT"/>
            <w:color w:val="404040" w:themeColor="text1" w:themeTint="BF"/>
            <w:sz w:val="23"/>
            <w:szCs w:val="23"/>
            <w:u w:val="none"/>
            <w:lang w:val="en-US"/>
          </w:rPr>
          <w:t>Royal KD</w:t>
        </w:r>
      </w:hyperlink>
      <w:r w:rsidR="00E55DE6" w:rsidRPr="002B1FA3">
        <w:rPr>
          <w:rFonts w:ascii="Swis721 Th BT" w:hAnsi="Swis721 Th BT"/>
          <w:color w:val="404040" w:themeColor="text1" w:themeTint="BF"/>
          <w:sz w:val="23"/>
          <w:szCs w:val="23"/>
          <w:lang w:val="en-US"/>
        </w:rPr>
        <w:t>, </w:t>
      </w:r>
      <w:hyperlink r:id="rId26" w:history="1">
        <w:r w:rsidR="00E55DE6" w:rsidRPr="002B1FA3">
          <w:rPr>
            <w:rStyle w:val="Hyperlink"/>
            <w:rFonts w:ascii="Swis721 Th BT" w:hAnsi="Swis721 Th BT"/>
            <w:color w:val="404040" w:themeColor="text1" w:themeTint="BF"/>
            <w:sz w:val="23"/>
            <w:szCs w:val="23"/>
            <w:u w:val="none"/>
            <w:lang w:val="en-US"/>
          </w:rPr>
          <w:t>Davidson GS</w:t>
        </w:r>
      </w:hyperlink>
      <w:r w:rsidR="00E55DE6" w:rsidRPr="002B1FA3">
        <w:rPr>
          <w:rFonts w:ascii="Swis721 Th BT" w:hAnsi="Swis721 Th BT"/>
          <w:color w:val="404040" w:themeColor="text1" w:themeTint="BF"/>
          <w:sz w:val="23"/>
          <w:szCs w:val="23"/>
          <w:lang w:val="en-US"/>
        </w:rPr>
        <w:t>.PMID:29317921PMCID:</w:t>
      </w:r>
      <w:hyperlink r:id="rId27" w:history="1">
        <w:r w:rsidR="00E55DE6" w:rsidRPr="002B1FA3">
          <w:rPr>
            <w:rStyle w:val="Hyperlink"/>
            <w:rFonts w:ascii="Swis721 Th BT" w:hAnsi="Swis721 Th BT"/>
            <w:color w:val="404040" w:themeColor="text1" w:themeTint="BF"/>
            <w:sz w:val="23"/>
            <w:szCs w:val="23"/>
            <w:u w:val="none"/>
            <w:lang w:val="en-US"/>
          </w:rPr>
          <w:t>PMC5741998</w:t>
        </w:r>
      </w:hyperlink>
      <w:r w:rsidR="00E55DE6" w:rsidRPr="002B1FA3">
        <w:rPr>
          <w:rFonts w:ascii="Swis721 Th BT" w:hAnsi="Swis721 Th BT"/>
          <w:color w:val="404040" w:themeColor="text1" w:themeTint="BF"/>
          <w:sz w:val="23"/>
          <w:szCs w:val="23"/>
          <w:lang w:val="en-US"/>
        </w:rPr>
        <w:t>DOI</w:t>
      </w:r>
      <w:proofErr w:type="gramStart"/>
      <w:r w:rsidR="00E55DE6" w:rsidRPr="002B1FA3">
        <w:rPr>
          <w:rFonts w:ascii="Swis721 Th BT" w:hAnsi="Swis721 Th BT"/>
          <w:color w:val="404040" w:themeColor="text1" w:themeTint="BF"/>
          <w:sz w:val="23"/>
          <w:szCs w:val="23"/>
          <w:lang w:val="en-US"/>
        </w:rPr>
        <w:t>:</w:t>
      </w:r>
      <w:proofErr w:type="gramEnd"/>
      <w:r w:rsidR="00734F5D">
        <w:rPr>
          <w:rStyle w:val="Hyperlink"/>
          <w:rFonts w:ascii="Swis721 Th BT" w:hAnsi="Swis721 Th BT"/>
          <w:color w:val="404040" w:themeColor="text1" w:themeTint="BF"/>
          <w:sz w:val="23"/>
          <w:szCs w:val="23"/>
          <w:u w:val="none"/>
        </w:rPr>
        <w:fldChar w:fldCharType="begin"/>
      </w:r>
      <w:r w:rsidR="00734F5D" w:rsidRPr="002B1FA3">
        <w:rPr>
          <w:rStyle w:val="Hyperlink"/>
          <w:rFonts w:ascii="Swis721 Th BT" w:hAnsi="Swis721 Th BT"/>
          <w:color w:val="404040" w:themeColor="text1" w:themeTint="BF"/>
          <w:sz w:val="23"/>
          <w:szCs w:val="23"/>
          <w:u w:val="none"/>
          <w:lang w:val="en-US"/>
        </w:rPr>
        <w:instrText xml:space="preserve"> HYPERLINK "https://doi.org/10.18549/PharmPract.2017.04.1058" \t "_blank" </w:instrText>
      </w:r>
      <w:r w:rsidR="00734F5D">
        <w:rPr>
          <w:rStyle w:val="Hyperlink"/>
          <w:rFonts w:ascii="Swis721 Th BT" w:hAnsi="Swis721 Th BT"/>
          <w:color w:val="404040" w:themeColor="text1" w:themeTint="BF"/>
          <w:sz w:val="23"/>
          <w:szCs w:val="23"/>
          <w:u w:val="none"/>
        </w:rPr>
        <w:fldChar w:fldCharType="separate"/>
      </w:r>
      <w:r w:rsidR="00E55DE6" w:rsidRPr="002B1FA3">
        <w:rPr>
          <w:rStyle w:val="Hyperlink"/>
          <w:rFonts w:ascii="Swis721 Th BT" w:hAnsi="Swis721 Th BT"/>
          <w:color w:val="404040" w:themeColor="text1" w:themeTint="BF"/>
          <w:sz w:val="23"/>
          <w:szCs w:val="23"/>
          <w:u w:val="none"/>
          <w:lang w:val="en-US"/>
        </w:rPr>
        <w:t>10.18549/PharPract.2017.04.1058</w:t>
      </w:r>
      <w:r w:rsidR="00734F5D">
        <w:rPr>
          <w:rStyle w:val="Hyperlink"/>
          <w:rFonts w:ascii="Swis721 Th BT" w:hAnsi="Swis721 Th BT"/>
          <w:color w:val="404040" w:themeColor="text1" w:themeTint="BF"/>
          <w:sz w:val="23"/>
          <w:szCs w:val="23"/>
          <w:u w:val="none"/>
        </w:rPr>
        <w:fldChar w:fldCharType="end"/>
      </w:r>
    </w:p>
    <w:p w14:paraId="7E59C946"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PHILLIPS, R.W.; Farmacologia e Terapêutica em Veterinária; 4 Ed., Rio de Janeiro: Guanabara Koogan, 1983</w:t>
      </w:r>
    </w:p>
    <w:p w14:paraId="558B73A5"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Piscitelli, C.M., Dunayer, E.K. &amp; Aumann, M. (2010). </w:t>
      </w:r>
      <w:r w:rsidRPr="002B1FA3">
        <w:rPr>
          <w:rFonts w:ascii="Swis721 Th BT" w:hAnsi="Swis721 Th BT"/>
          <w:color w:val="404040" w:themeColor="text1" w:themeTint="BF"/>
          <w:sz w:val="23"/>
          <w:szCs w:val="23"/>
          <w:lang w:val="en-US"/>
        </w:rPr>
        <w:t xml:space="preserve">Xylitol toxicity in dogs. </w:t>
      </w:r>
      <w:proofErr w:type="spellStart"/>
      <w:r w:rsidRPr="002B1FA3">
        <w:rPr>
          <w:rFonts w:ascii="Swis721 Th BT" w:hAnsi="Swis721 Th BT"/>
          <w:color w:val="404040" w:themeColor="text1" w:themeTint="BF"/>
          <w:sz w:val="23"/>
          <w:szCs w:val="23"/>
          <w:lang w:val="en-US"/>
        </w:rPr>
        <w:t>CompendContin</w:t>
      </w:r>
      <w:proofErr w:type="spellEnd"/>
      <w:r w:rsidRPr="002B1FA3">
        <w:rPr>
          <w:rFonts w:ascii="Swis721 Th BT" w:hAnsi="Swis721 Th BT"/>
          <w:color w:val="404040" w:themeColor="text1" w:themeTint="BF"/>
          <w:sz w:val="23"/>
          <w:szCs w:val="23"/>
          <w:lang w:val="en-US"/>
        </w:rPr>
        <w:t xml:space="preserve"> Educ. Vet. 32(2), E1-4; quiz E4</w:t>
      </w:r>
    </w:p>
    <w:p w14:paraId="79ADDDCE"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Produtos   veterinários dermatológicos manipulados-  Fernanda Rodrigues Salazar- Michele Soares Bitencourt/ Infarma, v.21, nº 5/6, 2009https://cff.emnuvens.com.br/infarma/article/view/155/144</w:t>
      </w:r>
    </w:p>
    <w:p w14:paraId="43AD316F" w14:textId="4F29B8C4"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 xml:space="preserve">REVISTA CIENTÍFICA DE MEDICINA VETERINÁRIA - ISSN 1679-7353 Ano XIV - Número 28 – Janeiro de 2017 – Periódico Semestral 1Departamento de Fármacos e Medicamentos. Faculdade de </w:t>
      </w:r>
      <w:r w:rsidR="004C5D57" w:rsidRPr="00E55DE6">
        <w:rPr>
          <w:rFonts w:ascii="Swis721 Th BT" w:hAnsi="Swis721 Th BT"/>
          <w:color w:val="404040" w:themeColor="text1" w:themeTint="BF"/>
          <w:sz w:val="23"/>
          <w:szCs w:val="23"/>
        </w:rPr>
        <w:t>Farmácia. Centro</w:t>
      </w:r>
      <w:r w:rsidRPr="00E55DE6">
        <w:rPr>
          <w:rFonts w:ascii="Swis721 Th BT" w:hAnsi="Swis721 Th BT"/>
          <w:color w:val="404040" w:themeColor="text1" w:themeTint="BF"/>
          <w:sz w:val="23"/>
          <w:szCs w:val="23"/>
        </w:rPr>
        <w:t xml:space="preserve"> Universitário Luterano de Palmas - CEULP/ULBRA – PALMAS/TO-BRASIL. FORMULAÇÕES MAGISTRAIS VETERINÁRIAS TÓPICAS E DE VIA ORAL PARA O TRATAMENTO DE ALERGIAS EM CÃES Juliane Farinelli PANONTIN1 José Ricardo Soares OLIVEIRA2</w:t>
      </w:r>
    </w:p>
    <w:p w14:paraId="664E4EEE"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RHODES K.H.Dermatologia de pequenos animais. </w:t>
      </w:r>
      <w:r w:rsidRPr="002B1FA3">
        <w:rPr>
          <w:rFonts w:ascii="Swis721 Th BT" w:hAnsi="Swis721 Th BT"/>
          <w:color w:val="404040" w:themeColor="text1" w:themeTint="BF"/>
          <w:sz w:val="23"/>
          <w:szCs w:val="23"/>
          <w:lang w:val="en-US"/>
        </w:rPr>
        <w:t>Ed. Revinter.2005.</w:t>
      </w:r>
    </w:p>
    <w:p w14:paraId="6536F7F8"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SCOTT D. W., MILLER D.H; GRIFFIN C.E. Muller and Kirk’s Small Animal Dermatology. </w:t>
      </w:r>
      <w:r w:rsidRPr="00E55DE6">
        <w:rPr>
          <w:rFonts w:ascii="Swis721 Th BT" w:hAnsi="Swis721 Th BT"/>
          <w:color w:val="404040" w:themeColor="text1" w:themeTint="BF"/>
          <w:sz w:val="23"/>
          <w:szCs w:val="23"/>
        </w:rPr>
        <w:t>Ed. 6. Philadelphia: Saunders, 2001, p. 1528.</w:t>
      </w:r>
    </w:p>
    <w:p w14:paraId="426F9909"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SCOTT, D.W.; MILLER, W.H.; GRIFFIN, C.; dermatologia de pequenos animais, 5 Ed., Rio de Janeiro, Editora Interlivros; 1996</w:t>
      </w:r>
    </w:p>
    <w:p w14:paraId="4E4EB766"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Silva, 1999.LOPEZ, J.R.; Uso de fármacos em dermatologia de pequeños animales, Consulta de Difusión Veterinária; v.10; p.87</w:t>
      </w:r>
      <w:r w:rsidRPr="00E55DE6">
        <w:rPr>
          <w:rFonts w:ascii="Swis721 Th BT" w:hAnsi="Swis721 Th BT"/>
          <w:color w:val="404040" w:themeColor="text1" w:themeTint="BF"/>
          <w:sz w:val="23"/>
          <w:szCs w:val="23"/>
        </w:rPr>
        <w:noBreakHyphen/>
        <w:t>97, 2002.</w:t>
      </w:r>
    </w:p>
    <w:p w14:paraId="3CDEA8AF"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SOUZA, HJ, AMORIM FV. Terapêutica Felina: Cuidado com o uso de fármacos em gatos. In: Andrade, SF, editor. Manual de Terapêutica Veterinária. 2nd ed. São Paulo: Roca. 2002. p. 557-68.</w:t>
      </w:r>
    </w:p>
    <w:p w14:paraId="44FA193E" w14:textId="77777777" w:rsidR="00E55DE6" w:rsidRPr="00E55DE6" w:rsidRDefault="009D64DF" w:rsidP="002B1FA3">
      <w:pPr>
        <w:jc w:val="both"/>
        <w:rPr>
          <w:rFonts w:ascii="Swis721 Th BT" w:hAnsi="Swis721 Th BT"/>
          <w:color w:val="404040" w:themeColor="text1" w:themeTint="BF"/>
          <w:sz w:val="23"/>
          <w:szCs w:val="23"/>
        </w:rPr>
      </w:pPr>
      <w:hyperlink r:id="rId28">
        <w:r w:rsidR="00E55DE6" w:rsidRPr="00E55DE6">
          <w:rPr>
            <w:rStyle w:val="Hyperlink"/>
            <w:rFonts w:ascii="Swis721 Th BT" w:hAnsi="Swis721 Th BT"/>
            <w:color w:val="404040" w:themeColor="text1" w:themeTint="BF"/>
            <w:sz w:val="23"/>
            <w:szCs w:val="23"/>
            <w:u w:val="none"/>
          </w:rPr>
          <w:t>SOUZA, Tatiana M.</w:t>
        </w:r>
      </w:hyperlink>
      <w:r w:rsidR="00E55DE6" w:rsidRPr="00E55DE6">
        <w:rPr>
          <w:rFonts w:ascii="Swis721 Th BT" w:hAnsi="Swis721 Th BT"/>
          <w:color w:val="404040" w:themeColor="text1" w:themeTint="BF"/>
          <w:sz w:val="23"/>
          <w:szCs w:val="23"/>
        </w:rPr>
        <w:t xml:space="preserve"> et.al. Aspectos histológicos da pele de cães e gatos como ferramenta para dermatopatologia. Pesq. Vet. Bras, v .29, n .2, p. 177-190. ISSN 1678-5150, 2009.</w:t>
      </w:r>
    </w:p>
    <w:p w14:paraId="2C8D5646"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SPINOSA, HS; GÓRNIAK, SL; NETO, JP. Toxicologia aplicada à Medicina Veterinária. </w:t>
      </w:r>
      <w:proofErr w:type="gramStart"/>
      <w:r w:rsidRPr="002B1FA3">
        <w:rPr>
          <w:rFonts w:ascii="Swis721 Th BT" w:hAnsi="Swis721 Th BT"/>
          <w:color w:val="404040" w:themeColor="text1" w:themeTint="BF"/>
          <w:sz w:val="23"/>
          <w:szCs w:val="23"/>
          <w:lang w:val="en-US"/>
        </w:rPr>
        <w:t>1st</w:t>
      </w:r>
      <w:proofErr w:type="gramEnd"/>
      <w:r w:rsidRPr="002B1FA3">
        <w:rPr>
          <w:rFonts w:ascii="Swis721 Th BT" w:hAnsi="Swis721 Th BT"/>
          <w:color w:val="404040" w:themeColor="text1" w:themeTint="BF"/>
          <w:sz w:val="23"/>
          <w:szCs w:val="23"/>
          <w:lang w:val="en-US"/>
        </w:rPr>
        <w:t xml:space="preserve"> ed. São Paulo: </w:t>
      </w:r>
      <w:proofErr w:type="spellStart"/>
      <w:r w:rsidRPr="002B1FA3">
        <w:rPr>
          <w:rFonts w:ascii="Swis721 Th BT" w:hAnsi="Swis721 Th BT"/>
          <w:color w:val="404040" w:themeColor="text1" w:themeTint="BF"/>
          <w:sz w:val="23"/>
          <w:szCs w:val="23"/>
          <w:lang w:val="en-US"/>
        </w:rPr>
        <w:t>Manole</w:t>
      </w:r>
      <w:proofErr w:type="spellEnd"/>
      <w:r w:rsidRPr="002B1FA3">
        <w:rPr>
          <w:rFonts w:ascii="Swis721 Th BT" w:hAnsi="Swis721 Th BT"/>
          <w:color w:val="404040" w:themeColor="text1" w:themeTint="BF"/>
          <w:sz w:val="23"/>
          <w:szCs w:val="23"/>
          <w:lang w:val="en-US"/>
        </w:rPr>
        <w:t>, 2008</w:t>
      </w:r>
    </w:p>
    <w:p w14:paraId="3D7F99DA"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Stone CA Jr, Liu Y, Relling MV, Krantz MS, Pratt AL, Abreo A, Hemler JA, Phillips EJ. </w:t>
      </w:r>
      <w:r w:rsidRPr="002B1FA3">
        <w:rPr>
          <w:rFonts w:ascii="Swis721 Th BT" w:hAnsi="Swis721 Th BT"/>
          <w:color w:val="404040" w:themeColor="text1" w:themeTint="BF"/>
          <w:sz w:val="23"/>
          <w:szCs w:val="23"/>
          <w:lang w:val="en-US"/>
        </w:rPr>
        <w:t xml:space="preserve">Immediate Hypersensitivity to Polyethylene Glycols and </w:t>
      </w:r>
      <w:proofErr w:type="spellStart"/>
      <w:r w:rsidRPr="002B1FA3">
        <w:rPr>
          <w:rFonts w:ascii="Swis721 Th BT" w:hAnsi="Swis721 Th BT"/>
          <w:color w:val="404040" w:themeColor="text1" w:themeTint="BF"/>
          <w:sz w:val="23"/>
          <w:szCs w:val="23"/>
          <w:lang w:val="en-US"/>
        </w:rPr>
        <w:t>Polysorbates</w:t>
      </w:r>
      <w:proofErr w:type="spellEnd"/>
      <w:r w:rsidRPr="002B1FA3">
        <w:rPr>
          <w:rFonts w:ascii="Swis721 Th BT" w:hAnsi="Swis721 Th BT"/>
          <w:color w:val="404040" w:themeColor="text1" w:themeTint="BF"/>
          <w:sz w:val="23"/>
          <w:szCs w:val="23"/>
          <w:lang w:val="en-US"/>
        </w:rPr>
        <w:t xml:space="preserve">: More Common Than We Have Recognized. J Allergy </w:t>
      </w:r>
      <w:proofErr w:type="spellStart"/>
      <w:r w:rsidRPr="002B1FA3">
        <w:rPr>
          <w:rFonts w:ascii="Swis721 Th BT" w:hAnsi="Swis721 Th BT"/>
          <w:color w:val="404040" w:themeColor="text1" w:themeTint="BF"/>
          <w:sz w:val="23"/>
          <w:szCs w:val="23"/>
          <w:lang w:val="en-US"/>
        </w:rPr>
        <w:t>Clin</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Immunol</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Pract</w:t>
      </w:r>
      <w:proofErr w:type="spellEnd"/>
      <w:r w:rsidRPr="002B1FA3">
        <w:rPr>
          <w:rFonts w:ascii="Swis721 Th BT" w:hAnsi="Swis721 Th BT"/>
          <w:color w:val="404040" w:themeColor="text1" w:themeTint="BF"/>
          <w:sz w:val="23"/>
          <w:szCs w:val="23"/>
          <w:lang w:val="en-US"/>
        </w:rPr>
        <w:t>. 2019 May-Jun</w:t>
      </w:r>
      <w:proofErr w:type="gramStart"/>
      <w:r w:rsidRPr="002B1FA3">
        <w:rPr>
          <w:rFonts w:ascii="Swis721 Th BT" w:hAnsi="Swis721 Th BT"/>
          <w:color w:val="404040" w:themeColor="text1" w:themeTint="BF"/>
          <w:sz w:val="23"/>
          <w:szCs w:val="23"/>
          <w:lang w:val="en-US"/>
        </w:rPr>
        <w:t>;7</w:t>
      </w:r>
      <w:proofErr w:type="gramEnd"/>
      <w:r w:rsidRPr="002B1FA3">
        <w:rPr>
          <w:rFonts w:ascii="Swis721 Th BT" w:hAnsi="Swis721 Th BT"/>
          <w:color w:val="404040" w:themeColor="text1" w:themeTint="BF"/>
          <w:sz w:val="23"/>
          <w:szCs w:val="23"/>
          <w:lang w:val="en-US"/>
        </w:rPr>
        <w:t xml:space="preserve">(5):1533-1540.e8. </w:t>
      </w:r>
      <w:proofErr w:type="spellStart"/>
      <w:proofErr w:type="gramStart"/>
      <w:r w:rsidRPr="002B1FA3">
        <w:rPr>
          <w:rFonts w:ascii="Swis721 Th BT" w:hAnsi="Swis721 Th BT"/>
          <w:color w:val="404040" w:themeColor="text1" w:themeTint="BF"/>
          <w:sz w:val="23"/>
          <w:szCs w:val="23"/>
          <w:lang w:val="en-US"/>
        </w:rPr>
        <w:t>doi</w:t>
      </w:r>
      <w:proofErr w:type="spellEnd"/>
      <w:proofErr w:type="gramEnd"/>
      <w:r w:rsidRPr="002B1FA3">
        <w:rPr>
          <w:rFonts w:ascii="Swis721 Th BT" w:hAnsi="Swis721 Th BT"/>
          <w:color w:val="404040" w:themeColor="text1" w:themeTint="BF"/>
          <w:sz w:val="23"/>
          <w:szCs w:val="23"/>
          <w:lang w:val="en-US"/>
        </w:rPr>
        <w:t xml:space="preserve">: 10.1016/j.jaip.2018.12.003. </w:t>
      </w:r>
      <w:proofErr w:type="spellStart"/>
      <w:r w:rsidRPr="002B1FA3">
        <w:rPr>
          <w:rFonts w:ascii="Swis721 Th BT" w:hAnsi="Swis721 Th BT"/>
          <w:color w:val="404040" w:themeColor="text1" w:themeTint="BF"/>
          <w:sz w:val="23"/>
          <w:szCs w:val="23"/>
          <w:lang w:val="en-US"/>
        </w:rPr>
        <w:t>Epub</w:t>
      </w:r>
      <w:proofErr w:type="spellEnd"/>
      <w:r w:rsidRPr="002B1FA3">
        <w:rPr>
          <w:rFonts w:ascii="Swis721 Th BT" w:hAnsi="Swis721 Th BT"/>
          <w:color w:val="404040" w:themeColor="text1" w:themeTint="BF"/>
          <w:sz w:val="23"/>
          <w:szCs w:val="23"/>
          <w:lang w:val="en-US"/>
        </w:rPr>
        <w:t xml:space="preserve"> 2018 Dec 14. PMID: 30557713; PMCID: PMC6706272.</w:t>
      </w:r>
    </w:p>
    <w:p w14:paraId="633E111E"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Sugiyama Y, </w:t>
      </w:r>
      <w:proofErr w:type="spellStart"/>
      <w:r w:rsidRPr="00E55DE6">
        <w:rPr>
          <w:rFonts w:ascii="Swis721 Th BT" w:hAnsi="Swis721 Th BT"/>
          <w:color w:val="404040" w:themeColor="text1" w:themeTint="BF"/>
          <w:sz w:val="23"/>
          <w:szCs w:val="23"/>
          <w:lang w:val="en-US"/>
        </w:rPr>
        <w:t>Kawarai</w:t>
      </w:r>
      <w:proofErr w:type="spellEnd"/>
      <w:r w:rsidRPr="00E55DE6">
        <w:rPr>
          <w:rFonts w:ascii="Swis721 Th BT" w:hAnsi="Swis721 Th BT"/>
          <w:color w:val="404040" w:themeColor="text1" w:themeTint="BF"/>
          <w:sz w:val="23"/>
          <w:szCs w:val="23"/>
          <w:lang w:val="en-US"/>
        </w:rPr>
        <w:t xml:space="preserve"> S, </w:t>
      </w:r>
      <w:proofErr w:type="spellStart"/>
      <w:r w:rsidRPr="00E55DE6">
        <w:rPr>
          <w:rFonts w:ascii="Swis721 Th BT" w:hAnsi="Swis721 Th BT"/>
          <w:color w:val="404040" w:themeColor="text1" w:themeTint="BF"/>
          <w:sz w:val="23"/>
          <w:szCs w:val="23"/>
          <w:lang w:val="en-US"/>
        </w:rPr>
        <w:t>Ansai</w:t>
      </w:r>
      <w:proofErr w:type="spellEnd"/>
      <w:r w:rsidRPr="00E55DE6">
        <w:rPr>
          <w:rFonts w:ascii="Swis721 Th BT" w:hAnsi="Swis721 Th BT"/>
          <w:color w:val="404040" w:themeColor="text1" w:themeTint="BF"/>
          <w:sz w:val="23"/>
          <w:szCs w:val="23"/>
          <w:lang w:val="en-US"/>
        </w:rPr>
        <w:t xml:space="preserve"> S, Bist P, Abraham SN, Maruo T. Cutaneous anaphylactoid reaction to polyoxyethylene hydrogenated castor oil in dogs. </w:t>
      </w:r>
      <w:r w:rsidRPr="00E55DE6">
        <w:rPr>
          <w:rFonts w:ascii="Swis721 Th BT" w:hAnsi="Swis721 Th BT"/>
          <w:color w:val="404040" w:themeColor="text1" w:themeTint="BF"/>
          <w:sz w:val="23"/>
          <w:szCs w:val="23"/>
        </w:rPr>
        <w:t>Vet Dermatol. 2024 Jun;35(3):263-272. doi: 10.1111/vde.13228. Epub 2023 Dec 18. PMID: 38111025.</w:t>
      </w:r>
    </w:p>
    <w:p w14:paraId="5F238C54"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 xml:space="preserve">Terapêutica felina: diferenças farmacológicas e fisiológicas Feline therapy: pharmacological and physiological differences Tathiana Mourão dos Anjos. Medvep - Revista Científica de Medicina Veterinária - Pequenos Animais e Animais de Estimação 2009; 7(23); 554-567. </w:t>
      </w:r>
    </w:p>
    <w:p w14:paraId="71CB69F3"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TILLEY, L. P. S. J., FRANCIS W. K. Consulta Veterinária Em 5 Minutos Espécies Canina e Felina. </w:t>
      </w:r>
      <w:proofErr w:type="spellStart"/>
      <w:r w:rsidRPr="002B1FA3">
        <w:rPr>
          <w:rFonts w:ascii="Swis721 Th BT" w:hAnsi="Swis721 Th BT"/>
          <w:color w:val="404040" w:themeColor="text1" w:themeTint="BF"/>
          <w:sz w:val="23"/>
          <w:szCs w:val="23"/>
          <w:lang w:val="en-US"/>
        </w:rPr>
        <w:t>Manole</w:t>
      </w:r>
      <w:proofErr w:type="spellEnd"/>
      <w:r w:rsidRPr="002B1FA3">
        <w:rPr>
          <w:rFonts w:ascii="Swis721 Th BT" w:hAnsi="Swis721 Th BT"/>
          <w:color w:val="404040" w:themeColor="text1" w:themeTint="BF"/>
          <w:sz w:val="23"/>
          <w:szCs w:val="23"/>
          <w:lang w:val="en-US"/>
        </w:rPr>
        <w:t xml:space="preserve"> 2003.</w:t>
      </w:r>
    </w:p>
    <w:p w14:paraId="2C907158"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Unamuno B, Zaragoza </w:t>
      </w:r>
      <w:proofErr w:type="spellStart"/>
      <w:r w:rsidRPr="00E55DE6">
        <w:rPr>
          <w:rFonts w:ascii="Swis721 Th BT" w:hAnsi="Swis721 Th BT"/>
          <w:color w:val="404040" w:themeColor="text1" w:themeTint="BF"/>
          <w:sz w:val="23"/>
          <w:szCs w:val="23"/>
          <w:lang w:val="en-US"/>
        </w:rPr>
        <w:t>Vinet</w:t>
      </w:r>
      <w:proofErr w:type="spellEnd"/>
      <w:r w:rsidRPr="00E55DE6">
        <w:rPr>
          <w:rFonts w:ascii="Swis721 Th BT" w:hAnsi="Swis721 Th BT"/>
          <w:color w:val="404040" w:themeColor="text1" w:themeTint="BF"/>
          <w:sz w:val="23"/>
          <w:szCs w:val="23"/>
          <w:lang w:val="en-US"/>
        </w:rPr>
        <w:t xml:space="preserve"> V, Serra C, de lã Cuadra J. Descriptive study of sensitization to methylchloroisothiazolinone and methylisothiazolinone in a skin allergy uni. </w:t>
      </w:r>
      <w:proofErr w:type="spellStart"/>
      <w:r w:rsidRPr="002B1FA3">
        <w:rPr>
          <w:rFonts w:ascii="Swis721 Th BT" w:hAnsi="Swis721 Th BT"/>
          <w:color w:val="404040" w:themeColor="text1" w:themeTint="BF"/>
          <w:sz w:val="23"/>
          <w:szCs w:val="23"/>
          <w:lang w:val="en-US"/>
        </w:rPr>
        <w:t>Actas</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Dermosifiliogr</w:t>
      </w:r>
      <w:proofErr w:type="spellEnd"/>
      <w:r w:rsidRPr="002B1FA3">
        <w:rPr>
          <w:rFonts w:ascii="Swis721 Th BT" w:hAnsi="Swis721 Th BT"/>
          <w:color w:val="404040" w:themeColor="text1" w:themeTint="BF"/>
          <w:sz w:val="23"/>
          <w:szCs w:val="23"/>
          <w:lang w:val="en-US"/>
        </w:rPr>
        <w:t>. 2014 Nov</w:t>
      </w:r>
      <w:proofErr w:type="gramStart"/>
      <w:r w:rsidRPr="002B1FA3">
        <w:rPr>
          <w:rFonts w:ascii="Swis721 Th BT" w:hAnsi="Swis721 Th BT"/>
          <w:color w:val="404040" w:themeColor="text1" w:themeTint="BF"/>
          <w:sz w:val="23"/>
          <w:szCs w:val="23"/>
          <w:lang w:val="en-US"/>
        </w:rPr>
        <w:t>;105</w:t>
      </w:r>
      <w:proofErr w:type="gramEnd"/>
      <w:r w:rsidRPr="002B1FA3">
        <w:rPr>
          <w:rFonts w:ascii="Swis721 Th BT" w:hAnsi="Swis721 Th BT"/>
          <w:color w:val="404040" w:themeColor="text1" w:themeTint="BF"/>
          <w:sz w:val="23"/>
          <w:szCs w:val="23"/>
          <w:lang w:val="en-US"/>
        </w:rPr>
        <w:t xml:space="preserve">(9):854-9. English, Spanish. </w:t>
      </w:r>
      <w:proofErr w:type="spellStart"/>
      <w:proofErr w:type="gramStart"/>
      <w:r w:rsidRPr="002B1FA3">
        <w:rPr>
          <w:rFonts w:ascii="Swis721 Th BT" w:hAnsi="Swis721 Th BT"/>
          <w:color w:val="404040" w:themeColor="text1" w:themeTint="BF"/>
          <w:sz w:val="23"/>
          <w:szCs w:val="23"/>
          <w:lang w:val="en-US"/>
        </w:rPr>
        <w:t>doi</w:t>
      </w:r>
      <w:proofErr w:type="spellEnd"/>
      <w:proofErr w:type="gramEnd"/>
      <w:r w:rsidRPr="002B1FA3">
        <w:rPr>
          <w:rFonts w:ascii="Swis721 Th BT" w:hAnsi="Swis721 Th BT"/>
          <w:color w:val="404040" w:themeColor="text1" w:themeTint="BF"/>
          <w:sz w:val="23"/>
          <w:szCs w:val="23"/>
          <w:lang w:val="en-US"/>
        </w:rPr>
        <w:t xml:space="preserve">: 10.1016/j.ad.2014.02.005. </w:t>
      </w:r>
      <w:proofErr w:type="spellStart"/>
      <w:r w:rsidRPr="002B1FA3">
        <w:rPr>
          <w:rFonts w:ascii="Swis721 Th BT" w:hAnsi="Swis721 Th BT"/>
          <w:color w:val="404040" w:themeColor="text1" w:themeTint="BF"/>
          <w:sz w:val="23"/>
          <w:szCs w:val="23"/>
          <w:lang w:val="en-US"/>
        </w:rPr>
        <w:t>Epub</w:t>
      </w:r>
      <w:proofErr w:type="spellEnd"/>
      <w:r w:rsidRPr="002B1FA3">
        <w:rPr>
          <w:rFonts w:ascii="Swis721 Th BT" w:hAnsi="Swis721 Th BT"/>
          <w:color w:val="404040" w:themeColor="text1" w:themeTint="BF"/>
          <w:sz w:val="23"/>
          <w:szCs w:val="23"/>
          <w:lang w:val="en-US"/>
        </w:rPr>
        <w:t xml:space="preserve"> 2014 Mar 27. </w:t>
      </w:r>
      <w:r w:rsidRPr="00E55DE6">
        <w:rPr>
          <w:rFonts w:ascii="Swis721 Th BT" w:hAnsi="Swis721 Th BT"/>
          <w:color w:val="404040" w:themeColor="text1" w:themeTint="BF"/>
          <w:sz w:val="23"/>
          <w:szCs w:val="23"/>
        </w:rPr>
        <w:t>PMID: 24679904.</w:t>
      </w:r>
    </w:p>
    <w:p w14:paraId="3C58FAA3"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UNIVERSIDADE DO ALGARVE Revisão do potencial toxicológico de excipientes com aplicação em Dermocosmética Tânia Sofia Inácio Martins Dissertação para a obtenção do grau de Mestre em Ciências Farmacêuticas Trabalho efetuado sob a orientação de: Professora Doutora Ana Margarida Grenha 2021</w:t>
      </w:r>
    </w:p>
    <w:p w14:paraId="3C940580" w14:textId="77777777" w:rsidR="00E55DE6" w:rsidRPr="00E55DE6"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Van den Broek  A.H.M &amp;Thoday K.L (1994)  The skin in feline medicine  and therapeutics  2 nd edn ( Chandler E. A., Gaskell C.J &amp; Gaskell (R.M) Blackwell Science, Oxford, pp 3 -83</w:t>
      </w:r>
    </w:p>
    <w:p w14:paraId="15A3C184" w14:textId="77777777" w:rsidR="00E55DE6" w:rsidRPr="00E55DE6"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lang w:val="en-US"/>
        </w:rPr>
        <w:t xml:space="preserve">Various Analytical Methods for Estimation of Potassium Sorbate in Food Products: A Review </w:t>
      </w:r>
      <w:hyperlink r:id="rId29" w:history="1">
        <w:r w:rsidRPr="00E55DE6">
          <w:rPr>
            <w:rStyle w:val="Hyperlink"/>
            <w:rFonts w:ascii="Swis721 Th BT" w:hAnsi="Swis721 Th BT"/>
            <w:color w:val="404040" w:themeColor="text1" w:themeTint="BF"/>
            <w:sz w:val="23"/>
            <w:szCs w:val="23"/>
            <w:u w:val="none"/>
            <w:lang w:val="en-US"/>
          </w:rPr>
          <w:t>Sushant Salwan</w:t>
        </w:r>
      </w:hyperlink>
      <w:r w:rsidRPr="00E55DE6">
        <w:rPr>
          <w:rFonts w:ascii="Swis721 Th BT" w:hAnsi="Swis721 Th BT"/>
          <w:color w:val="404040" w:themeColor="text1" w:themeTint="BF"/>
          <w:sz w:val="23"/>
          <w:szCs w:val="23"/>
          <w:lang w:val="en-US"/>
        </w:rPr>
        <w:t>, </w:t>
      </w:r>
      <w:hyperlink r:id="rId30" w:history="1">
        <w:r w:rsidRPr="00E55DE6">
          <w:rPr>
            <w:rStyle w:val="Hyperlink"/>
            <w:rFonts w:ascii="Swis721 Th BT" w:hAnsi="Swis721 Th BT"/>
            <w:color w:val="404040" w:themeColor="text1" w:themeTint="BF"/>
            <w:sz w:val="23"/>
            <w:szCs w:val="23"/>
            <w:u w:val="none"/>
            <w:lang w:val="en-US"/>
          </w:rPr>
          <w:t>Indu Passi</w:t>
        </w:r>
      </w:hyperlink>
      <w:r w:rsidRPr="00E55DE6">
        <w:rPr>
          <w:rFonts w:ascii="Swis721 Th BT" w:hAnsi="Swis721 Th BT"/>
          <w:color w:val="404040" w:themeColor="text1" w:themeTint="BF"/>
          <w:sz w:val="23"/>
          <w:szCs w:val="23"/>
          <w:lang w:val="en-US"/>
        </w:rPr>
        <w:t> and </w:t>
      </w:r>
      <w:hyperlink r:id="rId31" w:history="1">
        <w:r w:rsidRPr="00E55DE6">
          <w:rPr>
            <w:rStyle w:val="Hyperlink"/>
            <w:rFonts w:ascii="Swis721 Th BT" w:hAnsi="Swis721 Th BT"/>
            <w:color w:val="404040" w:themeColor="text1" w:themeTint="BF"/>
            <w:sz w:val="23"/>
            <w:szCs w:val="23"/>
            <w:u w:val="none"/>
            <w:lang w:val="en-US"/>
          </w:rPr>
          <w:t>Bhupinder Kumar*</w:t>
        </w:r>
      </w:hyperlink>
      <w:r w:rsidRPr="00E55DE6">
        <w:rPr>
          <w:rFonts w:ascii="Swis721 Th BT" w:hAnsi="Swis721 Th BT"/>
          <w:color w:val="404040" w:themeColor="text1" w:themeTint="BF"/>
          <w:sz w:val="23"/>
          <w:szCs w:val="23"/>
          <w:lang w:val="en-US"/>
        </w:rPr>
        <w:t xml:space="preserve"> Volume 18, Issue 9, 2022 DOI: 10.2174/1573411018666220820122912</w:t>
      </w:r>
    </w:p>
    <w:p w14:paraId="46439967"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 xml:space="preserve">Visão Acadêmica, Curitiba, v.18 n.1, Jan. - Mar./2017 - ISSN 1518-8361PROPOSTA DE GEL HIGIENIZANTE BUCAL PARA CÃES À BASE DE FITOTERÁPICOS COM POLÍMERO LIVRE DE BENZENO P Bruna dos Santos SANSÃO1 ; Karina Sayuri KIMURA1 ; Lígia Moura BURCI2 ; Marilis Dallarmi MIGUEL3 ; Obdulio Gomes MIGUEL3 ; Josiane de Fatima Gaspari DIAS3 ; Pedro ZANIN4 ; Sandra Maria Warumby ZANIN3 </w:t>
      </w:r>
    </w:p>
    <w:p w14:paraId="2A60E3F4" w14:textId="77777777" w:rsidR="00E55DE6" w:rsidRPr="00E55DE6"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WAGEMAKER, T., A., L. Desenvolvimento de formulações cosméticas para animais de estimação: desafios e perspectivas. </w:t>
      </w:r>
      <w:r w:rsidRPr="00E55DE6">
        <w:rPr>
          <w:rFonts w:ascii="Swis721 Th BT" w:hAnsi="Swis721 Th BT"/>
          <w:color w:val="404040" w:themeColor="text1" w:themeTint="BF"/>
          <w:sz w:val="23"/>
          <w:szCs w:val="23"/>
          <w:lang w:val="en-US"/>
        </w:rPr>
        <w:t xml:space="preserve">Journal of Health Sciences Institute. 2019;37(3):272-5.Disponível em: &lt;http://repositorio.unip.br/wp-content/uploads/2020/12/14V37_n3_2019_p272a275.pdf&gt; </w:t>
      </w:r>
    </w:p>
    <w:p w14:paraId="6215D1D1"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WHITE, P. D. Atopia. In: BICHARD, S. J.; SHERDING, R. G. Manual Saunders: clínica de pequenos animais. Roca, São Paulo, p. 343-351, 1998.</w:t>
      </w:r>
    </w:p>
    <w:p w14:paraId="7A1F3862"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WILLEMSE.T- Dermatologia em cães e gatos - Guia para diagnóstico e terapêutica. 2 ed, Manole, 1998.</w:t>
      </w:r>
    </w:p>
    <w:p w14:paraId="1AC2F24D"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rPr>
        <w:t>www.nanoscoping.com.br Acesso em 10/08/2024</w:t>
      </w:r>
    </w:p>
    <w:p w14:paraId="43D640A0" w14:textId="77777777" w:rsidR="00E55DE6" w:rsidRPr="002B1FA3" w:rsidRDefault="00E55DE6" w:rsidP="002B1FA3">
      <w:pPr>
        <w:jc w:val="both"/>
        <w:rPr>
          <w:rFonts w:ascii="Swis721 Th BT" w:hAnsi="Swis721 Th BT"/>
          <w:color w:val="404040" w:themeColor="text1" w:themeTint="BF"/>
          <w:sz w:val="23"/>
          <w:szCs w:val="23"/>
          <w:lang w:val="en-US"/>
        </w:rPr>
      </w:pPr>
      <w:r w:rsidRPr="00E55DE6">
        <w:rPr>
          <w:rFonts w:ascii="Swis721 Th BT" w:hAnsi="Swis721 Th BT"/>
          <w:color w:val="404040" w:themeColor="text1" w:themeTint="BF"/>
          <w:sz w:val="23"/>
          <w:szCs w:val="23"/>
        </w:rPr>
        <w:t xml:space="preserve">ZACLIC/Navarro /Compendio de formulas magistrais </w:t>
      </w:r>
      <w:proofErr w:type="gramStart"/>
      <w:r w:rsidRPr="00E55DE6">
        <w:rPr>
          <w:rFonts w:ascii="Swis721 Th BT" w:hAnsi="Swis721 Th BT"/>
          <w:color w:val="404040" w:themeColor="text1" w:themeTint="BF"/>
          <w:sz w:val="23"/>
          <w:szCs w:val="23"/>
        </w:rPr>
        <w:t>veterinárias,  1</w:t>
      </w:r>
      <w:proofErr w:type="gramEnd"/>
      <w:r w:rsidRPr="00E55DE6">
        <w:rPr>
          <w:rFonts w:ascii="Swis721 Th BT" w:hAnsi="Swis721 Th BT"/>
          <w:color w:val="404040" w:themeColor="text1" w:themeTint="BF"/>
          <w:sz w:val="23"/>
          <w:szCs w:val="23"/>
        </w:rPr>
        <w:t xml:space="preserve"> ed. </w:t>
      </w:r>
      <w:proofErr w:type="spellStart"/>
      <w:r w:rsidRPr="002B1FA3">
        <w:rPr>
          <w:rFonts w:ascii="Swis721 Th BT" w:hAnsi="Swis721 Th BT"/>
          <w:color w:val="404040" w:themeColor="text1" w:themeTint="BF"/>
          <w:sz w:val="23"/>
          <w:szCs w:val="23"/>
          <w:lang w:val="en-US"/>
        </w:rPr>
        <w:t>Editora</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Coração</w:t>
      </w:r>
      <w:proofErr w:type="spellEnd"/>
      <w:r w:rsidRPr="002B1FA3">
        <w:rPr>
          <w:rFonts w:ascii="Swis721 Th BT" w:hAnsi="Swis721 Th BT"/>
          <w:color w:val="404040" w:themeColor="text1" w:themeTint="BF"/>
          <w:sz w:val="23"/>
          <w:szCs w:val="23"/>
          <w:lang w:val="en-US"/>
        </w:rPr>
        <w:t xml:space="preserve"> </w:t>
      </w:r>
      <w:proofErr w:type="spellStart"/>
      <w:r w:rsidRPr="002B1FA3">
        <w:rPr>
          <w:rFonts w:ascii="Swis721 Th BT" w:hAnsi="Swis721 Th BT"/>
          <w:color w:val="404040" w:themeColor="text1" w:themeTint="BF"/>
          <w:sz w:val="23"/>
          <w:szCs w:val="23"/>
          <w:lang w:val="en-US"/>
        </w:rPr>
        <w:t>Brasil</w:t>
      </w:r>
      <w:proofErr w:type="spellEnd"/>
      <w:r w:rsidRPr="002B1FA3">
        <w:rPr>
          <w:rFonts w:ascii="Swis721 Th BT" w:hAnsi="Swis721 Th BT"/>
          <w:color w:val="404040" w:themeColor="text1" w:themeTint="BF"/>
          <w:sz w:val="23"/>
          <w:szCs w:val="23"/>
          <w:lang w:val="en-US"/>
        </w:rPr>
        <w:t>, Curitiba, 2003.</w:t>
      </w:r>
    </w:p>
    <w:p w14:paraId="0D7A0D00" w14:textId="77777777" w:rsidR="00E55DE6" w:rsidRP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ZALDÍVAR-LÓPEZ, S. et.al. Effect of Atopic Dermatitis and Diet on the Skin Transcriptome in Staffordshire Bull Terriers. </w:t>
      </w:r>
      <w:r w:rsidRPr="00E55DE6">
        <w:rPr>
          <w:rFonts w:ascii="Swis721 Th BT" w:hAnsi="Swis721 Th BT"/>
          <w:color w:val="404040" w:themeColor="text1" w:themeTint="BF"/>
          <w:sz w:val="23"/>
          <w:szCs w:val="23"/>
        </w:rPr>
        <w:t xml:space="preserve">Vet Sci. 2020. </w:t>
      </w:r>
    </w:p>
    <w:p w14:paraId="34201CFA" w14:textId="77777777" w:rsidR="00E55DE6" w:rsidRPr="00E55DE6" w:rsidRDefault="00E55DE6" w:rsidP="002B1FA3">
      <w:pPr>
        <w:jc w:val="both"/>
        <w:rPr>
          <w:rFonts w:ascii="Swis721 Th BT" w:hAnsi="Swis721 Th BT"/>
          <w:color w:val="404040" w:themeColor="text1" w:themeTint="BF"/>
          <w:sz w:val="23"/>
          <w:szCs w:val="23"/>
        </w:rPr>
      </w:pPr>
      <w:r w:rsidRPr="002B1FA3">
        <w:rPr>
          <w:rFonts w:ascii="Swis721 Th BT" w:hAnsi="Swis721 Th BT"/>
          <w:color w:val="404040" w:themeColor="text1" w:themeTint="BF"/>
          <w:sz w:val="23"/>
          <w:szCs w:val="23"/>
        </w:rPr>
        <w:t xml:space="preserve">ZANON, J. P. et al. </w:t>
      </w:r>
      <w:r w:rsidRPr="00E55DE6">
        <w:rPr>
          <w:rFonts w:ascii="Swis721 Th BT" w:hAnsi="Swis721 Th BT"/>
          <w:color w:val="404040" w:themeColor="text1" w:themeTint="BF"/>
          <w:sz w:val="23"/>
          <w:szCs w:val="23"/>
        </w:rPr>
        <w:t xml:space="preserve">Dermatite </w:t>
      </w:r>
      <w:proofErr w:type="spellStart"/>
      <w:r w:rsidRPr="00E55DE6">
        <w:rPr>
          <w:rFonts w:ascii="Swis721 Th BT" w:hAnsi="Swis721 Th BT"/>
          <w:color w:val="404040" w:themeColor="text1" w:themeTint="BF"/>
          <w:sz w:val="23"/>
          <w:szCs w:val="23"/>
        </w:rPr>
        <w:t>atópica</w:t>
      </w:r>
      <w:proofErr w:type="spellEnd"/>
      <w:r w:rsidRPr="00E55DE6">
        <w:rPr>
          <w:rFonts w:ascii="Swis721 Th BT" w:hAnsi="Swis721 Th BT"/>
          <w:color w:val="404040" w:themeColor="text1" w:themeTint="BF"/>
          <w:sz w:val="23"/>
          <w:szCs w:val="23"/>
        </w:rPr>
        <w:t xml:space="preserve"> canina. Semina: Ciências Agrárias, Londrina, v. 29, n. 4, p. 905-920</w:t>
      </w:r>
    </w:p>
    <w:p w14:paraId="3DFDCB77" w14:textId="4353BBC0" w:rsidR="00E55DE6" w:rsidRDefault="00E55DE6" w:rsidP="002B1FA3">
      <w:pPr>
        <w:jc w:val="both"/>
        <w:rPr>
          <w:rFonts w:ascii="Swis721 Th BT" w:hAnsi="Swis721 Th BT"/>
          <w:color w:val="404040" w:themeColor="text1" w:themeTint="BF"/>
          <w:sz w:val="23"/>
          <w:szCs w:val="23"/>
        </w:rPr>
      </w:pPr>
      <w:r w:rsidRPr="00E55DE6">
        <w:rPr>
          <w:rFonts w:ascii="Swis721 Th BT" w:hAnsi="Swis721 Th BT"/>
          <w:color w:val="404040" w:themeColor="text1" w:themeTint="BF"/>
          <w:sz w:val="23"/>
          <w:szCs w:val="23"/>
          <w:lang w:val="en-US"/>
        </w:rPr>
        <w:t xml:space="preserve">Zhang W, Hao J, Yuan Y, Xu D. Influence of Carboxymethyl Cellulose on the Stability, Rheological Property, and in-vitro Digestion of Soy Protein Isolate (SPI)-Stabilized Rice Bran Oil Emulsion. </w:t>
      </w:r>
      <w:r w:rsidRPr="00E55DE6">
        <w:rPr>
          <w:rFonts w:ascii="Swis721 Th BT" w:hAnsi="Swis721 Th BT"/>
          <w:color w:val="404040" w:themeColor="text1" w:themeTint="BF"/>
          <w:sz w:val="23"/>
          <w:szCs w:val="23"/>
        </w:rPr>
        <w:t>Front Nutr. 2022 Apr 11;9:878725. doi: 10.3389/fnut.2022.878725. PMID: 35479744; PMCID: PMC9037688.</w:t>
      </w:r>
    </w:p>
    <w:p w14:paraId="249236EC" w14:textId="77777777" w:rsidR="008F1072" w:rsidRDefault="008F1072" w:rsidP="002B1FA3">
      <w:pPr>
        <w:jc w:val="both"/>
        <w:rPr>
          <w:rFonts w:ascii="Swis721 Th BT" w:hAnsi="Swis721 Th BT"/>
          <w:color w:val="404040" w:themeColor="text1" w:themeTint="BF"/>
          <w:sz w:val="23"/>
          <w:szCs w:val="23"/>
        </w:rPr>
      </w:pPr>
    </w:p>
    <w:p w14:paraId="1851CA56" w14:textId="77777777" w:rsidR="008F1072" w:rsidRDefault="008F1072" w:rsidP="002B1FA3">
      <w:pPr>
        <w:jc w:val="both"/>
        <w:rPr>
          <w:rFonts w:ascii="Swis721 Th BT" w:hAnsi="Swis721 Th BT"/>
          <w:color w:val="404040" w:themeColor="text1" w:themeTint="BF"/>
          <w:sz w:val="23"/>
          <w:szCs w:val="23"/>
        </w:rPr>
      </w:pPr>
    </w:p>
    <w:p w14:paraId="732DB8B1" w14:textId="77777777" w:rsidR="008F1072" w:rsidRPr="008F1072" w:rsidRDefault="008F1072" w:rsidP="002B1FA3">
      <w:pPr>
        <w:jc w:val="both"/>
        <w:rPr>
          <w:rFonts w:ascii="Swis721 Th BT" w:hAnsi="Swis721 Th BT"/>
          <w:color w:val="404040" w:themeColor="text1" w:themeTint="BF"/>
          <w:sz w:val="23"/>
          <w:szCs w:val="23"/>
        </w:rPr>
      </w:pPr>
    </w:p>
    <w:sectPr w:rsidR="008F1072" w:rsidRPr="008F1072" w:rsidSect="001027A5">
      <w:headerReference w:type="default" r:id="rId32"/>
      <w:footerReference w:type="default" r:id="rId33"/>
      <w:headerReference w:type="first" r:id="rId3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7E888" w14:textId="77777777" w:rsidR="009D64DF" w:rsidRDefault="009D64DF" w:rsidP="001027A5">
      <w:pPr>
        <w:spacing w:after="0" w:line="240" w:lineRule="auto"/>
      </w:pPr>
      <w:r>
        <w:separator/>
      </w:r>
    </w:p>
  </w:endnote>
  <w:endnote w:type="continuationSeparator" w:id="0">
    <w:p w14:paraId="7F4A791C" w14:textId="77777777" w:rsidR="009D64DF" w:rsidRDefault="009D64DF" w:rsidP="0010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wis721 Th BT">
    <w:altName w:val="Corbel Light"/>
    <w:panose1 w:val="020B0303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Md BT">
    <w:altName w:val="Century Gothic"/>
    <w:panose1 w:val="020B0602020204020303"/>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TSWH+OfficinaSans-Bold">
    <w:altName w:val="Officina Sans"/>
    <w:panose1 w:val="00000000000000000000"/>
    <w:charset w:val="00"/>
    <w:family w:val="swiss"/>
    <w:notTrueType/>
    <w:pitch w:val="default"/>
    <w:sig w:usb0="00000003" w:usb1="00000000" w:usb2="00000000" w:usb3="00000000" w:csb0="00000001" w:csb1="00000000"/>
  </w:font>
  <w:font w:name="FTPDQT+OfficinaSans-Book">
    <w:altName w:val="Calibri"/>
    <w:panose1 w:val="00000000000000000000"/>
    <w:charset w:val="00"/>
    <w:family w:val="swiss"/>
    <w:notTrueType/>
    <w:pitch w:val="default"/>
    <w:sig w:usb0="00000003" w:usb1="00000000" w:usb2="00000000" w:usb3="00000000" w:csb0="00000001" w:csb1="00000000"/>
  </w:font>
  <w:font w:name="FWOYQT+Swiss721BT-Bold">
    <w:altName w:val="Calibri"/>
    <w:panose1 w:val="00000000000000000000"/>
    <w:charset w:val="00"/>
    <w:family w:val="swiss"/>
    <w:notTrueType/>
    <w:pitch w:val="default"/>
    <w:sig w:usb0="00000003" w:usb1="00000000" w:usb2="00000000" w:usb3="00000000" w:csb0="00000001" w:csb1="00000000"/>
  </w:font>
  <w:font w:name="VULQGN+OfficinaSans-BookItalic">
    <w:altName w:val="Officina Sans"/>
    <w:panose1 w:val="00000000000000000000"/>
    <w:charset w:val="00"/>
    <w:family w:val="swiss"/>
    <w:notTrueType/>
    <w:pitch w:val="default"/>
    <w:sig w:usb0="00000003" w:usb1="00000000" w:usb2="00000000" w:usb3="00000000" w:csb0="00000001" w:csb1="00000000"/>
  </w:font>
  <w:font w:name="ATGEYD+Swiss721BT-BoldCondensed">
    <w:altName w:val="Calibri"/>
    <w:panose1 w:val="00000000000000000000"/>
    <w:charset w:val="00"/>
    <w:family w:val="swiss"/>
    <w:notTrueType/>
    <w:pitch w:val="default"/>
    <w:sig w:usb0="00000003" w:usb1="00000000" w:usb2="00000000" w:usb3="00000000" w:csb0="00000001" w:csb1="00000000"/>
  </w:font>
  <w:font w:name="USQPCU+OfficinaSans-Book">
    <w:altName w:val="Officina Sans"/>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06377"/>
      <w:docPartObj>
        <w:docPartGallery w:val="Page Numbers (Bottom of Page)"/>
        <w:docPartUnique/>
      </w:docPartObj>
    </w:sdtPr>
    <w:sdtEndPr>
      <w:rPr>
        <w:color w:val="A6A6A6" w:themeColor="background1" w:themeShade="A6"/>
      </w:rPr>
    </w:sdtEndPr>
    <w:sdtContent>
      <w:p w14:paraId="6659E4F1" w14:textId="77777777" w:rsidR="009D64DF" w:rsidRDefault="009D64DF" w:rsidP="001027A5">
        <w:pPr>
          <w:pStyle w:val="referencias"/>
          <w:pBdr>
            <w:bottom w:val="single" w:sz="12" w:space="0" w:color="auto"/>
          </w:pBdr>
          <w:ind w:left="-567" w:right="-568"/>
        </w:pPr>
        <w:r>
          <w:rPr>
            <w:noProof/>
            <w:lang w:eastAsia="pt-BR"/>
          </w:rPr>
          <mc:AlternateContent>
            <mc:Choice Requires="wps">
              <w:drawing>
                <wp:anchor distT="0" distB="0" distL="114300" distR="114300" simplePos="0" relativeHeight="251666432" behindDoc="0" locked="0" layoutInCell="1" allowOverlap="1" wp14:anchorId="2F839763" wp14:editId="665377C5">
                  <wp:simplePos x="0" y="0"/>
                  <wp:positionH relativeFrom="rightMargin">
                    <wp:posOffset>345168</wp:posOffset>
                  </wp:positionH>
                  <wp:positionV relativeFrom="bottomMargin">
                    <wp:posOffset>167731</wp:posOffset>
                  </wp:positionV>
                  <wp:extent cx="508363" cy="485140"/>
                  <wp:effectExtent l="0" t="0" r="6350" b="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363"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w:hAnsi="Calibri" w:cs="Calibri"/>
                                  <w:color w:val="A6A6A6" w:themeColor="background1" w:themeShade="A6"/>
                                  <w:sz w:val="32"/>
                                  <w:szCs w:val="32"/>
                                </w:rPr>
                                <w:id w:val="1067536084"/>
                                <w:docPartObj>
                                  <w:docPartGallery w:val="Page Numbers (Margins)"/>
                                  <w:docPartUnique/>
                                </w:docPartObj>
                              </w:sdtPr>
                              <w:sdtContent>
                                <w:sdt>
                                  <w:sdtPr>
                                    <w:rPr>
                                      <w:rFonts w:ascii="Calibri" w:hAnsi="Calibri" w:cs="Calibri"/>
                                      <w:color w:val="A6A6A6" w:themeColor="background1" w:themeShade="A6"/>
                                      <w:sz w:val="32"/>
                                      <w:szCs w:val="32"/>
                                    </w:rPr>
                                    <w:id w:val="-2124596133"/>
                                    <w:docPartObj>
                                      <w:docPartGallery w:val="Page Numbers (Margins)"/>
                                      <w:docPartUnique/>
                                    </w:docPartObj>
                                  </w:sdtPr>
                                  <w:sdtContent>
                                    <w:p w14:paraId="309B7DF0" w14:textId="77777777" w:rsidR="009D64DF" w:rsidRPr="00DE27F7" w:rsidRDefault="009D64DF" w:rsidP="001027A5">
                                      <w:pPr>
                                        <w:jc w:val="center"/>
                                        <w:rPr>
                                          <w:rFonts w:ascii="Calibri" w:hAnsi="Calibri" w:cs="Calibri"/>
                                          <w:color w:val="A6A6A6" w:themeColor="background1" w:themeShade="A6"/>
                                          <w:sz w:val="32"/>
                                          <w:szCs w:val="32"/>
                                        </w:rPr>
                                      </w:pPr>
                                      <w:r w:rsidRPr="00DE27F7">
                                        <w:rPr>
                                          <w:rFonts w:ascii="Calibri" w:hAnsi="Calibri" w:cs="Calibri"/>
                                          <w:color w:val="A6A6A6" w:themeColor="background1" w:themeShade="A6"/>
                                          <w:sz w:val="32"/>
                                          <w:szCs w:val="32"/>
                                        </w:rPr>
                                        <w:fldChar w:fldCharType="begin"/>
                                      </w:r>
                                      <w:r w:rsidRPr="00DE27F7">
                                        <w:rPr>
                                          <w:rFonts w:ascii="Calibri" w:hAnsi="Calibri" w:cs="Calibri"/>
                                          <w:color w:val="A6A6A6" w:themeColor="background1" w:themeShade="A6"/>
                                          <w:sz w:val="32"/>
                                          <w:szCs w:val="32"/>
                                        </w:rPr>
                                        <w:instrText xml:space="preserve"> PAGE   \* MERGEFORMAT </w:instrText>
                                      </w:r>
                                      <w:r w:rsidRPr="00DE27F7">
                                        <w:rPr>
                                          <w:rFonts w:ascii="Calibri" w:hAnsi="Calibri" w:cs="Calibri"/>
                                          <w:color w:val="A6A6A6" w:themeColor="background1" w:themeShade="A6"/>
                                          <w:sz w:val="32"/>
                                          <w:szCs w:val="32"/>
                                        </w:rPr>
                                        <w:fldChar w:fldCharType="separate"/>
                                      </w:r>
                                      <w:r w:rsidR="002746AD">
                                        <w:rPr>
                                          <w:rFonts w:ascii="Calibri" w:hAnsi="Calibri" w:cs="Calibri"/>
                                          <w:noProof/>
                                          <w:color w:val="A6A6A6" w:themeColor="background1" w:themeShade="A6"/>
                                          <w:sz w:val="32"/>
                                          <w:szCs w:val="32"/>
                                        </w:rPr>
                                        <w:t>22</w:t>
                                      </w:r>
                                      <w:r w:rsidRPr="00DE27F7">
                                        <w:rPr>
                                          <w:rFonts w:ascii="Calibri" w:hAnsi="Calibri" w:cs="Calibri"/>
                                          <w:color w:val="A6A6A6" w:themeColor="background1" w:themeShade="A6"/>
                                          <w:sz w:val="32"/>
                                          <w:szCs w:val="32"/>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39763" id="Retângulo 17" o:spid="_x0000_s1026" style="position:absolute;left:0;text-align:left;margin-left:27.2pt;margin-top:13.2pt;width:40.05pt;height:38.2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" stroked="f">
                  <v:textbox>
                    <w:txbxContent>
                      <w:sdt>
                        <w:sdtPr>
                          <w:rPr>
                            <w:rFonts w:ascii="Calibri" w:hAnsi="Calibri" w:cs="Calibri"/>
                            <w:color w:val="A6A6A6" w:themeColor="background1" w:themeShade="A6"/>
                            <w:sz w:val="32"/>
                            <w:szCs w:val="32"/>
                          </w:rPr>
                          <w:id w:val="1067536084"/>
                          <w:docPartObj>
                            <w:docPartGallery w:val="Page Numbers (Margins)"/>
                            <w:docPartUnique/>
                          </w:docPartObj>
                        </w:sdtPr>
                        <w:sdtContent>
                          <w:sdt>
                            <w:sdtPr>
                              <w:rPr>
                                <w:rFonts w:ascii="Calibri" w:hAnsi="Calibri" w:cs="Calibri"/>
                                <w:color w:val="A6A6A6" w:themeColor="background1" w:themeShade="A6"/>
                                <w:sz w:val="32"/>
                                <w:szCs w:val="32"/>
                              </w:rPr>
                              <w:id w:val="-2124596133"/>
                              <w:docPartObj>
                                <w:docPartGallery w:val="Page Numbers (Margins)"/>
                                <w:docPartUnique/>
                              </w:docPartObj>
                            </w:sdtPr>
                            <w:sdtContent>
                              <w:p w14:paraId="309B7DF0" w14:textId="77777777" w:rsidR="009D64DF" w:rsidRPr="00DE27F7" w:rsidRDefault="009D64DF" w:rsidP="001027A5">
                                <w:pPr>
                                  <w:jc w:val="center"/>
                                  <w:rPr>
                                    <w:rFonts w:ascii="Calibri" w:hAnsi="Calibri" w:cs="Calibri"/>
                                    <w:color w:val="A6A6A6" w:themeColor="background1" w:themeShade="A6"/>
                                    <w:sz w:val="32"/>
                                    <w:szCs w:val="32"/>
                                  </w:rPr>
                                </w:pPr>
                                <w:r w:rsidRPr="00DE27F7">
                                  <w:rPr>
                                    <w:rFonts w:ascii="Calibri" w:hAnsi="Calibri" w:cs="Calibri"/>
                                    <w:color w:val="A6A6A6" w:themeColor="background1" w:themeShade="A6"/>
                                    <w:sz w:val="32"/>
                                    <w:szCs w:val="32"/>
                                  </w:rPr>
                                  <w:fldChar w:fldCharType="begin"/>
                                </w:r>
                                <w:r w:rsidRPr="00DE27F7">
                                  <w:rPr>
                                    <w:rFonts w:ascii="Calibri" w:hAnsi="Calibri" w:cs="Calibri"/>
                                    <w:color w:val="A6A6A6" w:themeColor="background1" w:themeShade="A6"/>
                                    <w:sz w:val="32"/>
                                    <w:szCs w:val="32"/>
                                  </w:rPr>
                                  <w:instrText xml:space="preserve"> PAGE   \* MERGEFORMAT </w:instrText>
                                </w:r>
                                <w:r w:rsidRPr="00DE27F7">
                                  <w:rPr>
                                    <w:rFonts w:ascii="Calibri" w:hAnsi="Calibri" w:cs="Calibri"/>
                                    <w:color w:val="A6A6A6" w:themeColor="background1" w:themeShade="A6"/>
                                    <w:sz w:val="32"/>
                                    <w:szCs w:val="32"/>
                                  </w:rPr>
                                  <w:fldChar w:fldCharType="separate"/>
                                </w:r>
                                <w:r w:rsidR="002746AD">
                                  <w:rPr>
                                    <w:rFonts w:ascii="Calibri" w:hAnsi="Calibri" w:cs="Calibri"/>
                                    <w:noProof/>
                                    <w:color w:val="A6A6A6" w:themeColor="background1" w:themeShade="A6"/>
                                    <w:sz w:val="32"/>
                                    <w:szCs w:val="32"/>
                                  </w:rPr>
                                  <w:t>22</w:t>
                                </w:r>
                                <w:r w:rsidRPr="00DE27F7">
                                  <w:rPr>
                                    <w:rFonts w:ascii="Calibri" w:hAnsi="Calibri" w:cs="Calibri"/>
                                    <w:color w:val="A6A6A6" w:themeColor="background1" w:themeShade="A6"/>
                                    <w:sz w:val="32"/>
                                    <w:szCs w:val="32"/>
                                  </w:rPr>
                                  <w:fldChar w:fldCharType="end"/>
                                </w:r>
                              </w:p>
                            </w:sdtContent>
                          </w:sdt>
                        </w:sdtContent>
                      </w:sdt>
                    </w:txbxContent>
                  </v:textbox>
                  <w10:wrap anchorx="margin" anchory="margin"/>
                </v:rect>
              </w:pict>
            </mc:Fallback>
          </mc:AlternateContent>
        </w:r>
      </w:p>
      <w:p w14:paraId="21B0DE20" w14:textId="77777777" w:rsidR="009D64DF" w:rsidRPr="008C61D6" w:rsidRDefault="009D64DF" w:rsidP="00BD1EE9">
        <w:pPr>
          <w:pStyle w:val="referencias"/>
          <w:ind w:left="-567" w:right="-568"/>
          <w:jc w:val="both"/>
          <w:rPr>
            <w:color w:val="A6A6A6" w:themeColor="background1" w:themeShade="A6"/>
          </w:rPr>
        </w:pPr>
        <w:r w:rsidRPr="002B24B9">
          <w:rPr>
            <w:color w:val="A6A6A6" w:themeColor="background1" w:themeShade="A6"/>
          </w:rPr>
          <w:t>Direitos Autorais Protegidos pela Lei 9.610 de 19 de Fevereiro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Pr>
            <w:color w:val="A6A6A6" w:themeColor="background1" w:themeShade="A6"/>
          </w:rPr>
          <w:t xml:space="preserve"> </w:t>
        </w:r>
        <w:r w:rsidRPr="002B24B9">
          <w:rPr>
            <w:color w:val="A6A6A6" w:themeColor="background1" w:themeShade="A6"/>
          </w:rPr>
          <w:t>www.consulfarma.com. 19 3736.6888.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DF4EA" w14:textId="77777777" w:rsidR="009D64DF" w:rsidRDefault="009D64DF" w:rsidP="001027A5">
      <w:pPr>
        <w:spacing w:after="0" w:line="240" w:lineRule="auto"/>
      </w:pPr>
      <w:r>
        <w:separator/>
      </w:r>
    </w:p>
  </w:footnote>
  <w:footnote w:type="continuationSeparator" w:id="0">
    <w:p w14:paraId="1DD9044D" w14:textId="77777777" w:rsidR="009D64DF" w:rsidRDefault="009D64DF" w:rsidP="00102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8AA0" w14:textId="77777777" w:rsidR="009D64DF" w:rsidRDefault="009D64DF">
    <w:pPr>
      <w:pStyle w:val="Cabealho"/>
    </w:pPr>
    <w:r>
      <w:rPr>
        <w:noProof/>
        <w:lang w:eastAsia="pt-BR"/>
      </w:rPr>
      <mc:AlternateContent>
        <mc:Choice Requires="wps">
          <w:drawing>
            <wp:anchor distT="0" distB="0" distL="114300" distR="114300" simplePos="0" relativeHeight="251669504" behindDoc="0" locked="0" layoutInCell="1" allowOverlap="1" wp14:anchorId="393B0732" wp14:editId="288FCBA1">
              <wp:simplePos x="0" y="0"/>
              <wp:positionH relativeFrom="page">
                <wp:posOffset>-106498</wp:posOffset>
              </wp:positionH>
              <wp:positionV relativeFrom="paragraph">
                <wp:posOffset>-772795</wp:posOffset>
              </wp:positionV>
              <wp:extent cx="7711440" cy="489857"/>
              <wp:effectExtent l="0" t="0" r="3810" b="5715"/>
              <wp:wrapNone/>
              <wp:docPr id="45" name="Retâ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1440" cy="489857"/>
                      </a:xfrm>
                      <a:prstGeom prst="rect">
                        <a:avLst/>
                      </a:prstGeom>
                      <a:solidFill>
                        <a:srgbClr val="339966"/>
                      </a:solidFill>
                      <a:ln>
                        <a:noFill/>
                      </a:ln>
                      <a:extLst>
                        <a:ext uri="{91240B29-F687-4F45-9708-019B960494DF}">
                          <a14:hiddenLine xmlns:a14="http://schemas.microsoft.com/office/drawing/2010/main" w="9525">
                            <a:solidFill>
                              <a:srgbClr val="7030A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BF26C" id="Retângulo 45" o:spid="_x0000_s1026" style="position:absolute;margin-left:-8.4pt;margin-top:-60.85pt;width:607.2pt;height:3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" fillcolor="#396" stroked="f" strokecolor="#7030a0">
              <w10:wrap anchorx="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C7B0E" w14:textId="77777777" w:rsidR="009D64DF" w:rsidRDefault="009D64DF" w:rsidP="00780715">
    <w:pPr>
      <w:pStyle w:val="Cabealho"/>
      <w:tabs>
        <w:tab w:val="clear" w:pos="4252"/>
        <w:tab w:val="clear" w:pos="8504"/>
        <w:tab w:val="left" w:pos="7500"/>
      </w:tabs>
    </w:pPr>
    <w:r>
      <w:rPr>
        <w:noProof/>
        <w:lang w:eastAsia="pt-BR"/>
      </w:rPr>
      <mc:AlternateContent>
        <mc:Choice Requires="wps">
          <w:drawing>
            <wp:anchor distT="0" distB="0" distL="114300" distR="114300" simplePos="0" relativeHeight="251675648" behindDoc="0" locked="0" layoutInCell="1" allowOverlap="1" wp14:anchorId="2B26B35C" wp14:editId="06BB8E64">
              <wp:simplePos x="0" y="0"/>
              <wp:positionH relativeFrom="page">
                <wp:posOffset>2449</wp:posOffset>
              </wp:positionH>
              <wp:positionV relativeFrom="paragraph">
                <wp:posOffset>-729978</wp:posOffset>
              </wp:positionV>
              <wp:extent cx="7711440" cy="489857"/>
              <wp:effectExtent l="0" t="0" r="3810" b="5715"/>
              <wp:wrapNone/>
              <wp:docPr id="46" name="Retâ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1440" cy="489857"/>
                      </a:xfrm>
                      <a:prstGeom prst="rect">
                        <a:avLst/>
                      </a:prstGeom>
                      <a:solidFill>
                        <a:srgbClr val="339966"/>
                      </a:solidFill>
                      <a:ln>
                        <a:noFill/>
                      </a:ln>
                      <a:extLst>
                        <a:ext uri="{91240B29-F687-4F45-9708-019B960494DF}">
                          <a14:hiddenLine xmlns:a14="http://schemas.microsoft.com/office/drawing/2010/main" w="9525">
                            <a:solidFill>
                              <a:srgbClr val="7030A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5CFB26" id="Retângulo 46" o:spid="_x0000_s1026" style="position:absolute;margin-left:.2pt;margin-top:-57.5pt;width:607.2pt;height:38.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" fillcolor="#396" stroked="f" strokecolor="#7030a0">
              <w10:wrap anchorx="page"/>
            </v:rect>
          </w:pict>
        </mc:Fallback>
      </mc:AlternateConten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4362"/>
    <w:multiLevelType w:val="multilevel"/>
    <w:tmpl w:val="7820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C3B02"/>
    <w:multiLevelType w:val="hybridMultilevel"/>
    <w:tmpl w:val="FFFAC454"/>
    <w:lvl w:ilvl="0" w:tplc="0416000B">
      <w:start w:val="1"/>
      <w:numFmt w:val="bullet"/>
      <w:lvlText w:val=""/>
      <w:lvlJc w:val="left"/>
      <w:pPr>
        <w:tabs>
          <w:tab w:val="num" w:pos="360"/>
        </w:tabs>
        <w:ind w:left="360" w:hanging="360"/>
      </w:pPr>
      <w:rPr>
        <w:rFonts w:ascii="Wingdings" w:hAnsi="Wingdings" w:hint="default"/>
      </w:rPr>
    </w:lvl>
    <w:lvl w:ilvl="1" w:tplc="E312D1B4" w:tentative="1">
      <w:start w:val="1"/>
      <w:numFmt w:val="bullet"/>
      <w:lvlText w:val="•"/>
      <w:lvlJc w:val="left"/>
      <w:pPr>
        <w:tabs>
          <w:tab w:val="num" w:pos="1080"/>
        </w:tabs>
        <w:ind w:left="1080" w:hanging="360"/>
      </w:pPr>
      <w:rPr>
        <w:rFonts w:ascii="Arial" w:hAnsi="Arial" w:hint="default"/>
      </w:rPr>
    </w:lvl>
    <w:lvl w:ilvl="2" w:tplc="86D4178A" w:tentative="1">
      <w:start w:val="1"/>
      <w:numFmt w:val="bullet"/>
      <w:lvlText w:val="•"/>
      <w:lvlJc w:val="left"/>
      <w:pPr>
        <w:tabs>
          <w:tab w:val="num" w:pos="1800"/>
        </w:tabs>
        <w:ind w:left="1800" w:hanging="360"/>
      </w:pPr>
      <w:rPr>
        <w:rFonts w:ascii="Arial" w:hAnsi="Arial" w:hint="default"/>
      </w:rPr>
    </w:lvl>
    <w:lvl w:ilvl="3" w:tplc="80F236C2" w:tentative="1">
      <w:start w:val="1"/>
      <w:numFmt w:val="bullet"/>
      <w:lvlText w:val="•"/>
      <w:lvlJc w:val="left"/>
      <w:pPr>
        <w:tabs>
          <w:tab w:val="num" w:pos="2520"/>
        </w:tabs>
        <w:ind w:left="2520" w:hanging="360"/>
      </w:pPr>
      <w:rPr>
        <w:rFonts w:ascii="Arial" w:hAnsi="Arial" w:hint="default"/>
      </w:rPr>
    </w:lvl>
    <w:lvl w:ilvl="4" w:tplc="2B9A3B40" w:tentative="1">
      <w:start w:val="1"/>
      <w:numFmt w:val="bullet"/>
      <w:lvlText w:val="•"/>
      <w:lvlJc w:val="left"/>
      <w:pPr>
        <w:tabs>
          <w:tab w:val="num" w:pos="3240"/>
        </w:tabs>
        <w:ind w:left="3240" w:hanging="360"/>
      </w:pPr>
      <w:rPr>
        <w:rFonts w:ascii="Arial" w:hAnsi="Arial" w:hint="default"/>
      </w:rPr>
    </w:lvl>
    <w:lvl w:ilvl="5" w:tplc="56D2106C" w:tentative="1">
      <w:start w:val="1"/>
      <w:numFmt w:val="bullet"/>
      <w:lvlText w:val="•"/>
      <w:lvlJc w:val="left"/>
      <w:pPr>
        <w:tabs>
          <w:tab w:val="num" w:pos="3960"/>
        </w:tabs>
        <w:ind w:left="3960" w:hanging="360"/>
      </w:pPr>
      <w:rPr>
        <w:rFonts w:ascii="Arial" w:hAnsi="Arial" w:hint="default"/>
      </w:rPr>
    </w:lvl>
    <w:lvl w:ilvl="6" w:tplc="65AC15EC" w:tentative="1">
      <w:start w:val="1"/>
      <w:numFmt w:val="bullet"/>
      <w:lvlText w:val="•"/>
      <w:lvlJc w:val="left"/>
      <w:pPr>
        <w:tabs>
          <w:tab w:val="num" w:pos="4680"/>
        </w:tabs>
        <w:ind w:left="4680" w:hanging="360"/>
      </w:pPr>
      <w:rPr>
        <w:rFonts w:ascii="Arial" w:hAnsi="Arial" w:hint="default"/>
      </w:rPr>
    </w:lvl>
    <w:lvl w:ilvl="7" w:tplc="70E2E838" w:tentative="1">
      <w:start w:val="1"/>
      <w:numFmt w:val="bullet"/>
      <w:lvlText w:val="•"/>
      <w:lvlJc w:val="left"/>
      <w:pPr>
        <w:tabs>
          <w:tab w:val="num" w:pos="5400"/>
        </w:tabs>
        <w:ind w:left="5400" w:hanging="360"/>
      </w:pPr>
      <w:rPr>
        <w:rFonts w:ascii="Arial" w:hAnsi="Arial" w:hint="default"/>
      </w:rPr>
    </w:lvl>
    <w:lvl w:ilvl="8" w:tplc="6CBAB48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5677969"/>
    <w:multiLevelType w:val="hybridMultilevel"/>
    <w:tmpl w:val="126880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5C1289"/>
    <w:multiLevelType w:val="multilevel"/>
    <w:tmpl w:val="AABE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F0B93"/>
    <w:multiLevelType w:val="multilevel"/>
    <w:tmpl w:val="92B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72D5E"/>
    <w:multiLevelType w:val="multilevel"/>
    <w:tmpl w:val="5D0A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04D59"/>
    <w:multiLevelType w:val="multilevel"/>
    <w:tmpl w:val="2054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E302E"/>
    <w:multiLevelType w:val="multilevel"/>
    <w:tmpl w:val="3FE6D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1516D9"/>
    <w:multiLevelType w:val="hybridMultilevel"/>
    <w:tmpl w:val="941694D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99628AA"/>
    <w:multiLevelType w:val="hybridMultilevel"/>
    <w:tmpl w:val="250ECED0"/>
    <w:lvl w:ilvl="0" w:tplc="9C70039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2B687895"/>
    <w:multiLevelType w:val="hybridMultilevel"/>
    <w:tmpl w:val="7A6A98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BB59B4"/>
    <w:multiLevelType w:val="multilevel"/>
    <w:tmpl w:val="53B0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6545F"/>
    <w:multiLevelType w:val="hybridMultilevel"/>
    <w:tmpl w:val="F44CA4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146549"/>
    <w:multiLevelType w:val="multilevel"/>
    <w:tmpl w:val="C3B2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13AA7"/>
    <w:multiLevelType w:val="multilevel"/>
    <w:tmpl w:val="BCCA2E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F0904A5"/>
    <w:multiLevelType w:val="hybridMultilevel"/>
    <w:tmpl w:val="D02EED2C"/>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41AE7F6E"/>
    <w:multiLevelType w:val="multilevel"/>
    <w:tmpl w:val="D6D8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E28EA"/>
    <w:multiLevelType w:val="multilevel"/>
    <w:tmpl w:val="C0D2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9731E"/>
    <w:multiLevelType w:val="multilevel"/>
    <w:tmpl w:val="1854D03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9A87D14"/>
    <w:multiLevelType w:val="hybridMultilevel"/>
    <w:tmpl w:val="77D8F3A2"/>
    <w:lvl w:ilvl="0" w:tplc="31086CD4">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EA3782A"/>
    <w:multiLevelType w:val="multilevel"/>
    <w:tmpl w:val="53F4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5F7F69"/>
    <w:multiLevelType w:val="multilevel"/>
    <w:tmpl w:val="6F64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F232D"/>
    <w:multiLevelType w:val="multilevel"/>
    <w:tmpl w:val="481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138EC"/>
    <w:multiLevelType w:val="multilevel"/>
    <w:tmpl w:val="D00C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4F6677"/>
    <w:multiLevelType w:val="hybridMultilevel"/>
    <w:tmpl w:val="47C0D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03E0003"/>
    <w:multiLevelType w:val="multilevel"/>
    <w:tmpl w:val="27C8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F5E6A"/>
    <w:multiLevelType w:val="multilevel"/>
    <w:tmpl w:val="CAE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C1B34"/>
    <w:multiLevelType w:val="hybridMultilevel"/>
    <w:tmpl w:val="9B1049EA"/>
    <w:lvl w:ilvl="0" w:tplc="EF6A35AE">
      <w:numFmt w:val="bullet"/>
      <w:lvlText w:val=""/>
      <w:lvlJc w:val="left"/>
      <w:pPr>
        <w:ind w:left="2402" w:hanging="360"/>
      </w:pPr>
      <w:rPr>
        <w:rFonts w:ascii="Symbol" w:eastAsia="Symbol" w:hAnsi="Symbol" w:cs="Symbol" w:hint="default"/>
        <w:w w:val="100"/>
        <w:sz w:val="24"/>
        <w:szCs w:val="24"/>
        <w:lang w:val="pt-PT" w:eastAsia="en-US" w:bidi="ar-SA"/>
      </w:rPr>
    </w:lvl>
    <w:lvl w:ilvl="1" w:tplc="DAC2F886">
      <w:numFmt w:val="bullet"/>
      <w:lvlText w:val="•"/>
      <w:lvlJc w:val="left"/>
      <w:pPr>
        <w:ind w:left="3204" w:hanging="360"/>
      </w:pPr>
      <w:rPr>
        <w:lang w:val="pt-PT" w:eastAsia="en-US" w:bidi="ar-SA"/>
      </w:rPr>
    </w:lvl>
    <w:lvl w:ilvl="2" w:tplc="E5A44940">
      <w:numFmt w:val="bullet"/>
      <w:lvlText w:val="•"/>
      <w:lvlJc w:val="left"/>
      <w:pPr>
        <w:ind w:left="4009" w:hanging="360"/>
      </w:pPr>
      <w:rPr>
        <w:lang w:val="pt-PT" w:eastAsia="en-US" w:bidi="ar-SA"/>
      </w:rPr>
    </w:lvl>
    <w:lvl w:ilvl="3" w:tplc="72E2CE78">
      <w:numFmt w:val="bullet"/>
      <w:lvlText w:val="•"/>
      <w:lvlJc w:val="left"/>
      <w:pPr>
        <w:ind w:left="4813" w:hanging="360"/>
      </w:pPr>
      <w:rPr>
        <w:lang w:val="pt-PT" w:eastAsia="en-US" w:bidi="ar-SA"/>
      </w:rPr>
    </w:lvl>
    <w:lvl w:ilvl="4" w:tplc="8EEA4262">
      <w:numFmt w:val="bullet"/>
      <w:lvlText w:val="•"/>
      <w:lvlJc w:val="left"/>
      <w:pPr>
        <w:ind w:left="5618" w:hanging="360"/>
      </w:pPr>
      <w:rPr>
        <w:lang w:val="pt-PT" w:eastAsia="en-US" w:bidi="ar-SA"/>
      </w:rPr>
    </w:lvl>
    <w:lvl w:ilvl="5" w:tplc="0A7CB5E2">
      <w:numFmt w:val="bullet"/>
      <w:lvlText w:val="•"/>
      <w:lvlJc w:val="left"/>
      <w:pPr>
        <w:ind w:left="6423" w:hanging="360"/>
      </w:pPr>
      <w:rPr>
        <w:lang w:val="pt-PT" w:eastAsia="en-US" w:bidi="ar-SA"/>
      </w:rPr>
    </w:lvl>
    <w:lvl w:ilvl="6" w:tplc="1C449C3A">
      <w:numFmt w:val="bullet"/>
      <w:lvlText w:val="•"/>
      <w:lvlJc w:val="left"/>
      <w:pPr>
        <w:ind w:left="7227" w:hanging="360"/>
      </w:pPr>
      <w:rPr>
        <w:lang w:val="pt-PT" w:eastAsia="en-US" w:bidi="ar-SA"/>
      </w:rPr>
    </w:lvl>
    <w:lvl w:ilvl="7" w:tplc="DFB0F656">
      <w:numFmt w:val="bullet"/>
      <w:lvlText w:val="•"/>
      <w:lvlJc w:val="left"/>
      <w:pPr>
        <w:ind w:left="8032" w:hanging="360"/>
      </w:pPr>
      <w:rPr>
        <w:lang w:val="pt-PT" w:eastAsia="en-US" w:bidi="ar-SA"/>
      </w:rPr>
    </w:lvl>
    <w:lvl w:ilvl="8" w:tplc="CCF2074C">
      <w:numFmt w:val="bullet"/>
      <w:lvlText w:val="•"/>
      <w:lvlJc w:val="left"/>
      <w:pPr>
        <w:ind w:left="8837" w:hanging="360"/>
      </w:pPr>
      <w:rPr>
        <w:lang w:val="pt-PT" w:eastAsia="en-US" w:bidi="ar-SA"/>
      </w:rPr>
    </w:lvl>
  </w:abstractNum>
  <w:abstractNum w:abstractNumId="28" w15:restartNumberingAfterBreak="0">
    <w:nsid w:val="64DC27CD"/>
    <w:multiLevelType w:val="hybridMultilevel"/>
    <w:tmpl w:val="5BB480D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2D3BF9"/>
    <w:multiLevelType w:val="multilevel"/>
    <w:tmpl w:val="0C84A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EB71B9"/>
    <w:multiLevelType w:val="hybridMultilevel"/>
    <w:tmpl w:val="0D442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99E0D95"/>
    <w:multiLevelType w:val="hybridMultilevel"/>
    <w:tmpl w:val="61F6AAF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ABF695C"/>
    <w:multiLevelType w:val="hybridMultilevel"/>
    <w:tmpl w:val="827AEAE0"/>
    <w:lvl w:ilvl="0" w:tplc="2CB81D5E">
      <w:start w:val="1"/>
      <w:numFmt w:val="bullet"/>
      <w:lvlText w:val="•"/>
      <w:lvlJc w:val="left"/>
      <w:pPr>
        <w:tabs>
          <w:tab w:val="num" w:pos="360"/>
        </w:tabs>
        <w:ind w:left="360" w:hanging="360"/>
      </w:pPr>
      <w:rPr>
        <w:rFonts w:ascii="Arial" w:hAnsi="Arial" w:hint="default"/>
      </w:rPr>
    </w:lvl>
    <w:lvl w:ilvl="1" w:tplc="E312D1B4" w:tentative="1">
      <w:start w:val="1"/>
      <w:numFmt w:val="bullet"/>
      <w:lvlText w:val="•"/>
      <w:lvlJc w:val="left"/>
      <w:pPr>
        <w:tabs>
          <w:tab w:val="num" w:pos="1080"/>
        </w:tabs>
        <w:ind w:left="1080" w:hanging="360"/>
      </w:pPr>
      <w:rPr>
        <w:rFonts w:ascii="Arial" w:hAnsi="Arial" w:hint="default"/>
      </w:rPr>
    </w:lvl>
    <w:lvl w:ilvl="2" w:tplc="86D4178A" w:tentative="1">
      <w:start w:val="1"/>
      <w:numFmt w:val="bullet"/>
      <w:lvlText w:val="•"/>
      <w:lvlJc w:val="left"/>
      <w:pPr>
        <w:tabs>
          <w:tab w:val="num" w:pos="1800"/>
        </w:tabs>
        <w:ind w:left="1800" w:hanging="360"/>
      </w:pPr>
      <w:rPr>
        <w:rFonts w:ascii="Arial" w:hAnsi="Arial" w:hint="default"/>
      </w:rPr>
    </w:lvl>
    <w:lvl w:ilvl="3" w:tplc="80F236C2" w:tentative="1">
      <w:start w:val="1"/>
      <w:numFmt w:val="bullet"/>
      <w:lvlText w:val="•"/>
      <w:lvlJc w:val="left"/>
      <w:pPr>
        <w:tabs>
          <w:tab w:val="num" w:pos="2520"/>
        </w:tabs>
        <w:ind w:left="2520" w:hanging="360"/>
      </w:pPr>
      <w:rPr>
        <w:rFonts w:ascii="Arial" w:hAnsi="Arial" w:hint="default"/>
      </w:rPr>
    </w:lvl>
    <w:lvl w:ilvl="4" w:tplc="2B9A3B40" w:tentative="1">
      <w:start w:val="1"/>
      <w:numFmt w:val="bullet"/>
      <w:lvlText w:val="•"/>
      <w:lvlJc w:val="left"/>
      <w:pPr>
        <w:tabs>
          <w:tab w:val="num" w:pos="3240"/>
        </w:tabs>
        <w:ind w:left="3240" w:hanging="360"/>
      </w:pPr>
      <w:rPr>
        <w:rFonts w:ascii="Arial" w:hAnsi="Arial" w:hint="default"/>
      </w:rPr>
    </w:lvl>
    <w:lvl w:ilvl="5" w:tplc="56D2106C" w:tentative="1">
      <w:start w:val="1"/>
      <w:numFmt w:val="bullet"/>
      <w:lvlText w:val="•"/>
      <w:lvlJc w:val="left"/>
      <w:pPr>
        <w:tabs>
          <w:tab w:val="num" w:pos="3960"/>
        </w:tabs>
        <w:ind w:left="3960" w:hanging="360"/>
      </w:pPr>
      <w:rPr>
        <w:rFonts w:ascii="Arial" w:hAnsi="Arial" w:hint="default"/>
      </w:rPr>
    </w:lvl>
    <w:lvl w:ilvl="6" w:tplc="65AC15EC" w:tentative="1">
      <w:start w:val="1"/>
      <w:numFmt w:val="bullet"/>
      <w:lvlText w:val="•"/>
      <w:lvlJc w:val="left"/>
      <w:pPr>
        <w:tabs>
          <w:tab w:val="num" w:pos="4680"/>
        </w:tabs>
        <w:ind w:left="4680" w:hanging="360"/>
      </w:pPr>
      <w:rPr>
        <w:rFonts w:ascii="Arial" w:hAnsi="Arial" w:hint="default"/>
      </w:rPr>
    </w:lvl>
    <w:lvl w:ilvl="7" w:tplc="70E2E838" w:tentative="1">
      <w:start w:val="1"/>
      <w:numFmt w:val="bullet"/>
      <w:lvlText w:val="•"/>
      <w:lvlJc w:val="left"/>
      <w:pPr>
        <w:tabs>
          <w:tab w:val="num" w:pos="5400"/>
        </w:tabs>
        <w:ind w:left="5400" w:hanging="360"/>
      </w:pPr>
      <w:rPr>
        <w:rFonts w:ascii="Arial" w:hAnsi="Arial" w:hint="default"/>
      </w:rPr>
    </w:lvl>
    <w:lvl w:ilvl="8" w:tplc="6CBAB488"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AF3391A"/>
    <w:multiLevelType w:val="hybridMultilevel"/>
    <w:tmpl w:val="AC3E67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15:restartNumberingAfterBreak="0">
    <w:nsid w:val="70FD61F5"/>
    <w:multiLevelType w:val="multilevel"/>
    <w:tmpl w:val="6EE8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2862F6"/>
    <w:multiLevelType w:val="multilevel"/>
    <w:tmpl w:val="86E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63A52"/>
    <w:multiLevelType w:val="hybridMultilevel"/>
    <w:tmpl w:val="F098AD4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762C4F33"/>
    <w:multiLevelType w:val="multilevel"/>
    <w:tmpl w:val="4D3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71611E"/>
    <w:multiLevelType w:val="multilevel"/>
    <w:tmpl w:val="29F0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C5C99"/>
    <w:multiLevelType w:val="hybridMultilevel"/>
    <w:tmpl w:val="5338E4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EF07F30"/>
    <w:multiLevelType w:val="multilevel"/>
    <w:tmpl w:val="327A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2"/>
  </w:num>
  <w:num w:numId="3">
    <w:abstractNumId w:val="1"/>
  </w:num>
  <w:num w:numId="4">
    <w:abstractNumId w:val="14"/>
  </w:num>
  <w:num w:numId="5">
    <w:abstractNumId w:val="17"/>
  </w:num>
  <w:num w:numId="6">
    <w:abstractNumId w:val="21"/>
  </w:num>
  <w:num w:numId="7">
    <w:abstractNumId w:val="26"/>
  </w:num>
  <w:num w:numId="8">
    <w:abstractNumId w:val="36"/>
  </w:num>
  <w:num w:numId="9">
    <w:abstractNumId w:val="19"/>
  </w:num>
  <w:num w:numId="10">
    <w:abstractNumId w:val="27"/>
  </w:num>
  <w:num w:numId="11">
    <w:abstractNumId w:val="8"/>
  </w:num>
  <w:num w:numId="12">
    <w:abstractNumId w:val="15"/>
  </w:num>
  <w:num w:numId="13">
    <w:abstractNumId w:val="7"/>
  </w:num>
  <w:num w:numId="14">
    <w:abstractNumId w:val="2"/>
  </w:num>
  <w:num w:numId="15">
    <w:abstractNumId w:val="30"/>
  </w:num>
  <w:num w:numId="16">
    <w:abstractNumId w:val="24"/>
  </w:num>
  <w:num w:numId="17">
    <w:abstractNumId w:val="18"/>
  </w:num>
  <w:num w:numId="18">
    <w:abstractNumId w:val="28"/>
  </w:num>
  <w:num w:numId="19">
    <w:abstractNumId w:val="9"/>
  </w:num>
  <w:num w:numId="20">
    <w:abstractNumId w:val="5"/>
  </w:num>
  <w:num w:numId="21">
    <w:abstractNumId w:val="11"/>
  </w:num>
  <w:num w:numId="22">
    <w:abstractNumId w:val="22"/>
  </w:num>
  <w:num w:numId="23">
    <w:abstractNumId w:val="25"/>
  </w:num>
  <w:num w:numId="24">
    <w:abstractNumId w:val="6"/>
  </w:num>
  <w:num w:numId="25">
    <w:abstractNumId w:val="13"/>
  </w:num>
  <w:num w:numId="26">
    <w:abstractNumId w:val="20"/>
  </w:num>
  <w:num w:numId="27">
    <w:abstractNumId w:val="0"/>
  </w:num>
  <w:num w:numId="28">
    <w:abstractNumId w:val="16"/>
  </w:num>
  <w:num w:numId="29">
    <w:abstractNumId w:val="23"/>
  </w:num>
  <w:num w:numId="30">
    <w:abstractNumId w:val="35"/>
  </w:num>
  <w:num w:numId="31">
    <w:abstractNumId w:val="4"/>
  </w:num>
  <w:num w:numId="32">
    <w:abstractNumId w:val="3"/>
  </w:num>
  <w:num w:numId="33">
    <w:abstractNumId w:val="34"/>
  </w:num>
  <w:num w:numId="34">
    <w:abstractNumId w:val="40"/>
  </w:num>
  <w:num w:numId="35">
    <w:abstractNumId w:val="37"/>
  </w:num>
  <w:num w:numId="36">
    <w:abstractNumId w:val="29"/>
  </w:num>
  <w:num w:numId="37">
    <w:abstractNumId w:val="38"/>
  </w:num>
  <w:num w:numId="38">
    <w:abstractNumId w:val="10"/>
  </w:num>
  <w:num w:numId="39">
    <w:abstractNumId w:val="33"/>
  </w:num>
  <w:num w:numId="40">
    <w:abstractNumId w:val="12"/>
  </w:num>
  <w:num w:numId="41">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BNT (Author-Date)&lt;/Style&gt;&lt;LeftDelim&gt;{&lt;/LeftDelim&gt;&lt;RightDelim&gt;}&lt;/RightDelim&gt;&lt;FontName&gt;Swis721 Th BT&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027A5"/>
    <w:rsid w:val="000038C0"/>
    <w:rsid w:val="00017701"/>
    <w:rsid w:val="00020491"/>
    <w:rsid w:val="00024FDA"/>
    <w:rsid w:val="00025135"/>
    <w:rsid w:val="00041958"/>
    <w:rsid w:val="00047822"/>
    <w:rsid w:val="000538E4"/>
    <w:rsid w:val="000818B6"/>
    <w:rsid w:val="00082195"/>
    <w:rsid w:val="000A60CE"/>
    <w:rsid w:val="000B0B53"/>
    <w:rsid w:val="000B258D"/>
    <w:rsid w:val="000B4E95"/>
    <w:rsid w:val="000C37BB"/>
    <w:rsid w:val="000D0141"/>
    <w:rsid w:val="000E27E5"/>
    <w:rsid w:val="000F357C"/>
    <w:rsid w:val="000F3CA7"/>
    <w:rsid w:val="001027A5"/>
    <w:rsid w:val="001155E3"/>
    <w:rsid w:val="00122B8B"/>
    <w:rsid w:val="00130BB9"/>
    <w:rsid w:val="0013688B"/>
    <w:rsid w:val="0014475D"/>
    <w:rsid w:val="00145D86"/>
    <w:rsid w:val="0016406E"/>
    <w:rsid w:val="00172468"/>
    <w:rsid w:val="00184F74"/>
    <w:rsid w:val="001936FA"/>
    <w:rsid w:val="001A2B36"/>
    <w:rsid w:val="001A4597"/>
    <w:rsid w:val="001A60CE"/>
    <w:rsid w:val="001B202B"/>
    <w:rsid w:val="001D1BF5"/>
    <w:rsid w:val="001E1198"/>
    <w:rsid w:val="001E2799"/>
    <w:rsid w:val="001E415A"/>
    <w:rsid w:val="001F1E8E"/>
    <w:rsid w:val="001F5B85"/>
    <w:rsid w:val="001F7294"/>
    <w:rsid w:val="00200142"/>
    <w:rsid w:val="00200398"/>
    <w:rsid w:val="00206AF6"/>
    <w:rsid w:val="00206FDB"/>
    <w:rsid w:val="00215889"/>
    <w:rsid w:val="002231E1"/>
    <w:rsid w:val="0022382B"/>
    <w:rsid w:val="00237F5D"/>
    <w:rsid w:val="00270F7A"/>
    <w:rsid w:val="002746AD"/>
    <w:rsid w:val="0028194F"/>
    <w:rsid w:val="00293158"/>
    <w:rsid w:val="002A74B4"/>
    <w:rsid w:val="002B1FA3"/>
    <w:rsid w:val="002C20EB"/>
    <w:rsid w:val="002D6F29"/>
    <w:rsid w:val="002E15E7"/>
    <w:rsid w:val="002E1A94"/>
    <w:rsid w:val="002F4213"/>
    <w:rsid w:val="00313C60"/>
    <w:rsid w:val="00324FB0"/>
    <w:rsid w:val="00334392"/>
    <w:rsid w:val="00347196"/>
    <w:rsid w:val="0035305E"/>
    <w:rsid w:val="0036218B"/>
    <w:rsid w:val="00372E2B"/>
    <w:rsid w:val="0037303E"/>
    <w:rsid w:val="00374434"/>
    <w:rsid w:val="00397686"/>
    <w:rsid w:val="003B02F1"/>
    <w:rsid w:val="003B082D"/>
    <w:rsid w:val="003B1AC0"/>
    <w:rsid w:val="003B27FB"/>
    <w:rsid w:val="003C1718"/>
    <w:rsid w:val="003C27A5"/>
    <w:rsid w:val="003E4554"/>
    <w:rsid w:val="003E54B3"/>
    <w:rsid w:val="00401F50"/>
    <w:rsid w:val="0041013B"/>
    <w:rsid w:val="00415240"/>
    <w:rsid w:val="00416089"/>
    <w:rsid w:val="00420B98"/>
    <w:rsid w:val="00435CDC"/>
    <w:rsid w:val="00465B4F"/>
    <w:rsid w:val="00473357"/>
    <w:rsid w:val="004735C7"/>
    <w:rsid w:val="00476AC8"/>
    <w:rsid w:val="004B5ECC"/>
    <w:rsid w:val="004C5D57"/>
    <w:rsid w:val="004D5E57"/>
    <w:rsid w:val="004F017A"/>
    <w:rsid w:val="004F1243"/>
    <w:rsid w:val="00557509"/>
    <w:rsid w:val="005576AA"/>
    <w:rsid w:val="00571877"/>
    <w:rsid w:val="005849F0"/>
    <w:rsid w:val="00584E23"/>
    <w:rsid w:val="00594079"/>
    <w:rsid w:val="005A4D29"/>
    <w:rsid w:val="005A6A13"/>
    <w:rsid w:val="005B391E"/>
    <w:rsid w:val="005B5D81"/>
    <w:rsid w:val="005C03E1"/>
    <w:rsid w:val="005C3D43"/>
    <w:rsid w:val="005C3F68"/>
    <w:rsid w:val="005C64D1"/>
    <w:rsid w:val="005C7174"/>
    <w:rsid w:val="005F1409"/>
    <w:rsid w:val="005F2A41"/>
    <w:rsid w:val="00602502"/>
    <w:rsid w:val="006139E6"/>
    <w:rsid w:val="00616554"/>
    <w:rsid w:val="00625842"/>
    <w:rsid w:val="006677B8"/>
    <w:rsid w:val="0067495B"/>
    <w:rsid w:val="00683F7A"/>
    <w:rsid w:val="0069734D"/>
    <w:rsid w:val="006A7AB4"/>
    <w:rsid w:val="006B7F30"/>
    <w:rsid w:val="006C28D0"/>
    <w:rsid w:val="006E56C5"/>
    <w:rsid w:val="006E596F"/>
    <w:rsid w:val="00704384"/>
    <w:rsid w:val="00704DDD"/>
    <w:rsid w:val="007067EA"/>
    <w:rsid w:val="00711AE7"/>
    <w:rsid w:val="00722925"/>
    <w:rsid w:val="00724116"/>
    <w:rsid w:val="00733E49"/>
    <w:rsid w:val="00734F5D"/>
    <w:rsid w:val="007473E2"/>
    <w:rsid w:val="00771B5A"/>
    <w:rsid w:val="00780715"/>
    <w:rsid w:val="0078219E"/>
    <w:rsid w:val="00783A25"/>
    <w:rsid w:val="00786D02"/>
    <w:rsid w:val="007962E6"/>
    <w:rsid w:val="007A3F09"/>
    <w:rsid w:val="007B5CAB"/>
    <w:rsid w:val="007C13F9"/>
    <w:rsid w:val="007C6E40"/>
    <w:rsid w:val="007D7BF6"/>
    <w:rsid w:val="007E1891"/>
    <w:rsid w:val="007E22CB"/>
    <w:rsid w:val="007E530A"/>
    <w:rsid w:val="007F43D3"/>
    <w:rsid w:val="007F6676"/>
    <w:rsid w:val="008104CC"/>
    <w:rsid w:val="008104E1"/>
    <w:rsid w:val="00817AB4"/>
    <w:rsid w:val="00817CFE"/>
    <w:rsid w:val="008302BC"/>
    <w:rsid w:val="00856170"/>
    <w:rsid w:val="00860153"/>
    <w:rsid w:val="00867EF7"/>
    <w:rsid w:val="00870C68"/>
    <w:rsid w:val="00884CBB"/>
    <w:rsid w:val="00886287"/>
    <w:rsid w:val="00886868"/>
    <w:rsid w:val="00897345"/>
    <w:rsid w:val="008A1BA7"/>
    <w:rsid w:val="008B62DD"/>
    <w:rsid w:val="008C61D6"/>
    <w:rsid w:val="008D1012"/>
    <w:rsid w:val="008F1072"/>
    <w:rsid w:val="008F39C6"/>
    <w:rsid w:val="0090128A"/>
    <w:rsid w:val="00902AE3"/>
    <w:rsid w:val="00905B0D"/>
    <w:rsid w:val="0090694D"/>
    <w:rsid w:val="0091375E"/>
    <w:rsid w:val="00915318"/>
    <w:rsid w:val="00920115"/>
    <w:rsid w:val="009236B5"/>
    <w:rsid w:val="009352B0"/>
    <w:rsid w:val="00940877"/>
    <w:rsid w:val="0098099E"/>
    <w:rsid w:val="00996997"/>
    <w:rsid w:val="009B0B8F"/>
    <w:rsid w:val="009D2BEC"/>
    <w:rsid w:val="009D64DF"/>
    <w:rsid w:val="009E705E"/>
    <w:rsid w:val="009F05EB"/>
    <w:rsid w:val="00A009F1"/>
    <w:rsid w:val="00A15409"/>
    <w:rsid w:val="00A176F9"/>
    <w:rsid w:val="00A17FDF"/>
    <w:rsid w:val="00A2025D"/>
    <w:rsid w:val="00A208A8"/>
    <w:rsid w:val="00A25B50"/>
    <w:rsid w:val="00A269CF"/>
    <w:rsid w:val="00A30377"/>
    <w:rsid w:val="00A33BAC"/>
    <w:rsid w:val="00A57CCF"/>
    <w:rsid w:val="00A61A61"/>
    <w:rsid w:val="00A77A51"/>
    <w:rsid w:val="00A94F95"/>
    <w:rsid w:val="00AB6EE1"/>
    <w:rsid w:val="00AC06C4"/>
    <w:rsid w:val="00AC4271"/>
    <w:rsid w:val="00AE0BF1"/>
    <w:rsid w:val="00AE4FC8"/>
    <w:rsid w:val="00AF0123"/>
    <w:rsid w:val="00AF17FA"/>
    <w:rsid w:val="00B10F99"/>
    <w:rsid w:val="00B133A1"/>
    <w:rsid w:val="00B31BCD"/>
    <w:rsid w:val="00B320A9"/>
    <w:rsid w:val="00B34178"/>
    <w:rsid w:val="00B34F61"/>
    <w:rsid w:val="00B35665"/>
    <w:rsid w:val="00B6356C"/>
    <w:rsid w:val="00B75217"/>
    <w:rsid w:val="00B8057D"/>
    <w:rsid w:val="00B90C2D"/>
    <w:rsid w:val="00B978F6"/>
    <w:rsid w:val="00BA3095"/>
    <w:rsid w:val="00BA4C94"/>
    <w:rsid w:val="00BB202A"/>
    <w:rsid w:val="00BC7801"/>
    <w:rsid w:val="00BD12AA"/>
    <w:rsid w:val="00BD1EE9"/>
    <w:rsid w:val="00BD5124"/>
    <w:rsid w:val="00BD7FB1"/>
    <w:rsid w:val="00BF023A"/>
    <w:rsid w:val="00BF5027"/>
    <w:rsid w:val="00C00E46"/>
    <w:rsid w:val="00C1332B"/>
    <w:rsid w:val="00C17E0E"/>
    <w:rsid w:val="00C254F9"/>
    <w:rsid w:val="00C26E0B"/>
    <w:rsid w:val="00C50B56"/>
    <w:rsid w:val="00C522F1"/>
    <w:rsid w:val="00C527B3"/>
    <w:rsid w:val="00C54028"/>
    <w:rsid w:val="00C660FC"/>
    <w:rsid w:val="00C70C6B"/>
    <w:rsid w:val="00C72EB9"/>
    <w:rsid w:val="00C74BAE"/>
    <w:rsid w:val="00C76B63"/>
    <w:rsid w:val="00C941A1"/>
    <w:rsid w:val="00CA373B"/>
    <w:rsid w:val="00CA443C"/>
    <w:rsid w:val="00CD1757"/>
    <w:rsid w:val="00CE2C69"/>
    <w:rsid w:val="00CE3DE7"/>
    <w:rsid w:val="00D13264"/>
    <w:rsid w:val="00D21B50"/>
    <w:rsid w:val="00D22D00"/>
    <w:rsid w:val="00D24CC9"/>
    <w:rsid w:val="00D358C8"/>
    <w:rsid w:val="00D3758C"/>
    <w:rsid w:val="00D52A1B"/>
    <w:rsid w:val="00D52DEB"/>
    <w:rsid w:val="00D60279"/>
    <w:rsid w:val="00D6528B"/>
    <w:rsid w:val="00D70DB4"/>
    <w:rsid w:val="00D72203"/>
    <w:rsid w:val="00D815DF"/>
    <w:rsid w:val="00D84009"/>
    <w:rsid w:val="00DA1CD1"/>
    <w:rsid w:val="00DB569D"/>
    <w:rsid w:val="00DC42DC"/>
    <w:rsid w:val="00E1532C"/>
    <w:rsid w:val="00E2290B"/>
    <w:rsid w:val="00E263A4"/>
    <w:rsid w:val="00E55DE6"/>
    <w:rsid w:val="00EA5E46"/>
    <w:rsid w:val="00EC3589"/>
    <w:rsid w:val="00ED655D"/>
    <w:rsid w:val="00ED7667"/>
    <w:rsid w:val="00EE4922"/>
    <w:rsid w:val="00EE7DD3"/>
    <w:rsid w:val="00EF4503"/>
    <w:rsid w:val="00F25F28"/>
    <w:rsid w:val="00F52294"/>
    <w:rsid w:val="00F6279B"/>
    <w:rsid w:val="00F67E82"/>
    <w:rsid w:val="00F7109D"/>
    <w:rsid w:val="00F814B2"/>
    <w:rsid w:val="00F85F2F"/>
    <w:rsid w:val="00F87B53"/>
    <w:rsid w:val="00FB3714"/>
    <w:rsid w:val="00FB4375"/>
    <w:rsid w:val="00FC104F"/>
    <w:rsid w:val="00FC270F"/>
    <w:rsid w:val="00FC4798"/>
    <w:rsid w:val="00FD2BC8"/>
    <w:rsid w:val="00FD4809"/>
    <w:rsid w:val="00FD7D21"/>
    <w:rsid w:val="00FE4723"/>
    <w:rsid w:val="00FE511D"/>
    <w:rsid w:val="00FE65D7"/>
    <w:rsid w:val="00FE756A"/>
    <w:rsid w:val="00FF5C13"/>
    <w:rsid w:val="00FF6F0E"/>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4F536F"/>
  <w15:docId w15:val="{FBDEDBFD-BA9C-444E-BB0C-BA439432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87"/>
  </w:style>
  <w:style w:type="paragraph" w:styleId="Ttulo1">
    <w:name w:val="heading 1"/>
    <w:basedOn w:val="Normal"/>
    <w:link w:val="Ttulo1Char"/>
    <w:uiPriority w:val="9"/>
    <w:qFormat/>
    <w:rsid w:val="00130BB9"/>
    <w:pPr>
      <w:spacing w:before="240" w:after="120" w:line="240" w:lineRule="auto"/>
      <w:jc w:val="center"/>
      <w:outlineLvl w:val="0"/>
    </w:pPr>
    <w:rPr>
      <w:rFonts w:ascii="Swis721 Th BT" w:eastAsia="Times New Roman" w:hAnsi="Swis721 Th BT" w:cs="Times New Roman"/>
      <w:b/>
      <w:bCs/>
      <w:color w:val="00B050"/>
      <w:kern w:val="36"/>
      <w:sz w:val="60"/>
      <w:szCs w:val="33"/>
      <w:lang w:eastAsia="pt-BR"/>
    </w:rPr>
  </w:style>
  <w:style w:type="paragraph" w:styleId="Ttulo2">
    <w:name w:val="heading 2"/>
    <w:basedOn w:val="Normal"/>
    <w:next w:val="Normal"/>
    <w:link w:val="Ttulo2Char"/>
    <w:uiPriority w:val="9"/>
    <w:unhideWhenUsed/>
    <w:qFormat/>
    <w:rsid w:val="00FC104F"/>
    <w:pPr>
      <w:keepNext/>
      <w:keepLines/>
      <w:spacing w:before="200" w:after="0" w:line="276" w:lineRule="auto"/>
      <w:jc w:val="center"/>
      <w:outlineLvl w:val="1"/>
    </w:pPr>
    <w:rPr>
      <w:rFonts w:ascii="Swis721 Th BT" w:eastAsiaTheme="majorEastAsia" w:hAnsi="Swis721 Th BT" w:cstheme="majorBidi"/>
      <w:b/>
      <w:bCs/>
      <w:color w:val="0070C0"/>
      <w:sz w:val="40"/>
      <w:szCs w:val="26"/>
    </w:rPr>
  </w:style>
  <w:style w:type="paragraph" w:styleId="Ttulo3">
    <w:name w:val="heading 3"/>
    <w:basedOn w:val="Normal"/>
    <w:link w:val="Ttulo3Char"/>
    <w:uiPriority w:val="9"/>
    <w:qFormat/>
    <w:rsid w:val="00FC104F"/>
    <w:pPr>
      <w:spacing w:before="308" w:after="154" w:line="240" w:lineRule="auto"/>
      <w:outlineLvl w:val="2"/>
    </w:pPr>
    <w:rPr>
      <w:rFonts w:ascii="Times New Roman" w:eastAsia="Times New Roman" w:hAnsi="Times New Roman" w:cs="Times New Roman"/>
      <w:b/>
      <w:bCs/>
      <w:color w:val="724128"/>
      <w:sz w:val="26"/>
      <w:szCs w:val="26"/>
      <w:lang w:eastAsia="pt-BR"/>
    </w:rPr>
  </w:style>
  <w:style w:type="paragraph" w:styleId="Ttulo4">
    <w:name w:val="heading 4"/>
    <w:basedOn w:val="Normal"/>
    <w:link w:val="Ttulo4Char"/>
    <w:uiPriority w:val="9"/>
    <w:qFormat/>
    <w:rsid w:val="00FC104F"/>
    <w:pPr>
      <w:spacing w:before="332" w:after="166" w:line="240" w:lineRule="auto"/>
      <w:outlineLvl w:val="3"/>
    </w:pPr>
    <w:rPr>
      <w:rFonts w:ascii="Times New Roman" w:eastAsia="Times New Roman" w:hAnsi="Times New Roman" w:cs="Times New Roman"/>
      <w:b/>
      <w:bCs/>
      <w:color w:val="59331F"/>
      <w:sz w:val="24"/>
      <w:szCs w:val="24"/>
      <w:lang w:eastAsia="pt-BR"/>
    </w:rPr>
  </w:style>
  <w:style w:type="paragraph" w:styleId="Ttulo5">
    <w:name w:val="heading 5"/>
    <w:basedOn w:val="Normal"/>
    <w:next w:val="Normal"/>
    <w:link w:val="Ttulo5Char"/>
    <w:uiPriority w:val="9"/>
    <w:unhideWhenUsed/>
    <w:qFormat/>
    <w:rsid w:val="00FC104F"/>
    <w:pPr>
      <w:keepNext/>
      <w:keepLines/>
      <w:spacing w:before="200" w:after="0" w:line="276" w:lineRule="auto"/>
      <w:jc w:val="both"/>
      <w:outlineLvl w:val="4"/>
    </w:pPr>
    <w:rPr>
      <w:rFonts w:asciiTheme="majorHAnsi" w:eastAsiaTheme="majorEastAsia" w:hAnsiTheme="majorHAnsi" w:cstheme="majorBidi"/>
      <w:color w:val="1F4E79" w:themeColor="accent1" w:themeShade="80"/>
    </w:rPr>
  </w:style>
  <w:style w:type="paragraph" w:styleId="Ttulo6">
    <w:name w:val="heading 6"/>
    <w:basedOn w:val="Normal"/>
    <w:next w:val="Normal"/>
    <w:link w:val="Ttulo6Char"/>
    <w:uiPriority w:val="9"/>
    <w:semiHidden/>
    <w:unhideWhenUsed/>
    <w:qFormat/>
    <w:rsid w:val="00FC104F"/>
    <w:pPr>
      <w:keepNext/>
      <w:keepLines/>
      <w:spacing w:before="200" w:after="0" w:line="276" w:lineRule="auto"/>
      <w:jc w:val="both"/>
      <w:outlineLvl w:val="5"/>
    </w:pPr>
    <w:rPr>
      <w:rFonts w:asciiTheme="majorHAnsi" w:eastAsiaTheme="majorEastAsia" w:hAnsiTheme="majorHAnsi" w:cstheme="majorBidi"/>
      <w:i/>
      <w:iCs/>
      <w:color w:val="1F4E79" w:themeColor="accent1" w:themeShade="80"/>
    </w:rPr>
  </w:style>
  <w:style w:type="paragraph" w:styleId="Ttulo7">
    <w:name w:val="heading 7"/>
    <w:basedOn w:val="Normal"/>
    <w:next w:val="Normal"/>
    <w:link w:val="Ttulo7Char"/>
    <w:uiPriority w:val="9"/>
    <w:semiHidden/>
    <w:unhideWhenUsed/>
    <w:qFormat/>
    <w:rsid w:val="002F421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FC104F"/>
    <w:pPr>
      <w:keepNext/>
      <w:keepLines/>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FC104F"/>
    <w:pPr>
      <w:keepNext/>
      <w:keepLines/>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1027A5"/>
    <w:pPr>
      <w:tabs>
        <w:tab w:val="center" w:pos="4252"/>
        <w:tab w:val="right" w:pos="8504"/>
      </w:tabs>
      <w:spacing w:after="0" w:line="240" w:lineRule="auto"/>
    </w:pPr>
  </w:style>
  <w:style w:type="character" w:customStyle="1" w:styleId="CabealhoChar">
    <w:name w:val="Cabeçalho Char"/>
    <w:basedOn w:val="Fontepargpadro"/>
    <w:link w:val="Cabealho"/>
    <w:qFormat/>
    <w:rsid w:val="001027A5"/>
  </w:style>
  <w:style w:type="paragraph" w:styleId="Rodap">
    <w:name w:val="footer"/>
    <w:basedOn w:val="Normal"/>
    <w:link w:val="RodapChar"/>
    <w:uiPriority w:val="99"/>
    <w:unhideWhenUsed/>
    <w:qFormat/>
    <w:rsid w:val="001027A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027A5"/>
  </w:style>
  <w:style w:type="paragraph" w:customStyle="1" w:styleId="Titulo">
    <w:name w:val="Titulo"/>
    <w:basedOn w:val="Normal"/>
    <w:link w:val="TituloChar"/>
    <w:qFormat/>
    <w:rsid w:val="001027A5"/>
    <w:pPr>
      <w:spacing w:after="40" w:line="240" w:lineRule="auto"/>
    </w:pPr>
    <w:rPr>
      <w:rFonts w:ascii="Swis721 Th BT" w:eastAsia="MS Mincho" w:hAnsi="Swis721 Th BT"/>
      <w:color w:val="339966"/>
      <w:sz w:val="60"/>
    </w:rPr>
  </w:style>
  <w:style w:type="paragraph" w:customStyle="1" w:styleId="Subtitulocorpo">
    <w:name w:val="Subtitulo_corpo"/>
    <w:basedOn w:val="Normal"/>
    <w:link w:val="SubtitulocorpoChar"/>
    <w:qFormat/>
    <w:rsid w:val="001027A5"/>
    <w:pPr>
      <w:spacing w:after="0" w:line="240" w:lineRule="auto"/>
    </w:pPr>
    <w:rPr>
      <w:rFonts w:ascii="Swis721 Th BT" w:eastAsia="MS Mincho" w:hAnsi="Swis721 Th BT"/>
      <w:b/>
      <w:color w:val="6DB6FF"/>
      <w:sz w:val="40"/>
    </w:rPr>
  </w:style>
  <w:style w:type="character" w:customStyle="1" w:styleId="TituloChar">
    <w:name w:val="Titulo Char"/>
    <w:basedOn w:val="Fontepargpadro"/>
    <w:link w:val="Titulo"/>
    <w:qFormat/>
    <w:rsid w:val="001027A5"/>
    <w:rPr>
      <w:rFonts w:ascii="Swis721 Th BT" w:eastAsia="MS Mincho" w:hAnsi="Swis721 Th BT"/>
      <w:color w:val="339966"/>
      <w:sz w:val="60"/>
    </w:rPr>
  </w:style>
  <w:style w:type="character" w:customStyle="1" w:styleId="SubtitulocorpoChar">
    <w:name w:val="Subtitulo_corpo Char"/>
    <w:basedOn w:val="Fontepargpadro"/>
    <w:link w:val="Subtitulocorpo"/>
    <w:qFormat/>
    <w:rsid w:val="001027A5"/>
    <w:rPr>
      <w:rFonts w:ascii="Swis721 Th BT" w:eastAsia="MS Mincho" w:hAnsi="Swis721 Th BT"/>
      <w:b/>
      <w:color w:val="6DB6FF"/>
      <w:sz w:val="40"/>
    </w:rPr>
  </w:style>
  <w:style w:type="paragraph" w:customStyle="1" w:styleId="Corpo">
    <w:name w:val="Corpo"/>
    <w:basedOn w:val="Normal"/>
    <w:link w:val="CorpoChar"/>
    <w:qFormat/>
    <w:rsid w:val="001027A5"/>
    <w:pPr>
      <w:spacing w:after="20" w:line="240" w:lineRule="auto"/>
      <w:jc w:val="both"/>
    </w:pPr>
    <w:rPr>
      <w:rFonts w:ascii="Swis721 Th BT" w:eastAsia="MS Mincho" w:hAnsi="Swis721 Th BT"/>
      <w:color w:val="404040" w:themeColor="text1" w:themeTint="BF"/>
      <w:sz w:val="23"/>
      <w:szCs w:val="24"/>
    </w:rPr>
  </w:style>
  <w:style w:type="character" w:customStyle="1" w:styleId="CorpoChar">
    <w:name w:val="Corpo Char"/>
    <w:basedOn w:val="Fontepargpadro"/>
    <w:link w:val="Corpo"/>
    <w:qFormat/>
    <w:rsid w:val="001027A5"/>
    <w:rPr>
      <w:rFonts w:ascii="Swis721 Th BT" w:eastAsia="MS Mincho" w:hAnsi="Swis721 Th BT"/>
      <w:color w:val="404040" w:themeColor="text1" w:themeTint="BF"/>
      <w:sz w:val="23"/>
      <w:szCs w:val="24"/>
    </w:rPr>
  </w:style>
  <w:style w:type="table" w:styleId="Tabelacomgrade">
    <w:name w:val="Table Grid"/>
    <w:basedOn w:val="Tabelanormal"/>
    <w:uiPriority w:val="59"/>
    <w:qFormat/>
    <w:rsid w:val="001027A5"/>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Normal"/>
    <w:link w:val="bibliografiaChar"/>
    <w:qFormat/>
    <w:rsid w:val="001027A5"/>
    <w:pPr>
      <w:tabs>
        <w:tab w:val="right" w:leader="dot" w:pos="3715"/>
      </w:tabs>
      <w:spacing w:after="20" w:line="240" w:lineRule="auto"/>
      <w:jc w:val="both"/>
    </w:pPr>
    <w:rPr>
      <w:rFonts w:ascii="Swis721 Th BT" w:eastAsia="MS Mincho" w:hAnsi="Swis721 Th BT"/>
      <w:color w:val="595959" w:themeColor="text1" w:themeTint="A6"/>
      <w:sz w:val="12"/>
      <w:szCs w:val="16"/>
      <w:lang w:val="en-US"/>
    </w:rPr>
  </w:style>
  <w:style w:type="character" w:customStyle="1" w:styleId="bibliografiaChar">
    <w:name w:val="bibliografia Char"/>
    <w:basedOn w:val="Fontepargpadro"/>
    <w:link w:val="bibliografia"/>
    <w:qFormat/>
    <w:rsid w:val="001027A5"/>
    <w:rPr>
      <w:rFonts w:ascii="Swis721 Th BT" w:eastAsia="MS Mincho" w:hAnsi="Swis721 Th BT"/>
      <w:color w:val="595959" w:themeColor="text1" w:themeTint="A6"/>
      <w:sz w:val="12"/>
      <w:szCs w:val="16"/>
      <w:lang w:val="en-US"/>
    </w:rPr>
  </w:style>
  <w:style w:type="paragraph" w:customStyle="1" w:styleId="referencias">
    <w:name w:val="referencias"/>
    <w:basedOn w:val="Normal"/>
    <w:link w:val="referenciasChar"/>
    <w:qFormat/>
    <w:rsid w:val="001027A5"/>
    <w:pPr>
      <w:spacing w:after="200" w:line="276" w:lineRule="auto"/>
    </w:pPr>
    <w:rPr>
      <w:rFonts w:ascii="Swis721 Th BT" w:eastAsia="MS Mincho" w:hAnsi="Swis721 Th BT"/>
      <w:b/>
      <w:color w:val="339966"/>
      <w:sz w:val="12"/>
      <w:szCs w:val="12"/>
    </w:rPr>
  </w:style>
  <w:style w:type="character" w:customStyle="1" w:styleId="referenciasChar">
    <w:name w:val="referencias Char"/>
    <w:basedOn w:val="Fontepargpadro"/>
    <w:link w:val="referencias"/>
    <w:qFormat/>
    <w:rsid w:val="001027A5"/>
    <w:rPr>
      <w:rFonts w:ascii="Swis721 Th BT" w:eastAsia="MS Mincho" w:hAnsi="Swis721 Th BT"/>
      <w:b/>
      <w:color w:val="339966"/>
      <w:sz w:val="12"/>
      <w:szCs w:val="12"/>
    </w:rPr>
  </w:style>
  <w:style w:type="paragraph" w:customStyle="1" w:styleId="EndNoteBibliographyTitle">
    <w:name w:val="EndNote Bibliography Title"/>
    <w:basedOn w:val="Normal"/>
    <w:link w:val="EndNoteBibliographyTitleChar"/>
    <w:rsid w:val="006E56C5"/>
    <w:pPr>
      <w:spacing w:after="0"/>
      <w:jc w:val="center"/>
    </w:pPr>
    <w:rPr>
      <w:rFonts w:ascii="Swis721 Th BT" w:hAnsi="Swis721 Th BT"/>
      <w:noProof/>
      <w:lang w:val="en-US"/>
    </w:rPr>
  </w:style>
  <w:style w:type="character" w:customStyle="1" w:styleId="EndNoteBibliographyTitleChar">
    <w:name w:val="EndNote Bibliography Title Char"/>
    <w:basedOn w:val="CorpoChar"/>
    <w:link w:val="EndNoteBibliographyTitle"/>
    <w:rsid w:val="006E56C5"/>
    <w:rPr>
      <w:rFonts w:ascii="Swis721 Th BT" w:eastAsia="MS Mincho" w:hAnsi="Swis721 Th BT"/>
      <w:noProof/>
      <w:color w:val="404040" w:themeColor="text1" w:themeTint="BF"/>
      <w:sz w:val="23"/>
      <w:szCs w:val="24"/>
      <w:lang w:val="en-US"/>
    </w:rPr>
  </w:style>
  <w:style w:type="paragraph" w:customStyle="1" w:styleId="EndNoteBibliography">
    <w:name w:val="EndNote Bibliography"/>
    <w:basedOn w:val="Normal"/>
    <w:link w:val="EndNoteBibliographyChar"/>
    <w:rsid w:val="006E56C5"/>
    <w:pPr>
      <w:spacing w:line="240" w:lineRule="auto"/>
      <w:jc w:val="both"/>
    </w:pPr>
    <w:rPr>
      <w:rFonts w:ascii="Swis721 Th BT" w:hAnsi="Swis721 Th BT"/>
      <w:noProof/>
      <w:lang w:val="en-US"/>
    </w:rPr>
  </w:style>
  <w:style w:type="character" w:customStyle="1" w:styleId="EndNoteBibliographyChar">
    <w:name w:val="EndNote Bibliography Char"/>
    <w:basedOn w:val="CorpoChar"/>
    <w:link w:val="EndNoteBibliography"/>
    <w:rsid w:val="006E56C5"/>
    <w:rPr>
      <w:rFonts w:ascii="Swis721 Th BT" w:eastAsia="MS Mincho" w:hAnsi="Swis721 Th BT"/>
      <w:noProof/>
      <w:color w:val="404040" w:themeColor="text1" w:themeTint="BF"/>
      <w:sz w:val="23"/>
      <w:szCs w:val="24"/>
      <w:lang w:val="en-US"/>
    </w:rPr>
  </w:style>
  <w:style w:type="character" w:customStyle="1" w:styleId="Ttulo1Char">
    <w:name w:val="Título 1 Char"/>
    <w:basedOn w:val="Fontepargpadro"/>
    <w:link w:val="Ttulo1"/>
    <w:uiPriority w:val="9"/>
    <w:qFormat/>
    <w:rsid w:val="00130BB9"/>
    <w:rPr>
      <w:rFonts w:ascii="Swis721 Th BT" w:eastAsia="Times New Roman" w:hAnsi="Swis721 Th BT" w:cs="Times New Roman"/>
      <w:b/>
      <w:bCs/>
      <w:color w:val="00B050"/>
      <w:kern w:val="36"/>
      <w:sz w:val="60"/>
      <w:szCs w:val="33"/>
      <w:lang w:eastAsia="pt-BR"/>
    </w:rPr>
  </w:style>
  <w:style w:type="character" w:customStyle="1" w:styleId="Ttulo2Char">
    <w:name w:val="Título 2 Char"/>
    <w:basedOn w:val="Fontepargpadro"/>
    <w:link w:val="Ttulo2"/>
    <w:uiPriority w:val="9"/>
    <w:qFormat/>
    <w:rsid w:val="00FC104F"/>
    <w:rPr>
      <w:rFonts w:ascii="Swis721 Th BT" w:eastAsiaTheme="majorEastAsia" w:hAnsi="Swis721 Th BT" w:cstheme="majorBidi"/>
      <w:b/>
      <w:bCs/>
      <w:color w:val="0070C0"/>
      <w:sz w:val="40"/>
      <w:szCs w:val="26"/>
    </w:rPr>
  </w:style>
  <w:style w:type="character" w:customStyle="1" w:styleId="Ttulo3Char">
    <w:name w:val="Título 3 Char"/>
    <w:basedOn w:val="Fontepargpadro"/>
    <w:link w:val="Ttulo3"/>
    <w:uiPriority w:val="9"/>
    <w:qFormat/>
    <w:rsid w:val="00FC104F"/>
    <w:rPr>
      <w:rFonts w:ascii="Times New Roman" w:eastAsia="Times New Roman" w:hAnsi="Times New Roman" w:cs="Times New Roman"/>
      <w:b/>
      <w:bCs/>
      <w:color w:val="724128"/>
      <w:sz w:val="26"/>
      <w:szCs w:val="26"/>
      <w:lang w:eastAsia="pt-BR"/>
    </w:rPr>
  </w:style>
  <w:style w:type="character" w:customStyle="1" w:styleId="Ttulo4Char">
    <w:name w:val="Título 4 Char"/>
    <w:basedOn w:val="Fontepargpadro"/>
    <w:link w:val="Ttulo4"/>
    <w:uiPriority w:val="9"/>
    <w:qFormat/>
    <w:rsid w:val="00FC104F"/>
    <w:rPr>
      <w:rFonts w:ascii="Times New Roman" w:eastAsia="Times New Roman" w:hAnsi="Times New Roman" w:cs="Times New Roman"/>
      <w:b/>
      <w:bCs/>
      <w:color w:val="59331F"/>
      <w:sz w:val="24"/>
      <w:szCs w:val="24"/>
      <w:lang w:eastAsia="pt-BR"/>
    </w:rPr>
  </w:style>
  <w:style w:type="character" w:customStyle="1" w:styleId="Ttulo5Char">
    <w:name w:val="Título 5 Char"/>
    <w:basedOn w:val="Fontepargpadro"/>
    <w:link w:val="Ttulo5"/>
    <w:uiPriority w:val="9"/>
    <w:qFormat/>
    <w:rsid w:val="00FC104F"/>
    <w:rPr>
      <w:rFonts w:asciiTheme="majorHAnsi" w:eastAsiaTheme="majorEastAsia" w:hAnsiTheme="majorHAnsi" w:cstheme="majorBidi"/>
      <w:color w:val="1F4E79" w:themeColor="accent1" w:themeShade="80"/>
    </w:rPr>
  </w:style>
  <w:style w:type="character" w:customStyle="1" w:styleId="Ttulo6Char">
    <w:name w:val="Título 6 Char"/>
    <w:basedOn w:val="Fontepargpadro"/>
    <w:link w:val="Ttulo6"/>
    <w:uiPriority w:val="9"/>
    <w:semiHidden/>
    <w:qFormat/>
    <w:rsid w:val="00FC104F"/>
    <w:rPr>
      <w:rFonts w:asciiTheme="majorHAnsi" w:eastAsiaTheme="majorEastAsia" w:hAnsiTheme="majorHAnsi" w:cstheme="majorBidi"/>
      <w:i/>
      <w:iCs/>
      <w:color w:val="1F4E79" w:themeColor="accent1" w:themeShade="80"/>
    </w:rPr>
  </w:style>
  <w:style w:type="character" w:customStyle="1" w:styleId="Ttulo8Char">
    <w:name w:val="Título 8 Char"/>
    <w:basedOn w:val="Fontepargpadro"/>
    <w:link w:val="Ttulo8"/>
    <w:uiPriority w:val="9"/>
    <w:semiHidden/>
    <w:qFormat/>
    <w:rsid w:val="00FC104F"/>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qFormat/>
    <w:rsid w:val="00FC104F"/>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qFormat/>
    <w:rsid w:val="00FC104F"/>
    <w:pPr>
      <w:spacing w:after="0" w:line="240" w:lineRule="auto"/>
      <w:jc w:val="both"/>
    </w:pPr>
    <w:rPr>
      <w:rFonts w:ascii="Tahoma" w:hAnsi="Tahoma" w:cs="Tahoma"/>
      <w:sz w:val="16"/>
      <w:szCs w:val="16"/>
    </w:rPr>
  </w:style>
  <w:style w:type="character" w:customStyle="1" w:styleId="TextodebaloChar">
    <w:name w:val="Texto de balão Char"/>
    <w:basedOn w:val="Fontepargpadro"/>
    <w:link w:val="Textodebalo"/>
    <w:uiPriority w:val="99"/>
    <w:semiHidden/>
    <w:qFormat/>
    <w:rsid w:val="00FC104F"/>
    <w:rPr>
      <w:rFonts w:ascii="Tahoma" w:hAnsi="Tahoma" w:cs="Tahoma"/>
      <w:sz w:val="16"/>
      <w:szCs w:val="16"/>
    </w:rPr>
  </w:style>
  <w:style w:type="paragraph" w:styleId="Textoembloco">
    <w:name w:val="Block Text"/>
    <w:basedOn w:val="Normal"/>
    <w:semiHidden/>
    <w:qFormat/>
    <w:rsid w:val="00FC104F"/>
    <w:pPr>
      <w:spacing w:after="0" w:line="240" w:lineRule="auto"/>
      <w:ind w:left="176" w:right="176" w:firstLine="351"/>
    </w:pPr>
    <w:rPr>
      <w:rFonts w:ascii="Verdana" w:eastAsia="MS Mincho" w:hAnsi="Verdana" w:cs="Times New Roman"/>
      <w:sz w:val="44"/>
      <w:szCs w:val="15"/>
      <w:lang w:eastAsia="ja-JP"/>
    </w:rPr>
  </w:style>
  <w:style w:type="paragraph" w:styleId="Corpodetexto">
    <w:name w:val="Body Text"/>
    <w:basedOn w:val="Normal"/>
    <w:link w:val="CorpodetextoChar"/>
    <w:semiHidden/>
    <w:qFormat/>
    <w:rsid w:val="00FC104F"/>
    <w:pPr>
      <w:spacing w:after="0" w:line="240" w:lineRule="auto"/>
    </w:pPr>
    <w:rPr>
      <w:rFonts w:ascii="Verdana" w:eastAsia="Times New Roman" w:hAnsi="Verdana" w:cs="Times New Roman"/>
      <w:b/>
      <w:bCs/>
      <w:sz w:val="24"/>
      <w:szCs w:val="24"/>
      <w:lang w:eastAsia="pt-BR"/>
    </w:rPr>
  </w:style>
  <w:style w:type="character" w:customStyle="1" w:styleId="CorpodetextoChar">
    <w:name w:val="Corpo de texto Char"/>
    <w:basedOn w:val="Fontepargpadro"/>
    <w:link w:val="Corpodetexto"/>
    <w:semiHidden/>
    <w:qFormat/>
    <w:rsid w:val="00FC104F"/>
    <w:rPr>
      <w:rFonts w:ascii="Verdana" w:eastAsia="Times New Roman" w:hAnsi="Verdana" w:cs="Times New Roman"/>
      <w:b/>
      <w:bCs/>
      <w:sz w:val="24"/>
      <w:szCs w:val="24"/>
      <w:lang w:eastAsia="pt-BR"/>
    </w:rPr>
  </w:style>
  <w:style w:type="paragraph" w:styleId="Corpodetexto2">
    <w:name w:val="Body Text 2"/>
    <w:basedOn w:val="Normal"/>
    <w:link w:val="Corpodetexto2Char"/>
    <w:unhideWhenUsed/>
    <w:qFormat/>
    <w:rsid w:val="00FC104F"/>
    <w:pPr>
      <w:spacing w:after="120" w:line="480" w:lineRule="auto"/>
      <w:jc w:val="both"/>
    </w:pPr>
  </w:style>
  <w:style w:type="character" w:customStyle="1" w:styleId="Corpodetexto2Char">
    <w:name w:val="Corpo de texto 2 Char"/>
    <w:basedOn w:val="Fontepargpadro"/>
    <w:link w:val="Corpodetexto2"/>
    <w:qFormat/>
    <w:rsid w:val="00FC104F"/>
  </w:style>
  <w:style w:type="paragraph" w:styleId="Recuodecorpodetexto2">
    <w:name w:val="Body Text Indent 2"/>
    <w:basedOn w:val="Normal"/>
    <w:link w:val="Recuodecorpodetexto2Char"/>
    <w:uiPriority w:val="99"/>
    <w:semiHidden/>
    <w:unhideWhenUsed/>
    <w:qFormat/>
    <w:rsid w:val="00FC104F"/>
    <w:pPr>
      <w:spacing w:after="120" w:line="480" w:lineRule="auto"/>
      <w:ind w:left="283"/>
      <w:jc w:val="both"/>
    </w:pPr>
  </w:style>
  <w:style w:type="character" w:customStyle="1" w:styleId="Recuodecorpodetexto2Char">
    <w:name w:val="Recuo de corpo de texto 2 Char"/>
    <w:basedOn w:val="Fontepargpadro"/>
    <w:link w:val="Recuodecorpodetexto2"/>
    <w:uiPriority w:val="99"/>
    <w:semiHidden/>
    <w:qFormat/>
    <w:rsid w:val="00FC104F"/>
  </w:style>
  <w:style w:type="paragraph" w:styleId="Recuodecorpodetexto3">
    <w:name w:val="Body Text Indent 3"/>
    <w:basedOn w:val="Normal"/>
    <w:link w:val="Recuodecorpodetexto3Char"/>
    <w:uiPriority w:val="99"/>
    <w:semiHidden/>
    <w:unhideWhenUsed/>
    <w:qFormat/>
    <w:rsid w:val="00FC104F"/>
    <w:pPr>
      <w:spacing w:after="120" w:line="276" w:lineRule="auto"/>
      <w:ind w:left="283"/>
      <w:jc w:val="both"/>
    </w:pPr>
    <w:rPr>
      <w:sz w:val="16"/>
      <w:szCs w:val="16"/>
    </w:rPr>
  </w:style>
  <w:style w:type="character" w:customStyle="1" w:styleId="Recuodecorpodetexto3Char">
    <w:name w:val="Recuo de corpo de texto 3 Char"/>
    <w:basedOn w:val="Fontepargpadro"/>
    <w:link w:val="Recuodecorpodetexto3"/>
    <w:uiPriority w:val="99"/>
    <w:semiHidden/>
    <w:qFormat/>
    <w:rsid w:val="00FC104F"/>
    <w:rPr>
      <w:sz w:val="16"/>
      <w:szCs w:val="16"/>
    </w:rPr>
  </w:style>
  <w:style w:type="character" w:styleId="nfase">
    <w:name w:val="Emphasis"/>
    <w:basedOn w:val="Fontepargpadro"/>
    <w:uiPriority w:val="20"/>
    <w:qFormat/>
    <w:rsid w:val="00FC104F"/>
    <w:rPr>
      <w:i/>
      <w:iCs/>
    </w:rPr>
  </w:style>
  <w:style w:type="character" w:styleId="HiperlinkVisitado">
    <w:name w:val="FollowedHyperlink"/>
    <w:basedOn w:val="Fontepargpadro"/>
    <w:uiPriority w:val="99"/>
    <w:semiHidden/>
    <w:unhideWhenUsed/>
    <w:qFormat/>
    <w:rsid w:val="00FC104F"/>
    <w:rPr>
      <w:color w:val="954F72" w:themeColor="followedHyperlink"/>
      <w:u w:val="single"/>
    </w:rPr>
  </w:style>
  <w:style w:type="character" w:styleId="CitaoHTML">
    <w:name w:val="HTML Cite"/>
    <w:basedOn w:val="Fontepargpadro"/>
    <w:uiPriority w:val="99"/>
    <w:semiHidden/>
    <w:unhideWhenUsed/>
    <w:qFormat/>
    <w:rsid w:val="00FC104F"/>
    <w:rPr>
      <w:i/>
      <w:iCs/>
    </w:rPr>
  </w:style>
  <w:style w:type="character" w:styleId="Hyperlink">
    <w:name w:val="Hyperlink"/>
    <w:basedOn w:val="Fontepargpadro"/>
    <w:uiPriority w:val="99"/>
    <w:unhideWhenUsed/>
    <w:qFormat/>
    <w:rsid w:val="00FC104F"/>
    <w:rPr>
      <w:color w:val="0563C1" w:themeColor="hyperlink"/>
      <w:u w:val="single"/>
    </w:rPr>
  </w:style>
  <w:style w:type="paragraph" w:styleId="NormalWeb">
    <w:name w:val="Normal (Web)"/>
    <w:basedOn w:val="Normal"/>
    <w:uiPriority w:val="99"/>
    <w:unhideWhenUsed/>
    <w:qFormat/>
    <w:rsid w:val="00FC10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C104F"/>
    <w:rPr>
      <w:b/>
      <w:bCs/>
    </w:rPr>
  </w:style>
  <w:style w:type="paragraph" w:styleId="Subttulo">
    <w:name w:val="Subtitle"/>
    <w:basedOn w:val="Normal"/>
    <w:next w:val="Normal"/>
    <w:link w:val="SubttuloChar"/>
    <w:uiPriority w:val="11"/>
    <w:qFormat/>
    <w:rsid w:val="00FC104F"/>
    <w:pPr>
      <w:spacing w:after="200" w:line="276" w:lineRule="auto"/>
    </w:pPr>
    <w:rPr>
      <w:rFonts w:ascii="Futura Md BT" w:eastAsiaTheme="majorEastAsia" w:hAnsi="Futura Md BT" w:cstheme="majorBidi"/>
      <w:b/>
      <w:iCs/>
      <w:color w:val="92D050"/>
      <w:spacing w:val="15"/>
      <w:sz w:val="24"/>
      <w:szCs w:val="24"/>
    </w:rPr>
  </w:style>
  <w:style w:type="character" w:customStyle="1" w:styleId="SubttuloChar">
    <w:name w:val="Subtítulo Char"/>
    <w:basedOn w:val="Fontepargpadro"/>
    <w:link w:val="Subttulo"/>
    <w:uiPriority w:val="11"/>
    <w:qFormat/>
    <w:rsid w:val="00FC104F"/>
    <w:rPr>
      <w:rFonts w:ascii="Futura Md BT" w:eastAsiaTheme="majorEastAsia" w:hAnsi="Futura Md BT" w:cstheme="majorBidi"/>
      <w:b/>
      <w:iCs/>
      <w:color w:val="92D050"/>
      <w:spacing w:val="15"/>
      <w:sz w:val="24"/>
      <w:szCs w:val="24"/>
    </w:rPr>
  </w:style>
  <w:style w:type="paragraph" w:styleId="Ttulo">
    <w:name w:val="Title"/>
    <w:basedOn w:val="Normal"/>
    <w:link w:val="TtuloChar"/>
    <w:uiPriority w:val="1"/>
    <w:qFormat/>
    <w:rsid w:val="00FC104F"/>
    <w:pPr>
      <w:spacing w:after="0" w:line="240" w:lineRule="auto"/>
      <w:jc w:val="center"/>
    </w:pPr>
    <w:rPr>
      <w:rFonts w:ascii="Arial" w:eastAsia="Times New Roman" w:hAnsi="Arial" w:cs="Arial"/>
      <w:b/>
      <w:bCs/>
      <w:sz w:val="30"/>
      <w:szCs w:val="24"/>
      <w:lang w:eastAsia="pt-BR"/>
    </w:rPr>
  </w:style>
  <w:style w:type="character" w:customStyle="1" w:styleId="TtuloChar">
    <w:name w:val="Título Char"/>
    <w:basedOn w:val="Fontepargpadro"/>
    <w:link w:val="Ttulo"/>
    <w:uiPriority w:val="1"/>
    <w:qFormat/>
    <w:rsid w:val="00FC104F"/>
    <w:rPr>
      <w:rFonts w:ascii="Arial" w:eastAsia="Times New Roman" w:hAnsi="Arial" w:cs="Arial"/>
      <w:b/>
      <w:bCs/>
      <w:sz w:val="30"/>
      <w:szCs w:val="24"/>
      <w:lang w:eastAsia="pt-BR"/>
    </w:rPr>
  </w:style>
  <w:style w:type="paragraph" w:styleId="Sumrio1">
    <w:name w:val="toc 1"/>
    <w:basedOn w:val="Normal"/>
    <w:next w:val="Normal"/>
    <w:uiPriority w:val="39"/>
    <w:unhideWhenUsed/>
    <w:qFormat/>
    <w:rsid w:val="00FC104F"/>
    <w:pPr>
      <w:spacing w:after="100" w:line="276" w:lineRule="auto"/>
      <w:jc w:val="both"/>
    </w:pPr>
  </w:style>
  <w:style w:type="paragraph" w:styleId="Sumrio2">
    <w:name w:val="toc 2"/>
    <w:basedOn w:val="Normal"/>
    <w:next w:val="Normal"/>
    <w:uiPriority w:val="39"/>
    <w:unhideWhenUsed/>
    <w:qFormat/>
    <w:rsid w:val="00FC104F"/>
    <w:pPr>
      <w:spacing w:after="100" w:line="276" w:lineRule="auto"/>
      <w:ind w:left="220"/>
    </w:pPr>
    <w:rPr>
      <w:rFonts w:eastAsiaTheme="minorEastAsia"/>
      <w:lang w:eastAsia="pt-BR"/>
    </w:rPr>
  </w:style>
  <w:style w:type="paragraph" w:styleId="Sumrio3">
    <w:name w:val="toc 3"/>
    <w:basedOn w:val="Normal"/>
    <w:next w:val="Normal"/>
    <w:uiPriority w:val="39"/>
    <w:unhideWhenUsed/>
    <w:qFormat/>
    <w:rsid w:val="00FC104F"/>
    <w:pPr>
      <w:spacing w:after="100" w:line="276" w:lineRule="auto"/>
      <w:ind w:left="440"/>
      <w:jc w:val="both"/>
    </w:pPr>
  </w:style>
  <w:style w:type="paragraph" w:styleId="Sumrio4">
    <w:name w:val="toc 4"/>
    <w:basedOn w:val="Normal"/>
    <w:next w:val="Normal"/>
    <w:uiPriority w:val="39"/>
    <w:unhideWhenUsed/>
    <w:qFormat/>
    <w:rsid w:val="00FC104F"/>
    <w:pPr>
      <w:spacing w:after="100" w:line="276" w:lineRule="auto"/>
      <w:ind w:left="660"/>
    </w:pPr>
    <w:rPr>
      <w:rFonts w:eastAsiaTheme="minorEastAsia"/>
      <w:lang w:eastAsia="pt-BR"/>
    </w:rPr>
  </w:style>
  <w:style w:type="paragraph" w:styleId="Sumrio5">
    <w:name w:val="toc 5"/>
    <w:basedOn w:val="Normal"/>
    <w:next w:val="Normal"/>
    <w:uiPriority w:val="39"/>
    <w:unhideWhenUsed/>
    <w:qFormat/>
    <w:rsid w:val="00FC104F"/>
    <w:pPr>
      <w:spacing w:after="100" w:line="276" w:lineRule="auto"/>
      <w:ind w:left="880"/>
    </w:pPr>
    <w:rPr>
      <w:rFonts w:eastAsiaTheme="minorEastAsia"/>
      <w:lang w:eastAsia="pt-BR"/>
    </w:rPr>
  </w:style>
  <w:style w:type="paragraph" w:styleId="Sumrio6">
    <w:name w:val="toc 6"/>
    <w:basedOn w:val="Normal"/>
    <w:next w:val="Normal"/>
    <w:uiPriority w:val="39"/>
    <w:unhideWhenUsed/>
    <w:qFormat/>
    <w:rsid w:val="00FC104F"/>
    <w:pPr>
      <w:spacing w:after="100" w:line="276" w:lineRule="auto"/>
      <w:ind w:left="1100"/>
    </w:pPr>
    <w:rPr>
      <w:rFonts w:eastAsiaTheme="minorEastAsia"/>
      <w:lang w:eastAsia="pt-BR"/>
    </w:rPr>
  </w:style>
  <w:style w:type="paragraph" w:styleId="Sumrio7">
    <w:name w:val="toc 7"/>
    <w:basedOn w:val="Normal"/>
    <w:next w:val="Normal"/>
    <w:uiPriority w:val="39"/>
    <w:unhideWhenUsed/>
    <w:qFormat/>
    <w:rsid w:val="00FC104F"/>
    <w:pPr>
      <w:spacing w:after="100" w:line="276" w:lineRule="auto"/>
      <w:ind w:left="1320"/>
    </w:pPr>
    <w:rPr>
      <w:rFonts w:eastAsiaTheme="minorEastAsia"/>
      <w:lang w:eastAsia="pt-BR"/>
    </w:rPr>
  </w:style>
  <w:style w:type="paragraph" w:styleId="Sumrio8">
    <w:name w:val="toc 8"/>
    <w:basedOn w:val="Normal"/>
    <w:next w:val="Normal"/>
    <w:uiPriority w:val="39"/>
    <w:unhideWhenUsed/>
    <w:qFormat/>
    <w:rsid w:val="00FC104F"/>
    <w:pPr>
      <w:spacing w:after="100" w:line="276" w:lineRule="auto"/>
      <w:ind w:left="1540"/>
    </w:pPr>
    <w:rPr>
      <w:rFonts w:eastAsiaTheme="minorEastAsia"/>
      <w:lang w:eastAsia="pt-BR"/>
    </w:rPr>
  </w:style>
  <w:style w:type="paragraph" w:styleId="Sumrio9">
    <w:name w:val="toc 9"/>
    <w:basedOn w:val="Normal"/>
    <w:next w:val="Normal"/>
    <w:uiPriority w:val="39"/>
    <w:unhideWhenUsed/>
    <w:qFormat/>
    <w:rsid w:val="00FC104F"/>
    <w:pPr>
      <w:spacing w:after="100" w:line="276" w:lineRule="auto"/>
      <w:ind w:left="1760"/>
    </w:pPr>
    <w:rPr>
      <w:rFonts w:eastAsiaTheme="minorEastAsia"/>
      <w:lang w:eastAsia="pt-BR"/>
    </w:rPr>
  </w:style>
  <w:style w:type="table" w:styleId="ListaClara-nfase2">
    <w:name w:val="Light List Accent 2"/>
    <w:basedOn w:val="Tabelanormal"/>
    <w:uiPriority w:val="61"/>
    <w:qFormat/>
    <w:rsid w:val="00FC104F"/>
    <w:pPr>
      <w:spacing w:after="0" w:line="240" w:lineRule="auto"/>
    </w:pPr>
    <w:rPr>
      <w:rFonts w:ascii="Times New Roman" w:eastAsia="SimSun" w:hAnsi="Times New Roman" w:cs="Times New Roman"/>
      <w:sz w:val="20"/>
      <w:szCs w:val="20"/>
      <w:lang w:eastAsia="pt-BR"/>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SemEspaamento">
    <w:name w:val="No Spacing"/>
    <w:uiPriority w:val="1"/>
    <w:qFormat/>
    <w:rsid w:val="00FC104F"/>
    <w:pPr>
      <w:spacing w:after="0" w:line="240" w:lineRule="auto"/>
      <w:jc w:val="both"/>
    </w:pPr>
  </w:style>
  <w:style w:type="paragraph" w:styleId="PargrafodaLista">
    <w:name w:val="List Paragraph"/>
    <w:basedOn w:val="Normal"/>
    <w:link w:val="PargrafodaListaChar"/>
    <w:uiPriority w:val="34"/>
    <w:qFormat/>
    <w:rsid w:val="00FC104F"/>
    <w:pPr>
      <w:spacing w:after="200" w:line="276" w:lineRule="auto"/>
      <w:ind w:left="720"/>
      <w:contextualSpacing/>
      <w:jc w:val="both"/>
    </w:pPr>
  </w:style>
  <w:style w:type="paragraph" w:customStyle="1" w:styleId="formulas">
    <w:name w:val="formulas"/>
    <w:basedOn w:val="Normal"/>
    <w:link w:val="formulasChar"/>
    <w:qFormat/>
    <w:rsid w:val="00FC104F"/>
    <w:pPr>
      <w:tabs>
        <w:tab w:val="right" w:leader="dot" w:pos="3715"/>
      </w:tabs>
      <w:spacing w:after="20" w:line="240" w:lineRule="auto"/>
      <w:jc w:val="both"/>
    </w:pPr>
    <w:rPr>
      <w:rFonts w:ascii="Futura Md BT" w:hAnsi="Futura Md BT"/>
      <w:color w:val="808080" w:themeColor="background1" w:themeShade="80"/>
      <w:szCs w:val="24"/>
    </w:rPr>
  </w:style>
  <w:style w:type="character" w:customStyle="1" w:styleId="formulasChar">
    <w:name w:val="formulas Char"/>
    <w:basedOn w:val="Fontepargpadro"/>
    <w:link w:val="formulas"/>
    <w:qFormat/>
    <w:rsid w:val="00FC104F"/>
    <w:rPr>
      <w:rFonts w:ascii="Futura Md BT" w:hAnsi="Futura Md BT"/>
      <w:color w:val="808080" w:themeColor="background1" w:themeShade="80"/>
      <w:szCs w:val="24"/>
    </w:rPr>
  </w:style>
  <w:style w:type="paragraph" w:customStyle="1" w:styleId="vet">
    <w:name w:val="vet"/>
    <w:basedOn w:val="Ttulo1"/>
    <w:qFormat/>
    <w:rsid w:val="00FC104F"/>
    <w:pPr>
      <w:keepNext/>
      <w:spacing w:after="0"/>
    </w:pPr>
    <w:rPr>
      <w:rFonts w:ascii="Arial" w:hAnsi="Arial" w:cs="Arial"/>
      <w:color w:val="009242"/>
      <w:kern w:val="32"/>
      <w:sz w:val="40"/>
      <w:szCs w:val="40"/>
      <w:lang w:eastAsia="en-US"/>
    </w:rPr>
  </w:style>
  <w:style w:type="paragraph" w:customStyle="1" w:styleId="Default">
    <w:name w:val="Default"/>
    <w:qFormat/>
    <w:rsid w:val="00FC10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Fontepargpadro"/>
    <w:qFormat/>
    <w:rsid w:val="00FC104F"/>
  </w:style>
  <w:style w:type="character" w:customStyle="1" w:styleId="st1">
    <w:name w:val="st1"/>
    <w:basedOn w:val="Fontepargpadro"/>
    <w:qFormat/>
    <w:rsid w:val="00FC104F"/>
  </w:style>
  <w:style w:type="character" w:customStyle="1" w:styleId="apple-converted-space">
    <w:name w:val="apple-converted-space"/>
    <w:basedOn w:val="Fontepargpadro"/>
    <w:qFormat/>
    <w:rsid w:val="00FC104F"/>
  </w:style>
  <w:style w:type="character" w:customStyle="1" w:styleId="titulo1">
    <w:name w:val="titulo1"/>
    <w:basedOn w:val="Fontepargpadro"/>
    <w:qFormat/>
    <w:rsid w:val="00FC104F"/>
    <w:rPr>
      <w:rFonts w:ascii="Georgia" w:hAnsi="Georgia" w:hint="default"/>
      <w:b/>
      <w:bCs/>
      <w:i/>
      <w:iCs/>
      <w:color w:val="DF6E00"/>
      <w:sz w:val="35"/>
      <w:szCs w:val="35"/>
    </w:rPr>
  </w:style>
  <w:style w:type="paragraph" w:customStyle="1" w:styleId="style15">
    <w:name w:val="style15"/>
    <w:basedOn w:val="Normal"/>
    <w:qFormat/>
    <w:rsid w:val="00FC104F"/>
    <w:pPr>
      <w:spacing w:before="100" w:beforeAutospacing="1" w:after="100" w:afterAutospacing="1" w:line="240" w:lineRule="auto"/>
    </w:pPr>
    <w:rPr>
      <w:rFonts w:ascii="Calibri" w:eastAsia="Times New Roman" w:hAnsi="Calibri" w:cs="Times New Roman"/>
      <w:sz w:val="18"/>
      <w:szCs w:val="18"/>
      <w:lang w:eastAsia="pt-BR"/>
    </w:rPr>
  </w:style>
  <w:style w:type="paragraph" w:customStyle="1" w:styleId="Blockquote">
    <w:name w:val="Blockquote"/>
    <w:basedOn w:val="Normal"/>
    <w:qFormat/>
    <w:rsid w:val="00FC104F"/>
    <w:pPr>
      <w:snapToGrid w:val="0"/>
      <w:spacing w:before="100" w:after="100" w:line="240" w:lineRule="auto"/>
      <w:ind w:left="360" w:right="360"/>
    </w:pPr>
    <w:rPr>
      <w:rFonts w:ascii="Times New Roman" w:eastAsia="Times New Roman" w:hAnsi="Times New Roman" w:cs="Times New Roman"/>
      <w:sz w:val="24"/>
      <w:szCs w:val="20"/>
      <w:lang w:eastAsia="pt-BR"/>
    </w:rPr>
  </w:style>
  <w:style w:type="character" w:customStyle="1" w:styleId="Hiperlink">
    <w:name w:val="Hiperlink"/>
    <w:qFormat/>
    <w:rsid w:val="00FC104F"/>
    <w:rPr>
      <w:color w:val="0000FF"/>
      <w:u w:val="single"/>
    </w:rPr>
  </w:style>
  <w:style w:type="paragraph" w:customStyle="1" w:styleId="WW-Corpodetexto2">
    <w:name w:val="WW-Corpo de texto 2"/>
    <w:basedOn w:val="Normal"/>
    <w:qFormat/>
    <w:rsid w:val="00FC104F"/>
    <w:pPr>
      <w:suppressAutoHyphens/>
      <w:spacing w:after="0" w:line="240" w:lineRule="auto"/>
      <w:jc w:val="both"/>
    </w:pPr>
    <w:rPr>
      <w:rFonts w:ascii="Verdana" w:eastAsia="Times New Roman" w:hAnsi="Verdana" w:cs="Times New Roman"/>
      <w:sz w:val="20"/>
      <w:szCs w:val="20"/>
      <w:lang w:eastAsia="pt-BR"/>
    </w:rPr>
  </w:style>
  <w:style w:type="character" w:customStyle="1" w:styleId="ti">
    <w:name w:val="ti"/>
    <w:basedOn w:val="Fontepargpadro"/>
    <w:qFormat/>
    <w:rsid w:val="00FC104F"/>
  </w:style>
  <w:style w:type="character" w:customStyle="1" w:styleId="linkbar">
    <w:name w:val="linkbar"/>
    <w:basedOn w:val="Fontepargpadro"/>
    <w:qFormat/>
    <w:rsid w:val="00FC104F"/>
  </w:style>
  <w:style w:type="paragraph" w:customStyle="1" w:styleId="affiliation">
    <w:name w:val="affiliation"/>
    <w:basedOn w:val="Normal"/>
    <w:qFormat/>
    <w:rsid w:val="00FC10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stract">
    <w:name w:val="abstract"/>
    <w:basedOn w:val="Normal"/>
    <w:qFormat/>
    <w:rsid w:val="00FC10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ews">
    <w:name w:val="news"/>
    <w:basedOn w:val="Normal"/>
    <w:qFormat/>
    <w:rsid w:val="00FC104F"/>
    <w:pPr>
      <w:spacing w:before="96" w:after="100" w:afterAutospacing="1" w:line="312" w:lineRule="auto"/>
      <w:ind w:left="128" w:right="128"/>
    </w:pPr>
    <w:rPr>
      <w:rFonts w:ascii="Verdana" w:eastAsia="Arial Unicode MS" w:hAnsi="Verdana" w:cs="Arial Unicode MS"/>
      <w:color w:val="000000"/>
      <w:sz w:val="19"/>
      <w:szCs w:val="19"/>
      <w:lang w:eastAsia="pt-BR"/>
    </w:rPr>
  </w:style>
  <w:style w:type="paragraph" w:customStyle="1" w:styleId="pmid">
    <w:name w:val="pmid"/>
    <w:basedOn w:val="Normal"/>
    <w:qFormat/>
    <w:rsid w:val="00FC10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eaturedlinkouts">
    <w:name w:val="featured_linkouts"/>
    <w:basedOn w:val="Fontepargpadro"/>
    <w:qFormat/>
    <w:rsid w:val="00FC104F"/>
  </w:style>
  <w:style w:type="character" w:customStyle="1" w:styleId="mw-headline">
    <w:name w:val="mw-headline"/>
    <w:basedOn w:val="Fontepargpadro"/>
    <w:qFormat/>
    <w:rsid w:val="00FC104F"/>
  </w:style>
  <w:style w:type="character" w:customStyle="1" w:styleId="ti2">
    <w:name w:val="ti2"/>
    <w:basedOn w:val="Fontepargpadro"/>
    <w:qFormat/>
    <w:rsid w:val="00FC104F"/>
  </w:style>
  <w:style w:type="character" w:customStyle="1" w:styleId="ngrn1">
    <w:name w:val="ngrn1"/>
    <w:basedOn w:val="Fontepargpadro"/>
    <w:qFormat/>
    <w:rsid w:val="00FC104F"/>
    <w:rPr>
      <w:rFonts w:ascii="Arial" w:hAnsi="Arial" w:cs="Arial" w:hint="default"/>
      <w:color w:val="239C64"/>
      <w:sz w:val="20"/>
      <w:szCs w:val="20"/>
    </w:rPr>
  </w:style>
  <w:style w:type="character" w:customStyle="1" w:styleId="justy1">
    <w:name w:val="justy1"/>
    <w:basedOn w:val="Fontepargpadro"/>
    <w:qFormat/>
    <w:rsid w:val="00FC104F"/>
    <w:rPr>
      <w:spacing w:val="0"/>
    </w:rPr>
  </w:style>
  <w:style w:type="paragraph" w:customStyle="1" w:styleId="NormalWeb2">
    <w:name w:val="Normal (Web)2"/>
    <w:basedOn w:val="Normal"/>
    <w:qFormat/>
    <w:rsid w:val="00FC104F"/>
    <w:pPr>
      <w:spacing w:before="240" w:after="0" w:line="288" w:lineRule="atLeast"/>
      <w:ind w:left="120"/>
    </w:pPr>
    <w:rPr>
      <w:rFonts w:ascii="Times New Roman" w:eastAsia="Times New Roman" w:hAnsi="Times New Roman" w:cs="Times New Roman"/>
      <w:lang w:eastAsia="pt-BR"/>
    </w:rPr>
  </w:style>
  <w:style w:type="character" w:customStyle="1" w:styleId="highlight">
    <w:name w:val="highlight"/>
    <w:basedOn w:val="Fontepargpadro"/>
    <w:qFormat/>
    <w:rsid w:val="00FC104F"/>
  </w:style>
  <w:style w:type="character" w:customStyle="1" w:styleId="spacer">
    <w:name w:val="spacer"/>
    <w:basedOn w:val="Fontepargpadro"/>
    <w:qFormat/>
    <w:rsid w:val="00FC104F"/>
  </w:style>
  <w:style w:type="character" w:customStyle="1" w:styleId="hps">
    <w:name w:val="hps"/>
    <w:basedOn w:val="Fontepargpadro"/>
    <w:qFormat/>
    <w:rsid w:val="00FC104F"/>
  </w:style>
  <w:style w:type="paragraph" w:customStyle="1" w:styleId="Partesuperior-zdoformulrio1">
    <w:name w:val="Parte superior-z do formulário1"/>
    <w:basedOn w:val="Normal"/>
    <w:next w:val="Normal"/>
    <w:link w:val="Partesuperior-zdoformulrioChar"/>
    <w:qFormat/>
    <w:rsid w:val="00FC104F"/>
    <w:pPr>
      <w:pBdr>
        <w:bottom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1"/>
    <w:uiPriority w:val="99"/>
    <w:qFormat/>
    <w:rsid w:val="00FC104F"/>
    <w:rPr>
      <w:rFonts w:ascii="Arial" w:eastAsia="Times New Roman" w:hAnsi="Arial" w:cs="Arial"/>
      <w:vanish/>
      <w:color w:val="000000"/>
      <w:sz w:val="16"/>
      <w:szCs w:val="16"/>
      <w:lang w:eastAsia="pt-BR"/>
    </w:rPr>
  </w:style>
  <w:style w:type="paragraph" w:customStyle="1" w:styleId="titel1">
    <w:name w:val="titel1"/>
    <w:basedOn w:val="Normal"/>
    <w:qFormat/>
    <w:rsid w:val="00FC104F"/>
    <w:pPr>
      <w:spacing w:before="100" w:beforeAutospacing="1" w:after="100" w:afterAutospacing="1" w:line="360" w:lineRule="auto"/>
    </w:pPr>
    <w:rPr>
      <w:rFonts w:ascii="Tahoma" w:eastAsia="Times New Roman" w:hAnsi="Tahoma" w:cs="Tahoma"/>
      <w:b/>
      <w:bCs/>
      <w:color w:val="000000"/>
      <w:sz w:val="27"/>
      <w:szCs w:val="27"/>
      <w:lang w:eastAsia="pt-BR"/>
    </w:rPr>
  </w:style>
  <w:style w:type="paragraph" w:customStyle="1" w:styleId="text">
    <w:name w:val="text"/>
    <w:basedOn w:val="Normal"/>
    <w:qFormat/>
    <w:rsid w:val="00FC104F"/>
    <w:pPr>
      <w:spacing w:before="100" w:beforeAutospacing="1" w:after="100" w:afterAutospacing="1" w:line="360" w:lineRule="auto"/>
    </w:pPr>
    <w:rPr>
      <w:rFonts w:ascii="Tahoma" w:eastAsia="Times New Roman" w:hAnsi="Tahoma" w:cs="Tahoma"/>
      <w:color w:val="000000"/>
      <w:sz w:val="24"/>
      <w:szCs w:val="24"/>
      <w:lang w:eastAsia="pt-BR"/>
    </w:rPr>
  </w:style>
  <w:style w:type="paragraph" w:customStyle="1" w:styleId="unnamed1">
    <w:name w:val="unnamed1"/>
    <w:basedOn w:val="Normal"/>
    <w:qFormat/>
    <w:rsid w:val="00FC104F"/>
    <w:pPr>
      <w:spacing w:before="100" w:beforeAutospacing="1" w:after="100" w:afterAutospacing="1" w:line="240" w:lineRule="auto"/>
      <w:jc w:val="both"/>
    </w:pPr>
    <w:rPr>
      <w:rFonts w:ascii="Times New Roman" w:eastAsia="Times New Roman" w:hAnsi="Times New Roman" w:cs="Times New Roman"/>
      <w:color w:val="000000"/>
      <w:sz w:val="24"/>
      <w:szCs w:val="24"/>
      <w:lang w:eastAsia="pt-BR"/>
    </w:rPr>
  </w:style>
  <w:style w:type="character" w:customStyle="1" w:styleId="unnamed11">
    <w:name w:val="unnamed11"/>
    <w:basedOn w:val="Fontepargpadro"/>
    <w:qFormat/>
    <w:rsid w:val="00FC104F"/>
  </w:style>
  <w:style w:type="paragraph" w:customStyle="1" w:styleId="Pa3">
    <w:name w:val="Pa3"/>
    <w:basedOn w:val="Default"/>
    <w:next w:val="Default"/>
    <w:uiPriority w:val="99"/>
    <w:qFormat/>
    <w:rsid w:val="00FC104F"/>
    <w:pPr>
      <w:spacing w:line="241" w:lineRule="atLeast"/>
    </w:pPr>
    <w:rPr>
      <w:rFonts w:ascii="LUTSWH+OfficinaSans-Bold" w:eastAsia="Times New Roman" w:hAnsi="LUTSWH+OfficinaSans-Bold"/>
      <w:color w:val="auto"/>
      <w:sz w:val="20"/>
      <w:lang w:eastAsia="pt-BR"/>
    </w:rPr>
  </w:style>
  <w:style w:type="character" w:customStyle="1" w:styleId="A0">
    <w:name w:val="A0"/>
    <w:qFormat/>
    <w:rsid w:val="00FC104F"/>
    <w:rPr>
      <w:rFonts w:ascii="FTPDQT+OfficinaSans-Book" w:hAnsi="FTPDQT+OfficinaSans-Book"/>
      <w:color w:val="000000"/>
      <w:szCs w:val="20"/>
    </w:rPr>
  </w:style>
  <w:style w:type="paragraph" w:customStyle="1" w:styleId="Pa1">
    <w:name w:val="Pa1"/>
    <w:basedOn w:val="Default"/>
    <w:next w:val="Default"/>
    <w:qFormat/>
    <w:rsid w:val="00FC104F"/>
    <w:pPr>
      <w:spacing w:line="241" w:lineRule="atLeast"/>
    </w:pPr>
    <w:rPr>
      <w:rFonts w:ascii="LUTSWH+OfficinaSans-Bold" w:eastAsia="Times New Roman" w:hAnsi="LUTSWH+OfficinaSans-Bold"/>
      <w:color w:val="auto"/>
      <w:sz w:val="20"/>
      <w:lang w:eastAsia="pt-BR"/>
    </w:rPr>
  </w:style>
  <w:style w:type="paragraph" w:customStyle="1" w:styleId="Pa9">
    <w:name w:val="Pa9"/>
    <w:basedOn w:val="Default"/>
    <w:next w:val="Default"/>
    <w:qFormat/>
    <w:rsid w:val="00FC104F"/>
    <w:pPr>
      <w:spacing w:line="241" w:lineRule="atLeast"/>
    </w:pPr>
    <w:rPr>
      <w:rFonts w:ascii="LUTSWH+OfficinaSans-Bold" w:eastAsia="Times New Roman" w:hAnsi="LUTSWH+OfficinaSans-Bold"/>
      <w:color w:val="auto"/>
      <w:sz w:val="20"/>
      <w:lang w:eastAsia="pt-BR"/>
    </w:rPr>
  </w:style>
  <w:style w:type="character" w:customStyle="1" w:styleId="A10">
    <w:name w:val="A10"/>
    <w:qFormat/>
    <w:rsid w:val="00FC104F"/>
    <w:rPr>
      <w:rFonts w:ascii="FWOYQT+Swiss721BT-Bold" w:hAnsi="FWOYQT+Swiss721BT-Bold"/>
      <w:color w:val="000000"/>
      <w:sz w:val="14"/>
      <w:szCs w:val="14"/>
    </w:rPr>
  </w:style>
  <w:style w:type="character" w:customStyle="1" w:styleId="A6">
    <w:name w:val="A6"/>
    <w:qFormat/>
    <w:rsid w:val="00FC104F"/>
    <w:rPr>
      <w:rFonts w:ascii="FTPDQT+OfficinaSans-Book" w:hAnsi="FTPDQT+OfficinaSans-Book"/>
      <w:b/>
      <w:bCs/>
      <w:color w:val="000000"/>
      <w:sz w:val="11"/>
      <w:szCs w:val="11"/>
    </w:rPr>
  </w:style>
  <w:style w:type="character" w:customStyle="1" w:styleId="A9">
    <w:name w:val="A9"/>
    <w:qFormat/>
    <w:rsid w:val="00FC104F"/>
    <w:rPr>
      <w:rFonts w:ascii="VULQGN+OfficinaSans-BookItalic" w:hAnsi="VULQGN+OfficinaSans-BookItalic"/>
      <w:color w:val="000000"/>
      <w:sz w:val="19"/>
      <w:szCs w:val="19"/>
    </w:rPr>
  </w:style>
  <w:style w:type="character" w:customStyle="1" w:styleId="A11">
    <w:name w:val="A11"/>
    <w:qFormat/>
    <w:rsid w:val="00FC104F"/>
    <w:rPr>
      <w:rFonts w:ascii="FWOYQT+Swiss721BT-Bold" w:hAnsi="FWOYQT+Swiss721BT-Bold"/>
      <w:b/>
      <w:bCs/>
      <w:color w:val="000000"/>
      <w:sz w:val="8"/>
      <w:szCs w:val="8"/>
    </w:rPr>
  </w:style>
  <w:style w:type="character" w:customStyle="1" w:styleId="A1">
    <w:name w:val="A1"/>
    <w:uiPriority w:val="99"/>
    <w:qFormat/>
    <w:rsid w:val="00FC104F"/>
    <w:rPr>
      <w:color w:val="000000"/>
      <w:sz w:val="32"/>
      <w:szCs w:val="32"/>
    </w:rPr>
  </w:style>
  <w:style w:type="character" w:customStyle="1" w:styleId="A2">
    <w:name w:val="A2"/>
    <w:qFormat/>
    <w:rsid w:val="00FC104F"/>
    <w:rPr>
      <w:color w:val="000000"/>
      <w:sz w:val="28"/>
      <w:szCs w:val="28"/>
    </w:rPr>
  </w:style>
  <w:style w:type="character" w:customStyle="1" w:styleId="A3">
    <w:name w:val="A3"/>
    <w:qFormat/>
    <w:rsid w:val="00FC104F"/>
    <w:rPr>
      <w:rFonts w:ascii="ATGEYD+Swiss721BT-BoldCondensed" w:hAnsi="ATGEYD+Swiss721BT-BoldCondensed"/>
      <w:b/>
      <w:bCs/>
      <w:color w:val="000000"/>
      <w:sz w:val="16"/>
      <w:szCs w:val="16"/>
    </w:rPr>
  </w:style>
  <w:style w:type="paragraph" w:customStyle="1" w:styleId="Pa10">
    <w:name w:val="Pa10"/>
    <w:basedOn w:val="Default"/>
    <w:next w:val="Default"/>
    <w:qFormat/>
    <w:rsid w:val="00FC104F"/>
    <w:pPr>
      <w:spacing w:line="241" w:lineRule="atLeast"/>
    </w:pPr>
    <w:rPr>
      <w:rFonts w:ascii="LUTSWH+OfficinaSans-Bold" w:eastAsia="Times New Roman" w:hAnsi="LUTSWH+OfficinaSans-Bold"/>
      <w:color w:val="auto"/>
      <w:sz w:val="20"/>
      <w:lang w:eastAsia="pt-BR"/>
    </w:rPr>
  </w:style>
  <w:style w:type="paragraph" w:customStyle="1" w:styleId="Pa11">
    <w:name w:val="Pa11"/>
    <w:basedOn w:val="Default"/>
    <w:next w:val="Default"/>
    <w:qFormat/>
    <w:rsid w:val="00FC104F"/>
    <w:pPr>
      <w:spacing w:line="241" w:lineRule="atLeast"/>
    </w:pPr>
    <w:rPr>
      <w:rFonts w:ascii="FTPDQT+OfficinaSans-Book" w:eastAsia="Times New Roman" w:hAnsi="FTPDQT+OfficinaSans-Book"/>
      <w:color w:val="auto"/>
      <w:sz w:val="20"/>
      <w:lang w:eastAsia="pt-BR"/>
    </w:rPr>
  </w:style>
  <w:style w:type="character" w:customStyle="1" w:styleId="reference">
    <w:name w:val="reference"/>
    <w:basedOn w:val="Fontepargpadro"/>
    <w:qFormat/>
    <w:rsid w:val="00FC104F"/>
  </w:style>
  <w:style w:type="character" w:customStyle="1" w:styleId="A7">
    <w:name w:val="A7"/>
    <w:uiPriority w:val="99"/>
    <w:qFormat/>
    <w:rsid w:val="00FC104F"/>
    <w:rPr>
      <w:rFonts w:ascii="USQPCU+OfficinaSans-Book" w:hAnsi="USQPCU+OfficinaSans-Book"/>
      <w:color w:val="000000"/>
      <w:sz w:val="11"/>
      <w:szCs w:val="11"/>
    </w:rPr>
  </w:style>
  <w:style w:type="paragraph" w:customStyle="1" w:styleId="western">
    <w:name w:val="western"/>
    <w:basedOn w:val="Normal"/>
    <w:qFormat/>
    <w:rsid w:val="00FC10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color-57">
    <w:name w:val="text-color-57"/>
    <w:basedOn w:val="Fontepargpadro"/>
    <w:qFormat/>
    <w:rsid w:val="00FC104F"/>
    <w:rPr>
      <w:color w:val="3F79B8"/>
    </w:rPr>
  </w:style>
  <w:style w:type="character" w:customStyle="1" w:styleId="text-color-410">
    <w:name w:val="text-color-410"/>
    <w:basedOn w:val="Fontepargpadro"/>
    <w:qFormat/>
    <w:rsid w:val="00FC104F"/>
    <w:rPr>
      <w:color w:val="5398CE"/>
    </w:rPr>
  </w:style>
  <w:style w:type="character" w:customStyle="1" w:styleId="highlight1">
    <w:name w:val="highlight1"/>
    <w:basedOn w:val="Fontepargpadro"/>
    <w:qFormat/>
    <w:rsid w:val="00FC104F"/>
    <w:rPr>
      <w:shd w:val="clear" w:color="auto" w:fill="F2F5F8"/>
    </w:rPr>
  </w:style>
  <w:style w:type="paragraph" w:customStyle="1" w:styleId="Pa2">
    <w:name w:val="Pa2"/>
    <w:basedOn w:val="Default"/>
    <w:next w:val="Default"/>
    <w:uiPriority w:val="99"/>
    <w:qFormat/>
    <w:rsid w:val="00FC104F"/>
    <w:pPr>
      <w:spacing w:line="321" w:lineRule="atLeast"/>
    </w:pPr>
    <w:rPr>
      <w:color w:val="auto"/>
    </w:rPr>
  </w:style>
  <w:style w:type="character" w:customStyle="1" w:styleId="A5">
    <w:name w:val="A5"/>
    <w:uiPriority w:val="99"/>
    <w:qFormat/>
    <w:rsid w:val="00FC104F"/>
    <w:rPr>
      <w:color w:val="000000"/>
      <w:sz w:val="16"/>
      <w:szCs w:val="16"/>
    </w:rPr>
  </w:style>
  <w:style w:type="paragraph" w:customStyle="1" w:styleId="Pa5">
    <w:name w:val="Pa5"/>
    <w:basedOn w:val="Default"/>
    <w:next w:val="Default"/>
    <w:uiPriority w:val="99"/>
    <w:qFormat/>
    <w:rsid w:val="00FC104F"/>
    <w:pPr>
      <w:spacing w:line="281" w:lineRule="atLeast"/>
    </w:pPr>
    <w:rPr>
      <w:color w:val="auto"/>
    </w:rPr>
  </w:style>
  <w:style w:type="paragraph" w:customStyle="1" w:styleId="Pa6">
    <w:name w:val="Pa6"/>
    <w:basedOn w:val="Default"/>
    <w:next w:val="Default"/>
    <w:uiPriority w:val="99"/>
    <w:qFormat/>
    <w:rsid w:val="00FC104F"/>
    <w:pPr>
      <w:spacing w:line="201" w:lineRule="atLeast"/>
    </w:pPr>
    <w:rPr>
      <w:color w:val="auto"/>
    </w:rPr>
  </w:style>
  <w:style w:type="paragraph" w:customStyle="1" w:styleId="Pa7">
    <w:name w:val="Pa7"/>
    <w:basedOn w:val="Default"/>
    <w:next w:val="Default"/>
    <w:uiPriority w:val="99"/>
    <w:qFormat/>
    <w:rsid w:val="00FC104F"/>
    <w:pPr>
      <w:spacing w:line="181" w:lineRule="atLeast"/>
    </w:pPr>
    <w:rPr>
      <w:color w:val="auto"/>
    </w:rPr>
  </w:style>
  <w:style w:type="paragraph" w:customStyle="1" w:styleId="CabealhodoSumrio1">
    <w:name w:val="Cabeçalho do Sumário1"/>
    <w:basedOn w:val="Ttulo1"/>
    <w:next w:val="Normal"/>
    <w:uiPriority w:val="39"/>
    <w:unhideWhenUsed/>
    <w:qFormat/>
    <w:rsid w:val="00FC104F"/>
    <w:pPr>
      <w:keepNext/>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table" w:customStyle="1" w:styleId="SombreamentoClaro-nfase11">
    <w:name w:val="Sombreamento Claro - Ênfase 11"/>
    <w:basedOn w:val="Tabelanormal"/>
    <w:uiPriority w:val="60"/>
    <w:qFormat/>
    <w:rsid w:val="00FC104F"/>
    <w:pPr>
      <w:spacing w:after="0" w:line="240" w:lineRule="auto"/>
    </w:pPr>
    <w:rPr>
      <w:rFonts w:ascii="Times New Roman" w:eastAsia="SimSun" w:hAnsi="Times New Roman" w:cs="Times New Roman"/>
      <w:color w:val="2E74B5" w:themeColor="accent1" w:themeShade="BF"/>
      <w:sz w:val="20"/>
      <w:szCs w:val="20"/>
      <w:lang w:eastAsia="pt-BR"/>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elacomgrade1">
    <w:name w:val="Tabela com grade1"/>
    <w:basedOn w:val="Tabelanormal"/>
    <w:uiPriority w:val="59"/>
    <w:qFormat/>
    <w:rsid w:val="00FC104F"/>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Normal"/>
    <w:rsid w:val="00FC10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FC104F"/>
    <w:rPr>
      <w:sz w:val="16"/>
      <w:szCs w:val="16"/>
    </w:rPr>
  </w:style>
  <w:style w:type="paragraph" w:styleId="Textodecomentrio">
    <w:name w:val="annotation text"/>
    <w:basedOn w:val="Normal"/>
    <w:link w:val="TextodecomentrioChar"/>
    <w:uiPriority w:val="99"/>
    <w:unhideWhenUsed/>
    <w:rsid w:val="00FC104F"/>
    <w:pPr>
      <w:spacing w:after="200" w:line="240" w:lineRule="auto"/>
      <w:jc w:val="both"/>
    </w:pPr>
    <w:rPr>
      <w:sz w:val="20"/>
      <w:szCs w:val="20"/>
    </w:rPr>
  </w:style>
  <w:style w:type="character" w:customStyle="1" w:styleId="TextodecomentrioChar">
    <w:name w:val="Texto de comentário Char"/>
    <w:basedOn w:val="Fontepargpadro"/>
    <w:link w:val="Textodecomentrio"/>
    <w:uiPriority w:val="99"/>
    <w:rsid w:val="00FC104F"/>
    <w:rPr>
      <w:sz w:val="20"/>
      <w:szCs w:val="20"/>
    </w:rPr>
  </w:style>
  <w:style w:type="paragraph" w:styleId="Assuntodocomentrio">
    <w:name w:val="annotation subject"/>
    <w:basedOn w:val="Textodecomentrio"/>
    <w:next w:val="Textodecomentrio"/>
    <w:link w:val="AssuntodocomentrioChar"/>
    <w:uiPriority w:val="99"/>
    <w:semiHidden/>
    <w:unhideWhenUsed/>
    <w:rsid w:val="00FC104F"/>
    <w:rPr>
      <w:b/>
      <w:bCs/>
    </w:rPr>
  </w:style>
  <w:style w:type="character" w:customStyle="1" w:styleId="AssuntodocomentrioChar">
    <w:name w:val="Assunto do comentário Char"/>
    <w:basedOn w:val="TextodecomentrioChar"/>
    <w:link w:val="Assuntodocomentrio"/>
    <w:uiPriority w:val="99"/>
    <w:semiHidden/>
    <w:rsid w:val="00FC104F"/>
    <w:rPr>
      <w:b/>
      <w:bCs/>
      <w:sz w:val="20"/>
      <w:szCs w:val="20"/>
    </w:rPr>
  </w:style>
  <w:style w:type="character" w:customStyle="1" w:styleId="PargrafodaListaChar">
    <w:name w:val="Parágrafo da Lista Char"/>
    <w:basedOn w:val="Fontepargpadro"/>
    <w:link w:val="PargrafodaLista"/>
    <w:uiPriority w:val="34"/>
    <w:rsid w:val="00FC104F"/>
  </w:style>
  <w:style w:type="character" w:customStyle="1" w:styleId="selectable-text">
    <w:name w:val="selectable-text"/>
    <w:basedOn w:val="Fontepargpadro"/>
    <w:rsid w:val="00594079"/>
  </w:style>
  <w:style w:type="character" w:customStyle="1" w:styleId="mord">
    <w:name w:val="mord"/>
    <w:basedOn w:val="Fontepargpadro"/>
    <w:rsid w:val="0041013B"/>
  </w:style>
  <w:style w:type="character" w:customStyle="1" w:styleId="mpunct">
    <w:name w:val="mpunct"/>
    <w:basedOn w:val="Fontepargpadro"/>
    <w:rsid w:val="0041013B"/>
  </w:style>
  <w:style w:type="character" w:customStyle="1" w:styleId="mbin">
    <w:name w:val="mbin"/>
    <w:basedOn w:val="Fontepargpadro"/>
    <w:rsid w:val="0041013B"/>
  </w:style>
  <w:style w:type="table" w:customStyle="1" w:styleId="TabelaSimples51">
    <w:name w:val="Tabela Simples 51"/>
    <w:basedOn w:val="Tabelanormal"/>
    <w:uiPriority w:val="45"/>
    <w:rsid w:val="00DB569D"/>
    <w:pPr>
      <w:spacing w:after="0" w:line="240" w:lineRule="auto"/>
    </w:pPr>
    <w:rPr>
      <w:rFonts w:eastAsia="MS Mincho"/>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7Char">
    <w:name w:val="Título 7 Char"/>
    <w:basedOn w:val="Fontepargpadro"/>
    <w:link w:val="Ttulo7"/>
    <w:uiPriority w:val="9"/>
    <w:semiHidden/>
    <w:rsid w:val="002F4213"/>
    <w:rPr>
      <w:rFonts w:asciiTheme="majorHAnsi" w:eastAsiaTheme="majorEastAsia" w:hAnsiTheme="majorHAnsi" w:cstheme="majorBidi"/>
      <w:i/>
      <w:iCs/>
      <w:color w:val="1F4D78" w:themeColor="accent1" w:themeShade="7F"/>
    </w:rPr>
  </w:style>
  <w:style w:type="paragraph" w:styleId="Citao">
    <w:name w:val="Quote"/>
    <w:basedOn w:val="Normal"/>
    <w:next w:val="Normal"/>
    <w:link w:val="CitaoChar"/>
    <w:uiPriority w:val="29"/>
    <w:qFormat/>
    <w:rsid w:val="008F1072"/>
    <w:pPr>
      <w:spacing w:before="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8F1072"/>
    <w:rPr>
      <w:i/>
      <w:iCs/>
      <w:color w:val="404040" w:themeColor="text1" w:themeTint="BF"/>
      <w:kern w:val="2"/>
      <w:sz w:val="24"/>
      <w:szCs w:val="24"/>
      <w14:ligatures w14:val="standardContextual"/>
    </w:rPr>
  </w:style>
  <w:style w:type="character" w:styleId="nfaseIntensa">
    <w:name w:val="Intense Emphasis"/>
    <w:basedOn w:val="Fontepargpadro"/>
    <w:uiPriority w:val="21"/>
    <w:qFormat/>
    <w:rsid w:val="008F1072"/>
    <w:rPr>
      <w:i/>
      <w:iCs/>
      <w:color w:val="2E74B5" w:themeColor="accent1" w:themeShade="BF"/>
    </w:rPr>
  </w:style>
  <w:style w:type="paragraph" w:styleId="CitaoIntensa">
    <w:name w:val="Intense Quote"/>
    <w:basedOn w:val="Normal"/>
    <w:next w:val="Normal"/>
    <w:link w:val="CitaoIntensaChar"/>
    <w:uiPriority w:val="30"/>
    <w:qFormat/>
    <w:rsid w:val="008F1072"/>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8F1072"/>
    <w:rPr>
      <w:i/>
      <w:iCs/>
      <w:color w:val="2E74B5" w:themeColor="accent1" w:themeShade="BF"/>
      <w:kern w:val="2"/>
      <w:sz w:val="24"/>
      <w:szCs w:val="24"/>
      <w14:ligatures w14:val="standardContextual"/>
    </w:rPr>
  </w:style>
  <w:style w:type="character" w:styleId="RefernciaIntensa">
    <w:name w:val="Intense Reference"/>
    <w:basedOn w:val="Fontepargpadro"/>
    <w:uiPriority w:val="32"/>
    <w:qFormat/>
    <w:rsid w:val="008F1072"/>
    <w:rPr>
      <w:b/>
      <w:bCs/>
      <w:smallCaps/>
      <w:color w:val="2E74B5" w:themeColor="accent1" w:themeShade="BF"/>
      <w:spacing w:val="5"/>
    </w:rPr>
  </w:style>
  <w:style w:type="character" w:customStyle="1" w:styleId="fusion-toggle-heading">
    <w:name w:val="fusion-toggle-heading"/>
    <w:basedOn w:val="Fontepargpadro"/>
    <w:rsid w:val="008F1072"/>
  </w:style>
  <w:style w:type="character" w:customStyle="1" w:styleId="UnresolvedMention">
    <w:name w:val="Unresolved Mention"/>
    <w:basedOn w:val="Fontepargpadro"/>
    <w:uiPriority w:val="99"/>
    <w:semiHidden/>
    <w:unhideWhenUsed/>
    <w:rsid w:val="008F1072"/>
    <w:rPr>
      <w:color w:val="605E5C"/>
      <w:shd w:val="clear" w:color="auto" w:fill="E1DFDD"/>
    </w:rPr>
  </w:style>
  <w:style w:type="paragraph" w:customStyle="1" w:styleId="copyright">
    <w:name w:val="copyrigh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1">
    <w:name w:val="Sem lista1"/>
    <w:next w:val="Semlista"/>
    <w:uiPriority w:val="99"/>
    <w:semiHidden/>
    <w:unhideWhenUsed/>
    <w:rsid w:val="008F1072"/>
  </w:style>
  <w:style w:type="paragraph" w:customStyle="1" w:styleId="msonormal0">
    <w:name w:val="msonormal"/>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
    <w:name w:val="p"/>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kwd-text">
    <w:name w:val="kwd-text"/>
    <w:basedOn w:val="Fontepargpadro"/>
    <w:rsid w:val="008F1072"/>
  </w:style>
  <w:style w:type="paragraph" w:customStyle="1" w:styleId="fn">
    <w:name w:val="fn"/>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lement-citation">
    <w:name w:val="element-citation"/>
    <w:basedOn w:val="Fontepargpadro"/>
    <w:rsid w:val="008F1072"/>
  </w:style>
  <w:style w:type="character" w:customStyle="1" w:styleId="ref-journal">
    <w:name w:val="ref-journal"/>
    <w:basedOn w:val="Fontepargpadro"/>
    <w:rsid w:val="008F1072"/>
  </w:style>
  <w:style w:type="character" w:customStyle="1" w:styleId="ref-vol">
    <w:name w:val="ref-vol"/>
    <w:basedOn w:val="Fontepargpadro"/>
    <w:rsid w:val="008F1072"/>
  </w:style>
  <w:style w:type="character" w:customStyle="1" w:styleId="nowrap">
    <w:name w:val="nowrap"/>
    <w:basedOn w:val="Fontepargpadro"/>
    <w:rsid w:val="008F1072"/>
  </w:style>
  <w:style w:type="numbering" w:customStyle="1" w:styleId="Semlista2">
    <w:name w:val="Sem lista2"/>
    <w:next w:val="Semlista"/>
    <w:uiPriority w:val="99"/>
    <w:semiHidden/>
    <w:unhideWhenUsed/>
    <w:rsid w:val="008F1072"/>
  </w:style>
  <w:style w:type="character" w:styleId="TecladoHTML">
    <w:name w:val="HTML Keyboard"/>
    <w:basedOn w:val="Fontepargpadro"/>
    <w:uiPriority w:val="99"/>
    <w:semiHidden/>
    <w:unhideWhenUsed/>
    <w:rsid w:val="008F1072"/>
    <w:rPr>
      <w:rFonts w:ascii="Courier New" w:eastAsia="Times New Roman" w:hAnsi="Courier New" w:cs="Courier New"/>
      <w:sz w:val="20"/>
      <w:szCs w:val="20"/>
    </w:rPr>
  </w:style>
  <w:style w:type="numbering" w:customStyle="1" w:styleId="Semlista3">
    <w:name w:val="Sem lista3"/>
    <w:next w:val="Semlista"/>
    <w:uiPriority w:val="99"/>
    <w:semiHidden/>
    <w:unhideWhenUsed/>
    <w:rsid w:val="008F1072"/>
  </w:style>
  <w:style w:type="character" w:customStyle="1" w:styleId="mixed-citation">
    <w:name w:val="mixed-citation"/>
    <w:basedOn w:val="Fontepargpadro"/>
    <w:rsid w:val="008F1072"/>
  </w:style>
  <w:style w:type="character" w:customStyle="1" w:styleId="ref-title">
    <w:name w:val="ref-title"/>
    <w:basedOn w:val="Fontepargpadro"/>
    <w:rsid w:val="008F1072"/>
  </w:style>
  <w:style w:type="numbering" w:customStyle="1" w:styleId="Semlista4">
    <w:name w:val="Sem lista4"/>
    <w:next w:val="Semlista"/>
    <w:uiPriority w:val="99"/>
    <w:semiHidden/>
    <w:unhideWhenUsed/>
    <w:rsid w:val="008F1072"/>
  </w:style>
  <w:style w:type="paragraph" w:customStyle="1" w:styleId="captiontarget">
    <w:name w:val="caption_targe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ptionobject">
    <w:name w:val="caption_objec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rontend-filesviewer-inlinemode-header-moduletitle--wcaab">
    <w:name w:val="frontend-filesviewer-inlinemode-header-module__title--wcaab"/>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rontend-filesviewer-inlinemode-header-modulefileinfosection--ory0g">
    <w:name w:val="frontend-filesviewer-inlinemode-header-module__fileinfosection--ory0g"/>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rontend-filesviewer-inlinemode-header-modulefilename--l1hgx">
    <w:name w:val="frontend-filesviewer-inlinemode-header-module__filename--l1hgx"/>
    <w:basedOn w:val="Fontepargpadro"/>
    <w:rsid w:val="008F1072"/>
  </w:style>
  <w:style w:type="character" w:customStyle="1" w:styleId="frontend-filesviewer-inlinemode-downloadmenu-trigger-modulebuttontext--genvg">
    <w:name w:val="frontend-filesviewer-inlinemode-downloadmenu-trigger-module__buttontext--genvg"/>
    <w:basedOn w:val="Fontepargpadro"/>
    <w:rsid w:val="008F1072"/>
  </w:style>
  <w:style w:type="paragraph" w:customStyle="1" w:styleId="presidoi">
    <w:name w:val="presidoi"/>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idoi">
    <w:name w:val="sidoi"/>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ostsidoi">
    <w:name w:val="postsidoi"/>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rder">
    <w:name w:val="order"/>
    <w:basedOn w:val="Fontepargpadro"/>
    <w:rsid w:val="008F1072"/>
  </w:style>
  <w:style w:type="numbering" w:customStyle="1" w:styleId="Semlista5">
    <w:name w:val="Sem lista5"/>
    <w:next w:val="Semlista"/>
    <w:uiPriority w:val="99"/>
    <w:semiHidden/>
    <w:unhideWhenUsed/>
    <w:rsid w:val="008F1072"/>
  </w:style>
  <w:style w:type="paragraph" w:customStyle="1" w:styleId="last">
    <w:name w:val="las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kwd-title">
    <w:name w:val="kwd-title"/>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bold">
    <w:name w:val="bold"/>
    <w:basedOn w:val="Fontepargpadro"/>
    <w:rsid w:val="008F1072"/>
  </w:style>
  <w:style w:type="character" w:customStyle="1" w:styleId="ref-lnk">
    <w:name w:val="ref-lnk"/>
    <w:basedOn w:val="Fontepargpadro"/>
    <w:rsid w:val="008F1072"/>
  </w:style>
  <w:style w:type="character" w:customStyle="1" w:styleId="off-screen">
    <w:name w:val="off-screen"/>
    <w:basedOn w:val="Fontepargpadro"/>
    <w:rsid w:val="008F1072"/>
  </w:style>
  <w:style w:type="paragraph" w:customStyle="1" w:styleId="captiontext">
    <w:name w:val="captiontex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ptionlabel">
    <w:name w:val="captionlabel"/>
    <w:basedOn w:val="Fontepargpadro"/>
    <w:rsid w:val="008F1072"/>
  </w:style>
  <w:style w:type="character" w:customStyle="1" w:styleId="citationsource-journal">
    <w:name w:val="citation_source-journal"/>
    <w:basedOn w:val="Fontepargpadro"/>
    <w:rsid w:val="008F1072"/>
  </w:style>
  <w:style w:type="character" w:customStyle="1" w:styleId="xlinks-container">
    <w:name w:val="xlinks-container"/>
    <w:basedOn w:val="Fontepargpadro"/>
    <w:rsid w:val="008F1072"/>
  </w:style>
  <w:style w:type="character" w:customStyle="1" w:styleId="googlescholar-container">
    <w:name w:val="googlescholar-container"/>
    <w:basedOn w:val="Fontepargpadro"/>
    <w:rsid w:val="008F1072"/>
  </w:style>
  <w:style w:type="character" w:customStyle="1" w:styleId="citationsource-book">
    <w:name w:val="citation_source-book"/>
    <w:basedOn w:val="Fontepargpadro"/>
    <w:rsid w:val="008F1072"/>
  </w:style>
  <w:style w:type="paragraph" w:styleId="Partesuperior-zdoformulrio">
    <w:name w:val="HTML Top of Form"/>
    <w:basedOn w:val="Normal"/>
    <w:next w:val="Normal"/>
    <w:hidden/>
    <w:uiPriority w:val="99"/>
    <w:rsid w:val="008F1072"/>
    <w:pPr>
      <w:pBdr>
        <w:bottom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8F1072"/>
    <w:rPr>
      <w:rFonts w:ascii="Arial" w:hAnsi="Arial" w:cs="Arial"/>
      <w:vanish/>
      <w:sz w:val="16"/>
      <w:szCs w:val="16"/>
    </w:rPr>
  </w:style>
  <w:style w:type="paragraph" w:styleId="CabealhodoSumrio">
    <w:name w:val="TOC Heading"/>
    <w:basedOn w:val="Ttulo1"/>
    <w:next w:val="Normal"/>
    <w:uiPriority w:val="39"/>
    <w:unhideWhenUsed/>
    <w:qFormat/>
    <w:rsid w:val="008F1072"/>
    <w:pPr>
      <w:keepNext/>
      <w:keepLines/>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character" w:customStyle="1" w:styleId="indexed-hide">
    <w:name w:val="indexed-hide"/>
    <w:basedOn w:val="Fontepargpadro"/>
    <w:rsid w:val="008F1072"/>
  </w:style>
  <w:style w:type="paragraph" w:customStyle="1" w:styleId="c-article-info-details">
    <w:name w:val="c-article-info-details"/>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visually-hidden">
    <w:name w:val="u-visually-hidden"/>
    <w:basedOn w:val="Fontepargpadro"/>
    <w:rsid w:val="008F1072"/>
  </w:style>
  <w:style w:type="paragraph" w:customStyle="1" w:styleId="c-article-metrics-barcount">
    <w:name w:val="c-article-metrics-bar__coun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ticle-metrics-barlabel">
    <w:name w:val="c-article-metrics-bar__label"/>
    <w:basedOn w:val="Fontepargpadro"/>
    <w:rsid w:val="008F1072"/>
  </w:style>
  <w:style w:type="paragraph" w:customStyle="1" w:styleId="c-article-metrics-bardetails">
    <w:name w:val="c-article-metrics-bar__details"/>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DefinioHTML">
    <w:name w:val="HTML Definition"/>
    <w:basedOn w:val="Fontepargpadro"/>
    <w:uiPriority w:val="99"/>
    <w:semiHidden/>
    <w:unhideWhenUsed/>
    <w:rsid w:val="008F1072"/>
    <w:rPr>
      <w:i/>
      <w:iCs/>
    </w:rPr>
  </w:style>
  <w:style w:type="character" w:customStyle="1" w:styleId="c-article-referencescounter">
    <w:name w:val="c-article-references__counter"/>
    <w:basedOn w:val="Fontepargpadro"/>
    <w:rsid w:val="008F1072"/>
  </w:style>
  <w:style w:type="paragraph" w:customStyle="1" w:styleId="c-article-referencestext">
    <w:name w:val="c-article-references__tex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rticle-referencesdownload">
    <w:name w:val="c-article-references__download"/>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ticle-author-affiliationaddress">
    <w:name w:val="c-article-author-affiliation__address"/>
    <w:basedOn w:val="Fontepargpadro"/>
    <w:rsid w:val="008F1072"/>
  </w:style>
  <w:style w:type="paragraph" w:customStyle="1" w:styleId="c-article-rights">
    <w:name w:val="c-article-rights"/>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bibliographic-informationcitation">
    <w:name w:val="c-bibliographic-information__citation"/>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bibliographic-informationdownload-citation">
    <w:name w:val="c-bibliographic-information__download-citation"/>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clearfix">
    <w:name w:val="u-clearfix"/>
    <w:basedOn w:val="Fontepargpadro"/>
    <w:rsid w:val="008F1072"/>
  </w:style>
  <w:style w:type="paragraph" w:customStyle="1" w:styleId="c-article-share-boxdescription">
    <w:name w:val="c-article-share-box__description"/>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rticle-associated-contentcollection-label">
    <w:name w:val="c-article-associated-content__collection-label"/>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dlabel">
    <w:name w:val="c-ad__label"/>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journal-titletext">
    <w:name w:val="c-journal-title__text"/>
    <w:basedOn w:val="Fontepargpadro"/>
    <w:rsid w:val="008F1072"/>
  </w:style>
  <w:style w:type="paragraph" w:customStyle="1" w:styleId="c-journal-footerissn">
    <w:name w:val="c-journal-footer__issn"/>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
    <w:name w:val="cit"/>
    <w:basedOn w:val="Fontepargpadro"/>
    <w:rsid w:val="008F1072"/>
  </w:style>
  <w:style w:type="character" w:customStyle="1" w:styleId="fm-vol-iss-date">
    <w:name w:val="fm-vol-iss-date"/>
    <w:basedOn w:val="Fontepargpadro"/>
    <w:rsid w:val="008F1072"/>
  </w:style>
  <w:style w:type="character" w:customStyle="1" w:styleId="doi">
    <w:name w:val="doi"/>
    <w:basedOn w:val="Fontepargpadro"/>
    <w:rsid w:val="008F1072"/>
  </w:style>
  <w:style w:type="character" w:customStyle="1" w:styleId="fm-citation-ids-label">
    <w:name w:val="fm-citation-ids-label"/>
    <w:basedOn w:val="Fontepargpadro"/>
    <w:rsid w:val="008F1072"/>
  </w:style>
  <w:style w:type="character" w:customStyle="1" w:styleId="ref-iss">
    <w:name w:val="ref-iss"/>
    <w:basedOn w:val="Fontepargpadro"/>
    <w:rsid w:val="008F1072"/>
  </w:style>
  <w:style w:type="character" w:customStyle="1" w:styleId="fm-role">
    <w:name w:val="fm-role"/>
    <w:basedOn w:val="Fontepargpadro"/>
    <w:rsid w:val="008F1072"/>
  </w:style>
  <w:style w:type="character" w:customStyle="1" w:styleId="cit-abbr">
    <w:name w:val="cit-abbr"/>
    <w:basedOn w:val="Fontepargpadro"/>
    <w:rsid w:val="008F1072"/>
  </w:style>
  <w:style w:type="character" w:customStyle="1" w:styleId="cit-pub-date">
    <w:name w:val="cit-pub-date"/>
    <w:basedOn w:val="Fontepargpadro"/>
    <w:rsid w:val="008F1072"/>
  </w:style>
  <w:style w:type="character" w:customStyle="1" w:styleId="cit-vol">
    <w:name w:val="cit-vol"/>
    <w:basedOn w:val="Fontepargpadro"/>
    <w:rsid w:val="008F1072"/>
  </w:style>
  <w:style w:type="character" w:customStyle="1" w:styleId="cit-iss">
    <w:name w:val="cit-iss"/>
    <w:basedOn w:val="Fontepargpadro"/>
    <w:rsid w:val="008F1072"/>
  </w:style>
  <w:style w:type="character" w:customStyle="1" w:styleId="cit-flpgs">
    <w:name w:val="cit-flpgs"/>
    <w:basedOn w:val="Fontepargpadro"/>
    <w:rsid w:val="008F1072"/>
  </w:style>
  <w:style w:type="character" w:customStyle="1" w:styleId="acknowledgment-journal-title">
    <w:name w:val="acknowledgment-journal-title"/>
    <w:basedOn w:val="Fontepargpadro"/>
    <w:rsid w:val="008F1072"/>
  </w:style>
  <w:style w:type="character" w:customStyle="1" w:styleId="figpopup-sensitive-area">
    <w:name w:val="figpopup-sensitive-area"/>
    <w:basedOn w:val="Fontepargpadro"/>
    <w:rsid w:val="008F1072"/>
  </w:style>
  <w:style w:type="character" w:customStyle="1" w:styleId="ui-ncbitoggler-master-text">
    <w:name w:val="ui-ncbitoggler-master-text"/>
    <w:basedOn w:val="Fontepargpadro"/>
    <w:rsid w:val="008F1072"/>
  </w:style>
  <w:style w:type="character" w:customStyle="1" w:styleId="highwire-cite-metadata-article-category">
    <w:name w:val="highwire-cite-metadata-article-category"/>
    <w:basedOn w:val="Fontepargpadro"/>
    <w:rsid w:val="008F1072"/>
  </w:style>
  <w:style w:type="character" w:customStyle="1" w:styleId="highwire-cite-category">
    <w:name w:val="highwire-cite-category"/>
    <w:basedOn w:val="Fontepargpadro"/>
    <w:rsid w:val="008F1072"/>
  </w:style>
  <w:style w:type="character" w:customStyle="1" w:styleId="highwire-citation-authors">
    <w:name w:val="highwire-citation-authors"/>
    <w:basedOn w:val="Fontepargpadro"/>
    <w:rsid w:val="008F1072"/>
  </w:style>
  <w:style w:type="character" w:customStyle="1" w:styleId="highwire-citation-author">
    <w:name w:val="highwire-citation-author"/>
    <w:basedOn w:val="Fontepargpadro"/>
    <w:rsid w:val="008F1072"/>
  </w:style>
  <w:style w:type="character" w:customStyle="1" w:styleId="highwire-cite-metadata-journal-title">
    <w:name w:val="highwire-cite-metadata-journal-title"/>
    <w:basedOn w:val="Fontepargpadro"/>
    <w:rsid w:val="008F1072"/>
  </w:style>
  <w:style w:type="character" w:customStyle="1" w:styleId="highwire-cite-metadata-date">
    <w:name w:val="highwire-cite-metadata-date"/>
    <w:basedOn w:val="Fontepargpadro"/>
    <w:rsid w:val="008F1072"/>
  </w:style>
  <w:style w:type="character" w:customStyle="1" w:styleId="highwire-cite-metadata-volume">
    <w:name w:val="highwire-cite-metadata-volume"/>
    <w:basedOn w:val="Fontepargpadro"/>
    <w:rsid w:val="008F1072"/>
  </w:style>
  <w:style w:type="character" w:customStyle="1" w:styleId="highwire-cite-metadata-pages">
    <w:name w:val="highwire-cite-metadata-pages"/>
    <w:basedOn w:val="Fontepargpadro"/>
    <w:rsid w:val="008F1072"/>
  </w:style>
  <w:style w:type="character" w:customStyle="1" w:styleId="highwire-cite-metadata-doi">
    <w:name w:val="highwire-cite-metadata-doi"/>
    <w:basedOn w:val="Fontepargpadro"/>
    <w:rsid w:val="008F1072"/>
  </w:style>
  <w:style w:type="character" w:customStyle="1" w:styleId="highwire-cite-metadata-publisheddate">
    <w:name w:val="highwire-cite-metadata-publisheddate"/>
    <w:basedOn w:val="Fontepargpadro"/>
    <w:rsid w:val="008F1072"/>
  </w:style>
  <w:style w:type="character" w:customStyle="1" w:styleId="highwire-journal-article-marker-start">
    <w:name w:val="highwire-journal-article-marker-start"/>
    <w:basedOn w:val="Fontepargpadro"/>
    <w:rsid w:val="008F1072"/>
  </w:style>
  <w:style w:type="character" w:customStyle="1" w:styleId="table-label">
    <w:name w:val="table-label"/>
    <w:basedOn w:val="Fontepargpadro"/>
    <w:rsid w:val="008F1072"/>
  </w:style>
  <w:style w:type="paragraph" w:customStyle="1" w:styleId="first-child">
    <w:name w:val="first-child"/>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w-responsive-img">
    <w:name w:val="hw-responsive-img"/>
    <w:basedOn w:val="Fontepargpadro"/>
    <w:rsid w:val="008F1072"/>
  </w:style>
  <w:style w:type="character" w:customStyle="1" w:styleId="fig-label">
    <w:name w:val="fig-label"/>
    <w:basedOn w:val="Fontepargpadro"/>
    <w:rsid w:val="008F1072"/>
  </w:style>
  <w:style w:type="character" w:customStyle="1" w:styleId="received-label">
    <w:name w:val="received-label"/>
    <w:basedOn w:val="Fontepargpadro"/>
    <w:rsid w:val="008F1072"/>
  </w:style>
  <w:style w:type="character" w:customStyle="1" w:styleId="accepted-label">
    <w:name w:val="accepted-label"/>
    <w:basedOn w:val="Fontepargpadro"/>
    <w:rsid w:val="008F1072"/>
  </w:style>
  <w:style w:type="character" w:customStyle="1" w:styleId="ali-license-ref">
    <w:name w:val="ali-license-ref"/>
    <w:basedOn w:val="Fontepargpadro"/>
    <w:rsid w:val="008F1072"/>
  </w:style>
  <w:style w:type="character" w:customStyle="1" w:styleId="cit-auth">
    <w:name w:val="cit-auth"/>
    <w:basedOn w:val="Fontepargpadro"/>
    <w:rsid w:val="008F1072"/>
  </w:style>
  <w:style w:type="character" w:customStyle="1" w:styleId="cit-name-surname">
    <w:name w:val="cit-name-surname"/>
    <w:basedOn w:val="Fontepargpadro"/>
    <w:rsid w:val="008F1072"/>
  </w:style>
  <w:style w:type="character" w:customStyle="1" w:styleId="cit-name-given-names">
    <w:name w:val="cit-name-given-names"/>
    <w:basedOn w:val="Fontepargpadro"/>
    <w:rsid w:val="008F1072"/>
  </w:style>
  <w:style w:type="character" w:customStyle="1" w:styleId="cit-article-title">
    <w:name w:val="cit-article-title"/>
    <w:basedOn w:val="Fontepargpadro"/>
    <w:rsid w:val="008F1072"/>
  </w:style>
  <w:style w:type="character" w:customStyle="1" w:styleId="cit-fpage">
    <w:name w:val="cit-fpage"/>
    <w:basedOn w:val="Fontepargpadro"/>
    <w:rsid w:val="008F1072"/>
  </w:style>
  <w:style w:type="character" w:customStyle="1" w:styleId="cit-lpage">
    <w:name w:val="cit-lpage"/>
    <w:basedOn w:val="Fontepargpadro"/>
    <w:rsid w:val="008F1072"/>
  </w:style>
  <w:style w:type="character" w:customStyle="1" w:styleId="cit-pub-id-sep">
    <w:name w:val="cit-pub-id-sep"/>
    <w:basedOn w:val="Fontepargpadro"/>
    <w:rsid w:val="008F1072"/>
  </w:style>
  <w:style w:type="character" w:customStyle="1" w:styleId="cit-pub-id">
    <w:name w:val="cit-pub-id"/>
    <w:basedOn w:val="Fontepargpadro"/>
    <w:rsid w:val="008F1072"/>
  </w:style>
  <w:style w:type="character" w:customStyle="1" w:styleId="cit-pub-id-scheme-doi">
    <w:name w:val="cit-pub-id-scheme-doi"/>
    <w:basedOn w:val="Fontepargpadro"/>
    <w:rsid w:val="008F1072"/>
  </w:style>
  <w:style w:type="character" w:customStyle="1" w:styleId="cit-reflinks-abstract">
    <w:name w:val="cit-reflinks-abstract"/>
    <w:basedOn w:val="Fontepargpadro"/>
    <w:rsid w:val="008F1072"/>
  </w:style>
  <w:style w:type="character" w:customStyle="1" w:styleId="cit-sep">
    <w:name w:val="cit-sep"/>
    <w:basedOn w:val="Fontepargpadro"/>
    <w:rsid w:val="008F1072"/>
  </w:style>
  <w:style w:type="character" w:customStyle="1" w:styleId="cit-reflinks-full-text">
    <w:name w:val="cit-reflinks-full-text"/>
    <w:basedOn w:val="Fontepargpadro"/>
    <w:rsid w:val="008F1072"/>
  </w:style>
  <w:style w:type="character" w:customStyle="1" w:styleId="free-full-text">
    <w:name w:val="free-full-text"/>
    <w:basedOn w:val="Fontepargpadro"/>
    <w:rsid w:val="008F1072"/>
  </w:style>
  <w:style w:type="character" w:customStyle="1" w:styleId="cit-source">
    <w:name w:val="cit-source"/>
    <w:basedOn w:val="Fontepargpadro"/>
    <w:rsid w:val="008F1072"/>
  </w:style>
  <w:style w:type="character" w:customStyle="1" w:styleId="cit-ed">
    <w:name w:val="cit-ed"/>
    <w:basedOn w:val="Fontepargpadro"/>
    <w:rsid w:val="008F1072"/>
  </w:style>
  <w:style w:type="character" w:customStyle="1" w:styleId="cit-publ-loc">
    <w:name w:val="cit-publ-loc"/>
    <w:basedOn w:val="Fontepargpadro"/>
    <w:rsid w:val="008F1072"/>
  </w:style>
  <w:style w:type="character" w:customStyle="1" w:styleId="cit-publ-name">
    <w:name w:val="cit-publ-name"/>
    <w:basedOn w:val="Fontepargpadro"/>
    <w:rsid w:val="008F1072"/>
  </w:style>
  <w:style w:type="character" w:customStyle="1" w:styleId="cit-etal">
    <w:name w:val="cit-etal"/>
    <w:basedOn w:val="Fontepargpadro"/>
    <w:rsid w:val="008F1072"/>
  </w:style>
  <w:style w:type="character" w:customStyle="1" w:styleId="primary-heading">
    <w:name w:val="primary-heading"/>
    <w:basedOn w:val="Fontepargpadro"/>
    <w:rsid w:val="008F1072"/>
  </w:style>
  <w:style w:type="character" w:customStyle="1" w:styleId="epub-state">
    <w:name w:val="epub-state"/>
    <w:basedOn w:val="Fontepargpadro"/>
    <w:rsid w:val="008F1072"/>
  </w:style>
  <w:style w:type="character" w:customStyle="1" w:styleId="epub-date">
    <w:name w:val="epub-date"/>
    <w:basedOn w:val="Fontepargpadro"/>
    <w:rsid w:val="008F1072"/>
  </w:style>
  <w:style w:type="character" w:customStyle="1" w:styleId="sectiontitle">
    <w:name w:val="section__title"/>
    <w:basedOn w:val="Fontepargpadro"/>
    <w:rsid w:val="008F1072"/>
  </w:style>
  <w:style w:type="numbering" w:customStyle="1" w:styleId="Semlista6">
    <w:name w:val="Sem lista6"/>
    <w:next w:val="Semlista"/>
    <w:uiPriority w:val="99"/>
    <w:semiHidden/>
    <w:unhideWhenUsed/>
    <w:rsid w:val="008F1072"/>
  </w:style>
  <w:style w:type="character" w:customStyle="1" w:styleId="table-captionlabel">
    <w:name w:val="table-caption__label"/>
    <w:basedOn w:val="Fontepargpadro"/>
    <w:rsid w:val="008F1072"/>
  </w:style>
  <w:style w:type="character" w:customStyle="1" w:styleId="number">
    <w:name w:val="number"/>
    <w:basedOn w:val="Fontepargpadro"/>
    <w:rsid w:val="008F1072"/>
  </w:style>
  <w:style w:type="character" w:customStyle="1" w:styleId="inline-equationconstruct">
    <w:name w:val="inline-equation__construct"/>
    <w:basedOn w:val="Fontepargpadro"/>
    <w:rsid w:val="008F1072"/>
  </w:style>
  <w:style w:type="character" w:customStyle="1" w:styleId="inline-equationlabel">
    <w:name w:val="inline-equation__label"/>
    <w:basedOn w:val="Fontepargpadro"/>
    <w:rsid w:val="008F1072"/>
  </w:style>
  <w:style w:type="numbering" w:customStyle="1" w:styleId="Semlista7">
    <w:name w:val="Sem lista7"/>
    <w:next w:val="Semlista"/>
    <w:uiPriority w:val="99"/>
    <w:semiHidden/>
    <w:unhideWhenUsed/>
    <w:rsid w:val="008F1072"/>
  </w:style>
  <w:style w:type="character" w:customStyle="1" w:styleId="mathjaxpreview">
    <w:name w:val="mathjax_preview"/>
    <w:basedOn w:val="Fontepargpadro"/>
    <w:rsid w:val="008F1072"/>
  </w:style>
  <w:style w:type="character" w:customStyle="1" w:styleId="mathjax">
    <w:name w:val="mathjax"/>
    <w:basedOn w:val="Fontepargpadro"/>
    <w:rsid w:val="008F1072"/>
  </w:style>
  <w:style w:type="character" w:customStyle="1" w:styleId="math">
    <w:name w:val="math"/>
    <w:basedOn w:val="Fontepargpadro"/>
    <w:rsid w:val="008F1072"/>
  </w:style>
  <w:style w:type="character" w:customStyle="1" w:styleId="mrow">
    <w:name w:val="mrow"/>
    <w:basedOn w:val="Fontepargpadro"/>
    <w:rsid w:val="008F1072"/>
  </w:style>
  <w:style w:type="character" w:customStyle="1" w:styleId="msubsup">
    <w:name w:val="msubsup"/>
    <w:basedOn w:val="Fontepargpadro"/>
    <w:rsid w:val="008F1072"/>
  </w:style>
  <w:style w:type="character" w:customStyle="1" w:styleId="mi">
    <w:name w:val="mi"/>
    <w:basedOn w:val="Fontepargpadro"/>
    <w:rsid w:val="008F1072"/>
  </w:style>
  <w:style w:type="character" w:customStyle="1" w:styleId="mn">
    <w:name w:val="mn"/>
    <w:basedOn w:val="Fontepargpadro"/>
    <w:rsid w:val="008F1072"/>
  </w:style>
  <w:style w:type="paragraph" w:customStyle="1" w:styleId="wholerythm">
    <w:name w:val="whole_rythm"/>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8">
    <w:name w:val="Sem lista8"/>
    <w:next w:val="Semlista"/>
    <w:uiPriority w:val="99"/>
    <w:semiHidden/>
    <w:unhideWhenUsed/>
    <w:rsid w:val="008F1072"/>
  </w:style>
  <w:style w:type="character" w:customStyle="1" w:styleId="fm-affl">
    <w:name w:val="fm-affl"/>
    <w:basedOn w:val="Fontepargpadro"/>
    <w:rsid w:val="008F1072"/>
  </w:style>
  <w:style w:type="character" w:customStyle="1" w:styleId="email-label">
    <w:name w:val="email-label"/>
    <w:basedOn w:val="Fontepargpadro"/>
    <w:rsid w:val="008F1072"/>
  </w:style>
  <w:style w:type="numbering" w:customStyle="1" w:styleId="Semlista9">
    <w:name w:val="Sem lista9"/>
    <w:next w:val="Semlista"/>
    <w:uiPriority w:val="99"/>
    <w:semiHidden/>
    <w:unhideWhenUsed/>
    <w:rsid w:val="008F1072"/>
  </w:style>
  <w:style w:type="paragraph" w:customStyle="1" w:styleId="fn-group">
    <w:name w:val="fn-group"/>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ar">
    <w:name w:val="star"/>
    <w:basedOn w:val="Fontepargpadro"/>
    <w:rsid w:val="008F1072"/>
  </w:style>
  <w:style w:type="character" w:customStyle="1" w:styleId="ui-icon">
    <w:name w:val="ui-icon"/>
    <w:basedOn w:val="Fontepargpadro"/>
    <w:rsid w:val="008F1072"/>
  </w:style>
  <w:style w:type="character" w:customStyle="1" w:styleId="source">
    <w:name w:val="source"/>
    <w:basedOn w:val="Fontepargpadro"/>
    <w:rsid w:val="008F1072"/>
  </w:style>
  <w:style w:type="numbering" w:customStyle="1" w:styleId="Semlista10">
    <w:name w:val="Sem lista10"/>
    <w:next w:val="Semlista"/>
    <w:uiPriority w:val="99"/>
    <w:semiHidden/>
    <w:unhideWhenUsed/>
    <w:rsid w:val="008F1072"/>
  </w:style>
  <w:style w:type="numbering" w:customStyle="1" w:styleId="Semlista11">
    <w:name w:val="Sem lista11"/>
    <w:next w:val="Semlista"/>
    <w:uiPriority w:val="99"/>
    <w:semiHidden/>
    <w:unhideWhenUsed/>
    <w:rsid w:val="008F1072"/>
  </w:style>
  <w:style w:type="character" w:customStyle="1" w:styleId="access-icon">
    <w:name w:val="access-icon"/>
    <w:basedOn w:val="Fontepargpadro"/>
    <w:rsid w:val="008F1072"/>
  </w:style>
  <w:style w:type="numbering" w:customStyle="1" w:styleId="Semlista12">
    <w:name w:val="Sem lista12"/>
    <w:next w:val="Semlista"/>
    <w:uiPriority w:val="99"/>
    <w:semiHidden/>
    <w:unhideWhenUsed/>
    <w:rsid w:val="008F1072"/>
  </w:style>
  <w:style w:type="numbering" w:customStyle="1" w:styleId="Semlista13">
    <w:name w:val="Sem lista13"/>
    <w:next w:val="Semlista"/>
    <w:uiPriority w:val="99"/>
    <w:semiHidden/>
    <w:unhideWhenUsed/>
    <w:rsid w:val="008F1072"/>
  </w:style>
  <w:style w:type="character" w:customStyle="1" w:styleId="onelinesource">
    <w:name w:val="one_line_source"/>
    <w:basedOn w:val="Fontepargpadro"/>
    <w:rsid w:val="008F1072"/>
  </w:style>
  <w:style w:type="character" w:customStyle="1" w:styleId="invert">
    <w:name w:val="invert"/>
    <w:basedOn w:val="Fontepargpadro"/>
    <w:rsid w:val="008F1072"/>
  </w:style>
  <w:style w:type="character" w:customStyle="1" w:styleId="offscreennoflow">
    <w:name w:val="offscreen_noflow"/>
    <w:basedOn w:val="Fontepargpadro"/>
    <w:rsid w:val="008F1072"/>
  </w:style>
  <w:style w:type="paragraph" w:styleId="Parteinferiordoformulrio">
    <w:name w:val="HTML Bottom of Form"/>
    <w:basedOn w:val="Normal"/>
    <w:next w:val="Normal"/>
    <w:link w:val="ParteinferiordoformulrioChar"/>
    <w:hidden/>
    <w:uiPriority w:val="99"/>
    <w:semiHidden/>
    <w:unhideWhenUsed/>
    <w:rsid w:val="008F1072"/>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8F1072"/>
    <w:rPr>
      <w:rFonts w:ascii="Arial" w:eastAsia="Times New Roman" w:hAnsi="Arial" w:cs="Arial"/>
      <w:vanish/>
      <w:sz w:val="16"/>
      <w:szCs w:val="16"/>
      <w:lang w:eastAsia="pt-BR"/>
    </w:rPr>
  </w:style>
  <w:style w:type="character" w:customStyle="1" w:styleId="small-caps">
    <w:name w:val="small-caps"/>
    <w:basedOn w:val="Fontepargpadro"/>
    <w:rsid w:val="008F1072"/>
  </w:style>
  <w:style w:type="character" w:customStyle="1" w:styleId="citation">
    <w:name w:val="citation"/>
    <w:basedOn w:val="Fontepargpadro"/>
    <w:rsid w:val="008F1072"/>
  </w:style>
  <w:style w:type="character" w:customStyle="1" w:styleId="accordioncontrol">
    <w:name w:val="accordion__control"/>
    <w:basedOn w:val="Fontepargpadro"/>
    <w:rsid w:val="008F1072"/>
  </w:style>
  <w:style w:type="paragraph" w:customStyle="1" w:styleId="volume-issue">
    <w:name w:val="volume-issue"/>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al">
    <w:name w:val="val"/>
    <w:basedOn w:val="Fontepargpadro"/>
    <w:rsid w:val="008F1072"/>
  </w:style>
  <w:style w:type="paragraph" w:customStyle="1" w:styleId="page-range">
    <w:name w:val="page-range"/>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header">
    <w:name w:val="info-header"/>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slidetitle">
    <w:name w:val="w-slide__title"/>
    <w:basedOn w:val="Fontepargpadro"/>
    <w:rsid w:val="008F1072"/>
  </w:style>
  <w:style w:type="character" w:customStyle="1" w:styleId="maintitle">
    <w:name w:val="maintitle"/>
    <w:basedOn w:val="Fontepargpadro"/>
    <w:rsid w:val="008F1072"/>
  </w:style>
  <w:style w:type="paragraph" w:customStyle="1" w:styleId="articlecategory">
    <w:name w:val="articlecategory"/>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ledetails">
    <w:name w:val="articledetails"/>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ffiliationnumber">
    <w:name w:val="affiliationnumber"/>
    <w:basedOn w:val="Fontepargpadro"/>
    <w:rsid w:val="008F1072"/>
  </w:style>
  <w:style w:type="character" w:customStyle="1" w:styleId="addthisseparator2">
    <w:name w:val="addthis_separator2"/>
    <w:basedOn w:val="Fontepargpadro"/>
    <w:rsid w:val="008F1072"/>
  </w:style>
  <w:style w:type="character" w:customStyle="1" w:styleId="gt-cc-tc">
    <w:name w:val="gt-cc-tc"/>
    <w:basedOn w:val="Fontepargpadro"/>
    <w:rsid w:val="008F1072"/>
  </w:style>
  <w:style w:type="character" w:customStyle="1" w:styleId="gt-ct-text1">
    <w:name w:val="gt-ct-text1"/>
    <w:basedOn w:val="Fontepargpadro"/>
    <w:rsid w:val="008F1072"/>
    <w:rPr>
      <w:color w:val="222222"/>
      <w:sz w:val="19"/>
      <w:szCs w:val="19"/>
    </w:rPr>
  </w:style>
  <w:style w:type="character" w:customStyle="1" w:styleId="gt-card-ttl-txt1">
    <w:name w:val="gt-card-ttl-txt1"/>
    <w:basedOn w:val="Fontepargpadro"/>
    <w:rsid w:val="008F1072"/>
    <w:rPr>
      <w:color w:val="222222"/>
    </w:rPr>
  </w:style>
  <w:style w:type="character" w:customStyle="1" w:styleId="gt-ft-text1">
    <w:name w:val="gt-ft-text1"/>
    <w:basedOn w:val="Fontepargpadro"/>
    <w:rsid w:val="008F1072"/>
  </w:style>
  <w:style w:type="character" w:customStyle="1" w:styleId="doi1">
    <w:name w:val="doi1"/>
    <w:basedOn w:val="Fontepargpadro"/>
    <w:rsid w:val="008F1072"/>
  </w:style>
  <w:style w:type="character" w:customStyle="1" w:styleId="figpopup-sensitive-area1">
    <w:name w:val="figpopup-sensitive-area1"/>
    <w:basedOn w:val="Fontepargpadro"/>
    <w:rsid w:val="008F1072"/>
    <w:rPr>
      <w:strike w:val="0"/>
      <w:dstrike w:val="0"/>
      <w:u w:val="none"/>
      <w:effect w:val="none"/>
      <w:shd w:val="clear" w:color="auto" w:fill="auto"/>
    </w:rPr>
  </w:style>
  <w:style w:type="character" w:customStyle="1" w:styleId="name">
    <w:name w:val="name"/>
    <w:basedOn w:val="Fontepargpadro"/>
    <w:rsid w:val="008F1072"/>
  </w:style>
  <w:style w:type="character" w:customStyle="1" w:styleId="table-label1">
    <w:name w:val="table-label1"/>
    <w:basedOn w:val="Fontepargpadro"/>
    <w:rsid w:val="008F1072"/>
    <w:rPr>
      <w:b/>
      <w:bCs/>
    </w:rPr>
  </w:style>
  <w:style w:type="paragraph" w:customStyle="1" w:styleId="first-child1">
    <w:name w:val="first-child1"/>
    <w:basedOn w:val="Normal"/>
    <w:rsid w:val="008F1072"/>
    <w:pPr>
      <w:spacing w:before="50" w:after="50" w:line="240" w:lineRule="auto"/>
    </w:pPr>
    <w:rPr>
      <w:rFonts w:ascii="Times New Roman" w:eastAsia="Times New Roman" w:hAnsi="Times New Roman" w:cs="Times New Roman"/>
      <w:sz w:val="24"/>
      <w:szCs w:val="24"/>
      <w:lang w:eastAsia="pt-BR"/>
    </w:rPr>
  </w:style>
  <w:style w:type="character" w:customStyle="1" w:styleId="fig-label1">
    <w:name w:val="fig-label1"/>
    <w:basedOn w:val="Fontepargpadro"/>
    <w:rsid w:val="008F1072"/>
    <w:rPr>
      <w:b/>
      <w:bCs/>
    </w:rPr>
  </w:style>
  <w:style w:type="paragraph" w:customStyle="1" w:styleId="first-child2">
    <w:name w:val="first-child2"/>
    <w:basedOn w:val="Normal"/>
    <w:rsid w:val="008F1072"/>
    <w:pPr>
      <w:spacing w:before="50" w:after="50" w:line="240" w:lineRule="auto"/>
    </w:pPr>
    <w:rPr>
      <w:rFonts w:ascii="Times New Roman" w:eastAsia="Times New Roman" w:hAnsi="Times New Roman" w:cs="Times New Roman"/>
      <w:sz w:val="24"/>
      <w:szCs w:val="24"/>
      <w:lang w:eastAsia="pt-BR"/>
    </w:rPr>
  </w:style>
  <w:style w:type="character" w:customStyle="1" w:styleId="gt-rw-span1">
    <w:name w:val="gt-rw-span1"/>
    <w:basedOn w:val="Fontepargpadro"/>
    <w:rsid w:val="008F1072"/>
    <w:rPr>
      <w:color w:val="222222"/>
    </w:rPr>
  </w:style>
  <w:style w:type="character" w:customStyle="1" w:styleId="gt-cd-cl1">
    <w:name w:val="gt-cd-cl1"/>
    <w:basedOn w:val="Fontepargpadro"/>
    <w:rsid w:val="008F1072"/>
  </w:style>
  <w:style w:type="character" w:customStyle="1" w:styleId="highlight2">
    <w:name w:val="highlight2"/>
    <w:basedOn w:val="Fontepargpadro"/>
    <w:rsid w:val="008F1072"/>
  </w:style>
  <w:style w:type="paragraph" w:customStyle="1" w:styleId="Corpobold">
    <w:name w:val="Corpo_bold"/>
    <w:basedOn w:val="Corpo"/>
    <w:link w:val="CorpoboldChar"/>
    <w:rsid w:val="008F1072"/>
    <w:rPr>
      <w:rFonts w:ascii="Futura Md BT" w:hAnsi="Futura Md BT"/>
      <w:color w:val="808080" w:themeColor="background1" w:themeShade="80"/>
      <w:sz w:val="20"/>
    </w:rPr>
  </w:style>
  <w:style w:type="character" w:customStyle="1" w:styleId="CorpoboldChar">
    <w:name w:val="Corpo_bold Char"/>
    <w:basedOn w:val="CorpoChar"/>
    <w:link w:val="Corpobold"/>
    <w:rsid w:val="008F1072"/>
    <w:rPr>
      <w:rFonts w:ascii="Futura Md BT" w:eastAsia="MS Mincho" w:hAnsi="Futura Md BT"/>
      <w:color w:val="808080" w:themeColor="background1" w:themeShade="80"/>
      <w:sz w:val="20"/>
      <w:szCs w:val="24"/>
    </w:rPr>
  </w:style>
  <w:style w:type="character" w:customStyle="1" w:styleId="titulodoproduto1">
    <w:name w:val="titulodoproduto1"/>
    <w:basedOn w:val="Fontepargpadro"/>
    <w:rsid w:val="008F1072"/>
    <w:rPr>
      <w:rFonts w:ascii="Tahoma" w:hAnsi="Tahoma" w:cs="Tahoma" w:hint="default"/>
      <w:vanish w:val="0"/>
      <w:webHidden w:val="0"/>
      <w:color w:val="38563A"/>
      <w:sz w:val="29"/>
      <w:szCs w:val="29"/>
      <w:specVanish w:val="0"/>
    </w:rPr>
  </w:style>
  <w:style w:type="character" w:customStyle="1" w:styleId="tituloespecificacao1">
    <w:name w:val="tituloespecificacao1"/>
    <w:basedOn w:val="Fontepargpadro"/>
    <w:rsid w:val="008F1072"/>
    <w:rPr>
      <w:vanish w:val="0"/>
      <w:webHidden w:val="0"/>
      <w:color w:val="615D5A"/>
      <w:sz w:val="22"/>
      <w:szCs w:val="22"/>
      <w:specVanish w:val="0"/>
    </w:rPr>
  </w:style>
  <w:style w:type="character" w:customStyle="1" w:styleId="tituloespecificacaoum1">
    <w:name w:val="tituloespecificacaoum1"/>
    <w:basedOn w:val="Fontepargpadro"/>
    <w:rsid w:val="008F1072"/>
    <w:rPr>
      <w:vanish w:val="0"/>
      <w:webHidden w:val="0"/>
      <w:color w:val="615D5A"/>
      <w:sz w:val="22"/>
      <w:szCs w:val="22"/>
      <w:specVanish w:val="0"/>
    </w:rPr>
  </w:style>
  <w:style w:type="character" w:customStyle="1" w:styleId="tituloespecificacao2">
    <w:name w:val="tituloespecificacao2"/>
    <w:basedOn w:val="Fontepargpadro"/>
    <w:rsid w:val="008F1072"/>
    <w:rPr>
      <w:vanish w:val="0"/>
      <w:webHidden w:val="0"/>
      <w:color w:val="615D5A"/>
      <w:sz w:val="22"/>
      <w:szCs w:val="22"/>
      <w:specVanish w:val="0"/>
    </w:rPr>
  </w:style>
  <w:style w:type="character" w:customStyle="1" w:styleId="icones1">
    <w:name w:val="icones1"/>
    <w:basedOn w:val="Fontepargpadro"/>
    <w:rsid w:val="008F1072"/>
    <w:rPr>
      <w:vanish w:val="0"/>
      <w:webHidden w:val="0"/>
      <w:bdr w:val="dotted" w:sz="4" w:space="3" w:color="ACACA0" w:frame="1"/>
      <w:specVanish w:val="0"/>
    </w:rPr>
  </w:style>
  <w:style w:type="character" w:customStyle="1" w:styleId="detalhe321">
    <w:name w:val="detalhe321"/>
    <w:basedOn w:val="Fontepargpadro"/>
    <w:rsid w:val="008F1072"/>
    <w:rPr>
      <w:rFonts w:ascii="Tahoma" w:hAnsi="Tahoma" w:cs="Tahoma" w:hint="default"/>
      <w:vanish w:val="0"/>
      <w:webHidden w:val="0"/>
      <w:color w:val="3A382B"/>
      <w:sz w:val="16"/>
      <w:szCs w:val="16"/>
      <w:specVanish w:val="0"/>
    </w:rPr>
  </w:style>
  <w:style w:type="character" w:customStyle="1" w:styleId="nomedoproduto1">
    <w:name w:val="nomedoproduto1"/>
    <w:basedOn w:val="Fontepargpadro"/>
    <w:rsid w:val="008F1072"/>
    <w:rPr>
      <w:rFonts w:ascii="Trebuchet MS" w:hAnsi="Trebuchet MS" w:hint="default"/>
      <w:strike w:val="0"/>
      <w:dstrike w:val="0"/>
      <w:vanish w:val="0"/>
      <w:webHidden w:val="0"/>
      <w:color w:val="272622"/>
      <w:sz w:val="14"/>
      <w:szCs w:val="14"/>
      <w:u w:val="none"/>
      <w:effect w:val="none"/>
      <w:specVanish w:val="0"/>
    </w:rPr>
  </w:style>
  <w:style w:type="character" w:customStyle="1" w:styleId="a12">
    <w:name w:val="a12"/>
    <w:basedOn w:val="Fontepargpadro"/>
    <w:rsid w:val="008F1072"/>
  </w:style>
  <w:style w:type="character" w:customStyle="1" w:styleId="a100">
    <w:name w:val="a10"/>
    <w:basedOn w:val="Fontepargpadro"/>
    <w:rsid w:val="008F1072"/>
  </w:style>
  <w:style w:type="numbering" w:customStyle="1" w:styleId="Semlista14">
    <w:name w:val="Sem lista14"/>
    <w:next w:val="Semlista"/>
    <w:uiPriority w:val="99"/>
    <w:semiHidden/>
    <w:unhideWhenUsed/>
    <w:rsid w:val="008F1072"/>
  </w:style>
  <w:style w:type="paragraph" w:customStyle="1" w:styleId="mb0">
    <w:name w:val="mb0"/>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15">
    <w:name w:val="mb15"/>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jx-chtml">
    <w:name w:val="mjx-chtml"/>
    <w:basedOn w:val="Fontepargpadro"/>
    <w:rsid w:val="008F1072"/>
  </w:style>
  <w:style w:type="character" w:customStyle="1" w:styleId="mjx-math">
    <w:name w:val="mjx-math"/>
    <w:basedOn w:val="Fontepargpadro"/>
    <w:rsid w:val="008F1072"/>
  </w:style>
  <w:style w:type="character" w:customStyle="1" w:styleId="mjx-mrow">
    <w:name w:val="mjx-mrow"/>
    <w:basedOn w:val="Fontepargpadro"/>
    <w:rsid w:val="008F1072"/>
  </w:style>
  <w:style w:type="character" w:customStyle="1" w:styleId="mjx-mi">
    <w:name w:val="mjx-mi"/>
    <w:basedOn w:val="Fontepargpadro"/>
    <w:rsid w:val="008F1072"/>
  </w:style>
  <w:style w:type="character" w:customStyle="1" w:styleId="mjx-char">
    <w:name w:val="mjx-char"/>
    <w:basedOn w:val="Fontepargpadro"/>
    <w:rsid w:val="008F1072"/>
  </w:style>
  <w:style w:type="character" w:customStyle="1" w:styleId="mjx-mo">
    <w:name w:val="mjx-mo"/>
    <w:basedOn w:val="Fontepargpadro"/>
    <w:rsid w:val="008F1072"/>
  </w:style>
  <w:style w:type="character" w:customStyle="1" w:styleId="mjx-mfrac">
    <w:name w:val="mjx-mfrac"/>
    <w:basedOn w:val="Fontepargpadro"/>
    <w:rsid w:val="008F1072"/>
  </w:style>
  <w:style w:type="character" w:customStyle="1" w:styleId="mjx-box">
    <w:name w:val="mjx-box"/>
    <w:basedOn w:val="Fontepargpadro"/>
    <w:rsid w:val="008F1072"/>
  </w:style>
  <w:style w:type="character" w:customStyle="1" w:styleId="mjx-numerator">
    <w:name w:val="mjx-numerator"/>
    <w:basedOn w:val="Fontepargpadro"/>
    <w:rsid w:val="008F1072"/>
  </w:style>
  <w:style w:type="character" w:customStyle="1" w:styleId="mjx-denominator">
    <w:name w:val="mjx-denominator"/>
    <w:basedOn w:val="Fontepargpadro"/>
    <w:rsid w:val="008F1072"/>
  </w:style>
  <w:style w:type="character" w:customStyle="1" w:styleId="mjx-line">
    <w:name w:val="mjx-line"/>
    <w:basedOn w:val="Fontepargpadro"/>
    <w:rsid w:val="008F1072"/>
  </w:style>
  <w:style w:type="character" w:customStyle="1" w:styleId="mjx-vsize">
    <w:name w:val="mjx-vsize"/>
    <w:basedOn w:val="Fontepargpadro"/>
    <w:rsid w:val="008F1072"/>
  </w:style>
  <w:style w:type="character" w:customStyle="1" w:styleId="mjx-mn">
    <w:name w:val="mjx-mn"/>
    <w:basedOn w:val="Fontepargpadro"/>
    <w:rsid w:val="008F1072"/>
  </w:style>
  <w:style w:type="character" w:customStyle="1" w:styleId="mjxassistivemathml">
    <w:name w:val="mjx_assistive_mathml"/>
    <w:basedOn w:val="Fontepargpadro"/>
    <w:rsid w:val="008F1072"/>
  </w:style>
  <w:style w:type="paragraph" w:customStyle="1" w:styleId="referencescopy1">
    <w:name w:val="referencescopy1"/>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ferencescopy2">
    <w:name w:val="referencescopy2"/>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15">
    <w:name w:val="Sem lista15"/>
    <w:next w:val="Semlista"/>
    <w:uiPriority w:val="99"/>
    <w:semiHidden/>
    <w:unhideWhenUsed/>
    <w:rsid w:val="008F1072"/>
  </w:style>
  <w:style w:type="character" w:customStyle="1" w:styleId="tablewraplabel">
    <w:name w:val="tablewraplabel"/>
    <w:basedOn w:val="Fontepargpadro"/>
    <w:rsid w:val="008F1072"/>
  </w:style>
  <w:style w:type="character" w:customStyle="1" w:styleId="tablewrapcaption">
    <w:name w:val="tablewrapcaption"/>
    <w:basedOn w:val="Fontepargpadro"/>
    <w:rsid w:val="008F1072"/>
  </w:style>
  <w:style w:type="paragraph" w:customStyle="1" w:styleId="download-figure">
    <w:name w:val="download-figure"/>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8F1072"/>
  </w:style>
  <w:style w:type="character" w:customStyle="1" w:styleId="enumerator">
    <w:name w:val="enumerator"/>
    <w:basedOn w:val="Fontepargpadro"/>
    <w:rsid w:val="008F1072"/>
  </w:style>
  <w:style w:type="paragraph" w:customStyle="1" w:styleId="citationtext">
    <w:name w:val="citationtext"/>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erson-group">
    <w:name w:val="person-group"/>
    <w:basedOn w:val="Fontepargpadro"/>
    <w:rsid w:val="008F1072"/>
  </w:style>
  <w:style w:type="character" w:customStyle="1" w:styleId="surname">
    <w:name w:val="surname"/>
    <w:basedOn w:val="Fontepargpadro"/>
    <w:rsid w:val="008F1072"/>
  </w:style>
  <w:style w:type="character" w:customStyle="1" w:styleId="text-node">
    <w:name w:val="text-node"/>
    <w:basedOn w:val="Fontepargpadro"/>
    <w:rsid w:val="008F1072"/>
  </w:style>
  <w:style w:type="character" w:customStyle="1" w:styleId="given-names">
    <w:name w:val="given-names"/>
    <w:basedOn w:val="Fontepargpadro"/>
    <w:rsid w:val="008F1072"/>
  </w:style>
  <w:style w:type="character" w:customStyle="1" w:styleId="article-title">
    <w:name w:val="article-title"/>
    <w:basedOn w:val="Fontepargpadro"/>
    <w:rsid w:val="008F1072"/>
  </w:style>
  <w:style w:type="character" w:customStyle="1" w:styleId="year">
    <w:name w:val="year"/>
    <w:basedOn w:val="Fontepargpadro"/>
    <w:rsid w:val="008F1072"/>
  </w:style>
  <w:style w:type="character" w:customStyle="1" w:styleId="volume">
    <w:name w:val="volume"/>
    <w:basedOn w:val="Fontepargpadro"/>
    <w:rsid w:val="008F1072"/>
  </w:style>
  <w:style w:type="character" w:customStyle="1" w:styleId="fpage">
    <w:name w:val="fpage"/>
    <w:basedOn w:val="Fontepargpadro"/>
    <w:rsid w:val="008F1072"/>
  </w:style>
  <w:style w:type="character" w:customStyle="1" w:styleId="lpage">
    <w:name w:val="lpage"/>
    <w:basedOn w:val="Fontepargpadro"/>
    <w:rsid w:val="008F1072"/>
  </w:style>
  <w:style w:type="character" w:customStyle="1" w:styleId="publisher-loc">
    <w:name w:val="publisher-loc"/>
    <w:basedOn w:val="Fontepargpadro"/>
    <w:rsid w:val="008F1072"/>
  </w:style>
  <w:style w:type="character" w:customStyle="1" w:styleId="publisher-name">
    <w:name w:val="publisher-name"/>
    <w:basedOn w:val="Fontepargpadro"/>
    <w:rsid w:val="008F1072"/>
  </w:style>
  <w:style w:type="numbering" w:customStyle="1" w:styleId="Semlista16">
    <w:name w:val="Sem lista16"/>
    <w:next w:val="Semlista"/>
    <w:uiPriority w:val="99"/>
    <w:semiHidden/>
    <w:unhideWhenUsed/>
    <w:rsid w:val="008F1072"/>
  </w:style>
  <w:style w:type="numbering" w:customStyle="1" w:styleId="Semlista17">
    <w:name w:val="Sem lista17"/>
    <w:next w:val="Semlista"/>
    <w:uiPriority w:val="99"/>
    <w:semiHidden/>
    <w:unhideWhenUsed/>
    <w:rsid w:val="008F1072"/>
  </w:style>
  <w:style w:type="character" w:customStyle="1" w:styleId="sup-box">
    <w:name w:val="sup-box"/>
    <w:basedOn w:val="Fontepargpadro"/>
    <w:rsid w:val="008F1072"/>
  </w:style>
  <w:style w:type="paragraph" w:customStyle="1" w:styleId="paragraph">
    <w:name w:val="paragraph"/>
    <w:basedOn w:val="Normal"/>
    <w:rsid w:val="008F1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8F1072"/>
  </w:style>
  <w:style w:type="character" w:customStyle="1" w:styleId="normaltextrun">
    <w:name w:val="normaltextrun"/>
    <w:basedOn w:val="Fontepargpadro"/>
    <w:rsid w:val="008F1072"/>
  </w:style>
  <w:style w:type="character" w:customStyle="1" w:styleId="eop">
    <w:name w:val="eop"/>
    <w:basedOn w:val="Fontepargpadro"/>
    <w:rsid w:val="008F1072"/>
  </w:style>
  <w:style w:type="character" w:customStyle="1" w:styleId="texto">
    <w:name w:val="texto"/>
    <w:basedOn w:val="Fontepargpadro"/>
    <w:rsid w:val="008F1072"/>
  </w:style>
  <w:style w:type="paragraph" w:styleId="Pr-formataoHTML">
    <w:name w:val="HTML Preformatted"/>
    <w:basedOn w:val="Normal"/>
    <w:link w:val="Pr-formataoHTMLChar"/>
    <w:uiPriority w:val="99"/>
    <w:semiHidden/>
    <w:unhideWhenUsed/>
    <w:rsid w:val="008F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1072"/>
    <w:rPr>
      <w:rFonts w:ascii="Courier New" w:eastAsia="Times New Roman" w:hAnsi="Courier New" w:cs="Courier New"/>
      <w:sz w:val="20"/>
      <w:szCs w:val="20"/>
      <w:lang w:eastAsia="pt-BR"/>
    </w:rPr>
  </w:style>
  <w:style w:type="paragraph" w:customStyle="1" w:styleId="TableParagraph">
    <w:name w:val="Table Paragraph"/>
    <w:basedOn w:val="Normal"/>
    <w:uiPriority w:val="1"/>
    <w:qFormat/>
    <w:rsid w:val="008F1072"/>
    <w:pPr>
      <w:widowControl w:val="0"/>
      <w:autoSpaceDE w:val="0"/>
      <w:autoSpaceDN w:val="0"/>
      <w:spacing w:after="0" w:line="240" w:lineRule="auto"/>
      <w:jc w:val="center"/>
    </w:pPr>
    <w:rPr>
      <w:rFonts w:ascii="Corbel" w:eastAsia="Corbel" w:hAnsi="Corbel" w:cs="Corbel"/>
      <w:lang w:val="pt-PT"/>
    </w:rPr>
  </w:style>
  <w:style w:type="table" w:customStyle="1" w:styleId="TableNormal">
    <w:name w:val="Table Normal"/>
    <w:uiPriority w:val="2"/>
    <w:semiHidden/>
    <w:qFormat/>
    <w:rsid w:val="008F107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v3um">
    <w:name w:val="uv3um"/>
    <w:basedOn w:val="Fontepargpadro"/>
    <w:rsid w:val="008F1072"/>
  </w:style>
  <w:style w:type="table" w:styleId="TabeladeGradeClara">
    <w:name w:val="Grid Table Light"/>
    <w:basedOn w:val="Tabelanormal"/>
    <w:uiPriority w:val="40"/>
    <w:rsid w:val="008F1072"/>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10305980">
      <w:bodyDiv w:val="1"/>
      <w:marLeft w:val="0"/>
      <w:marRight w:val="0"/>
      <w:marTop w:val="0"/>
      <w:marBottom w:val="0"/>
      <w:divBdr>
        <w:top w:val="none" w:sz="0" w:space="0" w:color="auto"/>
        <w:left w:val="none" w:sz="0" w:space="0" w:color="auto"/>
        <w:bottom w:val="none" w:sz="0" w:space="0" w:color="auto"/>
        <w:right w:val="none" w:sz="0" w:space="0" w:color="auto"/>
      </w:divBdr>
    </w:div>
    <w:div w:id="39132690">
      <w:bodyDiv w:val="1"/>
      <w:marLeft w:val="0"/>
      <w:marRight w:val="0"/>
      <w:marTop w:val="0"/>
      <w:marBottom w:val="0"/>
      <w:divBdr>
        <w:top w:val="none" w:sz="0" w:space="0" w:color="auto"/>
        <w:left w:val="none" w:sz="0" w:space="0" w:color="auto"/>
        <w:bottom w:val="none" w:sz="0" w:space="0" w:color="auto"/>
        <w:right w:val="none" w:sz="0" w:space="0" w:color="auto"/>
      </w:divBdr>
    </w:div>
    <w:div w:id="39330316">
      <w:bodyDiv w:val="1"/>
      <w:marLeft w:val="0"/>
      <w:marRight w:val="0"/>
      <w:marTop w:val="0"/>
      <w:marBottom w:val="0"/>
      <w:divBdr>
        <w:top w:val="none" w:sz="0" w:space="0" w:color="auto"/>
        <w:left w:val="none" w:sz="0" w:space="0" w:color="auto"/>
        <w:bottom w:val="none" w:sz="0" w:space="0" w:color="auto"/>
        <w:right w:val="none" w:sz="0" w:space="0" w:color="auto"/>
      </w:divBdr>
    </w:div>
    <w:div w:id="42751936">
      <w:bodyDiv w:val="1"/>
      <w:marLeft w:val="0"/>
      <w:marRight w:val="0"/>
      <w:marTop w:val="0"/>
      <w:marBottom w:val="0"/>
      <w:divBdr>
        <w:top w:val="none" w:sz="0" w:space="0" w:color="auto"/>
        <w:left w:val="none" w:sz="0" w:space="0" w:color="auto"/>
        <w:bottom w:val="none" w:sz="0" w:space="0" w:color="auto"/>
        <w:right w:val="none" w:sz="0" w:space="0" w:color="auto"/>
      </w:divBdr>
    </w:div>
    <w:div w:id="52002401">
      <w:bodyDiv w:val="1"/>
      <w:marLeft w:val="0"/>
      <w:marRight w:val="0"/>
      <w:marTop w:val="0"/>
      <w:marBottom w:val="0"/>
      <w:divBdr>
        <w:top w:val="none" w:sz="0" w:space="0" w:color="auto"/>
        <w:left w:val="none" w:sz="0" w:space="0" w:color="auto"/>
        <w:bottom w:val="none" w:sz="0" w:space="0" w:color="auto"/>
        <w:right w:val="none" w:sz="0" w:space="0" w:color="auto"/>
      </w:divBdr>
    </w:div>
    <w:div w:id="85884051">
      <w:bodyDiv w:val="1"/>
      <w:marLeft w:val="0"/>
      <w:marRight w:val="0"/>
      <w:marTop w:val="0"/>
      <w:marBottom w:val="0"/>
      <w:divBdr>
        <w:top w:val="none" w:sz="0" w:space="0" w:color="auto"/>
        <w:left w:val="none" w:sz="0" w:space="0" w:color="auto"/>
        <w:bottom w:val="none" w:sz="0" w:space="0" w:color="auto"/>
        <w:right w:val="none" w:sz="0" w:space="0" w:color="auto"/>
      </w:divBdr>
    </w:div>
    <w:div w:id="101150641">
      <w:bodyDiv w:val="1"/>
      <w:marLeft w:val="0"/>
      <w:marRight w:val="0"/>
      <w:marTop w:val="0"/>
      <w:marBottom w:val="0"/>
      <w:divBdr>
        <w:top w:val="none" w:sz="0" w:space="0" w:color="auto"/>
        <w:left w:val="none" w:sz="0" w:space="0" w:color="auto"/>
        <w:bottom w:val="none" w:sz="0" w:space="0" w:color="auto"/>
        <w:right w:val="none" w:sz="0" w:space="0" w:color="auto"/>
      </w:divBdr>
    </w:div>
    <w:div w:id="116684308">
      <w:bodyDiv w:val="1"/>
      <w:marLeft w:val="0"/>
      <w:marRight w:val="0"/>
      <w:marTop w:val="0"/>
      <w:marBottom w:val="0"/>
      <w:divBdr>
        <w:top w:val="none" w:sz="0" w:space="0" w:color="auto"/>
        <w:left w:val="none" w:sz="0" w:space="0" w:color="auto"/>
        <w:bottom w:val="none" w:sz="0" w:space="0" w:color="auto"/>
        <w:right w:val="none" w:sz="0" w:space="0" w:color="auto"/>
      </w:divBdr>
    </w:div>
    <w:div w:id="179975473">
      <w:bodyDiv w:val="1"/>
      <w:marLeft w:val="0"/>
      <w:marRight w:val="0"/>
      <w:marTop w:val="0"/>
      <w:marBottom w:val="0"/>
      <w:divBdr>
        <w:top w:val="none" w:sz="0" w:space="0" w:color="auto"/>
        <w:left w:val="none" w:sz="0" w:space="0" w:color="auto"/>
        <w:bottom w:val="none" w:sz="0" w:space="0" w:color="auto"/>
        <w:right w:val="none" w:sz="0" w:space="0" w:color="auto"/>
      </w:divBdr>
    </w:div>
    <w:div w:id="204950301">
      <w:bodyDiv w:val="1"/>
      <w:marLeft w:val="0"/>
      <w:marRight w:val="0"/>
      <w:marTop w:val="0"/>
      <w:marBottom w:val="0"/>
      <w:divBdr>
        <w:top w:val="none" w:sz="0" w:space="0" w:color="auto"/>
        <w:left w:val="none" w:sz="0" w:space="0" w:color="auto"/>
        <w:bottom w:val="none" w:sz="0" w:space="0" w:color="auto"/>
        <w:right w:val="none" w:sz="0" w:space="0" w:color="auto"/>
      </w:divBdr>
    </w:div>
    <w:div w:id="214582150">
      <w:bodyDiv w:val="1"/>
      <w:marLeft w:val="0"/>
      <w:marRight w:val="0"/>
      <w:marTop w:val="0"/>
      <w:marBottom w:val="0"/>
      <w:divBdr>
        <w:top w:val="none" w:sz="0" w:space="0" w:color="auto"/>
        <w:left w:val="none" w:sz="0" w:space="0" w:color="auto"/>
        <w:bottom w:val="none" w:sz="0" w:space="0" w:color="auto"/>
        <w:right w:val="none" w:sz="0" w:space="0" w:color="auto"/>
      </w:divBdr>
    </w:div>
    <w:div w:id="221599193">
      <w:bodyDiv w:val="1"/>
      <w:marLeft w:val="0"/>
      <w:marRight w:val="0"/>
      <w:marTop w:val="0"/>
      <w:marBottom w:val="0"/>
      <w:divBdr>
        <w:top w:val="none" w:sz="0" w:space="0" w:color="auto"/>
        <w:left w:val="none" w:sz="0" w:space="0" w:color="auto"/>
        <w:bottom w:val="none" w:sz="0" w:space="0" w:color="auto"/>
        <w:right w:val="none" w:sz="0" w:space="0" w:color="auto"/>
      </w:divBdr>
    </w:div>
    <w:div w:id="233275193">
      <w:bodyDiv w:val="1"/>
      <w:marLeft w:val="0"/>
      <w:marRight w:val="0"/>
      <w:marTop w:val="0"/>
      <w:marBottom w:val="0"/>
      <w:divBdr>
        <w:top w:val="none" w:sz="0" w:space="0" w:color="auto"/>
        <w:left w:val="none" w:sz="0" w:space="0" w:color="auto"/>
        <w:bottom w:val="none" w:sz="0" w:space="0" w:color="auto"/>
        <w:right w:val="none" w:sz="0" w:space="0" w:color="auto"/>
      </w:divBdr>
    </w:div>
    <w:div w:id="240338052">
      <w:bodyDiv w:val="1"/>
      <w:marLeft w:val="0"/>
      <w:marRight w:val="0"/>
      <w:marTop w:val="0"/>
      <w:marBottom w:val="0"/>
      <w:divBdr>
        <w:top w:val="none" w:sz="0" w:space="0" w:color="auto"/>
        <w:left w:val="none" w:sz="0" w:space="0" w:color="auto"/>
        <w:bottom w:val="none" w:sz="0" w:space="0" w:color="auto"/>
        <w:right w:val="none" w:sz="0" w:space="0" w:color="auto"/>
      </w:divBdr>
    </w:div>
    <w:div w:id="254286168">
      <w:bodyDiv w:val="1"/>
      <w:marLeft w:val="0"/>
      <w:marRight w:val="0"/>
      <w:marTop w:val="0"/>
      <w:marBottom w:val="0"/>
      <w:divBdr>
        <w:top w:val="none" w:sz="0" w:space="0" w:color="auto"/>
        <w:left w:val="none" w:sz="0" w:space="0" w:color="auto"/>
        <w:bottom w:val="none" w:sz="0" w:space="0" w:color="auto"/>
        <w:right w:val="none" w:sz="0" w:space="0" w:color="auto"/>
      </w:divBdr>
    </w:div>
    <w:div w:id="272254471">
      <w:bodyDiv w:val="1"/>
      <w:marLeft w:val="0"/>
      <w:marRight w:val="0"/>
      <w:marTop w:val="0"/>
      <w:marBottom w:val="0"/>
      <w:divBdr>
        <w:top w:val="none" w:sz="0" w:space="0" w:color="auto"/>
        <w:left w:val="none" w:sz="0" w:space="0" w:color="auto"/>
        <w:bottom w:val="none" w:sz="0" w:space="0" w:color="auto"/>
        <w:right w:val="none" w:sz="0" w:space="0" w:color="auto"/>
      </w:divBdr>
    </w:div>
    <w:div w:id="273831563">
      <w:bodyDiv w:val="1"/>
      <w:marLeft w:val="0"/>
      <w:marRight w:val="0"/>
      <w:marTop w:val="0"/>
      <w:marBottom w:val="0"/>
      <w:divBdr>
        <w:top w:val="none" w:sz="0" w:space="0" w:color="auto"/>
        <w:left w:val="none" w:sz="0" w:space="0" w:color="auto"/>
        <w:bottom w:val="none" w:sz="0" w:space="0" w:color="auto"/>
        <w:right w:val="none" w:sz="0" w:space="0" w:color="auto"/>
      </w:divBdr>
    </w:div>
    <w:div w:id="277494612">
      <w:bodyDiv w:val="1"/>
      <w:marLeft w:val="0"/>
      <w:marRight w:val="0"/>
      <w:marTop w:val="0"/>
      <w:marBottom w:val="0"/>
      <w:divBdr>
        <w:top w:val="none" w:sz="0" w:space="0" w:color="auto"/>
        <w:left w:val="none" w:sz="0" w:space="0" w:color="auto"/>
        <w:bottom w:val="none" w:sz="0" w:space="0" w:color="auto"/>
        <w:right w:val="none" w:sz="0" w:space="0" w:color="auto"/>
      </w:divBdr>
    </w:div>
    <w:div w:id="286400443">
      <w:bodyDiv w:val="1"/>
      <w:marLeft w:val="0"/>
      <w:marRight w:val="0"/>
      <w:marTop w:val="0"/>
      <w:marBottom w:val="0"/>
      <w:divBdr>
        <w:top w:val="none" w:sz="0" w:space="0" w:color="auto"/>
        <w:left w:val="none" w:sz="0" w:space="0" w:color="auto"/>
        <w:bottom w:val="none" w:sz="0" w:space="0" w:color="auto"/>
        <w:right w:val="none" w:sz="0" w:space="0" w:color="auto"/>
      </w:divBdr>
    </w:div>
    <w:div w:id="292104262">
      <w:bodyDiv w:val="1"/>
      <w:marLeft w:val="0"/>
      <w:marRight w:val="0"/>
      <w:marTop w:val="0"/>
      <w:marBottom w:val="0"/>
      <w:divBdr>
        <w:top w:val="none" w:sz="0" w:space="0" w:color="auto"/>
        <w:left w:val="none" w:sz="0" w:space="0" w:color="auto"/>
        <w:bottom w:val="none" w:sz="0" w:space="0" w:color="auto"/>
        <w:right w:val="none" w:sz="0" w:space="0" w:color="auto"/>
      </w:divBdr>
    </w:div>
    <w:div w:id="292366646">
      <w:bodyDiv w:val="1"/>
      <w:marLeft w:val="0"/>
      <w:marRight w:val="0"/>
      <w:marTop w:val="0"/>
      <w:marBottom w:val="0"/>
      <w:divBdr>
        <w:top w:val="none" w:sz="0" w:space="0" w:color="auto"/>
        <w:left w:val="none" w:sz="0" w:space="0" w:color="auto"/>
        <w:bottom w:val="none" w:sz="0" w:space="0" w:color="auto"/>
        <w:right w:val="none" w:sz="0" w:space="0" w:color="auto"/>
      </w:divBdr>
    </w:div>
    <w:div w:id="376393363">
      <w:bodyDiv w:val="1"/>
      <w:marLeft w:val="0"/>
      <w:marRight w:val="0"/>
      <w:marTop w:val="0"/>
      <w:marBottom w:val="0"/>
      <w:divBdr>
        <w:top w:val="none" w:sz="0" w:space="0" w:color="auto"/>
        <w:left w:val="none" w:sz="0" w:space="0" w:color="auto"/>
        <w:bottom w:val="none" w:sz="0" w:space="0" w:color="auto"/>
        <w:right w:val="none" w:sz="0" w:space="0" w:color="auto"/>
      </w:divBdr>
    </w:div>
    <w:div w:id="390033111">
      <w:bodyDiv w:val="1"/>
      <w:marLeft w:val="0"/>
      <w:marRight w:val="0"/>
      <w:marTop w:val="0"/>
      <w:marBottom w:val="0"/>
      <w:divBdr>
        <w:top w:val="none" w:sz="0" w:space="0" w:color="auto"/>
        <w:left w:val="none" w:sz="0" w:space="0" w:color="auto"/>
        <w:bottom w:val="none" w:sz="0" w:space="0" w:color="auto"/>
        <w:right w:val="none" w:sz="0" w:space="0" w:color="auto"/>
      </w:divBdr>
    </w:div>
    <w:div w:id="406222833">
      <w:bodyDiv w:val="1"/>
      <w:marLeft w:val="0"/>
      <w:marRight w:val="0"/>
      <w:marTop w:val="0"/>
      <w:marBottom w:val="0"/>
      <w:divBdr>
        <w:top w:val="none" w:sz="0" w:space="0" w:color="auto"/>
        <w:left w:val="none" w:sz="0" w:space="0" w:color="auto"/>
        <w:bottom w:val="none" w:sz="0" w:space="0" w:color="auto"/>
        <w:right w:val="none" w:sz="0" w:space="0" w:color="auto"/>
      </w:divBdr>
    </w:div>
    <w:div w:id="432556067">
      <w:bodyDiv w:val="1"/>
      <w:marLeft w:val="0"/>
      <w:marRight w:val="0"/>
      <w:marTop w:val="0"/>
      <w:marBottom w:val="0"/>
      <w:divBdr>
        <w:top w:val="none" w:sz="0" w:space="0" w:color="auto"/>
        <w:left w:val="none" w:sz="0" w:space="0" w:color="auto"/>
        <w:bottom w:val="none" w:sz="0" w:space="0" w:color="auto"/>
        <w:right w:val="none" w:sz="0" w:space="0" w:color="auto"/>
      </w:divBdr>
    </w:div>
    <w:div w:id="435172455">
      <w:bodyDiv w:val="1"/>
      <w:marLeft w:val="0"/>
      <w:marRight w:val="0"/>
      <w:marTop w:val="0"/>
      <w:marBottom w:val="0"/>
      <w:divBdr>
        <w:top w:val="none" w:sz="0" w:space="0" w:color="auto"/>
        <w:left w:val="none" w:sz="0" w:space="0" w:color="auto"/>
        <w:bottom w:val="none" w:sz="0" w:space="0" w:color="auto"/>
        <w:right w:val="none" w:sz="0" w:space="0" w:color="auto"/>
      </w:divBdr>
    </w:div>
    <w:div w:id="450054828">
      <w:bodyDiv w:val="1"/>
      <w:marLeft w:val="0"/>
      <w:marRight w:val="0"/>
      <w:marTop w:val="0"/>
      <w:marBottom w:val="0"/>
      <w:divBdr>
        <w:top w:val="none" w:sz="0" w:space="0" w:color="auto"/>
        <w:left w:val="none" w:sz="0" w:space="0" w:color="auto"/>
        <w:bottom w:val="none" w:sz="0" w:space="0" w:color="auto"/>
        <w:right w:val="none" w:sz="0" w:space="0" w:color="auto"/>
      </w:divBdr>
    </w:div>
    <w:div w:id="450786532">
      <w:bodyDiv w:val="1"/>
      <w:marLeft w:val="0"/>
      <w:marRight w:val="0"/>
      <w:marTop w:val="0"/>
      <w:marBottom w:val="0"/>
      <w:divBdr>
        <w:top w:val="none" w:sz="0" w:space="0" w:color="auto"/>
        <w:left w:val="none" w:sz="0" w:space="0" w:color="auto"/>
        <w:bottom w:val="none" w:sz="0" w:space="0" w:color="auto"/>
        <w:right w:val="none" w:sz="0" w:space="0" w:color="auto"/>
      </w:divBdr>
    </w:div>
    <w:div w:id="461196004">
      <w:bodyDiv w:val="1"/>
      <w:marLeft w:val="0"/>
      <w:marRight w:val="0"/>
      <w:marTop w:val="0"/>
      <w:marBottom w:val="0"/>
      <w:divBdr>
        <w:top w:val="none" w:sz="0" w:space="0" w:color="auto"/>
        <w:left w:val="none" w:sz="0" w:space="0" w:color="auto"/>
        <w:bottom w:val="none" w:sz="0" w:space="0" w:color="auto"/>
        <w:right w:val="none" w:sz="0" w:space="0" w:color="auto"/>
      </w:divBdr>
    </w:div>
    <w:div w:id="471941941">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8329356">
      <w:bodyDiv w:val="1"/>
      <w:marLeft w:val="0"/>
      <w:marRight w:val="0"/>
      <w:marTop w:val="0"/>
      <w:marBottom w:val="0"/>
      <w:divBdr>
        <w:top w:val="none" w:sz="0" w:space="0" w:color="auto"/>
        <w:left w:val="none" w:sz="0" w:space="0" w:color="auto"/>
        <w:bottom w:val="none" w:sz="0" w:space="0" w:color="auto"/>
        <w:right w:val="none" w:sz="0" w:space="0" w:color="auto"/>
      </w:divBdr>
    </w:div>
    <w:div w:id="489715427">
      <w:bodyDiv w:val="1"/>
      <w:marLeft w:val="0"/>
      <w:marRight w:val="0"/>
      <w:marTop w:val="0"/>
      <w:marBottom w:val="0"/>
      <w:divBdr>
        <w:top w:val="none" w:sz="0" w:space="0" w:color="auto"/>
        <w:left w:val="none" w:sz="0" w:space="0" w:color="auto"/>
        <w:bottom w:val="none" w:sz="0" w:space="0" w:color="auto"/>
        <w:right w:val="none" w:sz="0" w:space="0" w:color="auto"/>
      </w:divBdr>
    </w:div>
    <w:div w:id="492453118">
      <w:bodyDiv w:val="1"/>
      <w:marLeft w:val="0"/>
      <w:marRight w:val="0"/>
      <w:marTop w:val="0"/>
      <w:marBottom w:val="0"/>
      <w:divBdr>
        <w:top w:val="none" w:sz="0" w:space="0" w:color="auto"/>
        <w:left w:val="none" w:sz="0" w:space="0" w:color="auto"/>
        <w:bottom w:val="none" w:sz="0" w:space="0" w:color="auto"/>
        <w:right w:val="none" w:sz="0" w:space="0" w:color="auto"/>
      </w:divBdr>
    </w:div>
    <w:div w:id="505442906">
      <w:bodyDiv w:val="1"/>
      <w:marLeft w:val="0"/>
      <w:marRight w:val="0"/>
      <w:marTop w:val="0"/>
      <w:marBottom w:val="0"/>
      <w:divBdr>
        <w:top w:val="none" w:sz="0" w:space="0" w:color="auto"/>
        <w:left w:val="none" w:sz="0" w:space="0" w:color="auto"/>
        <w:bottom w:val="none" w:sz="0" w:space="0" w:color="auto"/>
        <w:right w:val="none" w:sz="0" w:space="0" w:color="auto"/>
      </w:divBdr>
    </w:div>
    <w:div w:id="528875781">
      <w:bodyDiv w:val="1"/>
      <w:marLeft w:val="0"/>
      <w:marRight w:val="0"/>
      <w:marTop w:val="0"/>
      <w:marBottom w:val="0"/>
      <w:divBdr>
        <w:top w:val="none" w:sz="0" w:space="0" w:color="auto"/>
        <w:left w:val="none" w:sz="0" w:space="0" w:color="auto"/>
        <w:bottom w:val="none" w:sz="0" w:space="0" w:color="auto"/>
        <w:right w:val="none" w:sz="0" w:space="0" w:color="auto"/>
      </w:divBdr>
    </w:div>
    <w:div w:id="558632028">
      <w:bodyDiv w:val="1"/>
      <w:marLeft w:val="0"/>
      <w:marRight w:val="0"/>
      <w:marTop w:val="0"/>
      <w:marBottom w:val="0"/>
      <w:divBdr>
        <w:top w:val="none" w:sz="0" w:space="0" w:color="auto"/>
        <w:left w:val="none" w:sz="0" w:space="0" w:color="auto"/>
        <w:bottom w:val="none" w:sz="0" w:space="0" w:color="auto"/>
        <w:right w:val="none" w:sz="0" w:space="0" w:color="auto"/>
      </w:divBdr>
    </w:div>
    <w:div w:id="564530071">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87881740">
      <w:bodyDiv w:val="1"/>
      <w:marLeft w:val="0"/>
      <w:marRight w:val="0"/>
      <w:marTop w:val="0"/>
      <w:marBottom w:val="0"/>
      <w:divBdr>
        <w:top w:val="none" w:sz="0" w:space="0" w:color="auto"/>
        <w:left w:val="none" w:sz="0" w:space="0" w:color="auto"/>
        <w:bottom w:val="none" w:sz="0" w:space="0" w:color="auto"/>
        <w:right w:val="none" w:sz="0" w:space="0" w:color="auto"/>
      </w:divBdr>
    </w:div>
    <w:div w:id="597836730">
      <w:bodyDiv w:val="1"/>
      <w:marLeft w:val="0"/>
      <w:marRight w:val="0"/>
      <w:marTop w:val="0"/>
      <w:marBottom w:val="0"/>
      <w:divBdr>
        <w:top w:val="none" w:sz="0" w:space="0" w:color="auto"/>
        <w:left w:val="none" w:sz="0" w:space="0" w:color="auto"/>
        <w:bottom w:val="none" w:sz="0" w:space="0" w:color="auto"/>
        <w:right w:val="none" w:sz="0" w:space="0" w:color="auto"/>
      </w:divBdr>
    </w:div>
    <w:div w:id="635645615">
      <w:bodyDiv w:val="1"/>
      <w:marLeft w:val="0"/>
      <w:marRight w:val="0"/>
      <w:marTop w:val="0"/>
      <w:marBottom w:val="0"/>
      <w:divBdr>
        <w:top w:val="none" w:sz="0" w:space="0" w:color="auto"/>
        <w:left w:val="none" w:sz="0" w:space="0" w:color="auto"/>
        <w:bottom w:val="none" w:sz="0" w:space="0" w:color="auto"/>
        <w:right w:val="none" w:sz="0" w:space="0" w:color="auto"/>
      </w:divBdr>
    </w:div>
    <w:div w:id="638802688">
      <w:bodyDiv w:val="1"/>
      <w:marLeft w:val="0"/>
      <w:marRight w:val="0"/>
      <w:marTop w:val="0"/>
      <w:marBottom w:val="0"/>
      <w:divBdr>
        <w:top w:val="none" w:sz="0" w:space="0" w:color="auto"/>
        <w:left w:val="none" w:sz="0" w:space="0" w:color="auto"/>
        <w:bottom w:val="none" w:sz="0" w:space="0" w:color="auto"/>
        <w:right w:val="none" w:sz="0" w:space="0" w:color="auto"/>
      </w:divBdr>
    </w:div>
    <w:div w:id="642733082">
      <w:bodyDiv w:val="1"/>
      <w:marLeft w:val="0"/>
      <w:marRight w:val="0"/>
      <w:marTop w:val="0"/>
      <w:marBottom w:val="0"/>
      <w:divBdr>
        <w:top w:val="none" w:sz="0" w:space="0" w:color="auto"/>
        <w:left w:val="none" w:sz="0" w:space="0" w:color="auto"/>
        <w:bottom w:val="none" w:sz="0" w:space="0" w:color="auto"/>
        <w:right w:val="none" w:sz="0" w:space="0" w:color="auto"/>
      </w:divBdr>
    </w:div>
    <w:div w:id="688526689">
      <w:bodyDiv w:val="1"/>
      <w:marLeft w:val="0"/>
      <w:marRight w:val="0"/>
      <w:marTop w:val="0"/>
      <w:marBottom w:val="0"/>
      <w:divBdr>
        <w:top w:val="none" w:sz="0" w:space="0" w:color="auto"/>
        <w:left w:val="none" w:sz="0" w:space="0" w:color="auto"/>
        <w:bottom w:val="none" w:sz="0" w:space="0" w:color="auto"/>
        <w:right w:val="none" w:sz="0" w:space="0" w:color="auto"/>
      </w:divBdr>
    </w:div>
    <w:div w:id="748036933">
      <w:bodyDiv w:val="1"/>
      <w:marLeft w:val="0"/>
      <w:marRight w:val="0"/>
      <w:marTop w:val="0"/>
      <w:marBottom w:val="0"/>
      <w:divBdr>
        <w:top w:val="none" w:sz="0" w:space="0" w:color="auto"/>
        <w:left w:val="none" w:sz="0" w:space="0" w:color="auto"/>
        <w:bottom w:val="none" w:sz="0" w:space="0" w:color="auto"/>
        <w:right w:val="none" w:sz="0" w:space="0" w:color="auto"/>
      </w:divBdr>
    </w:div>
    <w:div w:id="817570048">
      <w:bodyDiv w:val="1"/>
      <w:marLeft w:val="0"/>
      <w:marRight w:val="0"/>
      <w:marTop w:val="0"/>
      <w:marBottom w:val="0"/>
      <w:divBdr>
        <w:top w:val="none" w:sz="0" w:space="0" w:color="auto"/>
        <w:left w:val="none" w:sz="0" w:space="0" w:color="auto"/>
        <w:bottom w:val="none" w:sz="0" w:space="0" w:color="auto"/>
        <w:right w:val="none" w:sz="0" w:space="0" w:color="auto"/>
      </w:divBdr>
    </w:div>
    <w:div w:id="823930889">
      <w:bodyDiv w:val="1"/>
      <w:marLeft w:val="0"/>
      <w:marRight w:val="0"/>
      <w:marTop w:val="0"/>
      <w:marBottom w:val="0"/>
      <w:divBdr>
        <w:top w:val="none" w:sz="0" w:space="0" w:color="auto"/>
        <w:left w:val="none" w:sz="0" w:space="0" w:color="auto"/>
        <w:bottom w:val="none" w:sz="0" w:space="0" w:color="auto"/>
        <w:right w:val="none" w:sz="0" w:space="0" w:color="auto"/>
      </w:divBdr>
    </w:div>
    <w:div w:id="860440243">
      <w:bodyDiv w:val="1"/>
      <w:marLeft w:val="0"/>
      <w:marRight w:val="0"/>
      <w:marTop w:val="0"/>
      <w:marBottom w:val="0"/>
      <w:divBdr>
        <w:top w:val="none" w:sz="0" w:space="0" w:color="auto"/>
        <w:left w:val="none" w:sz="0" w:space="0" w:color="auto"/>
        <w:bottom w:val="none" w:sz="0" w:space="0" w:color="auto"/>
        <w:right w:val="none" w:sz="0" w:space="0" w:color="auto"/>
      </w:divBdr>
    </w:div>
    <w:div w:id="888035324">
      <w:bodyDiv w:val="1"/>
      <w:marLeft w:val="0"/>
      <w:marRight w:val="0"/>
      <w:marTop w:val="0"/>
      <w:marBottom w:val="0"/>
      <w:divBdr>
        <w:top w:val="none" w:sz="0" w:space="0" w:color="auto"/>
        <w:left w:val="none" w:sz="0" w:space="0" w:color="auto"/>
        <w:bottom w:val="none" w:sz="0" w:space="0" w:color="auto"/>
        <w:right w:val="none" w:sz="0" w:space="0" w:color="auto"/>
      </w:divBdr>
    </w:div>
    <w:div w:id="905186026">
      <w:bodyDiv w:val="1"/>
      <w:marLeft w:val="0"/>
      <w:marRight w:val="0"/>
      <w:marTop w:val="0"/>
      <w:marBottom w:val="0"/>
      <w:divBdr>
        <w:top w:val="none" w:sz="0" w:space="0" w:color="auto"/>
        <w:left w:val="none" w:sz="0" w:space="0" w:color="auto"/>
        <w:bottom w:val="none" w:sz="0" w:space="0" w:color="auto"/>
        <w:right w:val="none" w:sz="0" w:space="0" w:color="auto"/>
      </w:divBdr>
    </w:div>
    <w:div w:id="908689296">
      <w:bodyDiv w:val="1"/>
      <w:marLeft w:val="0"/>
      <w:marRight w:val="0"/>
      <w:marTop w:val="0"/>
      <w:marBottom w:val="0"/>
      <w:divBdr>
        <w:top w:val="none" w:sz="0" w:space="0" w:color="auto"/>
        <w:left w:val="none" w:sz="0" w:space="0" w:color="auto"/>
        <w:bottom w:val="none" w:sz="0" w:space="0" w:color="auto"/>
        <w:right w:val="none" w:sz="0" w:space="0" w:color="auto"/>
      </w:divBdr>
    </w:div>
    <w:div w:id="914702461">
      <w:bodyDiv w:val="1"/>
      <w:marLeft w:val="0"/>
      <w:marRight w:val="0"/>
      <w:marTop w:val="0"/>
      <w:marBottom w:val="0"/>
      <w:divBdr>
        <w:top w:val="none" w:sz="0" w:space="0" w:color="auto"/>
        <w:left w:val="none" w:sz="0" w:space="0" w:color="auto"/>
        <w:bottom w:val="none" w:sz="0" w:space="0" w:color="auto"/>
        <w:right w:val="none" w:sz="0" w:space="0" w:color="auto"/>
      </w:divBdr>
    </w:div>
    <w:div w:id="931818620">
      <w:bodyDiv w:val="1"/>
      <w:marLeft w:val="0"/>
      <w:marRight w:val="0"/>
      <w:marTop w:val="0"/>
      <w:marBottom w:val="0"/>
      <w:divBdr>
        <w:top w:val="none" w:sz="0" w:space="0" w:color="auto"/>
        <w:left w:val="none" w:sz="0" w:space="0" w:color="auto"/>
        <w:bottom w:val="none" w:sz="0" w:space="0" w:color="auto"/>
        <w:right w:val="none" w:sz="0" w:space="0" w:color="auto"/>
      </w:divBdr>
    </w:div>
    <w:div w:id="936133579">
      <w:bodyDiv w:val="1"/>
      <w:marLeft w:val="0"/>
      <w:marRight w:val="0"/>
      <w:marTop w:val="0"/>
      <w:marBottom w:val="0"/>
      <w:divBdr>
        <w:top w:val="none" w:sz="0" w:space="0" w:color="auto"/>
        <w:left w:val="none" w:sz="0" w:space="0" w:color="auto"/>
        <w:bottom w:val="none" w:sz="0" w:space="0" w:color="auto"/>
        <w:right w:val="none" w:sz="0" w:space="0" w:color="auto"/>
      </w:divBdr>
    </w:div>
    <w:div w:id="970601097">
      <w:bodyDiv w:val="1"/>
      <w:marLeft w:val="0"/>
      <w:marRight w:val="0"/>
      <w:marTop w:val="0"/>
      <w:marBottom w:val="0"/>
      <w:divBdr>
        <w:top w:val="none" w:sz="0" w:space="0" w:color="auto"/>
        <w:left w:val="none" w:sz="0" w:space="0" w:color="auto"/>
        <w:bottom w:val="none" w:sz="0" w:space="0" w:color="auto"/>
        <w:right w:val="none" w:sz="0" w:space="0" w:color="auto"/>
      </w:divBdr>
    </w:div>
    <w:div w:id="981151310">
      <w:bodyDiv w:val="1"/>
      <w:marLeft w:val="0"/>
      <w:marRight w:val="0"/>
      <w:marTop w:val="0"/>
      <w:marBottom w:val="0"/>
      <w:divBdr>
        <w:top w:val="none" w:sz="0" w:space="0" w:color="auto"/>
        <w:left w:val="none" w:sz="0" w:space="0" w:color="auto"/>
        <w:bottom w:val="none" w:sz="0" w:space="0" w:color="auto"/>
        <w:right w:val="none" w:sz="0" w:space="0" w:color="auto"/>
      </w:divBdr>
    </w:div>
    <w:div w:id="1018700805">
      <w:bodyDiv w:val="1"/>
      <w:marLeft w:val="0"/>
      <w:marRight w:val="0"/>
      <w:marTop w:val="0"/>
      <w:marBottom w:val="0"/>
      <w:divBdr>
        <w:top w:val="none" w:sz="0" w:space="0" w:color="auto"/>
        <w:left w:val="none" w:sz="0" w:space="0" w:color="auto"/>
        <w:bottom w:val="none" w:sz="0" w:space="0" w:color="auto"/>
        <w:right w:val="none" w:sz="0" w:space="0" w:color="auto"/>
      </w:divBdr>
    </w:div>
    <w:div w:id="1026639998">
      <w:bodyDiv w:val="1"/>
      <w:marLeft w:val="0"/>
      <w:marRight w:val="0"/>
      <w:marTop w:val="0"/>
      <w:marBottom w:val="0"/>
      <w:divBdr>
        <w:top w:val="none" w:sz="0" w:space="0" w:color="auto"/>
        <w:left w:val="none" w:sz="0" w:space="0" w:color="auto"/>
        <w:bottom w:val="none" w:sz="0" w:space="0" w:color="auto"/>
        <w:right w:val="none" w:sz="0" w:space="0" w:color="auto"/>
      </w:divBdr>
    </w:div>
    <w:div w:id="1052655165">
      <w:bodyDiv w:val="1"/>
      <w:marLeft w:val="0"/>
      <w:marRight w:val="0"/>
      <w:marTop w:val="0"/>
      <w:marBottom w:val="0"/>
      <w:divBdr>
        <w:top w:val="none" w:sz="0" w:space="0" w:color="auto"/>
        <w:left w:val="none" w:sz="0" w:space="0" w:color="auto"/>
        <w:bottom w:val="none" w:sz="0" w:space="0" w:color="auto"/>
        <w:right w:val="none" w:sz="0" w:space="0" w:color="auto"/>
      </w:divBdr>
    </w:div>
    <w:div w:id="1057704196">
      <w:bodyDiv w:val="1"/>
      <w:marLeft w:val="0"/>
      <w:marRight w:val="0"/>
      <w:marTop w:val="0"/>
      <w:marBottom w:val="0"/>
      <w:divBdr>
        <w:top w:val="none" w:sz="0" w:space="0" w:color="auto"/>
        <w:left w:val="none" w:sz="0" w:space="0" w:color="auto"/>
        <w:bottom w:val="none" w:sz="0" w:space="0" w:color="auto"/>
        <w:right w:val="none" w:sz="0" w:space="0" w:color="auto"/>
      </w:divBdr>
    </w:div>
    <w:div w:id="1089885903">
      <w:bodyDiv w:val="1"/>
      <w:marLeft w:val="0"/>
      <w:marRight w:val="0"/>
      <w:marTop w:val="0"/>
      <w:marBottom w:val="0"/>
      <w:divBdr>
        <w:top w:val="none" w:sz="0" w:space="0" w:color="auto"/>
        <w:left w:val="none" w:sz="0" w:space="0" w:color="auto"/>
        <w:bottom w:val="none" w:sz="0" w:space="0" w:color="auto"/>
        <w:right w:val="none" w:sz="0" w:space="0" w:color="auto"/>
      </w:divBdr>
    </w:div>
    <w:div w:id="1116562145">
      <w:bodyDiv w:val="1"/>
      <w:marLeft w:val="0"/>
      <w:marRight w:val="0"/>
      <w:marTop w:val="0"/>
      <w:marBottom w:val="0"/>
      <w:divBdr>
        <w:top w:val="none" w:sz="0" w:space="0" w:color="auto"/>
        <w:left w:val="none" w:sz="0" w:space="0" w:color="auto"/>
        <w:bottom w:val="none" w:sz="0" w:space="0" w:color="auto"/>
        <w:right w:val="none" w:sz="0" w:space="0" w:color="auto"/>
      </w:divBdr>
    </w:div>
    <w:div w:id="1127896903">
      <w:bodyDiv w:val="1"/>
      <w:marLeft w:val="0"/>
      <w:marRight w:val="0"/>
      <w:marTop w:val="0"/>
      <w:marBottom w:val="0"/>
      <w:divBdr>
        <w:top w:val="none" w:sz="0" w:space="0" w:color="auto"/>
        <w:left w:val="none" w:sz="0" w:space="0" w:color="auto"/>
        <w:bottom w:val="none" w:sz="0" w:space="0" w:color="auto"/>
        <w:right w:val="none" w:sz="0" w:space="0" w:color="auto"/>
      </w:divBdr>
    </w:div>
    <w:div w:id="1129085483">
      <w:bodyDiv w:val="1"/>
      <w:marLeft w:val="0"/>
      <w:marRight w:val="0"/>
      <w:marTop w:val="0"/>
      <w:marBottom w:val="0"/>
      <w:divBdr>
        <w:top w:val="none" w:sz="0" w:space="0" w:color="auto"/>
        <w:left w:val="none" w:sz="0" w:space="0" w:color="auto"/>
        <w:bottom w:val="none" w:sz="0" w:space="0" w:color="auto"/>
        <w:right w:val="none" w:sz="0" w:space="0" w:color="auto"/>
      </w:divBdr>
    </w:div>
    <w:div w:id="1135559353">
      <w:bodyDiv w:val="1"/>
      <w:marLeft w:val="0"/>
      <w:marRight w:val="0"/>
      <w:marTop w:val="0"/>
      <w:marBottom w:val="0"/>
      <w:divBdr>
        <w:top w:val="none" w:sz="0" w:space="0" w:color="auto"/>
        <w:left w:val="none" w:sz="0" w:space="0" w:color="auto"/>
        <w:bottom w:val="none" w:sz="0" w:space="0" w:color="auto"/>
        <w:right w:val="none" w:sz="0" w:space="0" w:color="auto"/>
      </w:divBdr>
    </w:div>
    <w:div w:id="1140999825">
      <w:bodyDiv w:val="1"/>
      <w:marLeft w:val="0"/>
      <w:marRight w:val="0"/>
      <w:marTop w:val="0"/>
      <w:marBottom w:val="0"/>
      <w:divBdr>
        <w:top w:val="none" w:sz="0" w:space="0" w:color="auto"/>
        <w:left w:val="none" w:sz="0" w:space="0" w:color="auto"/>
        <w:bottom w:val="none" w:sz="0" w:space="0" w:color="auto"/>
        <w:right w:val="none" w:sz="0" w:space="0" w:color="auto"/>
      </w:divBdr>
    </w:div>
    <w:div w:id="1143617466">
      <w:bodyDiv w:val="1"/>
      <w:marLeft w:val="0"/>
      <w:marRight w:val="0"/>
      <w:marTop w:val="0"/>
      <w:marBottom w:val="0"/>
      <w:divBdr>
        <w:top w:val="none" w:sz="0" w:space="0" w:color="auto"/>
        <w:left w:val="none" w:sz="0" w:space="0" w:color="auto"/>
        <w:bottom w:val="none" w:sz="0" w:space="0" w:color="auto"/>
        <w:right w:val="none" w:sz="0" w:space="0" w:color="auto"/>
      </w:divBdr>
      <w:divsChild>
        <w:div w:id="350766727">
          <w:marLeft w:val="0"/>
          <w:marRight w:val="0"/>
          <w:marTop w:val="0"/>
          <w:marBottom w:val="0"/>
          <w:divBdr>
            <w:top w:val="none" w:sz="0" w:space="0" w:color="auto"/>
            <w:left w:val="none" w:sz="0" w:space="0" w:color="auto"/>
            <w:bottom w:val="none" w:sz="0" w:space="0" w:color="auto"/>
            <w:right w:val="none" w:sz="0" w:space="0" w:color="auto"/>
          </w:divBdr>
          <w:divsChild>
            <w:div w:id="726345821">
              <w:marLeft w:val="0"/>
              <w:marRight w:val="0"/>
              <w:marTop w:val="0"/>
              <w:marBottom w:val="0"/>
              <w:divBdr>
                <w:top w:val="none" w:sz="0" w:space="0" w:color="auto"/>
                <w:left w:val="none" w:sz="0" w:space="0" w:color="auto"/>
                <w:bottom w:val="none" w:sz="0" w:space="0" w:color="auto"/>
                <w:right w:val="none" w:sz="0" w:space="0" w:color="auto"/>
              </w:divBdr>
              <w:divsChild>
                <w:div w:id="1138838895">
                  <w:marLeft w:val="0"/>
                  <w:marRight w:val="0"/>
                  <w:marTop w:val="0"/>
                  <w:marBottom w:val="0"/>
                  <w:divBdr>
                    <w:top w:val="none" w:sz="0" w:space="0" w:color="auto"/>
                    <w:left w:val="none" w:sz="0" w:space="0" w:color="auto"/>
                    <w:bottom w:val="none" w:sz="0" w:space="0" w:color="auto"/>
                    <w:right w:val="none" w:sz="0" w:space="0" w:color="auto"/>
                  </w:divBdr>
                  <w:divsChild>
                    <w:div w:id="16477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05999">
      <w:bodyDiv w:val="1"/>
      <w:marLeft w:val="0"/>
      <w:marRight w:val="0"/>
      <w:marTop w:val="0"/>
      <w:marBottom w:val="0"/>
      <w:divBdr>
        <w:top w:val="none" w:sz="0" w:space="0" w:color="auto"/>
        <w:left w:val="none" w:sz="0" w:space="0" w:color="auto"/>
        <w:bottom w:val="none" w:sz="0" w:space="0" w:color="auto"/>
        <w:right w:val="none" w:sz="0" w:space="0" w:color="auto"/>
      </w:divBdr>
    </w:div>
    <w:div w:id="1194809848">
      <w:bodyDiv w:val="1"/>
      <w:marLeft w:val="0"/>
      <w:marRight w:val="0"/>
      <w:marTop w:val="0"/>
      <w:marBottom w:val="0"/>
      <w:divBdr>
        <w:top w:val="none" w:sz="0" w:space="0" w:color="auto"/>
        <w:left w:val="none" w:sz="0" w:space="0" w:color="auto"/>
        <w:bottom w:val="none" w:sz="0" w:space="0" w:color="auto"/>
        <w:right w:val="none" w:sz="0" w:space="0" w:color="auto"/>
      </w:divBdr>
    </w:div>
    <w:div w:id="1208029192">
      <w:bodyDiv w:val="1"/>
      <w:marLeft w:val="0"/>
      <w:marRight w:val="0"/>
      <w:marTop w:val="0"/>
      <w:marBottom w:val="0"/>
      <w:divBdr>
        <w:top w:val="none" w:sz="0" w:space="0" w:color="auto"/>
        <w:left w:val="none" w:sz="0" w:space="0" w:color="auto"/>
        <w:bottom w:val="none" w:sz="0" w:space="0" w:color="auto"/>
        <w:right w:val="none" w:sz="0" w:space="0" w:color="auto"/>
      </w:divBdr>
    </w:div>
    <w:div w:id="1222210731">
      <w:bodyDiv w:val="1"/>
      <w:marLeft w:val="0"/>
      <w:marRight w:val="0"/>
      <w:marTop w:val="0"/>
      <w:marBottom w:val="0"/>
      <w:divBdr>
        <w:top w:val="none" w:sz="0" w:space="0" w:color="auto"/>
        <w:left w:val="none" w:sz="0" w:space="0" w:color="auto"/>
        <w:bottom w:val="none" w:sz="0" w:space="0" w:color="auto"/>
        <w:right w:val="none" w:sz="0" w:space="0" w:color="auto"/>
      </w:divBdr>
    </w:div>
    <w:div w:id="1223098591">
      <w:bodyDiv w:val="1"/>
      <w:marLeft w:val="0"/>
      <w:marRight w:val="0"/>
      <w:marTop w:val="0"/>
      <w:marBottom w:val="0"/>
      <w:divBdr>
        <w:top w:val="none" w:sz="0" w:space="0" w:color="auto"/>
        <w:left w:val="none" w:sz="0" w:space="0" w:color="auto"/>
        <w:bottom w:val="none" w:sz="0" w:space="0" w:color="auto"/>
        <w:right w:val="none" w:sz="0" w:space="0" w:color="auto"/>
      </w:divBdr>
    </w:div>
    <w:div w:id="1237977467">
      <w:bodyDiv w:val="1"/>
      <w:marLeft w:val="0"/>
      <w:marRight w:val="0"/>
      <w:marTop w:val="0"/>
      <w:marBottom w:val="0"/>
      <w:divBdr>
        <w:top w:val="none" w:sz="0" w:space="0" w:color="auto"/>
        <w:left w:val="none" w:sz="0" w:space="0" w:color="auto"/>
        <w:bottom w:val="none" w:sz="0" w:space="0" w:color="auto"/>
        <w:right w:val="none" w:sz="0" w:space="0" w:color="auto"/>
      </w:divBdr>
    </w:div>
    <w:div w:id="1249121711">
      <w:bodyDiv w:val="1"/>
      <w:marLeft w:val="0"/>
      <w:marRight w:val="0"/>
      <w:marTop w:val="0"/>
      <w:marBottom w:val="0"/>
      <w:divBdr>
        <w:top w:val="none" w:sz="0" w:space="0" w:color="auto"/>
        <w:left w:val="none" w:sz="0" w:space="0" w:color="auto"/>
        <w:bottom w:val="none" w:sz="0" w:space="0" w:color="auto"/>
        <w:right w:val="none" w:sz="0" w:space="0" w:color="auto"/>
      </w:divBdr>
    </w:div>
    <w:div w:id="1251308220">
      <w:bodyDiv w:val="1"/>
      <w:marLeft w:val="0"/>
      <w:marRight w:val="0"/>
      <w:marTop w:val="0"/>
      <w:marBottom w:val="0"/>
      <w:divBdr>
        <w:top w:val="none" w:sz="0" w:space="0" w:color="auto"/>
        <w:left w:val="none" w:sz="0" w:space="0" w:color="auto"/>
        <w:bottom w:val="none" w:sz="0" w:space="0" w:color="auto"/>
        <w:right w:val="none" w:sz="0" w:space="0" w:color="auto"/>
      </w:divBdr>
    </w:div>
    <w:div w:id="1289705909">
      <w:bodyDiv w:val="1"/>
      <w:marLeft w:val="0"/>
      <w:marRight w:val="0"/>
      <w:marTop w:val="0"/>
      <w:marBottom w:val="0"/>
      <w:divBdr>
        <w:top w:val="none" w:sz="0" w:space="0" w:color="auto"/>
        <w:left w:val="none" w:sz="0" w:space="0" w:color="auto"/>
        <w:bottom w:val="none" w:sz="0" w:space="0" w:color="auto"/>
        <w:right w:val="none" w:sz="0" w:space="0" w:color="auto"/>
      </w:divBdr>
    </w:div>
    <w:div w:id="1297568517">
      <w:bodyDiv w:val="1"/>
      <w:marLeft w:val="0"/>
      <w:marRight w:val="0"/>
      <w:marTop w:val="0"/>
      <w:marBottom w:val="0"/>
      <w:divBdr>
        <w:top w:val="none" w:sz="0" w:space="0" w:color="auto"/>
        <w:left w:val="none" w:sz="0" w:space="0" w:color="auto"/>
        <w:bottom w:val="none" w:sz="0" w:space="0" w:color="auto"/>
        <w:right w:val="none" w:sz="0" w:space="0" w:color="auto"/>
      </w:divBdr>
    </w:div>
    <w:div w:id="1306814631">
      <w:bodyDiv w:val="1"/>
      <w:marLeft w:val="0"/>
      <w:marRight w:val="0"/>
      <w:marTop w:val="0"/>
      <w:marBottom w:val="0"/>
      <w:divBdr>
        <w:top w:val="none" w:sz="0" w:space="0" w:color="auto"/>
        <w:left w:val="none" w:sz="0" w:space="0" w:color="auto"/>
        <w:bottom w:val="none" w:sz="0" w:space="0" w:color="auto"/>
        <w:right w:val="none" w:sz="0" w:space="0" w:color="auto"/>
      </w:divBdr>
    </w:div>
    <w:div w:id="1313871513">
      <w:bodyDiv w:val="1"/>
      <w:marLeft w:val="0"/>
      <w:marRight w:val="0"/>
      <w:marTop w:val="0"/>
      <w:marBottom w:val="0"/>
      <w:divBdr>
        <w:top w:val="none" w:sz="0" w:space="0" w:color="auto"/>
        <w:left w:val="none" w:sz="0" w:space="0" w:color="auto"/>
        <w:bottom w:val="none" w:sz="0" w:space="0" w:color="auto"/>
        <w:right w:val="none" w:sz="0" w:space="0" w:color="auto"/>
      </w:divBdr>
    </w:div>
    <w:div w:id="1338341521">
      <w:bodyDiv w:val="1"/>
      <w:marLeft w:val="0"/>
      <w:marRight w:val="0"/>
      <w:marTop w:val="0"/>
      <w:marBottom w:val="0"/>
      <w:divBdr>
        <w:top w:val="none" w:sz="0" w:space="0" w:color="auto"/>
        <w:left w:val="none" w:sz="0" w:space="0" w:color="auto"/>
        <w:bottom w:val="none" w:sz="0" w:space="0" w:color="auto"/>
        <w:right w:val="none" w:sz="0" w:space="0" w:color="auto"/>
      </w:divBdr>
    </w:div>
    <w:div w:id="1356275629">
      <w:bodyDiv w:val="1"/>
      <w:marLeft w:val="0"/>
      <w:marRight w:val="0"/>
      <w:marTop w:val="0"/>
      <w:marBottom w:val="0"/>
      <w:divBdr>
        <w:top w:val="none" w:sz="0" w:space="0" w:color="auto"/>
        <w:left w:val="none" w:sz="0" w:space="0" w:color="auto"/>
        <w:bottom w:val="none" w:sz="0" w:space="0" w:color="auto"/>
        <w:right w:val="none" w:sz="0" w:space="0" w:color="auto"/>
      </w:divBdr>
    </w:div>
    <w:div w:id="1358190865">
      <w:bodyDiv w:val="1"/>
      <w:marLeft w:val="0"/>
      <w:marRight w:val="0"/>
      <w:marTop w:val="0"/>
      <w:marBottom w:val="0"/>
      <w:divBdr>
        <w:top w:val="none" w:sz="0" w:space="0" w:color="auto"/>
        <w:left w:val="none" w:sz="0" w:space="0" w:color="auto"/>
        <w:bottom w:val="none" w:sz="0" w:space="0" w:color="auto"/>
        <w:right w:val="none" w:sz="0" w:space="0" w:color="auto"/>
      </w:divBdr>
    </w:div>
    <w:div w:id="1383099186">
      <w:bodyDiv w:val="1"/>
      <w:marLeft w:val="0"/>
      <w:marRight w:val="0"/>
      <w:marTop w:val="0"/>
      <w:marBottom w:val="0"/>
      <w:divBdr>
        <w:top w:val="none" w:sz="0" w:space="0" w:color="auto"/>
        <w:left w:val="none" w:sz="0" w:space="0" w:color="auto"/>
        <w:bottom w:val="none" w:sz="0" w:space="0" w:color="auto"/>
        <w:right w:val="none" w:sz="0" w:space="0" w:color="auto"/>
      </w:divBdr>
    </w:div>
    <w:div w:id="1407454612">
      <w:bodyDiv w:val="1"/>
      <w:marLeft w:val="0"/>
      <w:marRight w:val="0"/>
      <w:marTop w:val="0"/>
      <w:marBottom w:val="0"/>
      <w:divBdr>
        <w:top w:val="none" w:sz="0" w:space="0" w:color="auto"/>
        <w:left w:val="none" w:sz="0" w:space="0" w:color="auto"/>
        <w:bottom w:val="none" w:sz="0" w:space="0" w:color="auto"/>
        <w:right w:val="none" w:sz="0" w:space="0" w:color="auto"/>
      </w:divBdr>
    </w:div>
    <w:div w:id="1448280409">
      <w:bodyDiv w:val="1"/>
      <w:marLeft w:val="0"/>
      <w:marRight w:val="0"/>
      <w:marTop w:val="0"/>
      <w:marBottom w:val="0"/>
      <w:divBdr>
        <w:top w:val="none" w:sz="0" w:space="0" w:color="auto"/>
        <w:left w:val="none" w:sz="0" w:space="0" w:color="auto"/>
        <w:bottom w:val="none" w:sz="0" w:space="0" w:color="auto"/>
        <w:right w:val="none" w:sz="0" w:space="0" w:color="auto"/>
      </w:divBdr>
    </w:div>
    <w:div w:id="1463647454">
      <w:bodyDiv w:val="1"/>
      <w:marLeft w:val="0"/>
      <w:marRight w:val="0"/>
      <w:marTop w:val="0"/>
      <w:marBottom w:val="0"/>
      <w:divBdr>
        <w:top w:val="none" w:sz="0" w:space="0" w:color="auto"/>
        <w:left w:val="none" w:sz="0" w:space="0" w:color="auto"/>
        <w:bottom w:val="none" w:sz="0" w:space="0" w:color="auto"/>
        <w:right w:val="none" w:sz="0" w:space="0" w:color="auto"/>
      </w:divBdr>
    </w:div>
    <w:div w:id="1465079062">
      <w:bodyDiv w:val="1"/>
      <w:marLeft w:val="0"/>
      <w:marRight w:val="0"/>
      <w:marTop w:val="0"/>
      <w:marBottom w:val="0"/>
      <w:divBdr>
        <w:top w:val="none" w:sz="0" w:space="0" w:color="auto"/>
        <w:left w:val="none" w:sz="0" w:space="0" w:color="auto"/>
        <w:bottom w:val="none" w:sz="0" w:space="0" w:color="auto"/>
        <w:right w:val="none" w:sz="0" w:space="0" w:color="auto"/>
      </w:divBdr>
    </w:div>
    <w:div w:id="1465735603">
      <w:bodyDiv w:val="1"/>
      <w:marLeft w:val="0"/>
      <w:marRight w:val="0"/>
      <w:marTop w:val="0"/>
      <w:marBottom w:val="0"/>
      <w:divBdr>
        <w:top w:val="none" w:sz="0" w:space="0" w:color="auto"/>
        <w:left w:val="none" w:sz="0" w:space="0" w:color="auto"/>
        <w:bottom w:val="none" w:sz="0" w:space="0" w:color="auto"/>
        <w:right w:val="none" w:sz="0" w:space="0" w:color="auto"/>
      </w:divBdr>
    </w:div>
    <w:div w:id="1528447556">
      <w:bodyDiv w:val="1"/>
      <w:marLeft w:val="0"/>
      <w:marRight w:val="0"/>
      <w:marTop w:val="0"/>
      <w:marBottom w:val="0"/>
      <w:divBdr>
        <w:top w:val="none" w:sz="0" w:space="0" w:color="auto"/>
        <w:left w:val="none" w:sz="0" w:space="0" w:color="auto"/>
        <w:bottom w:val="none" w:sz="0" w:space="0" w:color="auto"/>
        <w:right w:val="none" w:sz="0" w:space="0" w:color="auto"/>
      </w:divBdr>
    </w:div>
    <w:div w:id="1535579873">
      <w:bodyDiv w:val="1"/>
      <w:marLeft w:val="0"/>
      <w:marRight w:val="0"/>
      <w:marTop w:val="0"/>
      <w:marBottom w:val="0"/>
      <w:divBdr>
        <w:top w:val="none" w:sz="0" w:space="0" w:color="auto"/>
        <w:left w:val="none" w:sz="0" w:space="0" w:color="auto"/>
        <w:bottom w:val="none" w:sz="0" w:space="0" w:color="auto"/>
        <w:right w:val="none" w:sz="0" w:space="0" w:color="auto"/>
      </w:divBdr>
    </w:div>
    <w:div w:id="1542016998">
      <w:bodyDiv w:val="1"/>
      <w:marLeft w:val="0"/>
      <w:marRight w:val="0"/>
      <w:marTop w:val="0"/>
      <w:marBottom w:val="0"/>
      <w:divBdr>
        <w:top w:val="none" w:sz="0" w:space="0" w:color="auto"/>
        <w:left w:val="none" w:sz="0" w:space="0" w:color="auto"/>
        <w:bottom w:val="none" w:sz="0" w:space="0" w:color="auto"/>
        <w:right w:val="none" w:sz="0" w:space="0" w:color="auto"/>
      </w:divBdr>
    </w:div>
    <w:div w:id="1555315753">
      <w:bodyDiv w:val="1"/>
      <w:marLeft w:val="0"/>
      <w:marRight w:val="0"/>
      <w:marTop w:val="0"/>
      <w:marBottom w:val="0"/>
      <w:divBdr>
        <w:top w:val="none" w:sz="0" w:space="0" w:color="auto"/>
        <w:left w:val="none" w:sz="0" w:space="0" w:color="auto"/>
        <w:bottom w:val="none" w:sz="0" w:space="0" w:color="auto"/>
        <w:right w:val="none" w:sz="0" w:space="0" w:color="auto"/>
      </w:divBdr>
    </w:div>
    <w:div w:id="1596134618">
      <w:bodyDiv w:val="1"/>
      <w:marLeft w:val="0"/>
      <w:marRight w:val="0"/>
      <w:marTop w:val="0"/>
      <w:marBottom w:val="0"/>
      <w:divBdr>
        <w:top w:val="none" w:sz="0" w:space="0" w:color="auto"/>
        <w:left w:val="none" w:sz="0" w:space="0" w:color="auto"/>
        <w:bottom w:val="none" w:sz="0" w:space="0" w:color="auto"/>
        <w:right w:val="none" w:sz="0" w:space="0" w:color="auto"/>
      </w:divBdr>
    </w:div>
    <w:div w:id="1629161927">
      <w:bodyDiv w:val="1"/>
      <w:marLeft w:val="0"/>
      <w:marRight w:val="0"/>
      <w:marTop w:val="0"/>
      <w:marBottom w:val="0"/>
      <w:divBdr>
        <w:top w:val="none" w:sz="0" w:space="0" w:color="auto"/>
        <w:left w:val="none" w:sz="0" w:space="0" w:color="auto"/>
        <w:bottom w:val="none" w:sz="0" w:space="0" w:color="auto"/>
        <w:right w:val="none" w:sz="0" w:space="0" w:color="auto"/>
      </w:divBdr>
    </w:div>
    <w:div w:id="1642344818">
      <w:bodyDiv w:val="1"/>
      <w:marLeft w:val="0"/>
      <w:marRight w:val="0"/>
      <w:marTop w:val="0"/>
      <w:marBottom w:val="0"/>
      <w:divBdr>
        <w:top w:val="none" w:sz="0" w:space="0" w:color="auto"/>
        <w:left w:val="none" w:sz="0" w:space="0" w:color="auto"/>
        <w:bottom w:val="none" w:sz="0" w:space="0" w:color="auto"/>
        <w:right w:val="none" w:sz="0" w:space="0" w:color="auto"/>
      </w:divBdr>
    </w:div>
    <w:div w:id="1644046170">
      <w:bodyDiv w:val="1"/>
      <w:marLeft w:val="0"/>
      <w:marRight w:val="0"/>
      <w:marTop w:val="0"/>
      <w:marBottom w:val="0"/>
      <w:divBdr>
        <w:top w:val="none" w:sz="0" w:space="0" w:color="auto"/>
        <w:left w:val="none" w:sz="0" w:space="0" w:color="auto"/>
        <w:bottom w:val="none" w:sz="0" w:space="0" w:color="auto"/>
        <w:right w:val="none" w:sz="0" w:space="0" w:color="auto"/>
      </w:divBdr>
    </w:div>
    <w:div w:id="1644845282">
      <w:bodyDiv w:val="1"/>
      <w:marLeft w:val="0"/>
      <w:marRight w:val="0"/>
      <w:marTop w:val="0"/>
      <w:marBottom w:val="0"/>
      <w:divBdr>
        <w:top w:val="none" w:sz="0" w:space="0" w:color="auto"/>
        <w:left w:val="none" w:sz="0" w:space="0" w:color="auto"/>
        <w:bottom w:val="none" w:sz="0" w:space="0" w:color="auto"/>
        <w:right w:val="none" w:sz="0" w:space="0" w:color="auto"/>
      </w:divBdr>
    </w:div>
    <w:div w:id="1651902469">
      <w:bodyDiv w:val="1"/>
      <w:marLeft w:val="0"/>
      <w:marRight w:val="0"/>
      <w:marTop w:val="0"/>
      <w:marBottom w:val="0"/>
      <w:divBdr>
        <w:top w:val="none" w:sz="0" w:space="0" w:color="auto"/>
        <w:left w:val="none" w:sz="0" w:space="0" w:color="auto"/>
        <w:bottom w:val="none" w:sz="0" w:space="0" w:color="auto"/>
        <w:right w:val="none" w:sz="0" w:space="0" w:color="auto"/>
      </w:divBdr>
    </w:div>
    <w:div w:id="1651906084">
      <w:bodyDiv w:val="1"/>
      <w:marLeft w:val="0"/>
      <w:marRight w:val="0"/>
      <w:marTop w:val="0"/>
      <w:marBottom w:val="0"/>
      <w:divBdr>
        <w:top w:val="none" w:sz="0" w:space="0" w:color="auto"/>
        <w:left w:val="none" w:sz="0" w:space="0" w:color="auto"/>
        <w:bottom w:val="none" w:sz="0" w:space="0" w:color="auto"/>
        <w:right w:val="none" w:sz="0" w:space="0" w:color="auto"/>
      </w:divBdr>
    </w:div>
    <w:div w:id="1663511367">
      <w:bodyDiv w:val="1"/>
      <w:marLeft w:val="0"/>
      <w:marRight w:val="0"/>
      <w:marTop w:val="0"/>
      <w:marBottom w:val="0"/>
      <w:divBdr>
        <w:top w:val="none" w:sz="0" w:space="0" w:color="auto"/>
        <w:left w:val="none" w:sz="0" w:space="0" w:color="auto"/>
        <w:bottom w:val="none" w:sz="0" w:space="0" w:color="auto"/>
        <w:right w:val="none" w:sz="0" w:space="0" w:color="auto"/>
      </w:divBdr>
    </w:div>
    <w:div w:id="1679887509">
      <w:bodyDiv w:val="1"/>
      <w:marLeft w:val="0"/>
      <w:marRight w:val="0"/>
      <w:marTop w:val="0"/>
      <w:marBottom w:val="0"/>
      <w:divBdr>
        <w:top w:val="none" w:sz="0" w:space="0" w:color="auto"/>
        <w:left w:val="none" w:sz="0" w:space="0" w:color="auto"/>
        <w:bottom w:val="none" w:sz="0" w:space="0" w:color="auto"/>
        <w:right w:val="none" w:sz="0" w:space="0" w:color="auto"/>
      </w:divBdr>
    </w:div>
    <w:div w:id="1681615745">
      <w:bodyDiv w:val="1"/>
      <w:marLeft w:val="0"/>
      <w:marRight w:val="0"/>
      <w:marTop w:val="0"/>
      <w:marBottom w:val="0"/>
      <w:divBdr>
        <w:top w:val="none" w:sz="0" w:space="0" w:color="auto"/>
        <w:left w:val="none" w:sz="0" w:space="0" w:color="auto"/>
        <w:bottom w:val="none" w:sz="0" w:space="0" w:color="auto"/>
        <w:right w:val="none" w:sz="0" w:space="0" w:color="auto"/>
      </w:divBdr>
    </w:div>
    <w:div w:id="1777090643">
      <w:bodyDiv w:val="1"/>
      <w:marLeft w:val="0"/>
      <w:marRight w:val="0"/>
      <w:marTop w:val="0"/>
      <w:marBottom w:val="0"/>
      <w:divBdr>
        <w:top w:val="none" w:sz="0" w:space="0" w:color="auto"/>
        <w:left w:val="none" w:sz="0" w:space="0" w:color="auto"/>
        <w:bottom w:val="none" w:sz="0" w:space="0" w:color="auto"/>
        <w:right w:val="none" w:sz="0" w:space="0" w:color="auto"/>
      </w:divBdr>
    </w:div>
    <w:div w:id="1782606008">
      <w:bodyDiv w:val="1"/>
      <w:marLeft w:val="0"/>
      <w:marRight w:val="0"/>
      <w:marTop w:val="0"/>
      <w:marBottom w:val="0"/>
      <w:divBdr>
        <w:top w:val="none" w:sz="0" w:space="0" w:color="auto"/>
        <w:left w:val="none" w:sz="0" w:space="0" w:color="auto"/>
        <w:bottom w:val="none" w:sz="0" w:space="0" w:color="auto"/>
        <w:right w:val="none" w:sz="0" w:space="0" w:color="auto"/>
      </w:divBdr>
    </w:div>
    <w:div w:id="1830712303">
      <w:bodyDiv w:val="1"/>
      <w:marLeft w:val="0"/>
      <w:marRight w:val="0"/>
      <w:marTop w:val="0"/>
      <w:marBottom w:val="0"/>
      <w:divBdr>
        <w:top w:val="none" w:sz="0" w:space="0" w:color="auto"/>
        <w:left w:val="none" w:sz="0" w:space="0" w:color="auto"/>
        <w:bottom w:val="none" w:sz="0" w:space="0" w:color="auto"/>
        <w:right w:val="none" w:sz="0" w:space="0" w:color="auto"/>
      </w:divBdr>
    </w:div>
    <w:div w:id="1845708766">
      <w:bodyDiv w:val="1"/>
      <w:marLeft w:val="0"/>
      <w:marRight w:val="0"/>
      <w:marTop w:val="0"/>
      <w:marBottom w:val="0"/>
      <w:divBdr>
        <w:top w:val="none" w:sz="0" w:space="0" w:color="auto"/>
        <w:left w:val="none" w:sz="0" w:space="0" w:color="auto"/>
        <w:bottom w:val="none" w:sz="0" w:space="0" w:color="auto"/>
        <w:right w:val="none" w:sz="0" w:space="0" w:color="auto"/>
      </w:divBdr>
    </w:div>
    <w:div w:id="1857112661">
      <w:bodyDiv w:val="1"/>
      <w:marLeft w:val="0"/>
      <w:marRight w:val="0"/>
      <w:marTop w:val="0"/>
      <w:marBottom w:val="0"/>
      <w:divBdr>
        <w:top w:val="none" w:sz="0" w:space="0" w:color="auto"/>
        <w:left w:val="none" w:sz="0" w:space="0" w:color="auto"/>
        <w:bottom w:val="none" w:sz="0" w:space="0" w:color="auto"/>
        <w:right w:val="none" w:sz="0" w:space="0" w:color="auto"/>
      </w:divBdr>
      <w:divsChild>
        <w:div w:id="1542741111">
          <w:marLeft w:val="0"/>
          <w:marRight w:val="0"/>
          <w:marTop w:val="0"/>
          <w:marBottom w:val="0"/>
          <w:divBdr>
            <w:top w:val="none" w:sz="0" w:space="0" w:color="auto"/>
            <w:left w:val="none" w:sz="0" w:space="0" w:color="auto"/>
            <w:bottom w:val="none" w:sz="0" w:space="0" w:color="auto"/>
            <w:right w:val="none" w:sz="0" w:space="0" w:color="auto"/>
          </w:divBdr>
          <w:divsChild>
            <w:div w:id="3628755">
              <w:marLeft w:val="0"/>
              <w:marRight w:val="0"/>
              <w:marTop w:val="0"/>
              <w:marBottom w:val="0"/>
              <w:divBdr>
                <w:top w:val="none" w:sz="0" w:space="0" w:color="auto"/>
                <w:left w:val="none" w:sz="0" w:space="0" w:color="auto"/>
                <w:bottom w:val="none" w:sz="0" w:space="0" w:color="auto"/>
                <w:right w:val="none" w:sz="0" w:space="0" w:color="auto"/>
              </w:divBdr>
              <w:divsChild>
                <w:div w:id="1460687614">
                  <w:marLeft w:val="0"/>
                  <w:marRight w:val="0"/>
                  <w:marTop w:val="0"/>
                  <w:marBottom w:val="0"/>
                  <w:divBdr>
                    <w:top w:val="none" w:sz="0" w:space="0" w:color="auto"/>
                    <w:left w:val="none" w:sz="0" w:space="0" w:color="auto"/>
                    <w:bottom w:val="none" w:sz="0" w:space="0" w:color="auto"/>
                    <w:right w:val="none" w:sz="0" w:space="0" w:color="auto"/>
                  </w:divBdr>
                  <w:divsChild>
                    <w:div w:id="4020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2411">
      <w:bodyDiv w:val="1"/>
      <w:marLeft w:val="0"/>
      <w:marRight w:val="0"/>
      <w:marTop w:val="0"/>
      <w:marBottom w:val="0"/>
      <w:divBdr>
        <w:top w:val="none" w:sz="0" w:space="0" w:color="auto"/>
        <w:left w:val="none" w:sz="0" w:space="0" w:color="auto"/>
        <w:bottom w:val="none" w:sz="0" w:space="0" w:color="auto"/>
        <w:right w:val="none" w:sz="0" w:space="0" w:color="auto"/>
      </w:divBdr>
    </w:div>
    <w:div w:id="1889684069">
      <w:bodyDiv w:val="1"/>
      <w:marLeft w:val="0"/>
      <w:marRight w:val="0"/>
      <w:marTop w:val="0"/>
      <w:marBottom w:val="0"/>
      <w:divBdr>
        <w:top w:val="none" w:sz="0" w:space="0" w:color="auto"/>
        <w:left w:val="none" w:sz="0" w:space="0" w:color="auto"/>
        <w:bottom w:val="none" w:sz="0" w:space="0" w:color="auto"/>
        <w:right w:val="none" w:sz="0" w:space="0" w:color="auto"/>
      </w:divBdr>
    </w:div>
    <w:div w:id="1891456545">
      <w:bodyDiv w:val="1"/>
      <w:marLeft w:val="0"/>
      <w:marRight w:val="0"/>
      <w:marTop w:val="0"/>
      <w:marBottom w:val="0"/>
      <w:divBdr>
        <w:top w:val="none" w:sz="0" w:space="0" w:color="auto"/>
        <w:left w:val="none" w:sz="0" w:space="0" w:color="auto"/>
        <w:bottom w:val="none" w:sz="0" w:space="0" w:color="auto"/>
        <w:right w:val="none" w:sz="0" w:space="0" w:color="auto"/>
      </w:divBdr>
      <w:divsChild>
        <w:div w:id="2027705379">
          <w:marLeft w:val="0"/>
          <w:marRight w:val="0"/>
          <w:marTop w:val="0"/>
          <w:marBottom w:val="0"/>
          <w:divBdr>
            <w:top w:val="none" w:sz="0" w:space="0" w:color="auto"/>
            <w:left w:val="none" w:sz="0" w:space="0" w:color="auto"/>
            <w:bottom w:val="none" w:sz="0" w:space="0" w:color="auto"/>
            <w:right w:val="none" w:sz="0" w:space="0" w:color="auto"/>
          </w:divBdr>
          <w:divsChild>
            <w:div w:id="262497927">
              <w:marLeft w:val="0"/>
              <w:marRight w:val="0"/>
              <w:marTop w:val="0"/>
              <w:marBottom w:val="0"/>
              <w:divBdr>
                <w:top w:val="none" w:sz="0" w:space="0" w:color="auto"/>
                <w:left w:val="none" w:sz="0" w:space="0" w:color="auto"/>
                <w:bottom w:val="none" w:sz="0" w:space="0" w:color="auto"/>
                <w:right w:val="none" w:sz="0" w:space="0" w:color="auto"/>
              </w:divBdr>
              <w:divsChild>
                <w:div w:id="1160541826">
                  <w:marLeft w:val="0"/>
                  <w:marRight w:val="0"/>
                  <w:marTop w:val="0"/>
                  <w:marBottom w:val="0"/>
                  <w:divBdr>
                    <w:top w:val="none" w:sz="0" w:space="0" w:color="auto"/>
                    <w:left w:val="none" w:sz="0" w:space="0" w:color="auto"/>
                    <w:bottom w:val="none" w:sz="0" w:space="0" w:color="auto"/>
                    <w:right w:val="none" w:sz="0" w:space="0" w:color="auto"/>
                  </w:divBdr>
                  <w:divsChild>
                    <w:div w:id="8908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7458">
      <w:bodyDiv w:val="1"/>
      <w:marLeft w:val="0"/>
      <w:marRight w:val="0"/>
      <w:marTop w:val="0"/>
      <w:marBottom w:val="0"/>
      <w:divBdr>
        <w:top w:val="none" w:sz="0" w:space="0" w:color="auto"/>
        <w:left w:val="none" w:sz="0" w:space="0" w:color="auto"/>
        <w:bottom w:val="none" w:sz="0" w:space="0" w:color="auto"/>
        <w:right w:val="none" w:sz="0" w:space="0" w:color="auto"/>
      </w:divBdr>
    </w:div>
    <w:div w:id="1896162139">
      <w:bodyDiv w:val="1"/>
      <w:marLeft w:val="0"/>
      <w:marRight w:val="0"/>
      <w:marTop w:val="0"/>
      <w:marBottom w:val="0"/>
      <w:divBdr>
        <w:top w:val="none" w:sz="0" w:space="0" w:color="auto"/>
        <w:left w:val="none" w:sz="0" w:space="0" w:color="auto"/>
        <w:bottom w:val="none" w:sz="0" w:space="0" w:color="auto"/>
        <w:right w:val="none" w:sz="0" w:space="0" w:color="auto"/>
      </w:divBdr>
    </w:div>
    <w:div w:id="1963225689">
      <w:bodyDiv w:val="1"/>
      <w:marLeft w:val="0"/>
      <w:marRight w:val="0"/>
      <w:marTop w:val="0"/>
      <w:marBottom w:val="0"/>
      <w:divBdr>
        <w:top w:val="none" w:sz="0" w:space="0" w:color="auto"/>
        <w:left w:val="none" w:sz="0" w:space="0" w:color="auto"/>
        <w:bottom w:val="none" w:sz="0" w:space="0" w:color="auto"/>
        <w:right w:val="none" w:sz="0" w:space="0" w:color="auto"/>
      </w:divBdr>
    </w:div>
    <w:div w:id="1983733054">
      <w:bodyDiv w:val="1"/>
      <w:marLeft w:val="0"/>
      <w:marRight w:val="0"/>
      <w:marTop w:val="0"/>
      <w:marBottom w:val="0"/>
      <w:divBdr>
        <w:top w:val="none" w:sz="0" w:space="0" w:color="auto"/>
        <w:left w:val="none" w:sz="0" w:space="0" w:color="auto"/>
        <w:bottom w:val="none" w:sz="0" w:space="0" w:color="auto"/>
        <w:right w:val="none" w:sz="0" w:space="0" w:color="auto"/>
      </w:divBdr>
    </w:div>
    <w:div w:id="2041203021">
      <w:bodyDiv w:val="1"/>
      <w:marLeft w:val="0"/>
      <w:marRight w:val="0"/>
      <w:marTop w:val="0"/>
      <w:marBottom w:val="0"/>
      <w:divBdr>
        <w:top w:val="none" w:sz="0" w:space="0" w:color="auto"/>
        <w:left w:val="none" w:sz="0" w:space="0" w:color="auto"/>
        <w:bottom w:val="none" w:sz="0" w:space="0" w:color="auto"/>
        <w:right w:val="none" w:sz="0" w:space="0" w:color="auto"/>
      </w:divBdr>
    </w:div>
    <w:div w:id="2055737076">
      <w:bodyDiv w:val="1"/>
      <w:marLeft w:val="0"/>
      <w:marRight w:val="0"/>
      <w:marTop w:val="0"/>
      <w:marBottom w:val="0"/>
      <w:divBdr>
        <w:top w:val="none" w:sz="0" w:space="0" w:color="auto"/>
        <w:left w:val="none" w:sz="0" w:space="0" w:color="auto"/>
        <w:bottom w:val="none" w:sz="0" w:space="0" w:color="auto"/>
        <w:right w:val="none" w:sz="0" w:space="0" w:color="auto"/>
      </w:divBdr>
    </w:div>
    <w:div w:id="2070491124">
      <w:bodyDiv w:val="1"/>
      <w:marLeft w:val="0"/>
      <w:marRight w:val="0"/>
      <w:marTop w:val="0"/>
      <w:marBottom w:val="0"/>
      <w:divBdr>
        <w:top w:val="none" w:sz="0" w:space="0" w:color="auto"/>
        <w:left w:val="none" w:sz="0" w:space="0" w:color="auto"/>
        <w:bottom w:val="none" w:sz="0" w:space="0" w:color="auto"/>
        <w:right w:val="none" w:sz="0" w:space="0" w:color="auto"/>
      </w:divBdr>
    </w:div>
    <w:div w:id="2075620293">
      <w:bodyDiv w:val="1"/>
      <w:marLeft w:val="0"/>
      <w:marRight w:val="0"/>
      <w:marTop w:val="0"/>
      <w:marBottom w:val="0"/>
      <w:divBdr>
        <w:top w:val="none" w:sz="0" w:space="0" w:color="auto"/>
        <w:left w:val="none" w:sz="0" w:space="0" w:color="auto"/>
        <w:bottom w:val="none" w:sz="0" w:space="0" w:color="auto"/>
        <w:right w:val="none" w:sz="0" w:space="0" w:color="auto"/>
      </w:divBdr>
    </w:div>
    <w:div w:id="2085181207">
      <w:bodyDiv w:val="1"/>
      <w:marLeft w:val="0"/>
      <w:marRight w:val="0"/>
      <w:marTop w:val="0"/>
      <w:marBottom w:val="0"/>
      <w:divBdr>
        <w:top w:val="none" w:sz="0" w:space="0" w:color="auto"/>
        <w:left w:val="none" w:sz="0" w:space="0" w:color="auto"/>
        <w:bottom w:val="none" w:sz="0" w:space="0" w:color="auto"/>
        <w:right w:val="none" w:sz="0" w:space="0" w:color="auto"/>
      </w:divBdr>
    </w:div>
    <w:div w:id="2103333564">
      <w:bodyDiv w:val="1"/>
      <w:marLeft w:val="0"/>
      <w:marRight w:val="0"/>
      <w:marTop w:val="0"/>
      <w:marBottom w:val="0"/>
      <w:divBdr>
        <w:top w:val="none" w:sz="0" w:space="0" w:color="auto"/>
        <w:left w:val="none" w:sz="0" w:space="0" w:color="auto"/>
        <w:bottom w:val="none" w:sz="0" w:space="0" w:color="auto"/>
        <w:right w:val="none" w:sz="0" w:space="0" w:color="auto"/>
      </w:divBdr>
    </w:div>
    <w:div w:id="2112577953">
      <w:bodyDiv w:val="1"/>
      <w:marLeft w:val="0"/>
      <w:marRight w:val="0"/>
      <w:marTop w:val="0"/>
      <w:marBottom w:val="0"/>
      <w:divBdr>
        <w:top w:val="none" w:sz="0" w:space="0" w:color="auto"/>
        <w:left w:val="none" w:sz="0" w:space="0" w:color="auto"/>
        <w:bottom w:val="none" w:sz="0" w:space="0" w:color="auto"/>
        <w:right w:val="none" w:sz="0" w:space="0" w:color="auto"/>
      </w:divBdr>
    </w:div>
    <w:div w:id="2122608770">
      <w:bodyDiv w:val="1"/>
      <w:marLeft w:val="0"/>
      <w:marRight w:val="0"/>
      <w:marTop w:val="0"/>
      <w:marBottom w:val="0"/>
      <w:divBdr>
        <w:top w:val="none" w:sz="0" w:space="0" w:color="auto"/>
        <w:left w:val="none" w:sz="0" w:space="0" w:color="auto"/>
        <w:bottom w:val="none" w:sz="0" w:space="0" w:color="auto"/>
        <w:right w:val="none" w:sz="0" w:space="0" w:color="auto"/>
      </w:divBdr>
    </w:div>
    <w:div w:id="21457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Liu+Z&amp;cauthor_id=23159336" TargetMode="External"/><Relationship Id="rId18" Type="http://schemas.openxmlformats.org/officeDocument/2006/relationships/hyperlink" Target="https://pubmed.ncbi.nlm.nih.gov/?term=Du+W&amp;cauthor_id=23159336" TargetMode="External"/><Relationship Id="rId26" Type="http://schemas.openxmlformats.org/officeDocument/2006/relationships/hyperlink" Target="https://www.ncbi.nlm.nih.gov/pubmed/?term=Davidson%20GS%5BAuthor%5D&amp;cauthor=true&amp;cauthor_uid=29317921" TargetMode="External"/><Relationship Id="rId3" Type="http://schemas.openxmlformats.org/officeDocument/2006/relationships/styles" Target="styles.xml"/><Relationship Id="rId21" Type="http://schemas.openxmlformats.org/officeDocument/2006/relationships/hyperlink" Target="https://pubmed.ncbi.nlm.nih.gov/?term=Liu+Z&amp;cauthor_id=23159336"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ubmed.ncbi.nlm.nih.gov/23159336/" TargetMode="External"/><Relationship Id="rId17" Type="http://schemas.openxmlformats.org/officeDocument/2006/relationships/hyperlink" Target="https://pubmed.ncbi.nlm.nih.gov/?term=Wang+H&amp;cauthor_id=23159336" TargetMode="External"/><Relationship Id="rId25" Type="http://schemas.openxmlformats.org/officeDocument/2006/relationships/hyperlink" Target="https://www.ncbi.nlm.nih.gov/pubmed/?term=Royal%20KD%5BAuthor%5D&amp;cauthor=true&amp;cauthor_uid=2931792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term=Wang+J&amp;cauthor_id=23159336" TargetMode="External"/><Relationship Id="rId20" Type="http://schemas.openxmlformats.org/officeDocument/2006/relationships/hyperlink" Target="https://pubmed.ncbi.nlm.nih.gov/?term=Qin+Y&amp;cauthor_id=23159336"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Qiu+S&amp;cauthor_id=23159336" TargetMode="External"/><Relationship Id="rId24" Type="http://schemas.openxmlformats.org/officeDocument/2006/relationships/hyperlink" Target="https://www.ncbi.nlm.nih.gov/pubmed/?term=Young%20NW%5BAuthor%5D&amp;cauthor=true&amp;cauthor_uid=2931792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ubmed.ncbi.nlm.nih.gov/?term=Li+Y&amp;cauthor_id=23159336" TargetMode="External"/><Relationship Id="rId23" Type="http://schemas.openxmlformats.org/officeDocument/2006/relationships/hyperlink" Target="https://www.ncbi.nlm.nih.gov/pubmed/29317921" TargetMode="External"/><Relationship Id="rId28" Type="http://schemas.openxmlformats.org/officeDocument/2006/relationships/hyperlink" Target="http://www.scielo.br/cgi-bin/wxis.exe/iah/?IsisScript=iah/iah.xis&amp;base=article%5Edlibrary&amp;format=iso.pft&amp;lang=i&amp;nextAction=lnk&amp;indexSearch=AU&amp;exprSearch=SOUZA,+TATIANA+M." TargetMode="External"/><Relationship Id="rId36" Type="http://schemas.openxmlformats.org/officeDocument/2006/relationships/theme" Target="theme/theme1.xml"/><Relationship Id="rId10" Type="http://schemas.openxmlformats.org/officeDocument/2006/relationships/hyperlink" Target="https://www.ncbi.nlm.nih.gov/pubmed/29512377" TargetMode="External"/><Relationship Id="rId19" Type="http://schemas.openxmlformats.org/officeDocument/2006/relationships/hyperlink" Target="https://pubmed.ncbi.nlm.nih.gov/?term=Wang+W&amp;cauthor_id=23159336" TargetMode="External"/><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www.sciencedirect.com/topics/pharmacology-toxicology-and-pharmaceutical-science/lipophilicity" TargetMode="External"/><Relationship Id="rId14" Type="http://schemas.openxmlformats.org/officeDocument/2006/relationships/hyperlink" Target="https://pubmed.ncbi.nlm.nih.gov/?term=Hou+L&amp;cauthor_id=23159336" TargetMode="External"/><Relationship Id="rId22" Type="http://schemas.openxmlformats.org/officeDocument/2006/relationships/hyperlink" Target="https://doi.org/10.1016/j.intimp.2012.10.021" TargetMode="External"/><Relationship Id="rId27" Type="http://schemas.openxmlformats.org/officeDocument/2006/relationships/hyperlink" Target="https://www.ncbi.nlm.nih.gov/pmc/articles/PMC5741998/" TargetMode="External"/><Relationship Id="rId30" Type="http://schemas.openxmlformats.org/officeDocument/2006/relationships/hyperlink" Target="javascript:void(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AFBA2-3B79-4E8A-8EC6-49C862D3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58</Pages>
  <Words>11517</Words>
  <Characters>62198</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Tamiris Rodrigues</dc:creator>
  <cp:keywords/>
  <dc:description/>
  <cp:lastModifiedBy>Conta da Microsoft</cp:lastModifiedBy>
  <cp:revision>8</cp:revision>
  <cp:lastPrinted>2024-08-20T12:32:00Z</cp:lastPrinted>
  <dcterms:created xsi:type="dcterms:W3CDTF">2025-01-14T14:16:00Z</dcterms:created>
  <dcterms:modified xsi:type="dcterms:W3CDTF">2025-01-28T13:06:00Z</dcterms:modified>
</cp:coreProperties>
</file>